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01527F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 w:rsidRPr="0001527F"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607667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 w:rsidRPr="00607667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代理人維護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01527F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 w:rsidRPr="0001527F"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>
        <w:rPr>
          <w:rFonts w:cs="Arial" w:hint="eastAsia"/>
          <w:sz w:val="24"/>
          <w:szCs w:val="24"/>
          <w:lang w:eastAsia="zh-CN"/>
        </w:rPr>
        <w:t>/</w:t>
      </w:r>
      <w:r w:rsidR="00607667">
        <w:rPr>
          <w:rFonts w:cs="Arial" w:hint="eastAsia"/>
          <w:sz w:val="24"/>
          <w:szCs w:val="24"/>
        </w:rPr>
        <w:t>11</w:t>
      </w:r>
      <w:r>
        <w:rPr>
          <w:rFonts w:cs="Arial"/>
          <w:sz w:val="24"/>
          <w:szCs w:val="24"/>
        </w:rPr>
        <w:t>/</w:t>
      </w:r>
      <w:r w:rsidR="00607667">
        <w:rPr>
          <w:rFonts w:cs="Arial" w:hint="eastAsia"/>
          <w:sz w:val="24"/>
          <w:szCs w:val="24"/>
        </w:rPr>
        <w:t>04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 w:rsidRPr="009A64AA">
        <w:rPr>
          <w:rFonts w:cs="Arial"/>
          <w:sz w:val="24"/>
          <w:szCs w:val="24"/>
          <w:lang w:eastAsia="zh-CN"/>
        </w:rPr>
        <w:t>/</w:t>
      </w:r>
      <w:r w:rsidR="00607667">
        <w:rPr>
          <w:rFonts w:cs="Arial" w:hint="eastAsia"/>
          <w:sz w:val="24"/>
          <w:szCs w:val="24"/>
        </w:rPr>
        <w:t>11</w:t>
      </w:r>
      <w:r w:rsidRPr="009A64AA">
        <w:rPr>
          <w:rFonts w:cs="Arial"/>
          <w:sz w:val="24"/>
          <w:szCs w:val="24"/>
        </w:rPr>
        <w:t>/</w:t>
      </w:r>
      <w:r w:rsidR="00607667">
        <w:rPr>
          <w:rFonts w:cs="Arial" w:hint="eastAsia"/>
          <w:sz w:val="24"/>
          <w:szCs w:val="24"/>
        </w:rPr>
        <w:t>04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2016/11/04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</w:t>
            </w:r>
            <w:proofErr w:type="spellStart"/>
            <w:r>
              <w:rPr>
                <w:rFonts w:hint="eastAsia"/>
                <w:color w:val="C0C0C0"/>
              </w:rPr>
              <w:t>Tsou</w:t>
            </w:r>
            <w:proofErr w:type="spellEnd"/>
          </w:p>
        </w:tc>
        <w:tc>
          <w:tcPr>
            <w:tcW w:w="5220" w:type="dxa"/>
          </w:tcPr>
          <w:p w:rsidR="00F71CC5" w:rsidRPr="00F51292" w:rsidRDefault="00F71CC5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80450B" w:rsidRDefault="0001527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 w:rsidRPr="0001527F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01527F">
        <w:rPr>
          <w:rFonts w:asciiTheme="majorHAnsi" w:hAnsiTheme="majorHAnsi"/>
        </w:rPr>
        <w:fldChar w:fldCharType="separate"/>
      </w:r>
      <w:hyperlink w:anchor="_Toc468722106" w:history="1">
        <w:r w:rsidR="0080450B" w:rsidRPr="00670B7A">
          <w:rPr>
            <w:rStyle w:val="ab"/>
            <w:rFonts w:ascii="Arial" w:hAnsi="Arial"/>
            <w:noProof/>
          </w:rPr>
          <w:t>1</w:t>
        </w:r>
        <w:r w:rsidR="008045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80450B" w:rsidRPr="00670B7A">
          <w:rPr>
            <w:rStyle w:val="ab"/>
            <w:rFonts w:ascii="Arial" w:hAnsi="Arial"/>
            <w:noProof/>
          </w:rPr>
          <w:t>Introduction</w:t>
        </w:r>
        <w:r w:rsidR="0080450B">
          <w:rPr>
            <w:noProof/>
            <w:webHidden/>
          </w:rPr>
          <w:tab/>
        </w:r>
        <w:r w:rsidR="0080450B">
          <w:rPr>
            <w:noProof/>
            <w:webHidden/>
          </w:rPr>
          <w:fldChar w:fldCharType="begin"/>
        </w:r>
        <w:r w:rsidR="0080450B">
          <w:rPr>
            <w:noProof/>
            <w:webHidden/>
          </w:rPr>
          <w:instrText xml:space="preserve"> PAGEREF _Toc468722106 \h </w:instrText>
        </w:r>
        <w:r w:rsidR="0080450B">
          <w:rPr>
            <w:noProof/>
            <w:webHidden/>
          </w:rPr>
        </w:r>
        <w:r w:rsidR="0080450B">
          <w:rPr>
            <w:noProof/>
            <w:webHidden/>
          </w:rPr>
          <w:fldChar w:fldCharType="separate"/>
        </w:r>
        <w:r w:rsidR="0080450B">
          <w:rPr>
            <w:noProof/>
            <w:webHidden/>
          </w:rPr>
          <w:t>1</w:t>
        </w:r>
        <w:r w:rsidR="0080450B">
          <w:rPr>
            <w:noProof/>
            <w:webHidden/>
          </w:rPr>
          <w:fldChar w:fldCharType="end"/>
        </w:r>
      </w:hyperlink>
    </w:p>
    <w:p w:rsidR="0080450B" w:rsidRDefault="008045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722107" w:history="1">
        <w:r w:rsidRPr="00670B7A">
          <w:rPr>
            <w:rStyle w:val="ab"/>
            <w:rFonts w:ascii="Arial" w:hAnsi="Arial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670B7A">
          <w:rPr>
            <w:rStyle w:val="ab"/>
            <w:rFonts w:ascii="Arial" w:hAnsi="Arial"/>
            <w:noProof/>
          </w:rPr>
          <w:t>UI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_Toc468722107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450B" w:rsidRDefault="008045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722108" w:history="1">
        <w:r w:rsidRPr="00670B7A">
          <w:rPr>
            <w:rStyle w:val="ab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670B7A">
          <w:rPr>
            <w:rStyle w:val="ab"/>
            <w:rFonts w:ascii="Arial" w:hAnsi="Arial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_Toc468722108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450B" w:rsidRDefault="008045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722109" w:history="1">
        <w:r w:rsidRPr="00670B7A">
          <w:rPr>
            <w:rStyle w:val="ab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670B7A">
          <w:rPr>
            <w:rStyle w:val="ab"/>
            <w:rFonts w:ascii="Arial" w:hAnsi="Arial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_Toc468722109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450B" w:rsidRDefault="008045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722110" w:history="1">
        <w:r w:rsidRPr="00670B7A">
          <w:rPr>
            <w:rStyle w:val="ab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670B7A">
          <w:rPr>
            <w:rStyle w:val="ab"/>
            <w:rFonts w:ascii="Arial" w:hAnsi="Arial"/>
            <w:noProof/>
          </w:rPr>
          <w:t>Table 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_Toc468722110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450B" w:rsidRDefault="0080450B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722111" w:history="1">
        <w:r w:rsidRPr="00670B7A">
          <w:rPr>
            <w:rStyle w:val="ab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Pr="00670B7A">
          <w:rPr>
            <w:rStyle w:val="ab"/>
            <w:rFonts w:ascii="Arial" w:hAnsi="Arial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_Toc468722111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01527F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68722106"/>
      <w:r w:rsidRPr="00CD67D6">
        <w:rPr>
          <w:rFonts w:ascii="Arial" w:hAnsi="Arial"/>
          <w:bCs/>
          <w:sz w:val="28"/>
        </w:rPr>
        <w:t>Introduction</w:t>
      </w:r>
      <w:bookmarkEnd w:id="0"/>
      <w:bookmarkEnd w:id="1"/>
      <w:bookmarkEnd w:id="2"/>
      <w:bookmarkEnd w:id="3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【代理人維護】請參考案件管理</w:t>
      </w:r>
      <w:r w:rsidRPr="00A534E8">
        <w:rPr>
          <w:rFonts w:asciiTheme="majorHAnsi" w:eastAsia="微軟正黑體" w:hAnsi="微軟正黑體"/>
        </w:rPr>
        <w:t>_BR-01-03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FR-01-03-01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68722107"/>
      <w:r>
        <w:rPr>
          <w:rFonts w:ascii="Arial" w:hAnsi="Arial"/>
          <w:bCs/>
          <w:sz w:val="28"/>
        </w:rPr>
        <w:t>UI Flow</w:t>
      </w:r>
      <w:bookmarkEnd w:id="4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commentRangeStart w:id="5"/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  <w:commentRangeEnd w:id="5"/>
      <w:r w:rsidR="009522A8" w:rsidRPr="00A534E8">
        <w:rPr>
          <w:rFonts w:asciiTheme="majorHAnsi" w:eastAsia="微軟正黑體" w:hAnsiTheme="majorHAnsi"/>
        </w:rPr>
        <w:commentReference w:id="5"/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6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8722108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commentRangeStart w:id="8"/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  <w:commentRangeEnd w:id="8"/>
      <w:r w:rsidR="00FF0E58">
        <w:rPr>
          <w:rStyle w:val="af0"/>
        </w:rPr>
        <w:commentReference w:id="8"/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9" w:name="_Toc468722109"/>
      <w:r>
        <w:rPr>
          <w:rFonts w:ascii="Arial" w:hAnsi="Arial"/>
          <w:bCs/>
          <w:sz w:val="28"/>
        </w:rPr>
        <w:t>Sequence Diagram</w:t>
      </w:r>
      <w:bookmarkEnd w:id="9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commentRangeStart w:id="10"/>
      <w:proofErr w:type="spellStart"/>
      <w:r w:rsidRPr="00A534E8">
        <w:rPr>
          <w:rFonts w:asciiTheme="majorHAnsi" w:eastAsia="微軟正黑體" w:hAnsi="微軟正黑體" w:hint="eastAsia"/>
        </w:rPr>
        <w:t>readDeputy</w:t>
      </w:r>
      <w:r w:rsidR="003D5ED5" w:rsidRPr="00A534E8">
        <w:rPr>
          <w:rFonts w:asciiTheme="majorHAnsi" w:eastAsia="微軟正黑體" w:hAnsi="微軟正黑體"/>
        </w:rPr>
        <w:t>.xhtml</w:t>
      </w:r>
      <w:commentRangeEnd w:id="10"/>
      <w:proofErr w:type="spellEnd"/>
      <w:r w:rsidRPr="00A534E8">
        <w:rPr>
          <w:rFonts w:asciiTheme="majorHAnsi" w:eastAsia="微軟正黑體" w:hAnsi="微軟正黑體"/>
        </w:rPr>
        <w:commentReference w:id="10"/>
      </w:r>
    </w:p>
    <w:p w:rsidR="003D5ED5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 w:rsidRPr="00A534E8">
        <w:rPr>
          <w:rFonts w:asciiTheme="majorHAnsi" w:eastAsia="微軟正黑體" w:hAnsi="微軟正黑體" w:hint="eastAsia"/>
        </w:rPr>
        <w:t>createDeputy.xhtml</w:t>
      </w:r>
      <w:proofErr w:type="spellEnd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1" w:name="_Toc468722110"/>
      <w:r>
        <w:rPr>
          <w:rFonts w:ascii="Arial" w:hAnsi="Arial"/>
          <w:bCs/>
          <w:sz w:val="28"/>
        </w:rPr>
        <w:t>Table Relation</w:t>
      </w:r>
      <w:bookmarkEnd w:id="11"/>
    </w:p>
    <w:p w:rsidR="004C0380" w:rsidRDefault="004C0380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Basic Flow</w:t>
      </w: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使用者點選代理人維護功能</w:t>
      </w: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系統取得初始資料</w:t>
      </w: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系統顯示代理人維護初始畫面</w:t>
      </w: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E408CF" w:rsidRDefault="00E408CF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初始化載入：</w:t>
      </w: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F04976" w:rsidRDefault="00F04976" w:rsidP="00F04976">
      <w:pPr>
        <w:ind w:leftChars="360" w:left="728" w:hanging="8"/>
        <w:rPr>
          <w:rFonts w:asciiTheme="majorHAnsi" w:eastAsia="微軟正黑體" w:hAnsi="微軟正黑體"/>
        </w:rPr>
      </w:pPr>
      <w:r w:rsidRPr="00DE5D36">
        <w:rPr>
          <w:rFonts w:asciiTheme="majorHAnsi" w:eastAsia="微軟正黑體" w:hAnsi="微軟正黑體" w:hint="eastAsia"/>
          <w:bdr w:val="single" w:sz="4" w:space="0" w:color="auto"/>
        </w:rPr>
        <w:t>請假人</w:t>
      </w:r>
      <w:r w:rsidR="00DE5D36">
        <w:rPr>
          <w:rFonts w:asciiTheme="majorHAnsi" w:eastAsia="微軟正黑體" w:hAnsi="微軟正黑體" w:hint="eastAsia"/>
        </w:rPr>
        <w:t>、</w:t>
      </w:r>
      <w:r w:rsidR="00DE5D36" w:rsidRPr="00DE5D36">
        <w:rPr>
          <w:rFonts w:asciiTheme="majorHAnsi" w:eastAsia="微軟正黑體" w:hAnsi="微軟正黑體" w:hint="eastAsia"/>
          <w:bdr w:val="single" w:sz="4" w:space="0" w:color="auto"/>
        </w:rPr>
        <w:t>代理人</w:t>
      </w:r>
      <w:r w:rsidR="00DE5D36">
        <w:rPr>
          <w:rFonts w:asciiTheme="majorHAnsi" w:eastAsia="微軟正黑體" w:hAnsi="微軟正黑體" w:hint="eastAsia"/>
        </w:rPr>
        <w:t>下拉選單</w:t>
      </w:r>
    </w:p>
    <w:p w:rsidR="00DE5D36" w:rsidRPr="0091242C" w:rsidRDefault="00DE5D36" w:rsidP="00F04976">
      <w:pPr>
        <w:ind w:leftChars="360" w:left="728" w:hanging="8"/>
        <w:rPr>
          <w:rFonts w:asciiTheme="majorHAnsi" w:eastAsia="微軟正黑體" w:hAnsi="微軟正黑體"/>
          <w:strike/>
        </w:rPr>
      </w:pPr>
      <w:r w:rsidRPr="0091242C">
        <w:rPr>
          <w:rFonts w:asciiTheme="majorHAnsi" w:eastAsia="微軟正黑體" w:hAnsi="微軟正黑體" w:hint="eastAsia"/>
          <w:strike/>
        </w:rPr>
        <w:t>系統依照使用者所屬角色群組取得角色所有人員。</w:t>
      </w:r>
    </w:p>
    <w:p w:rsidR="00F04976" w:rsidRPr="00DE5D36" w:rsidRDefault="00DE5D36" w:rsidP="00F04976">
      <w:pPr>
        <w:ind w:leftChars="360" w:left="728" w:hanging="8"/>
        <w:rPr>
          <w:rFonts w:asciiTheme="majorHAnsi" w:eastAsia="微軟正黑體" w:hAnsi="微軟正黑體"/>
          <w:color w:val="76923C" w:themeColor="accent3" w:themeShade="BF"/>
        </w:rPr>
      </w:pPr>
      <w:r w:rsidRPr="00DE5D36">
        <w:rPr>
          <w:rFonts w:ascii="微軟正黑體" w:eastAsia="微軟正黑體" w:hAnsi="微軟正黑體" w:hint="eastAsia"/>
          <w:color w:val="76923C" w:themeColor="accent3" w:themeShade="BF"/>
        </w:rPr>
        <w:t>使用者所屬代理群組且同作業單位(區)的所有人員；</w:t>
      </w:r>
      <w:r w:rsidR="00AF4655" w:rsidRPr="00AF4655">
        <w:rPr>
          <w:rFonts w:ascii="微軟正黑體" w:eastAsia="微軟正黑體" w:hAnsi="微軟正黑體"/>
          <w:color w:val="76923C" w:themeColor="accent3" w:themeShade="BF"/>
        </w:rPr>
        <w:sym w:font="Wingdings" w:char="F0E8"/>
      </w:r>
      <w:r w:rsidR="002A2F25">
        <w:rPr>
          <w:rFonts w:ascii="微軟正黑體" w:eastAsia="微軟正黑體" w:hAnsi="微軟正黑體" w:hint="eastAsia"/>
          <w:color w:val="76923C" w:themeColor="accent3" w:themeShade="BF"/>
        </w:rPr>
        <w:t xml:space="preserve"> </w:t>
      </w:r>
      <w:r w:rsidR="00DE59C0">
        <w:rPr>
          <w:rFonts w:ascii="微軟正黑體" w:eastAsia="微軟正黑體" w:hAnsi="微軟正黑體" w:hint="eastAsia"/>
          <w:color w:val="76923C" w:themeColor="accent3" w:themeShade="BF"/>
        </w:rPr>
        <w:t>Por</w:t>
      </w:r>
      <w:r w:rsidR="0091242C">
        <w:rPr>
          <w:rFonts w:ascii="微軟正黑體" w:eastAsia="微軟正黑體" w:hAnsi="微軟正黑體" w:hint="eastAsia"/>
          <w:color w:val="76923C" w:themeColor="accent3" w:themeShade="BF"/>
        </w:rPr>
        <w:t>t</w:t>
      </w:r>
      <w:r w:rsidR="00DE59C0">
        <w:rPr>
          <w:rFonts w:ascii="微軟正黑體" w:eastAsia="微軟正黑體" w:hAnsi="微軟正黑體" w:hint="eastAsia"/>
          <w:color w:val="76923C" w:themeColor="accent3" w:themeShade="BF"/>
        </w:rPr>
        <w:t>a</w:t>
      </w:r>
      <w:r w:rsidR="0091242C">
        <w:rPr>
          <w:rFonts w:ascii="微軟正黑體" w:eastAsia="微軟正黑體" w:hAnsi="微軟正黑體" w:hint="eastAsia"/>
          <w:color w:val="76923C" w:themeColor="accent3" w:themeShade="BF"/>
        </w:rPr>
        <w:t>l API (TBC)</w:t>
      </w:r>
    </w:p>
    <w:p w:rsidR="00F04976" w:rsidRDefault="00F04976" w:rsidP="00F04976">
      <w:pPr>
        <w:ind w:leftChars="360" w:left="728" w:hanging="8"/>
        <w:rPr>
          <w:rFonts w:asciiTheme="majorHAnsi" w:eastAsia="微軟正黑體" w:hAnsi="微軟正黑體"/>
        </w:rPr>
      </w:pPr>
    </w:p>
    <w:p w:rsidR="00E408CF" w:rsidRDefault="00E408CF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E31A2E" w:rsidRPr="00704449" w:rsidRDefault="00041D51" w:rsidP="00E31A2E">
      <w:pPr>
        <w:ind w:leftChars="360" w:left="728" w:hanging="8"/>
        <w:rPr>
          <w:rFonts w:asciiTheme="majorHAnsi" w:eastAsia="微軟正黑體" w:hAnsiTheme="majorHAnsi"/>
        </w:rPr>
      </w:pPr>
      <w:r w:rsidRPr="00A534E8">
        <w:rPr>
          <w:rFonts w:asciiTheme="majorHAnsi" w:eastAsia="微軟正黑體" w:hAnsi="微軟正黑體"/>
        </w:rPr>
        <w:t>查詢</w:t>
      </w:r>
      <w:r w:rsidR="00D854B3" w:rsidRPr="00A534E8">
        <w:rPr>
          <w:rFonts w:asciiTheme="majorHAnsi" w:eastAsia="微軟正黑體" w:hAnsi="微軟正黑體"/>
        </w:rPr>
        <w:t>：</w:t>
      </w:r>
      <w:r w:rsidR="00E31A2E">
        <w:rPr>
          <w:rFonts w:asciiTheme="majorHAnsi" w:eastAsia="微軟正黑體" w:hAnsiTheme="majorHAnsi" w:cs="Courier New" w:hint="eastAsia"/>
          <w:color w:val="008080"/>
        </w:rPr>
        <w:t>-</w:t>
      </w:r>
      <w:r w:rsidR="00E31A2E" w:rsidRPr="00704449">
        <w:rPr>
          <w:rFonts w:asciiTheme="majorHAnsi" w:eastAsia="微軟正黑體" w:hAnsiTheme="majorHAnsi" w:cs="Courier New"/>
          <w:color w:val="008080"/>
        </w:rPr>
        <w:t>-</w:t>
      </w:r>
      <w:r w:rsidR="00E31A2E">
        <w:rPr>
          <w:rFonts w:asciiTheme="majorHAnsi" w:eastAsia="微軟正黑體" w:hAnsiTheme="majorHAnsi" w:cs="Courier New" w:hint="eastAsia"/>
          <w:color w:val="008080"/>
        </w:rPr>
        <w:t>只可查詢尚未結束的代理人資訊</w:t>
      </w:r>
    </w:p>
    <w:p w:rsidR="00224444" w:rsidRDefault="00845453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f</w:t>
      </w:r>
      <w:r w:rsidR="00695097">
        <w:rPr>
          <w:rFonts w:asciiTheme="majorHAnsi" w:eastAsia="微軟正黑體" w:hAnsi="微軟正黑體" w:hint="eastAsia"/>
        </w:rPr>
        <w:t xml:space="preserve">rom Deputy </w:t>
      </w:r>
      <w:r w:rsidR="00921285">
        <w:rPr>
          <w:rFonts w:asciiTheme="majorHAnsi" w:eastAsia="微軟正黑體" w:hAnsi="微軟正黑體" w:hint="eastAsia"/>
        </w:rPr>
        <w:t xml:space="preserve">as </w:t>
      </w:r>
      <w:proofErr w:type="spellStart"/>
      <w:r w:rsidR="00695097">
        <w:rPr>
          <w:rFonts w:asciiTheme="majorHAnsi" w:eastAsia="微軟正黑體" w:hAnsi="微軟正黑體" w:hint="eastAsia"/>
        </w:rPr>
        <w:t>deputy</w:t>
      </w:r>
      <w:r w:rsidR="00921285">
        <w:rPr>
          <w:rFonts w:asciiTheme="majorHAnsi" w:eastAsia="微軟正黑體" w:hAnsi="微軟正黑體" w:hint="eastAsia"/>
        </w:rPr>
        <w:t>Info</w:t>
      </w:r>
      <w:proofErr w:type="spellEnd"/>
      <w:r w:rsidR="00695097">
        <w:rPr>
          <w:rFonts w:asciiTheme="majorHAnsi" w:eastAsia="微軟正黑體" w:hAnsi="微軟正黑體" w:hint="eastAsia"/>
        </w:rPr>
        <w:t xml:space="preserve"> </w:t>
      </w:r>
    </w:p>
    <w:p w:rsidR="00E31A2E" w:rsidRDefault="00695097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 xml:space="preserve">where </w:t>
      </w:r>
    </w:p>
    <w:p w:rsidR="00E31A2E" w:rsidRPr="00704449" w:rsidRDefault="00E31A2E" w:rsidP="00E31A2E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尚未結束的代理</w:t>
      </w:r>
    </w:p>
    <w:p w:rsidR="003E7368" w:rsidRDefault="00695097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deputy</w:t>
      </w:r>
      <w:r w:rsidR="00921285">
        <w:rPr>
          <w:rFonts w:asciiTheme="majorHAnsi" w:eastAsia="微軟正黑體" w:hAnsi="微軟正黑體" w:hint="eastAsia"/>
        </w:rPr>
        <w:t>Info</w:t>
      </w:r>
      <w:r>
        <w:rPr>
          <w:rFonts w:asciiTheme="majorHAnsi" w:eastAsia="微軟正黑體" w:hAnsi="微軟正黑體" w:hint="eastAsia"/>
        </w:rPr>
        <w:t>.end_time</w:t>
      </w:r>
      <w:proofErr w:type="spellEnd"/>
      <w:r>
        <w:rPr>
          <w:rFonts w:asciiTheme="majorHAnsi" w:eastAsia="微軟正黑體" w:hAnsi="微軟正黑體" w:hint="eastAsia"/>
        </w:rPr>
        <w:t xml:space="preserve"> &gt;= </w:t>
      </w:r>
      <w:proofErr w:type="spellStart"/>
      <w:r w:rsidR="00845453">
        <w:rPr>
          <w:rFonts w:asciiTheme="majorHAnsi" w:eastAsia="微軟正黑體" w:hAnsi="微軟正黑體" w:hint="eastAsia"/>
        </w:rPr>
        <w:t>current_timestamp</w:t>
      </w:r>
      <w:proofErr w:type="spellEnd"/>
      <w:r w:rsidR="00845453">
        <w:rPr>
          <w:rFonts w:asciiTheme="majorHAnsi" w:eastAsia="微軟正黑體" w:hAnsi="微軟正黑體" w:hint="eastAsia"/>
        </w:rPr>
        <w:t>()</w:t>
      </w:r>
    </w:p>
    <w:p w:rsidR="00E31A2E" w:rsidRPr="00704449" w:rsidRDefault="00E31A2E" w:rsidP="00E31A2E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未被標記刪除</w:t>
      </w:r>
    </w:p>
    <w:p w:rsidR="004D437D" w:rsidRDefault="004D437D" w:rsidP="001901C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="微軟正黑體" w:hint="eastAsia"/>
        </w:rPr>
        <w:t xml:space="preserve">and </w:t>
      </w:r>
      <w:proofErr w:type="spellStart"/>
      <w:r w:rsidR="00921285">
        <w:rPr>
          <w:rFonts w:asciiTheme="majorHAnsi" w:eastAsia="微軟正黑體" w:hAnsi="微軟正黑體" w:hint="eastAsia"/>
        </w:rPr>
        <w:t>deputyInfo</w:t>
      </w:r>
      <w:proofErr w:type="spellEnd"/>
      <w:r w:rsidR="00921285">
        <w:rPr>
          <w:rFonts w:asciiTheme="majorHAnsi" w:eastAsia="微軟正黑體" w:hAnsi="微軟正黑體" w:hint="eastAsia"/>
        </w:rPr>
        <w:t xml:space="preserve"> .</w:t>
      </w:r>
      <w:proofErr w:type="spellStart"/>
      <w:r>
        <w:rPr>
          <w:rFonts w:asciiTheme="majorHAnsi" w:eastAsia="微軟正黑體" w:hAnsi="微軟正黑體" w:hint="eastAsia"/>
        </w:rPr>
        <w:t>is_deleted</w:t>
      </w:r>
      <w:proofErr w:type="spellEnd"/>
      <w:r w:rsidRPr="004D437D">
        <w:rPr>
          <w:rFonts w:asciiTheme="majorHAnsi" w:eastAsia="微軟正黑體" w:hAnsiTheme="majorHAnsi"/>
        </w:rPr>
        <w:t xml:space="preserve"> = ‘</w:t>
      </w:r>
      <w:r w:rsidR="00224444">
        <w:rPr>
          <w:rFonts w:asciiTheme="majorHAnsi" w:eastAsia="微軟正黑體" w:hAnsiTheme="majorHAnsi" w:hint="eastAsia"/>
        </w:rPr>
        <w:t>N</w:t>
      </w:r>
      <w:r w:rsidRPr="004D437D">
        <w:rPr>
          <w:rFonts w:asciiTheme="majorHAnsi" w:eastAsia="微軟正黑體" w:hAnsiTheme="majorHAnsi"/>
        </w:rPr>
        <w:t>’</w:t>
      </w:r>
    </w:p>
    <w:p w:rsidR="00704449" w:rsidRPr="00704449" w:rsidRDefault="00704449" w:rsidP="001901C3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 w:rsidRPr="00704449">
        <w:rPr>
          <w:rFonts w:asciiTheme="majorHAnsi" w:eastAsia="微軟正黑體" w:hAnsi="微軟正黑體" w:cs="Courier New"/>
          <w:color w:val="008080"/>
        </w:rPr>
        <w:t>請假人</w:t>
      </w:r>
    </w:p>
    <w:p w:rsidR="004D437D" w:rsidRDefault="004D437D" w:rsidP="001901C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if (</w:t>
      </w:r>
      <w:proofErr w:type="spellStart"/>
      <w:r>
        <w:rPr>
          <w:rFonts w:asciiTheme="majorHAnsi" w:eastAsia="微軟正黑體" w:hAnsiTheme="majorHAnsi" w:hint="eastAsia"/>
        </w:rPr>
        <w:t>StringUtils.isNot</w:t>
      </w:r>
      <w:r w:rsidR="00921285">
        <w:rPr>
          <w:rFonts w:asciiTheme="majorHAnsi" w:eastAsia="微軟正黑體" w:hAnsiTheme="majorHAnsi" w:hint="eastAsia"/>
        </w:rPr>
        <w:t>Blank</w:t>
      </w:r>
      <w:proofErr w:type="spellEnd"/>
      <w:r>
        <w:rPr>
          <w:rFonts w:asciiTheme="majorHAnsi" w:eastAsia="微軟正黑體" w:hAnsiTheme="majorHAnsi" w:hint="eastAsia"/>
        </w:rPr>
        <w:t>(absentee)) {</w:t>
      </w:r>
    </w:p>
    <w:p w:rsidR="004D437D" w:rsidRDefault="004D437D" w:rsidP="00921285">
      <w:pPr>
        <w:ind w:leftChars="360" w:left="720" w:firstLine="720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 xml:space="preserve">and </w:t>
      </w:r>
      <w:proofErr w:type="spellStart"/>
      <w:r w:rsidR="00921285">
        <w:rPr>
          <w:rFonts w:asciiTheme="majorHAnsi" w:eastAsia="微軟正黑體" w:hAnsi="微軟正黑體" w:hint="eastAsia"/>
        </w:rPr>
        <w:t>deputyInfo</w:t>
      </w:r>
      <w:proofErr w:type="spellEnd"/>
      <w:r w:rsidR="00921285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 xml:space="preserve">absentee = </w:t>
      </w:r>
      <w:r>
        <w:rPr>
          <w:rFonts w:asciiTheme="majorHAnsi" w:eastAsia="微軟正黑體" w:hAnsiTheme="majorHAnsi"/>
        </w:rPr>
        <w:t>:absentee</w:t>
      </w:r>
    </w:p>
    <w:p w:rsidR="004D437D" w:rsidRDefault="004D437D" w:rsidP="004D437D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704449" w:rsidRPr="00704449" w:rsidRDefault="00704449" w:rsidP="00704449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代理</w:t>
      </w:r>
      <w:r w:rsidRPr="00704449">
        <w:rPr>
          <w:rFonts w:asciiTheme="majorHAnsi" w:eastAsia="微軟正黑體" w:hAnsi="微軟正黑體" w:cs="Courier New"/>
          <w:color w:val="008080"/>
        </w:rPr>
        <w:t>人</w:t>
      </w:r>
    </w:p>
    <w:p w:rsidR="00921285" w:rsidRDefault="00921285" w:rsidP="00921285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if (</w:t>
      </w:r>
      <w:proofErr w:type="spellStart"/>
      <w:r>
        <w:rPr>
          <w:rFonts w:asciiTheme="majorHAnsi" w:eastAsia="微軟正黑體" w:hAnsiTheme="majorHAnsi" w:hint="eastAsia"/>
        </w:rPr>
        <w:t>StringUtils.isNotBlank</w:t>
      </w:r>
      <w:proofErr w:type="spellEnd"/>
      <w:r>
        <w:rPr>
          <w:rFonts w:asciiTheme="majorHAnsi" w:eastAsia="微軟正黑體" w:hAnsiTheme="majorHAnsi" w:hint="eastAsia"/>
        </w:rPr>
        <w:t xml:space="preserve"> (deputy)) {</w:t>
      </w:r>
    </w:p>
    <w:p w:rsidR="00921285" w:rsidRDefault="00921285" w:rsidP="004D437D">
      <w:pPr>
        <w:ind w:leftChars="360" w:left="720" w:firstLine="8"/>
        <w:rPr>
          <w:rFonts w:asciiTheme="majorHAnsi" w:eastAsia="微軟正黑體" w:hAnsiTheme="majorHAnsi"/>
        </w:rPr>
      </w:pPr>
    </w:p>
    <w:p w:rsidR="004D437D" w:rsidRDefault="004D437D" w:rsidP="00921285">
      <w:pPr>
        <w:ind w:leftChars="360" w:left="720" w:firstLine="720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 xml:space="preserve">and </w:t>
      </w:r>
      <w:proofErr w:type="spellStart"/>
      <w:r w:rsidR="00921285">
        <w:rPr>
          <w:rFonts w:asciiTheme="majorHAnsi" w:eastAsia="微軟正黑體" w:hAnsi="微軟正黑體" w:hint="eastAsia"/>
        </w:rPr>
        <w:t>deputyInfo</w:t>
      </w:r>
      <w:proofErr w:type="spellEnd"/>
      <w:r w:rsidR="00921285">
        <w:rPr>
          <w:rFonts w:asciiTheme="majorHAnsi" w:eastAsia="微軟正黑體" w:hAnsiTheme="majorHAnsi" w:hint="eastAsia"/>
        </w:rPr>
        <w:t xml:space="preserve"> deputy</w:t>
      </w:r>
      <w:r>
        <w:rPr>
          <w:rFonts w:asciiTheme="majorHAnsi" w:eastAsia="微軟正黑體" w:hAnsiTheme="majorHAnsi" w:hint="eastAsia"/>
        </w:rPr>
        <w:t xml:space="preserve"> = </w:t>
      </w:r>
      <w:r>
        <w:rPr>
          <w:rFonts w:asciiTheme="majorHAnsi" w:eastAsia="微軟正黑體" w:hAnsiTheme="majorHAnsi"/>
        </w:rPr>
        <w:t>:</w:t>
      </w:r>
      <w:r w:rsidR="00921285">
        <w:rPr>
          <w:rFonts w:asciiTheme="majorHAnsi" w:eastAsia="微軟正黑體" w:hAnsiTheme="majorHAnsi" w:hint="eastAsia"/>
        </w:rPr>
        <w:t>deputy</w:t>
      </w:r>
    </w:p>
    <w:p w:rsidR="00704449" w:rsidRDefault="00704449" w:rsidP="00704449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704449" w:rsidRPr="00704449" w:rsidRDefault="00704449" w:rsidP="00704449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代理</w:t>
      </w:r>
      <w:r>
        <w:rPr>
          <w:rFonts w:asciiTheme="majorHAnsi" w:eastAsia="微軟正黑體" w:hAnsi="微軟正黑體" w:cs="Courier New" w:hint="eastAsia"/>
          <w:color w:val="008080"/>
        </w:rPr>
        <w:t>開始日期時間</w:t>
      </w:r>
    </w:p>
    <w:p w:rsidR="00921285" w:rsidRDefault="00921285" w:rsidP="00921285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if (</w:t>
      </w:r>
      <w:r w:rsidR="0088093D">
        <w:rPr>
          <w:rFonts w:asciiTheme="majorHAnsi" w:eastAsia="微軟正黑體" w:hAnsiTheme="majorHAnsi" w:hint="eastAsia"/>
        </w:rPr>
        <w:t xml:space="preserve">null != </w:t>
      </w:r>
      <w:proofErr w:type="spellStart"/>
      <w:r w:rsidR="0088093D">
        <w:rPr>
          <w:rFonts w:asciiTheme="majorHAnsi" w:eastAsia="微軟正黑體" w:hAnsiTheme="majorHAnsi" w:hint="eastAsia"/>
        </w:rPr>
        <w:t>start_time</w:t>
      </w:r>
      <w:proofErr w:type="spellEnd"/>
      <w:r>
        <w:rPr>
          <w:rFonts w:asciiTheme="majorHAnsi" w:eastAsia="微軟正黑體" w:hAnsiTheme="majorHAnsi" w:hint="eastAsia"/>
        </w:rPr>
        <w:t>) {</w:t>
      </w:r>
    </w:p>
    <w:p w:rsidR="004D437D" w:rsidRDefault="004D437D" w:rsidP="0088093D">
      <w:pPr>
        <w:ind w:leftChars="360" w:left="720" w:firstLine="720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and</w:t>
      </w:r>
      <w:r w:rsidR="0088093D">
        <w:rPr>
          <w:rFonts w:asciiTheme="majorHAnsi" w:eastAsia="微軟正黑體" w:hAnsiTheme="majorHAnsi" w:hint="eastAsia"/>
        </w:rPr>
        <w:t xml:space="preserve"> </w:t>
      </w:r>
      <w:proofErr w:type="spellStart"/>
      <w:r w:rsidR="0088093D">
        <w:rPr>
          <w:rFonts w:asciiTheme="majorHAnsi" w:eastAsia="微軟正黑體" w:hAnsiTheme="majorHAnsi" w:hint="eastAsia"/>
        </w:rPr>
        <w:t>deputyInfo.start_time</w:t>
      </w:r>
      <w:proofErr w:type="spellEnd"/>
      <w:r w:rsidR="0088093D">
        <w:rPr>
          <w:rFonts w:asciiTheme="majorHAnsi" w:eastAsia="微軟正黑體" w:hAnsiTheme="majorHAnsi" w:hint="eastAsia"/>
        </w:rPr>
        <w:t xml:space="preserve"> &gt;= :</w:t>
      </w:r>
      <w:proofErr w:type="spellStart"/>
      <w:r w:rsidR="0088093D">
        <w:rPr>
          <w:rFonts w:asciiTheme="majorHAnsi" w:eastAsia="微軟正黑體" w:hAnsiTheme="majorHAnsi" w:hint="eastAsia"/>
        </w:rPr>
        <w:t>start_time</w:t>
      </w:r>
      <w:proofErr w:type="spellEnd"/>
    </w:p>
    <w:p w:rsidR="0088093D" w:rsidRDefault="0088093D" w:rsidP="0088093D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704449" w:rsidRPr="00704449" w:rsidRDefault="00704449" w:rsidP="00704449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代理</w:t>
      </w:r>
      <w:r>
        <w:rPr>
          <w:rFonts w:asciiTheme="majorHAnsi" w:eastAsia="微軟正黑體" w:hAnsi="微軟正黑體" w:cs="Courier New" w:hint="eastAsia"/>
          <w:color w:val="008080"/>
        </w:rPr>
        <w:t>結束日期時間</w:t>
      </w:r>
    </w:p>
    <w:p w:rsidR="0088093D" w:rsidRDefault="0088093D" w:rsidP="0088093D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 xml:space="preserve">if (null != </w:t>
      </w:r>
      <w:proofErr w:type="spellStart"/>
      <w:r>
        <w:rPr>
          <w:rFonts w:asciiTheme="majorHAnsi" w:eastAsia="微軟正黑體" w:hAnsiTheme="majorHAnsi" w:hint="eastAsia"/>
        </w:rPr>
        <w:t>end_time</w:t>
      </w:r>
      <w:proofErr w:type="spellEnd"/>
      <w:r>
        <w:rPr>
          <w:rFonts w:asciiTheme="majorHAnsi" w:eastAsia="微軟正黑體" w:hAnsiTheme="majorHAnsi" w:hint="eastAsia"/>
        </w:rPr>
        <w:t>) {</w:t>
      </w:r>
    </w:p>
    <w:p w:rsidR="0088093D" w:rsidRDefault="0088093D" w:rsidP="0088093D">
      <w:pPr>
        <w:ind w:leftChars="360" w:left="720" w:firstLine="720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 xml:space="preserve">and </w:t>
      </w:r>
      <w:proofErr w:type="spellStart"/>
      <w:r>
        <w:rPr>
          <w:rFonts w:asciiTheme="majorHAnsi" w:eastAsia="微軟正黑體" w:hAnsiTheme="majorHAnsi" w:hint="eastAsia"/>
        </w:rPr>
        <w:t>deputyInfo.end_time</w:t>
      </w:r>
      <w:proofErr w:type="spellEnd"/>
      <w:r>
        <w:rPr>
          <w:rFonts w:asciiTheme="majorHAnsi" w:eastAsia="微軟正黑體" w:hAnsiTheme="majorHAnsi" w:hint="eastAsia"/>
        </w:rPr>
        <w:t xml:space="preserve"> &lt;= :</w:t>
      </w:r>
      <w:proofErr w:type="spellStart"/>
      <w:r>
        <w:rPr>
          <w:rFonts w:asciiTheme="majorHAnsi" w:eastAsia="微軟正黑體" w:hAnsiTheme="majorHAnsi" w:hint="eastAsia"/>
        </w:rPr>
        <w:t>end_time</w:t>
      </w:r>
      <w:proofErr w:type="spellEnd"/>
    </w:p>
    <w:p w:rsidR="0088093D" w:rsidRDefault="0088093D" w:rsidP="0088093D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ED1BF0" w:rsidRPr="00704449" w:rsidRDefault="00ED1BF0" w:rsidP="00ED1BF0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排序：</w:t>
      </w:r>
    </w:p>
    <w:p w:rsidR="0088093D" w:rsidRDefault="00371F1D" w:rsidP="0088093D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 xml:space="preserve">order by </w:t>
      </w:r>
      <w:proofErr w:type="spellStart"/>
      <w:r>
        <w:rPr>
          <w:rFonts w:asciiTheme="majorHAnsi" w:eastAsia="微軟正黑體" w:hAnsiTheme="majorHAnsi" w:hint="eastAsia"/>
        </w:rPr>
        <w:t>deputyInfo.start_time</w:t>
      </w:r>
      <w:proofErr w:type="spell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asc</w:t>
      </w:r>
      <w:proofErr w:type="spellEnd"/>
      <w:r>
        <w:rPr>
          <w:rFonts w:asciiTheme="majorHAnsi" w:eastAsia="微軟正黑體" w:hAnsiTheme="majorHAnsi" w:hint="eastAsia"/>
        </w:rPr>
        <w:t xml:space="preserve">, </w:t>
      </w:r>
      <w:proofErr w:type="spellStart"/>
      <w:r>
        <w:rPr>
          <w:rFonts w:asciiTheme="majorHAnsi" w:eastAsia="微軟正黑體" w:hAnsiTheme="majorHAnsi" w:hint="eastAsia"/>
        </w:rPr>
        <w:t>deputyInfo.end_time</w:t>
      </w:r>
      <w:proofErr w:type="spell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asc</w:t>
      </w:r>
      <w:proofErr w:type="spellEnd"/>
    </w:p>
    <w:p w:rsidR="00ED1BF0" w:rsidRPr="004D437D" w:rsidRDefault="00ED1BF0" w:rsidP="0088093D">
      <w:pPr>
        <w:ind w:leftChars="360" w:left="728" w:hanging="8"/>
        <w:rPr>
          <w:rFonts w:asciiTheme="majorHAnsi" w:eastAsia="微軟正黑體" w:hAnsiTheme="majorHAnsi"/>
        </w:rPr>
      </w:pPr>
    </w:p>
    <w:p w:rsidR="00C624C1" w:rsidRDefault="00041D51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新增</w:t>
      </w: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系統確認使用者輸入資料格式正確</w:t>
      </w: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系統新增代理人維護資料</w:t>
      </w:r>
    </w:p>
    <w:tbl>
      <w:tblPr>
        <w:tblStyle w:val="aa"/>
        <w:tblW w:w="0" w:type="auto"/>
        <w:tblInd w:w="728" w:type="dxa"/>
        <w:tblLook w:val="04A0"/>
      </w:tblPr>
      <w:tblGrid>
        <w:gridCol w:w="2641"/>
        <w:gridCol w:w="4536"/>
      </w:tblGrid>
      <w:tr w:rsidR="00C624C1" w:rsidTr="002F1D9B">
        <w:trPr>
          <w:trHeight w:val="366"/>
        </w:trPr>
        <w:tc>
          <w:tcPr>
            <w:tcW w:w="7177" w:type="dxa"/>
            <w:gridSpan w:val="2"/>
            <w:shd w:val="clear" w:color="auto" w:fill="548DD4" w:themeFill="text2" w:themeFillTint="99"/>
            <w:vAlign w:val="center"/>
          </w:tcPr>
          <w:p w:rsidR="00C624C1" w:rsidRPr="00C624C1" w:rsidRDefault="00C624C1" w:rsidP="002F1D9B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C624C1">
              <w:rPr>
                <w:rFonts w:asciiTheme="majorHAnsi" w:eastAsia="微軟正黑體" w:hAnsi="微軟正黑體"/>
                <w:b/>
                <w:color w:val="FFFFFF" w:themeColor="background1"/>
              </w:rPr>
              <w:t>代理人維護設定檔</w:t>
            </w:r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(deputy)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shd w:val="clear" w:color="auto" w:fill="BFBFBF" w:themeFill="background1" w:themeFillShade="BF"/>
            <w:vAlign w:val="center"/>
          </w:tcPr>
          <w:p w:rsidR="00C624C1" w:rsidRDefault="00C624C1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C624C1" w:rsidRDefault="00C624C1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id</w:t>
            </w:r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系統自動產生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a</w:t>
            </w:r>
            <w:r>
              <w:rPr>
                <w:rFonts w:asciiTheme="majorHAnsi" w:eastAsia="微軟正黑體" w:hAnsi="微軟正黑體"/>
              </w:rPr>
              <w:t>bsentee</w:t>
            </w:r>
          </w:p>
        </w:tc>
        <w:tc>
          <w:tcPr>
            <w:tcW w:w="4536" w:type="dxa"/>
            <w:vAlign w:val="center"/>
          </w:tcPr>
          <w:p w:rsidR="00C624C1" w:rsidRPr="002F1D9B" w:rsidRDefault="00C624C1" w:rsidP="002F1D9B">
            <w:pPr>
              <w:jc w:val="both"/>
              <w:rPr>
                <w:rFonts w:asciiTheme="majorHAnsi" w:eastAsia="微軟正黑體" w:hAnsi="微軟正黑體"/>
                <w:bdr w:val="single" w:sz="4" w:space="0" w:color="auto"/>
              </w:rPr>
            </w:pPr>
            <w:r w:rsidRPr="002F1D9B">
              <w:rPr>
                <w:rFonts w:asciiTheme="majorHAnsi" w:eastAsia="微軟正黑體" w:hAnsi="微軟正黑體" w:hint="eastAsia"/>
                <w:bdr w:val="single" w:sz="4" w:space="0" w:color="auto"/>
              </w:rPr>
              <w:t>請假人</w:t>
            </w:r>
            <w:r w:rsidRPr="002F1D9B">
              <w:rPr>
                <w:rFonts w:asciiTheme="majorHAnsi" w:eastAsia="微軟正黑體" w:hAnsi="微軟正黑體" w:hint="eastAsia"/>
              </w:rPr>
              <w:t>NT</w:t>
            </w:r>
            <w:r w:rsidRPr="002F1D9B"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/>
              </w:rPr>
              <w:t>deputy</w:t>
            </w:r>
          </w:p>
        </w:tc>
        <w:tc>
          <w:tcPr>
            <w:tcW w:w="4536" w:type="dxa"/>
            <w:vAlign w:val="center"/>
          </w:tcPr>
          <w:p w:rsidR="00C624C1" w:rsidRPr="002F1D9B" w:rsidRDefault="00C624C1" w:rsidP="002F1D9B">
            <w:pPr>
              <w:jc w:val="both"/>
              <w:rPr>
                <w:rFonts w:asciiTheme="majorHAnsi" w:eastAsia="微軟正黑體" w:hAnsi="微軟正黑體"/>
                <w:bdr w:val="single" w:sz="4" w:space="0" w:color="auto"/>
              </w:rPr>
            </w:pPr>
            <w:r w:rsidRPr="002F1D9B">
              <w:rPr>
                <w:rFonts w:asciiTheme="majorHAnsi" w:eastAsia="微軟正黑體" w:hAnsi="微軟正黑體" w:hint="eastAsia"/>
                <w:bdr w:val="single" w:sz="4" w:space="0" w:color="auto"/>
              </w:rPr>
              <w:t>代理人</w:t>
            </w:r>
            <w:r w:rsidRPr="002F1D9B">
              <w:rPr>
                <w:rFonts w:asciiTheme="majorHAnsi" w:eastAsia="微軟正黑體" w:hAnsi="微軟正黑體" w:hint="eastAsia"/>
              </w:rPr>
              <w:t>NT</w:t>
            </w:r>
            <w:r w:rsidRPr="002F1D9B"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start_time</w:t>
            </w:r>
            <w:proofErr w:type="spellEnd"/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開始日期時間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end_time</w:t>
            </w:r>
            <w:proofErr w:type="spellEnd"/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結束日期時間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/>
              </w:rPr>
              <w:t>is_deleted</w:t>
            </w:r>
            <w:proofErr w:type="spellEnd"/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N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/>
              </w:rPr>
              <w:t>delete</w:t>
            </w:r>
            <w:r>
              <w:rPr>
                <w:rFonts w:asciiTheme="majorHAnsi" w:eastAsia="微軟正黑體" w:hAnsi="微軟正黑體" w:hint="eastAsia"/>
              </w:rPr>
              <w:t>_user</w:t>
            </w:r>
            <w:proofErr w:type="spellEnd"/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d</w:t>
            </w:r>
            <w:r>
              <w:rPr>
                <w:rFonts w:asciiTheme="majorHAnsi" w:eastAsia="微軟正黑體" w:hAnsi="微軟正黑體"/>
              </w:rPr>
              <w:t>elete</w:t>
            </w:r>
            <w:r>
              <w:rPr>
                <w:rFonts w:asciiTheme="majorHAnsi" w:eastAsia="微軟正黑體" w:hAnsi="微軟正黑體" w:hint="eastAsia"/>
              </w:rPr>
              <w:t>_time</w:t>
            </w:r>
            <w:proofErr w:type="spellEnd"/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creator</w:t>
            </w:r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create_time</w:t>
            </w:r>
            <w:proofErr w:type="spellEnd"/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m</w:t>
            </w:r>
            <w:r>
              <w:rPr>
                <w:rFonts w:asciiTheme="majorHAnsi" w:eastAsia="微軟正黑體" w:hAnsi="微軟正黑體"/>
              </w:rPr>
              <w:t>odifier</w:t>
            </w:r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  <w:tr w:rsidR="00C624C1" w:rsidTr="002F1D9B">
        <w:trPr>
          <w:trHeight w:val="366"/>
        </w:trPr>
        <w:tc>
          <w:tcPr>
            <w:tcW w:w="2641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modify_time</w:t>
            </w:r>
            <w:proofErr w:type="spellEnd"/>
          </w:p>
        </w:tc>
        <w:tc>
          <w:tcPr>
            <w:tcW w:w="4536" w:type="dxa"/>
            <w:vAlign w:val="center"/>
          </w:tcPr>
          <w:p w:rsidR="00C624C1" w:rsidRDefault="00C624C1" w:rsidP="002F1D9B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空白</w:t>
            </w:r>
          </w:p>
        </w:tc>
      </w:tr>
    </w:tbl>
    <w:p w:rsidR="00C624C1" w:rsidRP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41D51" w:rsidRPr="00A534E8" w:rsidRDefault="00041D51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修改</w:t>
      </w:r>
      <w:r w:rsidR="00D854B3" w:rsidRPr="00A534E8">
        <w:rPr>
          <w:rFonts w:asciiTheme="majorHAnsi" w:eastAsia="微軟正黑體" w:hAnsi="微軟正黑體"/>
        </w:rPr>
        <w:t>：</w:t>
      </w:r>
    </w:p>
    <w:p w:rsidR="00000F87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可修改欄位：代理人、代理開始日期時間、代理結束日期時間</w:t>
      </w:r>
    </w:p>
    <w:p w:rsidR="002F1D9B" w:rsidRDefault="001C395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可</w:t>
      </w:r>
      <w:r w:rsidR="002F1D9B">
        <w:rPr>
          <w:rFonts w:asciiTheme="majorHAnsi" w:eastAsia="微軟正黑體" w:hAnsi="微軟正黑體" w:hint="eastAsia"/>
        </w:rPr>
        <w:t>修改時機請參考</w:t>
      </w:r>
      <w:r w:rsidR="002F1D9B">
        <w:rPr>
          <w:rFonts w:asciiTheme="majorHAnsi" w:eastAsia="微軟正黑體" w:hAnsi="微軟正黑體" w:hint="eastAsia"/>
        </w:rPr>
        <w:t>BRD</w:t>
      </w:r>
      <w:r w:rsidR="002F1D9B">
        <w:rPr>
          <w:rFonts w:asciiTheme="majorHAnsi" w:eastAsia="微軟正黑體" w:hAnsi="微軟正黑體" w:hint="eastAsia"/>
        </w:rPr>
        <w:t>說明</w:t>
      </w: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系統確認使用者輸入資料格式正確</w:t>
      </w: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系統更新代理人維護資料</w:t>
      </w:r>
    </w:p>
    <w:tbl>
      <w:tblPr>
        <w:tblStyle w:val="aa"/>
        <w:tblW w:w="0" w:type="auto"/>
        <w:tblInd w:w="728" w:type="dxa"/>
        <w:tblLook w:val="04A0"/>
      </w:tblPr>
      <w:tblGrid>
        <w:gridCol w:w="2641"/>
        <w:gridCol w:w="4536"/>
      </w:tblGrid>
      <w:tr w:rsidR="002F1D9B" w:rsidTr="002F1D9B">
        <w:trPr>
          <w:trHeight w:val="366"/>
        </w:trPr>
        <w:tc>
          <w:tcPr>
            <w:tcW w:w="7177" w:type="dxa"/>
            <w:gridSpan w:val="2"/>
            <w:shd w:val="clear" w:color="auto" w:fill="E36C0A" w:themeFill="accent6" w:themeFillShade="BF"/>
            <w:vAlign w:val="center"/>
          </w:tcPr>
          <w:p w:rsidR="002F1D9B" w:rsidRPr="00C624C1" w:rsidRDefault="002F1D9B" w:rsidP="00B77347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C624C1">
              <w:rPr>
                <w:rFonts w:asciiTheme="majorHAnsi" w:eastAsia="微軟正黑體" w:hAnsi="微軟正黑體"/>
                <w:b/>
                <w:color w:val="FFFFFF" w:themeColor="background1"/>
              </w:rPr>
              <w:t>代理人維護設定檔</w:t>
            </w:r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(deputy)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shd w:val="clear" w:color="auto" w:fill="BFBFBF" w:themeFill="background1" w:themeFillShade="BF"/>
            <w:vAlign w:val="center"/>
          </w:tcPr>
          <w:p w:rsidR="002F1D9B" w:rsidRDefault="002F1D9B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2F1D9B" w:rsidRDefault="002F1D9B" w:rsidP="00B7734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vAlign w:val="center"/>
          </w:tcPr>
          <w:p w:rsidR="002F1D9B" w:rsidRDefault="00F04976" w:rsidP="00B7734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d</w:t>
            </w:r>
            <w:r w:rsidR="002F1D9B">
              <w:rPr>
                <w:rFonts w:asciiTheme="majorHAnsi" w:eastAsia="微軟正黑體" w:hAnsi="微軟正黑體"/>
              </w:rPr>
              <w:t>eputy</w:t>
            </w:r>
          </w:p>
        </w:tc>
        <w:tc>
          <w:tcPr>
            <w:tcW w:w="4536" w:type="dxa"/>
            <w:vAlign w:val="center"/>
          </w:tcPr>
          <w:p w:rsidR="002F1D9B" w:rsidRPr="002F1D9B" w:rsidRDefault="002F1D9B" w:rsidP="00B77347">
            <w:pPr>
              <w:jc w:val="both"/>
              <w:rPr>
                <w:rFonts w:asciiTheme="majorHAnsi" w:eastAsia="微軟正黑體" w:hAnsi="微軟正黑體"/>
                <w:bdr w:val="single" w:sz="4" w:space="0" w:color="auto"/>
              </w:rPr>
            </w:pPr>
            <w:r w:rsidRPr="002F1D9B">
              <w:rPr>
                <w:rFonts w:asciiTheme="majorHAnsi" w:eastAsia="微軟正黑體" w:hAnsi="微軟正黑體" w:hint="eastAsia"/>
                <w:bdr w:val="single" w:sz="4" w:space="0" w:color="auto"/>
              </w:rPr>
              <w:t>代理人</w:t>
            </w:r>
            <w:r w:rsidRPr="002F1D9B">
              <w:rPr>
                <w:rFonts w:asciiTheme="majorHAnsi" w:eastAsia="微軟正黑體" w:hAnsi="微軟正黑體" w:hint="eastAsia"/>
              </w:rPr>
              <w:t>NT</w:t>
            </w:r>
            <w:r w:rsidRPr="002F1D9B"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start_time</w:t>
            </w:r>
            <w:proofErr w:type="spellEnd"/>
          </w:p>
        </w:tc>
        <w:tc>
          <w:tcPr>
            <w:tcW w:w="4536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開始日期時間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end_time</w:t>
            </w:r>
            <w:proofErr w:type="spellEnd"/>
          </w:p>
        </w:tc>
        <w:tc>
          <w:tcPr>
            <w:tcW w:w="4536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</w:rPr>
              <w:t>結束日期時間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vAlign w:val="center"/>
          </w:tcPr>
          <w:p w:rsidR="002F1D9B" w:rsidRDefault="00F04976" w:rsidP="00B7734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m</w:t>
            </w:r>
            <w:r w:rsidR="002F1D9B">
              <w:rPr>
                <w:rFonts w:asciiTheme="majorHAnsi" w:eastAsia="微軟正黑體" w:hAnsi="微軟正黑體"/>
              </w:rPr>
              <w:t>odifier</w:t>
            </w:r>
          </w:p>
        </w:tc>
        <w:tc>
          <w:tcPr>
            <w:tcW w:w="4536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modify_time</w:t>
            </w:r>
            <w:proofErr w:type="spellEnd"/>
          </w:p>
        </w:tc>
        <w:tc>
          <w:tcPr>
            <w:tcW w:w="4536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</w:tbl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F5BE4" w:rsidRPr="00A534E8" w:rsidRDefault="00BF5BE4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Default="00D854B3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刪除：</w:t>
      </w:r>
    </w:p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系統更新代理人維護資料</w:t>
      </w:r>
      <w:r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註記為刪除，不實際刪除</w:t>
      </w:r>
      <w:r>
        <w:rPr>
          <w:rFonts w:asciiTheme="majorHAnsi" w:eastAsia="微軟正黑體" w:hAnsi="微軟正黑體" w:hint="eastAsia"/>
        </w:rPr>
        <w:t>)</w:t>
      </w:r>
    </w:p>
    <w:tbl>
      <w:tblPr>
        <w:tblStyle w:val="aa"/>
        <w:tblW w:w="0" w:type="auto"/>
        <w:tblInd w:w="728" w:type="dxa"/>
        <w:tblLook w:val="04A0"/>
      </w:tblPr>
      <w:tblGrid>
        <w:gridCol w:w="2641"/>
        <w:gridCol w:w="4536"/>
      </w:tblGrid>
      <w:tr w:rsidR="002F1D9B" w:rsidTr="002F1D9B">
        <w:trPr>
          <w:trHeight w:val="366"/>
        </w:trPr>
        <w:tc>
          <w:tcPr>
            <w:tcW w:w="7177" w:type="dxa"/>
            <w:gridSpan w:val="2"/>
            <w:shd w:val="clear" w:color="auto" w:fill="943634" w:themeFill="accent2" w:themeFillShade="BF"/>
            <w:vAlign w:val="center"/>
          </w:tcPr>
          <w:p w:rsidR="002F1D9B" w:rsidRPr="00C624C1" w:rsidRDefault="002F1D9B" w:rsidP="00B77347">
            <w:pPr>
              <w:jc w:val="center"/>
              <w:rPr>
                <w:rFonts w:asciiTheme="majorHAnsi" w:eastAsia="微軟正黑體" w:hAnsiTheme="majorHAnsi"/>
                <w:b/>
                <w:color w:val="FFFFFF" w:themeColor="background1"/>
              </w:rPr>
            </w:pPr>
            <w:r w:rsidRPr="00C624C1">
              <w:rPr>
                <w:rFonts w:asciiTheme="majorHAnsi" w:eastAsia="微軟正黑體" w:hAnsi="微軟正黑體"/>
                <w:b/>
                <w:color w:val="FFFFFF" w:themeColor="background1"/>
              </w:rPr>
              <w:t>代理人維護設定檔</w:t>
            </w:r>
            <w:r w:rsidRPr="00C624C1">
              <w:rPr>
                <w:rFonts w:asciiTheme="majorHAnsi" w:eastAsia="微軟正黑體" w:hAnsiTheme="majorHAnsi"/>
                <w:b/>
                <w:color w:val="FFFFFF" w:themeColor="background1"/>
              </w:rPr>
              <w:t>(deputy)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shd w:val="clear" w:color="auto" w:fill="BFBFBF" w:themeFill="background1" w:themeFillShade="BF"/>
            <w:vAlign w:val="center"/>
          </w:tcPr>
          <w:p w:rsidR="002F1D9B" w:rsidRDefault="002F1D9B" w:rsidP="00B7734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:rsidR="002F1D9B" w:rsidRDefault="002F1D9B" w:rsidP="00B77347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/>
              </w:rPr>
              <w:t>is_deleted</w:t>
            </w:r>
            <w:proofErr w:type="spellEnd"/>
          </w:p>
        </w:tc>
        <w:tc>
          <w:tcPr>
            <w:tcW w:w="4536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Y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/>
              </w:rPr>
              <w:t>delete</w:t>
            </w:r>
            <w:r>
              <w:rPr>
                <w:rFonts w:asciiTheme="majorHAnsi" w:eastAsia="微軟正黑體" w:hAnsi="微軟正黑體" w:hint="eastAsia"/>
              </w:rPr>
              <w:t>_user</w:t>
            </w:r>
            <w:proofErr w:type="spellEnd"/>
          </w:p>
        </w:tc>
        <w:tc>
          <w:tcPr>
            <w:tcW w:w="4536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使用者</w:t>
            </w:r>
            <w:r>
              <w:rPr>
                <w:rFonts w:asciiTheme="majorHAnsi" w:eastAsia="微軟正黑體" w:hAnsi="微軟正黑體" w:hint="eastAsia"/>
              </w:rPr>
              <w:t>NT</w:t>
            </w:r>
            <w:r>
              <w:rPr>
                <w:rFonts w:asciiTheme="majorHAnsi" w:eastAsia="微軟正黑體" w:hAnsi="微軟正黑體" w:hint="eastAsia"/>
              </w:rPr>
              <w:t>帳號</w:t>
            </w:r>
          </w:p>
        </w:tc>
      </w:tr>
      <w:tr w:rsidR="002F1D9B" w:rsidTr="00B77347">
        <w:trPr>
          <w:trHeight w:val="366"/>
        </w:trPr>
        <w:tc>
          <w:tcPr>
            <w:tcW w:w="2641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d</w:t>
            </w:r>
            <w:r>
              <w:rPr>
                <w:rFonts w:asciiTheme="majorHAnsi" w:eastAsia="微軟正黑體" w:hAnsi="微軟正黑體"/>
              </w:rPr>
              <w:t>elete</w:t>
            </w:r>
            <w:r>
              <w:rPr>
                <w:rFonts w:asciiTheme="majorHAnsi" w:eastAsia="微軟正黑體" w:hAnsi="微軟正黑體" w:hint="eastAsia"/>
              </w:rPr>
              <w:t>_time</w:t>
            </w:r>
            <w:proofErr w:type="spellEnd"/>
          </w:p>
        </w:tc>
        <w:tc>
          <w:tcPr>
            <w:tcW w:w="4536" w:type="dxa"/>
            <w:vAlign w:val="center"/>
          </w:tcPr>
          <w:p w:rsidR="002F1D9B" w:rsidRDefault="002F1D9B" w:rsidP="00B77347">
            <w:pPr>
              <w:jc w:val="both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系統當前日期時間</w:t>
            </w:r>
          </w:p>
        </w:tc>
      </w:tr>
    </w:tbl>
    <w:p w:rsidR="002F1D9B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2" w:name="_Toc468722111"/>
      <w:r w:rsidRPr="00CD67D6">
        <w:rPr>
          <w:rFonts w:ascii="Arial" w:hAnsi="Arial"/>
          <w:bCs/>
          <w:sz w:val="28"/>
        </w:rPr>
        <w:t>Appendix</w:t>
      </w:r>
      <w:bookmarkEnd w:id="12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PruOneDesk User" w:date="2016-11-04T18:03:00Z" w:initials="PU">
    <w:p w:rsidR="009522A8" w:rsidRDefault="009522A8">
      <w:pPr>
        <w:pStyle w:val="af1"/>
      </w:pPr>
      <w:r>
        <w:rPr>
          <w:rStyle w:val="af0"/>
        </w:rPr>
        <w:annotationRef/>
      </w:r>
      <w:r w:rsidR="001901C3">
        <w:t>C</w:t>
      </w:r>
      <w:r w:rsidR="001901C3">
        <w:rPr>
          <w:rFonts w:hint="eastAsia"/>
        </w:rPr>
        <w:t>annot understand</w:t>
      </w:r>
    </w:p>
  </w:comment>
  <w:comment w:id="8" w:author="PruOneDesk User" w:date="2016-11-04T18:05:00Z" w:initials="PU">
    <w:p w:rsidR="00FF0E58" w:rsidRDefault="00FF0E5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Not yet implement!!!</w:t>
      </w:r>
    </w:p>
  </w:comment>
  <w:comment w:id="10" w:author="PruOneDesk User" w:date="2016-11-04T18:03:00Z" w:initials="PU">
    <w:p w:rsidR="009522A8" w:rsidRDefault="009522A8">
      <w:pPr>
        <w:pStyle w:val="af1"/>
      </w:pPr>
      <w:r>
        <w:rPr>
          <w:rStyle w:val="af0"/>
        </w:rPr>
        <w:annotationRef/>
      </w:r>
      <w:r>
        <w:t>C</w:t>
      </w:r>
      <w:r>
        <w:rPr>
          <w:rFonts w:hint="eastAsia"/>
        </w:rPr>
        <w:t>annot understand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34A" w:rsidRDefault="00A1334A">
      <w:r>
        <w:separator/>
      </w:r>
    </w:p>
  </w:endnote>
  <w:endnote w:type="continuationSeparator" w:id="0">
    <w:p w:rsidR="00A1334A" w:rsidRDefault="00A13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8" w:type="dxa"/>
      <w:tblCellMar>
        <w:left w:w="28" w:type="dxa"/>
        <w:right w:w="28" w:type="dxa"/>
      </w:tblCellMar>
      <w:tblLook w:val="000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01527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01527F">
            <w:rPr>
              <w:rStyle w:val="a8"/>
            </w:rPr>
            <w:fldChar w:fldCharType="separate"/>
          </w:r>
          <w:r w:rsidR="003473C0">
            <w:rPr>
              <w:rStyle w:val="a8"/>
              <w:noProof/>
            </w:rPr>
            <w:t>3</w:t>
          </w:r>
          <w:r w:rsidR="0001527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01527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01527F">
            <w:rPr>
              <w:rStyle w:val="a8"/>
            </w:rPr>
            <w:fldChar w:fldCharType="separate"/>
          </w:r>
          <w:r w:rsidR="003473C0">
            <w:rPr>
              <w:rStyle w:val="a8"/>
              <w:noProof/>
            </w:rPr>
            <w:t>6</w:t>
          </w:r>
          <w:r w:rsidR="0001527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F4B8E" w:rsidRPr="00F32E20" w:rsidRDefault="005F4B8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F4B8E" w:rsidRPr="00CD67D6" w:rsidRDefault="005F4B8E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34A" w:rsidRDefault="00A1334A">
      <w:r>
        <w:separator/>
      </w:r>
    </w:p>
  </w:footnote>
  <w:footnote w:type="continuationSeparator" w:id="0">
    <w:p w:rsidR="00A1334A" w:rsidRDefault="00A133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8" w:type="dxa"/>
      <w:tblCellMar>
        <w:left w:w="28" w:type="dxa"/>
        <w:right w:w="28" w:type="dxa"/>
      </w:tblCellMar>
      <w:tblLook w:val="000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F4B8E" w:rsidRPr="00F32E20" w:rsidRDefault="005F4B8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4B8E" w:rsidRPr="00F84B56" w:rsidRDefault="005F4B8E" w:rsidP="002127E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4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attachedTemplate r:id="rId1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1C6D"/>
    <w:rsid w:val="0000071B"/>
    <w:rsid w:val="00000F87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27F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3C0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F2A45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50B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34A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9C0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D351E-6192-437F-B1FC-51FBBC5B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6738</TotalTime>
  <Pages>6</Pages>
  <Words>326</Words>
  <Characters>1864</Characters>
  <Application>Microsoft Office Word</Application>
  <DocSecurity>0</DocSecurity>
  <Lines>15</Lines>
  <Paragraphs>4</Paragraphs>
  <ScaleCrop>false</ScaleCrop>
  <Company>PRUDENTIAL ASSURANCE CO. LTD.</Company>
  <LinksUpToDate>false</LinksUpToDate>
  <CharactersWithSpaces>2186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26</cp:revision>
  <cp:lastPrinted>1601-01-01T00:00:00Z</cp:lastPrinted>
  <dcterms:created xsi:type="dcterms:W3CDTF">2016-10-11T07:05:00Z</dcterms:created>
  <dcterms:modified xsi:type="dcterms:W3CDTF">2016-12-06T01:45:00Z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