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E46A" w14:textId="77777777" w:rsidR="00547C22" w:rsidRPr="00AA2D01" w:rsidRDefault="00547C22" w:rsidP="00547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624"/>
      </w:tblGrid>
      <w:tr w:rsidR="00547C22" w:rsidRPr="00AA2D01" w14:paraId="70CC2F4C" w14:textId="77777777" w:rsidTr="00C05084">
        <w:trPr>
          <w:trHeight w:val="367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A5DC5" w14:textId="77777777" w:rsidR="00547C22" w:rsidRPr="00AA2D01" w:rsidRDefault="00547C22" w:rsidP="00C05084">
            <w:pPr>
              <w:spacing w:before="60" w:after="6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SG"/>
              </w:rPr>
            </w:pPr>
            <w:r w:rsidRPr="00AA2D01">
              <w:rPr>
                <w:rFonts w:ascii="Calibri" w:eastAsia="Times New Roman" w:hAnsi="Calibri" w:cs="Calibri"/>
                <w:b/>
                <w:bCs/>
                <w:color w:val="008000"/>
                <w:sz w:val="28"/>
                <w:szCs w:val="28"/>
                <w:lang w:eastAsia="en-SG"/>
              </w:rPr>
              <w:t>USE CASE SPECIFICATION</w:t>
            </w:r>
          </w:p>
        </w:tc>
      </w:tr>
      <w:tr w:rsidR="00547C22" w:rsidRPr="002E21DF" w14:paraId="66E5D806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638E" w14:textId="77777777" w:rsidR="00547C22" w:rsidRPr="002E21DF" w:rsidRDefault="00547C22" w:rsidP="00C05084">
            <w:pPr>
              <w:numPr>
                <w:ilvl w:val="0"/>
                <w:numId w:val="1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Use Case Name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B1C9E" w14:textId="212956CA" w:rsidR="00547C22" w:rsidRPr="002E21DF" w:rsidRDefault="00BB0247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color w:val="000000"/>
                <w:lang w:eastAsia="en-SG"/>
              </w:rPr>
              <w:t>Auto Reminders</w:t>
            </w:r>
          </w:p>
        </w:tc>
      </w:tr>
      <w:tr w:rsidR="00547C22" w:rsidRPr="002E21DF" w14:paraId="082EE116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D5D7C" w14:textId="77777777" w:rsidR="00547C22" w:rsidRPr="002E21DF" w:rsidRDefault="00547C22" w:rsidP="00C05084">
            <w:pPr>
              <w:numPr>
                <w:ilvl w:val="0"/>
                <w:numId w:val="2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Brief Description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828D4" w14:textId="44D2A645" w:rsidR="00547C22" w:rsidRPr="002E21DF" w:rsidRDefault="00386374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This use case allows Admin </w:t>
            </w:r>
            <w:r w:rsidR="00DB2B29"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>send reminders to startup and alumni attendees. Startup and alumni attendees are those who have registered for events.</w:t>
            </w:r>
          </w:p>
          <w:p w14:paraId="13E30B22" w14:textId="77777777" w:rsidR="00547C22" w:rsidRPr="002E21DF" w:rsidRDefault="00547C2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362D2ADB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DB248" w14:textId="77777777" w:rsidR="00547C22" w:rsidRPr="002E21DF" w:rsidRDefault="00547C22" w:rsidP="00C05084">
            <w:pPr>
              <w:numPr>
                <w:ilvl w:val="0"/>
                <w:numId w:val="3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Actors</w:t>
            </w:r>
          </w:p>
        </w:tc>
      </w:tr>
      <w:tr w:rsidR="00547C22" w:rsidRPr="002E21DF" w14:paraId="7C5D0A7B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1DDF5" w14:textId="77777777" w:rsidR="00547C22" w:rsidRPr="002E21DF" w:rsidRDefault="00547C22" w:rsidP="00C05084">
            <w:pPr>
              <w:numPr>
                <w:ilvl w:val="0"/>
                <w:numId w:val="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Primary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D0E5D" w14:textId="04043627" w:rsidR="00547C22" w:rsidRPr="002E21DF" w:rsidRDefault="00547C2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Admin </w:t>
            </w:r>
          </w:p>
        </w:tc>
      </w:tr>
      <w:tr w:rsidR="00547C22" w:rsidRPr="002E21DF" w14:paraId="705F1777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804E6" w14:textId="77777777" w:rsidR="00547C22" w:rsidRPr="002E21DF" w:rsidRDefault="00547C22" w:rsidP="00C05084">
            <w:pPr>
              <w:numPr>
                <w:ilvl w:val="1"/>
                <w:numId w:val="5"/>
              </w:numPr>
              <w:spacing w:before="60" w:after="60" w:line="240" w:lineRule="auto"/>
              <w:ind w:left="720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Secondary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0BAE7" w14:textId="1E026CFE" w:rsidR="00547C22" w:rsidRPr="002E21DF" w:rsidRDefault="00A21B09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Startup &amp; Alumni (Event attendees)</w:t>
            </w:r>
          </w:p>
        </w:tc>
      </w:tr>
      <w:tr w:rsidR="00547C22" w:rsidRPr="002E21DF" w14:paraId="461E315E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4317C" w14:textId="77777777" w:rsidR="00547C22" w:rsidRPr="002E21DF" w:rsidRDefault="00547C22" w:rsidP="00C05084">
            <w:pPr>
              <w:numPr>
                <w:ilvl w:val="0"/>
                <w:numId w:val="6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Flow of Events</w:t>
            </w:r>
          </w:p>
          <w:p w14:paraId="20BB2243" w14:textId="77777777" w:rsidR="00547C22" w:rsidRPr="002E21DF" w:rsidRDefault="00547C2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58C499B0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8B280" w14:textId="040F0726" w:rsidR="00547C22" w:rsidRPr="002E21DF" w:rsidRDefault="00E24D65" w:rsidP="00E24D65">
            <w:p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 xml:space="preserve">4.1 </w:t>
            </w:r>
            <w:r w:rsidR="00547C22" w:rsidRPr="002E21DF">
              <w:rPr>
                <w:rFonts w:eastAsia="Times New Roman" w:cstheme="minorHAnsi"/>
                <w:color w:val="800000"/>
                <w:lang w:eastAsia="en-SG"/>
              </w:rPr>
              <w:t>Main Flow (MF)</w:t>
            </w:r>
          </w:p>
        </w:tc>
      </w:tr>
      <w:tr w:rsidR="00547C22" w:rsidRPr="002E21DF" w14:paraId="75772FEC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62053" w14:textId="427DAAB6" w:rsidR="00547C22" w:rsidRPr="002E21DF" w:rsidRDefault="00E24D65" w:rsidP="00E24D6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800000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4.1.</w:t>
            </w:r>
            <w:r w:rsidR="00292EF1" w:rsidRPr="002E21DF">
              <w:rPr>
                <w:rFonts w:eastAsia="Times New Roman" w:cstheme="minorHAnsi"/>
                <w:color w:val="800000"/>
                <w:lang w:eastAsia="en-SG"/>
              </w:rPr>
              <w:t>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0782E" w14:textId="1845AFA2" w:rsidR="004E6116" w:rsidRPr="002E21DF" w:rsidRDefault="002F2C04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>RETREIVE</w:t>
            </w:r>
            <w:r w:rsidR="0037765E"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r w:rsidR="003C170B">
              <w:rPr>
                <w:rFonts w:eastAsia="Times New Roman" w:cstheme="minorHAnsi"/>
                <w:sz w:val="24"/>
                <w:szCs w:val="24"/>
                <w:lang w:eastAsia="en-SG"/>
              </w:rPr>
              <w:t>REMINDER</w:t>
            </w:r>
            <w:r w:rsidR="0037765E"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LIST</w:t>
            </w:r>
          </w:p>
          <w:p w14:paraId="6883809D" w14:textId="77777777" w:rsidR="004E6116" w:rsidRPr="002E21DF" w:rsidRDefault="004E6116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06551065" w14:textId="77777777" w:rsidR="00547C22" w:rsidRDefault="00292EF1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The use case begins with </w:t>
            </w:r>
            <w:r w:rsidR="002F2C04"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the system retrieving a list of </w:t>
            </w:r>
            <w:r w:rsidR="003C170B">
              <w:rPr>
                <w:rFonts w:eastAsia="Times New Roman" w:cstheme="minorHAnsi"/>
                <w:sz w:val="24"/>
                <w:szCs w:val="24"/>
                <w:lang w:eastAsia="en-SG"/>
              </w:rPr>
              <w:t>reminders.</w:t>
            </w:r>
          </w:p>
          <w:p w14:paraId="4122F754" w14:textId="4AF3CEE5" w:rsidR="003C170B" w:rsidRPr="002E21DF" w:rsidRDefault="003C170B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292EF1" w:rsidRPr="002E21DF" w14:paraId="3034F60A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74DC7" w14:textId="02F7F108" w:rsidR="00292EF1" w:rsidRPr="002E21DF" w:rsidRDefault="00292EF1" w:rsidP="00E24D6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800000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4.1.2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393EF" w14:textId="61F8C91D" w:rsidR="00292EF1" w:rsidRPr="002E21DF" w:rsidRDefault="002F2C04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VIEW ALL 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>REMINDERS</w:t>
            </w: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</w:p>
          <w:p w14:paraId="4C85F2EE" w14:textId="49C581A2" w:rsidR="002F2C04" w:rsidRPr="002E21DF" w:rsidRDefault="002F2C04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390AF047" w14:textId="083195E8" w:rsidR="002F2C04" w:rsidRPr="002E21DF" w:rsidRDefault="002F2C04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The system </w:t>
            </w:r>
            <w:r w:rsidRPr="002E21DF">
              <w:rPr>
                <w:rFonts w:eastAsia="Times New Roman" w:cstheme="minorHAnsi"/>
                <w:sz w:val="24"/>
                <w:szCs w:val="24"/>
                <w:highlight w:val="yellow"/>
                <w:lang w:eastAsia="en-SG"/>
              </w:rPr>
              <w:t xml:space="preserve">displays the list of </w:t>
            </w:r>
            <w:r w:rsidR="003C170B">
              <w:rPr>
                <w:rFonts w:eastAsia="Times New Roman" w:cstheme="minorHAnsi"/>
                <w:sz w:val="24"/>
                <w:szCs w:val="24"/>
                <w:lang w:eastAsia="en-SG"/>
              </w:rPr>
              <w:t>reminders</w:t>
            </w: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to the admin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>.</w:t>
            </w:r>
          </w:p>
          <w:p w14:paraId="04CFBA91" w14:textId="261E5445" w:rsidR="0037765E" w:rsidRPr="002E21DF" w:rsidRDefault="0037765E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049328B2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66BD7" w14:textId="077C8760" w:rsidR="00547C22" w:rsidRPr="002E21DF" w:rsidRDefault="00E24D65" w:rsidP="00E24D6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800000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4.1.3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B84FD" w14:textId="1828B6D9" w:rsidR="0037765E" w:rsidRPr="002E21DF" w:rsidRDefault="003C170B" w:rsidP="003776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SEND REMINDER</w:t>
            </w:r>
          </w:p>
          <w:p w14:paraId="308D91A9" w14:textId="77777777" w:rsidR="004E6116" w:rsidRPr="002E21DF" w:rsidRDefault="004E6116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761075B4" w14:textId="470AEFED" w:rsidR="00547C22" w:rsidRDefault="00BE7417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The admin clicks 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>the send</w:t>
            </w: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button 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>and the system sends an email to the attendee.</w:t>
            </w:r>
          </w:p>
          <w:p w14:paraId="721401BA" w14:textId="0E97F14B" w:rsidR="00D72AAF" w:rsidRPr="002E21DF" w:rsidRDefault="00D72AAF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4E1C8F04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CEC57" w14:textId="2E8C02CD" w:rsidR="00547C22" w:rsidRPr="002E21DF" w:rsidRDefault="00E24D65" w:rsidP="00E24D6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800000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4.1.4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A1628" w14:textId="1AF9BF74" w:rsidR="004E6116" w:rsidRPr="002E21DF" w:rsidRDefault="00D72AAF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VIEW</w:t>
            </w:r>
            <w:r w:rsidR="00BE7417"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RECEIVED REMINDER</w:t>
            </w:r>
          </w:p>
          <w:p w14:paraId="72EF3E67" w14:textId="77777777" w:rsidR="004E6116" w:rsidRPr="002E21DF" w:rsidRDefault="004E6116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5537781" w14:textId="2684B399" w:rsidR="00301499" w:rsidRPr="002E21DF" w:rsidRDefault="00D9370D" w:rsidP="00D9370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The 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startup or the alumni attendee receives </w:t>
            </w:r>
            <w:r w:rsidR="00DC27D7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and displays 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>the reminder by email via Outlook</w:t>
            </w:r>
            <w:r w:rsidR="0084260D">
              <w:rPr>
                <w:rFonts w:eastAsia="Times New Roman" w:cstheme="minorHAnsi"/>
                <w:sz w:val="24"/>
                <w:szCs w:val="24"/>
                <w:lang w:eastAsia="en-SG"/>
              </w:rPr>
              <w:t>, sent from the admin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. </w:t>
            </w:r>
            <w:r w:rsidR="00D72AAF" w:rsidRPr="00D72AAF"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  <w:t>The use case ends</w:t>
            </w:r>
            <w:r w:rsidR="00D72AAF">
              <w:rPr>
                <w:rFonts w:eastAsia="Times New Roman" w:cstheme="minorHAnsi"/>
                <w:sz w:val="24"/>
                <w:szCs w:val="24"/>
                <w:lang w:eastAsia="en-SG"/>
              </w:rPr>
              <w:t>.</w:t>
            </w:r>
          </w:p>
        </w:tc>
      </w:tr>
      <w:tr w:rsidR="00547C22" w:rsidRPr="002E21DF" w14:paraId="03A39D9C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FF701" w14:textId="2233A7A6" w:rsidR="00547C22" w:rsidRPr="002E21DF" w:rsidRDefault="00547C22" w:rsidP="00E24D65">
            <w:pPr>
              <w:pStyle w:val="ListParagraph"/>
              <w:numPr>
                <w:ilvl w:val="1"/>
                <w:numId w:val="20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Alternate Flows (AF) </w:t>
            </w:r>
          </w:p>
        </w:tc>
      </w:tr>
      <w:tr w:rsidR="00E24D65" w:rsidRPr="002E21DF" w14:paraId="27B4CDFD" w14:textId="77777777" w:rsidTr="00E24D65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1BCE5" w14:textId="485DE52A" w:rsidR="00E24D65" w:rsidRPr="002E21DF" w:rsidRDefault="00E24D65" w:rsidP="00C05084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2E21DF">
              <w:rPr>
                <w:rFonts w:eastAsia="Times New Roman" w:cstheme="minorHAnsi"/>
                <w:color w:val="000000"/>
                <w:lang w:eastAsia="en-SG"/>
              </w:rPr>
              <w:t>4.2.</w:t>
            </w:r>
            <w:r w:rsidR="000B08B6" w:rsidRPr="002E21DF">
              <w:rPr>
                <w:rFonts w:eastAsia="Times New Roman" w:cstheme="minorHAnsi"/>
                <w:color w:val="000000"/>
                <w:lang w:eastAsia="en-SG"/>
              </w:rPr>
              <w:t>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27EE7600" w14:textId="75A7D006" w:rsidR="000B08B6" w:rsidRPr="002E21DF" w:rsidRDefault="00D9370D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ERROR RETREIVING </w:t>
            </w:r>
            <w:r w:rsidR="000D52DB">
              <w:rPr>
                <w:rFonts w:eastAsia="Times New Roman" w:cstheme="minorHAnsi"/>
                <w:sz w:val="24"/>
                <w:szCs w:val="24"/>
                <w:lang w:eastAsia="en-SG"/>
              </w:rPr>
              <w:t>REMINDER</w:t>
            </w:r>
          </w:p>
          <w:p w14:paraId="3591DF07" w14:textId="77777777" w:rsidR="004E6116" w:rsidRPr="002E21DF" w:rsidRDefault="004E6116" w:rsidP="00C050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</w:p>
          <w:p w14:paraId="49F3C40C" w14:textId="7B766FEB" w:rsidR="00E24D65" w:rsidRPr="002E21DF" w:rsidRDefault="00E24D65" w:rsidP="00C05084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2E21DF">
              <w:rPr>
                <w:rFonts w:eastAsia="Times New Roman" w:cstheme="minorHAnsi"/>
                <w:color w:val="000000"/>
                <w:lang w:eastAsia="en-SG"/>
              </w:rPr>
              <w:t>At, MF 4.1.</w:t>
            </w:r>
            <w:r w:rsidR="000D52DB">
              <w:rPr>
                <w:rFonts w:eastAsia="Times New Roman" w:cstheme="minorHAnsi"/>
                <w:color w:val="000000"/>
                <w:lang w:eastAsia="en-SG"/>
              </w:rPr>
              <w:t>1</w:t>
            </w:r>
            <w:r w:rsidRPr="002E21DF">
              <w:rPr>
                <w:rFonts w:eastAsia="Times New Roman" w:cstheme="minorHAnsi"/>
                <w:color w:val="000000"/>
                <w:lang w:eastAsia="en-SG"/>
              </w:rPr>
              <w:t xml:space="preserve">, </w:t>
            </w:r>
            <w:r w:rsidR="00421C5F" w:rsidRPr="002E21DF">
              <w:rPr>
                <w:rFonts w:eastAsia="Times New Roman" w:cstheme="minorHAnsi"/>
                <w:color w:val="000000"/>
                <w:lang w:eastAsia="en-SG"/>
              </w:rPr>
              <w:t xml:space="preserve">RETRIEVE </w:t>
            </w:r>
            <w:r w:rsidR="000D52DB">
              <w:rPr>
                <w:rFonts w:eastAsia="Times New Roman" w:cstheme="minorHAnsi"/>
                <w:color w:val="000000"/>
                <w:lang w:eastAsia="en-SG"/>
              </w:rPr>
              <w:t>REMINDER</w:t>
            </w:r>
            <w:r w:rsidR="00421C5F" w:rsidRPr="002E21DF">
              <w:rPr>
                <w:rFonts w:eastAsia="Times New Roman" w:cstheme="minorHAnsi"/>
                <w:color w:val="000000"/>
                <w:lang w:eastAsia="en-SG"/>
              </w:rPr>
              <w:t xml:space="preserve"> LIST, </w:t>
            </w:r>
            <w:r w:rsidRPr="002E21DF">
              <w:rPr>
                <w:rFonts w:eastAsia="Times New Roman" w:cstheme="minorHAnsi"/>
                <w:color w:val="000000"/>
                <w:lang w:eastAsia="en-SG"/>
              </w:rPr>
              <w:t xml:space="preserve">the system </w:t>
            </w:r>
            <w:r w:rsidR="000D52DB">
              <w:rPr>
                <w:rFonts w:eastAsia="Times New Roman" w:cstheme="minorHAnsi"/>
                <w:color w:val="000000"/>
                <w:lang w:eastAsia="en-SG"/>
              </w:rPr>
              <w:t>is unable to send the reminder to the startup and alumni attendee</w:t>
            </w:r>
            <w:r w:rsidR="000B08B6" w:rsidRPr="002E21DF">
              <w:rPr>
                <w:rFonts w:eastAsia="Times New Roman" w:cstheme="minorHAnsi"/>
                <w:color w:val="000000"/>
                <w:lang w:eastAsia="en-SG"/>
              </w:rPr>
              <w:t xml:space="preserve">. The admin will try again </w:t>
            </w:r>
            <w:r w:rsidR="000D52DB">
              <w:rPr>
                <w:rFonts w:eastAsia="Times New Roman" w:cstheme="minorHAnsi"/>
                <w:color w:val="000000"/>
                <w:lang w:eastAsia="en-SG"/>
              </w:rPr>
              <w:t>to send the reminder to another attendee</w:t>
            </w:r>
            <w:r w:rsidR="000B08B6" w:rsidRPr="002E21DF">
              <w:rPr>
                <w:rFonts w:eastAsia="Times New Roman" w:cstheme="minorHAnsi"/>
                <w:color w:val="000000"/>
                <w:lang w:eastAsia="en-SG"/>
              </w:rPr>
              <w:t xml:space="preserve"> and the use case resumes at MF 4.1.</w:t>
            </w:r>
            <w:r w:rsidR="000D52DB">
              <w:rPr>
                <w:rFonts w:eastAsia="Times New Roman" w:cstheme="minorHAnsi"/>
                <w:color w:val="000000"/>
                <w:lang w:eastAsia="en-SG"/>
              </w:rPr>
              <w:t>3</w:t>
            </w:r>
          </w:p>
        </w:tc>
      </w:tr>
      <w:tr w:rsidR="00D9370D" w:rsidRPr="002E21DF" w14:paraId="47981876" w14:textId="77777777" w:rsidTr="00E24D65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0ED15" w14:textId="77777777" w:rsidR="00D9370D" w:rsidRPr="002E21DF" w:rsidRDefault="00D9370D" w:rsidP="00C05084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63EAADB7" w14:textId="36E76F95" w:rsidR="00D9370D" w:rsidRPr="002E21DF" w:rsidRDefault="00775E0E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ADD REMINDER</w:t>
            </w:r>
          </w:p>
          <w:p w14:paraId="3D7DA2EA" w14:textId="77777777" w:rsidR="000D7182" w:rsidRPr="002E21DF" w:rsidRDefault="000D718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441F348" w14:textId="0AE00EDD" w:rsidR="007D02E6" w:rsidRPr="007D02E6" w:rsidRDefault="000D7182" w:rsidP="00C05084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>At MF 4.1.</w:t>
            </w:r>
            <w:r w:rsidR="00633B9B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, the admin wishes to </w:t>
            </w:r>
            <w:r w:rsidR="007D02E6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send a reminder to a new startup or alumni attendee. The admin clicks on the add button and </w:t>
            </w:r>
            <w:r w:rsidR="00896249">
              <w:rPr>
                <w:rFonts w:eastAsia="Times New Roman" w:cstheme="minorHAnsi"/>
                <w:sz w:val="24"/>
                <w:szCs w:val="24"/>
                <w:lang w:eastAsia="en-SG"/>
              </w:rPr>
              <w:t>enters</w:t>
            </w:r>
            <w:r w:rsidR="007D02E6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 the attendee id. The new attendee is displayed in the list and the admin sends the reminder to the new startup or alumni attendee. </w:t>
            </w:r>
          </w:p>
          <w:p w14:paraId="2BA5793D" w14:textId="77777777" w:rsidR="007D02E6" w:rsidRDefault="007D02E6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42941FE3" w14:textId="33C0F15A" w:rsidR="00744C33" w:rsidRPr="002E21DF" w:rsidRDefault="00744C33" w:rsidP="007D02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D9370D" w:rsidRPr="002E21DF" w14:paraId="6F893B41" w14:textId="77777777" w:rsidTr="00E24D65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7DA33" w14:textId="77777777" w:rsidR="00D9370D" w:rsidRPr="002E21DF" w:rsidRDefault="00D9370D" w:rsidP="00C05084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6224022" w14:textId="7EA28517" w:rsidR="00D9370D" w:rsidRPr="002E21DF" w:rsidRDefault="00D9370D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DELETE </w:t>
            </w:r>
            <w:r w:rsidR="00AC1E60">
              <w:rPr>
                <w:rFonts w:eastAsia="Times New Roman" w:cstheme="minorHAnsi"/>
                <w:sz w:val="24"/>
                <w:szCs w:val="24"/>
                <w:lang w:eastAsia="en-SG"/>
              </w:rPr>
              <w:t>REMINDER</w:t>
            </w:r>
          </w:p>
          <w:p w14:paraId="2AFAAD6C" w14:textId="6DDBC97F" w:rsidR="00744C33" w:rsidRPr="002E21DF" w:rsidRDefault="00744C33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  <w:p w14:paraId="66E279F0" w14:textId="33AE984F" w:rsidR="000D7182" w:rsidRPr="002E21DF" w:rsidRDefault="00744C33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>At MF 4.1.</w:t>
            </w:r>
            <w:r w:rsidR="00AC1E60">
              <w:rPr>
                <w:rFonts w:eastAsia="Times New Roman" w:cstheme="minorHAnsi"/>
                <w:sz w:val="24"/>
                <w:szCs w:val="24"/>
                <w:lang w:eastAsia="en-SG"/>
              </w:rPr>
              <w:t>2</w:t>
            </w: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, the admin wishes to </w:t>
            </w:r>
            <w:r w:rsidR="00AC1E60">
              <w:rPr>
                <w:rFonts w:eastAsia="Times New Roman" w:cstheme="minorHAnsi"/>
                <w:sz w:val="24"/>
                <w:szCs w:val="24"/>
                <w:lang w:eastAsia="en-SG"/>
              </w:rPr>
              <w:t>remove reminder for an attendee. The admin clicks the delete button and the system removes the reminder for the selected startup or alumni attendee.</w:t>
            </w:r>
          </w:p>
          <w:p w14:paraId="5B8A9BD6" w14:textId="1B034107" w:rsidR="000D7182" w:rsidRPr="002E21DF" w:rsidRDefault="000D718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7D7EE8E9" w14:textId="77777777" w:rsidTr="00C05084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24B49" w14:textId="77777777" w:rsidR="00547C22" w:rsidRPr="002E21DF" w:rsidRDefault="00547C22" w:rsidP="00C05084">
            <w:pPr>
              <w:numPr>
                <w:ilvl w:val="0"/>
                <w:numId w:val="13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Special Requirements</w:t>
            </w:r>
          </w:p>
        </w:tc>
      </w:tr>
      <w:tr w:rsidR="00547C22" w:rsidRPr="002E21DF" w14:paraId="7BBB8277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A3818" w14:textId="77777777" w:rsidR="00547C22" w:rsidRPr="002E21DF" w:rsidRDefault="00547C22" w:rsidP="00C05084">
            <w:pPr>
              <w:numPr>
                <w:ilvl w:val="0"/>
                <w:numId w:val="1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Business rules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6B786" w14:textId="200D5A96" w:rsidR="00547C22" w:rsidRPr="002E21DF" w:rsidRDefault="00ED3561" w:rsidP="00ED3561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Admin can </w:t>
            </w:r>
            <w:r w:rsidR="00A90252">
              <w:rPr>
                <w:rFonts w:eastAsia="Times New Roman" w:cstheme="minorHAnsi"/>
                <w:sz w:val="24"/>
                <w:szCs w:val="24"/>
                <w:lang w:eastAsia="en-SG"/>
              </w:rPr>
              <w:t>only send reminder to startup or alumni attendee one at a time</w:t>
            </w:r>
          </w:p>
        </w:tc>
      </w:tr>
      <w:tr w:rsidR="00547C22" w:rsidRPr="002E21DF" w14:paraId="2A2C6697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919EC" w14:textId="77777777" w:rsidR="00547C22" w:rsidRPr="002E21DF" w:rsidRDefault="00547C22" w:rsidP="00C05084">
            <w:pPr>
              <w:numPr>
                <w:ilvl w:val="1"/>
                <w:numId w:val="15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Usability requirements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54F8" w14:textId="77777777" w:rsidR="00547C22" w:rsidRPr="002E21DF" w:rsidRDefault="00547C2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75943109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8870D" w14:textId="77777777" w:rsidR="00547C22" w:rsidRPr="002E21DF" w:rsidRDefault="00547C22" w:rsidP="00C05084">
            <w:pPr>
              <w:numPr>
                <w:ilvl w:val="1"/>
                <w:numId w:val="16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Data definitions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1A92F" w14:textId="77777777" w:rsidR="00547C22" w:rsidRPr="002E21DF" w:rsidRDefault="00547C2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547C22" w:rsidRPr="002E21DF" w14:paraId="18BD3999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A129D" w14:textId="77777777" w:rsidR="00547C22" w:rsidRPr="002E21DF" w:rsidRDefault="00547C22" w:rsidP="00C05084">
            <w:pPr>
              <w:numPr>
                <w:ilvl w:val="0"/>
                <w:numId w:val="17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Pre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AA332" w14:textId="77777777" w:rsidR="00547C22" w:rsidRDefault="00ED3561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>Admin is logged into the system.</w:t>
            </w:r>
          </w:p>
          <w:p w14:paraId="5619040D" w14:textId="61430574" w:rsidR="00A90252" w:rsidRPr="002E21DF" w:rsidRDefault="00A90252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sz w:val="24"/>
                <w:szCs w:val="24"/>
                <w:lang w:eastAsia="en-SG"/>
              </w:rPr>
              <w:t>Startup and Alumni must register for at least one event.</w:t>
            </w:r>
          </w:p>
        </w:tc>
      </w:tr>
      <w:tr w:rsidR="00547C22" w:rsidRPr="002E21DF" w14:paraId="7046DB8E" w14:textId="77777777" w:rsidTr="00C05084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575203" w14:textId="77777777" w:rsidR="00547C22" w:rsidRPr="002E21DF" w:rsidRDefault="00547C22" w:rsidP="00C05084">
            <w:pPr>
              <w:numPr>
                <w:ilvl w:val="0"/>
                <w:numId w:val="18"/>
              </w:numPr>
              <w:spacing w:before="60" w:after="60" w:line="240" w:lineRule="auto"/>
              <w:textAlignment w:val="baseline"/>
              <w:outlineLvl w:val="2"/>
              <w:rPr>
                <w:rFonts w:eastAsia="Times New Roman" w:cstheme="minorHAnsi"/>
                <w:b/>
                <w:bCs/>
                <w:color w:val="800000"/>
                <w:sz w:val="27"/>
                <w:szCs w:val="27"/>
                <w:lang w:eastAsia="en-SG"/>
              </w:rPr>
            </w:pPr>
            <w:r w:rsidRPr="002E21DF">
              <w:rPr>
                <w:rFonts w:eastAsia="Times New Roman" w:cstheme="minorHAnsi"/>
                <w:color w:val="800000"/>
                <w:lang w:eastAsia="en-SG"/>
              </w:rPr>
              <w:t>Post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2161A" w14:textId="51D7C420" w:rsidR="00547C22" w:rsidRPr="002E21DF" w:rsidRDefault="00C65A95" w:rsidP="00C0508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2E21DF">
              <w:rPr>
                <w:rFonts w:eastAsia="Times New Roman" w:cstheme="minorHAnsi"/>
                <w:sz w:val="24"/>
                <w:szCs w:val="24"/>
                <w:lang w:eastAsia="en-SG"/>
              </w:rPr>
              <w:t xml:space="preserve">Admin can </w:t>
            </w:r>
            <w:r w:rsidR="00A90252">
              <w:rPr>
                <w:rFonts w:eastAsia="Times New Roman" w:cstheme="minorHAnsi"/>
                <w:sz w:val="24"/>
                <w:szCs w:val="24"/>
                <w:lang w:eastAsia="en-SG"/>
              </w:rPr>
              <w:t>send reminders multiple times to one startup or alumni attendee.</w:t>
            </w:r>
          </w:p>
        </w:tc>
      </w:tr>
    </w:tbl>
    <w:p w14:paraId="6961B6F1" w14:textId="77777777" w:rsidR="00547C22" w:rsidRPr="002E21DF" w:rsidRDefault="00547C22" w:rsidP="00547C22">
      <w:pPr>
        <w:rPr>
          <w:rFonts w:cstheme="minorHAnsi"/>
        </w:rPr>
      </w:pPr>
    </w:p>
    <w:p w14:paraId="11E99E86" w14:textId="77777777" w:rsidR="00177343" w:rsidRPr="002E21DF" w:rsidRDefault="00177343" w:rsidP="00177343">
      <w:pPr>
        <w:rPr>
          <w:rFonts w:cstheme="minorHAnsi"/>
        </w:rPr>
      </w:pPr>
    </w:p>
    <w:p w14:paraId="4A7339EB" w14:textId="7AFAAC5C" w:rsidR="00177343" w:rsidRPr="002E21DF" w:rsidRDefault="00177343" w:rsidP="00177343">
      <w:pPr>
        <w:rPr>
          <w:rFonts w:cstheme="minorHAnsi"/>
          <w:b/>
          <w:bCs/>
          <w:sz w:val="40"/>
          <w:szCs w:val="40"/>
        </w:rPr>
      </w:pPr>
      <w:r w:rsidRPr="002E21DF">
        <w:rPr>
          <w:rFonts w:cstheme="minorHAnsi"/>
          <w:b/>
          <w:bCs/>
          <w:sz w:val="40"/>
          <w:szCs w:val="40"/>
        </w:rPr>
        <w:t xml:space="preserve">               </w:t>
      </w:r>
    </w:p>
    <w:p w14:paraId="7DB33D9A" w14:textId="604F4AA2" w:rsidR="00B32468" w:rsidRPr="002E21DF" w:rsidRDefault="00B32468" w:rsidP="00177343">
      <w:pPr>
        <w:rPr>
          <w:rFonts w:cstheme="minorHAnsi"/>
          <w:b/>
          <w:bCs/>
          <w:sz w:val="40"/>
          <w:szCs w:val="40"/>
        </w:rPr>
      </w:pPr>
    </w:p>
    <w:p w14:paraId="5CEF1545" w14:textId="5B0FF1E6" w:rsidR="00B32468" w:rsidRPr="002E21DF" w:rsidRDefault="00B32468" w:rsidP="00177343">
      <w:pPr>
        <w:rPr>
          <w:rFonts w:cstheme="minorHAnsi"/>
          <w:b/>
          <w:bCs/>
          <w:sz w:val="40"/>
          <w:szCs w:val="40"/>
        </w:rPr>
      </w:pPr>
    </w:p>
    <w:p w14:paraId="0DBFEBBC" w14:textId="16C34359" w:rsidR="00B32468" w:rsidRPr="002E21DF" w:rsidRDefault="00B32468" w:rsidP="00177343">
      <w:pPr>
        <w:rPr>
          <w:rFonts w:cstheme="minorHAnsi"/>
          <w:b/>
          <w:bCs/>
          <w:sz w:val="40"/>
          <w:szCs w:val="40"/>
        </w:rPr>
      </w:pPr>
    </w:p>
    <w:p w14:paraId="5BFB5BB6" w14:textId="54FA3FAA" w:rsidR="00B32468" w:rsidRPr="002E21DF" w:rsidRDefault="00B32468" w:rsidP="00177343">
      <w:pPr>
        <w:rPr>
          <w:rFonts w:cstheme="minorHAnsi"/>
          <w:b/>
          <w:bCs/>
          <w:sz w:val="40"/>
          <w:szCs w:val="40"/>
        </w:rPr>
      </w:pPr>
    </w:p>
    <w:p w14:paraId="1F6941D7" w14:textId="77777777" w:rsidR="00B32468" w:rsidRPr="002E21DF" w:rsidRDefault="00B32468" w:rsidP="00177343">
      <w:pPr>
        <w:rPr>
          <w:rFonts w:cstheme="minorHAnsi"/>
          <w:b/>
          <w:bCs/>
          <w:sz w:val="40"/>
          <w:szCs w:val="40"/>
        </w:rPr>
      </w:pPr>
    </w:p>
    <w:p w14:paraId="4181D1E6" w14:textId="77777777" w:rsidR="00177343" w:rsidRPr="002E21DF" w:rsidRDefault="00177343" w:rsidP="00177343">
      <w:pPr>
        <w:rPr>
          <w:rFonts w:cstheme="minorHAnsi"/>
          <w:u w:val="single"/>
        </w:rPr>
      </w:pPr>
      <w:r w:rsidRPr="002E21DF">
        <w:rPr>
          <w:rFonts w:cstheme="minorHAnsi"/>
          <w:u w:val="single"/>
        </w:rPr>
        <w:t>Noun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7343" w:rsidRPr="002E21DF" w14:paraId="5D14E266" w14:textId="77777777" w:rsidTr="0043796A">
        <w:tc>
          <w:tcPr>
            <w:tcW w:w="2254" w:type="dxa"/>
          </w:tcPr>
          <w:p w14:paraId="2C5E431E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>Nouns</w:t>
            </w:r>
          </w:p>
        </w:tc>
        <w:tc>
          <w:tcPr>
            <w:tcW w:w="2254" w:type="dxa"/>
          </w:tcPr>
          <w:p w14:paraId="37419237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 xml:space="preserve">Reject/ Accept </w:t>
            </w:r>
          </w:p>
        </w:tc>
        <w:tc>
          <w:tcPr>
            <w:tcW w:w="2254" w:type="dxa"/>
          </w:tcPr>
          <w:p w14:paraId="69932A49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 xml:space="preserve">Reason to reject </w:t>
            </w:r>
          </w:p>
        </w:tc>
        <w:tc>
          <w:tcPr>
            <w:tcW w:w="2254" w:type="dxa"/>
          </w:tcPr>
          <w:p w14:paraId="4DCA1859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>Type of class</w:t>
            </w:r>
          </w:p>
        </w:tc>
      </w:tr>
      <w:tr w:rsidR="00177343" w:rsidRPr="002E21DF" w14:paraId="175D1619" w14:textId="77777777" w:rsidTr="0043796A">
        <w:tc>
          <w:tcPr>
            <w:tcW w:w="2254" w:type="dxa"/>
          </w:tcPr>
          <w:p w14:paraId="053E5B9E" w14:textId="622D0818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Admin</w:t>
            </w:r>
          </w:p>
        </w:tc>
        <w:tc>
          <w:tcPr>
            <w:tcW w:w="2254" w:type="dxa"/>
          </w:tcPr>
          <w:p w14:paraId="444D79D7" w14:textId="7352763A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Accept</w:t>
            </w:r>
          </w:p>
        </w:tc>
        <w:tc>
          <w:tcPr>
            <w:tcW w:w="2254" w:type="dxa"/>
          </w:tcPr>
          <w:p w14:paraId="6B4804D8" w14:textId="72401A22" w:rsidR="00177343" w:rsidRPr="002E21DF" w:rsidRDefault="00177343" w:rsidP="0043796A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44EEC735" w14:textId="73898924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Entity</w:t>
            </w:r>
          </w:p>
        </w:tc>
      </w:tr>
      <w:tr w:rsidR="00DC27D7" w:rsidRPr="002E21DF" w14:paraId="3E700E28" w14:textId="77777777" w:rsidTr="0043796A">
        <w:tc>
          <w:tcPr>
            <w:tcW w:w="2254" w:type="dxa"/>
          </w:tcPr>
          <w:p w14:paraId="57AF72B5" w14:textId="20E3AD08" w:rsidR="00DC27D7" w:rsidRPr="002E21DF" w:rsidRDefault="00DC27D7" w:rsidP="0043796A">
            <w:pPr>
              <w:rPr>
                <w:rFonts w:cstheme="minorHAnsi"/>
              </w:rPr>
            </w:pPr>
            <w:r>
              <w:rPr>
                <w:rFonts w:cstheme="minorHAnsi"/>
              </w:rPr>
              <w:t>Startup &amp; Alumni (Event attendees)</w:t>
            </w:r>
          </w:p>
        </w:tc>
        <w:tc>
          <w:tcPr>
            <w:tcW w:w="2254" w:type="dxa"/>
          </w:tcPr>
          <w:p w14:paraId="00D0773A" w14:textId="4471E11C" w:rsidR="00DC27D7" w:rsidRPr="002E21DF" w:rsidRDefault="002A5426" w:rsidP="0043796A">
            <w:pPr>
              <w:rPr>
                <w:rFonts w:cstheme="minorHAnsi"/>
              </w:rPr>
            </w:pPr>
            <w:r>
              <w:rPr>
                <w:rFonts w:cstheme="minorHAnsi"/>
              </w:rPr>
              <w:t>Reject</w:t>
            </w:r>
          </w:p>
        </w:tc>
        <w:tc>
          <w:tcPr>
            <w:tcW w:w="2254" w:type="dxa"/>
          </w:tcPr>
          <w:p w14:paraId="587AAE02" w14:textId="40F71D3F" w:rsidR="00DC27D7" w:rsidRPr="002E21DF" w:rsidRDefault="002A5426" w:rsidP="0043796A">
            <w:pPr>
              <w:rPr>
                <w:rFonts w:cstheme="minorHAnsi"/>
              </w:rPr>
            </w:pPr>
            <w:r>
              <w:rPr>
                <w:rFonts w:cstheme="minorHAnsi"/>
              </w:rPr>
              <w:t>Out of scope</w:t>
            </w:r>
          </w:p>
        </w:tc>
        <w:tc>
          <w:tcPr>
            <w:tcW w:w="2254" w:type="dxa"/>
          </w:tcPr>
          <w:p w14:paraId="75725692" w14:textId="6329DD17" w:rsidR="00DC27D7" w:rsidRPr="002E21DF" w:rsidRDefault="00DC27D7" w:rsidP="0043796A">
            <w:pPr>
              <w:rPr>
                <w:rFonts w:cstheme="minorHAnsi"/>
              </w:rPr>
            </w:pPr>
          </w:p>
        </w:tc>
      </w:tr>
      <w:tr w:rsidR="00177343" w:rsidRPr="002E21DF" w14:paraId="77130938" w14:textId="77777777" w:rsidTr="0043796A">
        <w:tc>
          <w:tcPr>
            <w:tcW w:w="2254" w:type="dxa"/>
          </w:tcPr>
          <w:p w14:paraId="69256863" w14:textId="541F564F" w:rsidR="00177343" w:rsidRPr="002E21DF" w:rsidRDefault="00DC27D7" w:rsidP="0043796A">
            <w:pPr>
              <w:rPr>
                <w:rFonts w:cstheme="minorHAnsi"/>
              </w:rPr>
            </w:pPr>
            <w:r>
              <w:rPr>
                <w:rFonts w:cstheme="minorHAnsi"/>
              </w:rPr>
              <w:t>Send</w:t>
            </w:r>
            <w:r w:rsidR="00615C2A" w:rsidRPr="002E21D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Reminder</w:t>
            </w:r>
          </w:p>
        </w:tc>
        <w:tc>
          <w:tcPr>
            <w:tcW w:w="2254" w:type="dxa"/>
          </w:tcPr>
          <w:p w14:paraId="5B229DB7" w14:textId="318F190D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Reject</w:t>
            </w:r>
          </w:p>
        </w:tc>
        <w:tc>
          <w:tcPr>
            <w:tcW w:w="2254" w:type="dxa"/>
          </w:tcPr>
          <w:p w14:paraId="5A096A11" w14:textId="183D9BD1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 xml:space="preserve">Action of </w:t>
            </w:r>
            <w:r w:rsidR="00624135" w:rsidRPr="002E21DF">
              <w:rPr>
                <w:rFonts w:cstheme="minorHAnsi"/>
              </w:rPr>
              <w:t>user</w:t>
            </w:r>
          </w:p>
        </w:tc>
        <w:tc>
          <w:tcPr>
            <w:tcW w:w="2254" w:type="dxa"/>
          </w:tcPr>
          <w:p w14:paraId="3637004B" w14:textId="77777777" w:rsidR="00177343" w:rsidRPr="002E21DF" w:rsidRDefault="00177343" w:rsidP="0043796A">
            <w:pPr>
              <w:rPr>
                <w:rFonts w:cstheme="minorHAnsi"/>
              </w:rPr>
            </w:pPr>
          </w:p>
        </w:tc>
      </w:tr>
      <w:tr w:rsidR="00177343" w:rsidRPr="002E21DF" w14:paraId="175672E3" w14:textId="77777777" w:rsidTr="0043796A">
        <w:tc>
          <w:tcPr>
            <w:tcW w:w="2254" w:type="dxa"/>
          </w:tcPr>
          <w:p w14:paraId="3055B097" w14:textId="640F759B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System</w:t>
            </w:r>
          </w:p>
        </w:tc>
        <w:tc>
          <w:tcPr>
            <w:tcW w:w="2254" w:type="dxa"/>
          </w:tcPr>
          <w:p w14:paraId="62646573" w14:textId="64E7C0CE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Accept</w:t>
            </w:r>
          </w:p>
        </w:tc>
        <w:tc>
          <w:tcPr>
            <w:tcW w:w="2254" w:type="dxa"/>
          </w:tcPr>
          <w:p w14:paraId="4094C964" w14:textId="2EAC856F" w:rsidR="00177343" w:rsidRPr="002E21DF" w:rsidRDefault="00177343" w:rsidP="0043796A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26FEC849" w14:textId="0C874976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Control (system named as ‘</w:t>
            </w:r>
            <w:r w:rsidR="00F86A72">
              <w:rPr>
                <w:rFonts w:cstheme="minorHAnsi"/>
              </w:rPr>
              <w:t>Outlook Email</w:t>
            </w:r>
            <w:r w:rsidRPr="002E21DF">
              <w:rPr>
                <w:rFonts w:cstheme="minorHAnsi"/>
              </w:rPr>
              <w:t>’)</w:t>
            </w:r>
          </w:p>
        </w:tc>
      </w:tr>
      <w:tr w:rsidR="00177343" w:rsidRPr="002E21DF" w14:paraId="05B338AD" w14:textId="77777777" w:rsidTr="0043796A">
        <w:tc>
          <w:tcPr>
            <w:tcW w:w="2254" w:type="dxa"/>
          </w:tcPr>
          <w:p w14:paraId="6A822430" w14:textId="7D3FBA00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Process uploading</w:t>
            </w:r>
          </w:p>
        </w:tc>
        <w:tc>
          <w:tcPr>
            <w:tcW w:w="2254" w:type="dxa"/>
          </w:tcPr>
          <w:p w14:paraId="1DB32858" w14:textId="52E0C1DF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Reject</w:t>
            </w:r>
          </w:p>
        </w:tc>
        <w:tc>
          <w:tcPr>
            <w:tcW w:w="2254" w:type="dxa"/>
          </w:tcPr>
          <w:p w14:paraId="7D1F88D0" w14:textId="766F49FD" w:rsidR="00177343" w:rsidRPr="002E21DF" w:rsidRDefault="00615C2A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Action of system</w:t>
            </w:r>
          </w:p>
        </w:tc>
        <w:tc>
          <w:tcPr>
            <w:tcW w:w="2254" w:type="dxa"/>
          </w:tcPr>
          <w:p w14:paraId="3DD09364" w14:textId="77777777" w:rsidR="00177343" w:rsidRPr="002E21DF" w:rsidRDefault="00177343" w:rsidP="0043796A">
            <w:pPr>
              <w:rPr>
                <w:rFonts w:cstheme="minorHAnsi"/>
              </w:rPr>
            </w:pPr>
          </w:p>
        </w:tc>
      </w:tr>
      <w:tr w:rsidR="00177343" w:rsidRPr="002E21DF" w14:paraId="4B797B6D" w14:textId="77777777" w:rsidTr="0043796A">
        <w:tc>
          <w:tcPr>
            <w:tcW w:w="2254" w:type="dxa"/>
          </w:tcPr>
          <w:p w14:paraId="4791F40D" w14:textId="5E865F60" w:rsidR="00177343" w:rsidRPr="002E21DF" w:rsidRDefault="00AF6DDD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 xml:space="preserve">Display </w:t>
            </w:r>
            <w:r w:rsidR="00C755DB">
              <w:rPr>
                <w:rFonts w:cstheme="minorHAnsi"/>
              </w:rPr>
              <w:t>reminder</w:t>
            </w:r>
          </w:p>
        </w:tc>
        <w:tc>
          <w:tcPr>
            <w:tcW w:w="2254" w:type="dxa"/>
          </w:tcPr>
          <w:p w14:paraId="454C8132" w14:textId="5C378A2D" w:rsidR="00177343" w:rsidRPr="002E21DF" w:rsidRDefault="00AF6DDD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Reject</w:t>
            </w:r>
          </w:p>
        </w:tc>
        <w:tc>
          <w:tcPr>
            <w:tcW w:w="2254" w:type="dxa"/>
          </w:tcPr>
          <w:p w14:paraId="23053947" w14:textId="00235FF7" w:rsidR="00177343" w:rsidRPr="002E21DF" w:rsidRDefault="00AF6DDD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Action of screen</w:t>
            </w:r>
          </w:p>
        </w:tc>
        <w:tc>
          <w:tcPr>
            <w:tcW w:w="2254" w:type="dxa"/>
          </w:tcPr>
          <w:p w14:paraId="1A7311AB" w14:textId="77777777" w:rsidR="00177343" w:rsidRPr="002E21DF" w:rsidRDefault="00177343" w:rsidP="0043796A">
            <w:pPr>
              <w:rPr>
                <w:rFonts w:cstheme="minorHAnsi"/>
              </w:rPr>
            </w:pPr>
          </w:p>
        </w:tc>
      </w:tr>
      <w:tr w:rsidR="00177343" w:rsidRPr="002E21DF" w14:paraId="34B66D1B" w14:textId="77777777" w:rsidTr="0043796A">
        <w:tc>
          <w:tcPr>
            <w:tcW w:w="2254" w:type="dxa"/>
          </w:tcPr>
          <w:p w14:paraId="0E80E82E" w14:textId="534F6A16" w:rsidR="00177343" w:rsidRPr="002E21DF" w:rsidRDefault="00AF6DDD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Screen</w:t>
            </w:r>
          </w:p>
        </w:tc>
        <w:tc>
          <w:tcPr>
            <w:tcW w:w="2254" w:type="dxa"/>
          </w:tcPr>
          <w:p w14:paraId="0257EF8D" w14:textId="37D4A457" w:rsidR="00177343" w:rsidRPr="002E21DF" w:rsidRDefault="00AF6DDD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Accept</w:t>
            </w:r>
          </w:p>
        </w:tc>
        <w:tc>
          <w:tcPr>
            <w:tcW w:w="2254" w:type="dxa"/>
          </w:tcPr>
          <w:p w14:paraId="028DA89A" w14:textId="4AC43748" w:rsidR="00177343" w:rsidRPr="002E21DF" w:rsidRDefault="00177343" w:rsidP="0043796A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0F89CE27" w14:textId="5C3D8E88" w:rsidR="00177343" w:rsidRPr="002E21DF" w:rsidRDefault="00AF6DDD" w:rsidP="0043796A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Interface</w:t>
            </w:r>
          </w:p>
        </w:tc>
      </w:tr>
    </w:tbl>
    <w:p w14:paraId="740FA1F5" w14:textId="77777777" w:rsidR="00B32468" w:rsidRPr="002E21DF" w:rsidRDefault="00B32468" w:rsidP="00177343">
      <w:pPr>
        <w:rPr>
          <w:rFonts w:cstheme="minorHAnsi"/>
          <w:u w:val="single"/>
        </w:rPr>
      </w:pPr>
    </w:p>
    <w:p w14:paraId="780EE7F4" w14:textId="77777777" w:rsidR="00177343" w:rsidRPr="002E21DF" w:rsidRDefault="00177343" w:rsidP="00177343">
      <w:pPr>
        <w:rPr>
          <w:rFonts w:cstheme="minorHAnsi"/>
          <w:u w:val="single"/>
        </w:rPr>
      </w:pPr>
    </w:p>
    <w:p w14:paraId="6EE56164" w14:textId="77777777" w:rsidR="00177343" w:rsidRPr="002E21DF" w:rsidRDefault="00177343" w:rsidP="00177343">
      <w:pPr>
        <w:rPr>
          <w:rFonts w:cstheme="minorHAnsi"/>
          <w:u w:val="single"/>
        </w:rPr>
      </w:pPr>
      <w:r w:rsidRPr="002E21DF">
        <w:rPr>
          <w:rFonts w:cstheme="minorHAnsi"/>
          <w:u w:val="single"/>
        </w:rPr>
        <w:t>Verb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7343" w:rsidRPr="002E21DF" w14:paraId="769B42F3" w14:textId="77777777" w:rsidTr="0043796A">
        <w:tc>
          <w:tcPr>
            <w:tcW w:w="3005" w:type="dxa"/>
          </w:tcPr>
          <w:p w14:paraId="70D62CF1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 xml:space="preserve">Verbs </w:t>
            </w:r>
          </w:p>
        </w:tc>
        <w:tc>
          <w:tcPr>
            <w:tcW w:w="3005" w:type="dxa"/>
          </w:tcPr>
          <w:p w14:paraId="6386FDE1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 xml:space="preserve">Initiator </w:t>
            </w:r>
          </w:p>
        </w:tc>
        <w:tc>
          <w:tcPr>
            <w:tcW w:w="3006" w:type="dxa"/>
          </w:tcPr>
          <w:p w14:paraId="4CC682F8" w14:textId="77777777" w:rsidR="00177343" w:rsidRPr="002E21DF" w:rsidRDefault="00177343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  <w:b/>
              </w:rPr>
              <w:t xml:space="preserve">Recipient </w:t>
            </w:r>
          </w:p>
        </w:tc>
      </w:tr>
      <w:tr w:rsidR="00177343" w:rsidRPr="002E21DF" w14:paraId="32BBCF6F" w14:textId="77777777" w:rsidTr="0043796A">
        <w:tc>
          <w:tcPr>
            <w:tcW w:w="3005" w:type="dxa"/>
          </w:tcPr>
          <w:p w14:paraId="3D6462D5" w14:textId="14576038" w:rsidR="00177343" w:rsidRPr="002E21DF" w:rsidRDefault="00AD41F1" w:rsidP="0043796A">
            <w:pPr>
              <w:rPr>
                <w:rFonts w:cstheme="minorHAnsi"/>
                <w:b/>
              </w:rPr>
            </w:pPr>
            <w:r w:rsidRPr="002E21DF">
              <w:rPr>
                <w:rFonts w:cstheme="minorHAnsi"/>
              </w:rPr>
              <w:t xml:space="preserve">Display </w:t>
            </w:r>
            <w:r w:rsidR="00CC532A" w:rsidRPr="002E21DF">
              <w:rPr>
                <w:rFonts w:cstheme="minorHAnsi"/>
              </w:rPr>
              <w:t>(</w:t>
            </w:r>
            <w:r w:rsidRPr="002E21DF">
              <w:rPr>
                <w:rFonts w:cstheme="minorHAnsi"/>
              </w:rPr>
              <w:t xml:space="preserve">list of </w:t>
            </w:r>
            <w:r w:rsidR="00751FA4">
              <w:rPr>
                <w:rFonts w:cstheme="minorHAnsi"/>
              </w:rPr>
              <w:t>reminders</w:t>
            </w:r>
            <w:r w:rsidR="00CC532A" w:rsidRPr="002E21DF">
              <w:rPr>
                <w:rFonts w:cstheme="minorHAnsi"/>
              </w:rPr>
              <w:t>)</w:t>
            </w:r>
          </w:p>
        </w:tc>
        <w:tc>
          <w:tcPr>
            <w:tcW w:w="3005" w:type="dxa"/>
          </w:tcPr>
          <w:p w14:paraId="4F305746" w14:textId="044A3639" w:rsidR="00177343" w:rsidRPr="002E21DF" w:rsidRDefault="004921C9" w:rsidP="0043796A">
            <w:pPr>
              <w:rPr>
                <w:rFonts w:cstheme="minorHAnsi"/>
                <w:bCs/>
              </w:rPr>
            </w:pPr>
            <w:r w:rsidRPr="002E21DF">
              <w:rPr>
                <w:rFonts w:cstheme="minorHAnsi"/>
                <w:bCs/>
              </w:rPr>
              <w:t>Screen</w:t>
            </w:r>
          </w:p>
        </w:tc>
        <w:tc>
          <w:tcPr>
            <w:tcW w:w="3006" w:type="dxa"/>
          </w:tcPr>
          <w:p w14:paraId="0C9106BA" w14:textId="049121FA" w:rsidR="00177343" w:rsidRPr="002E21DF" w:rsidRDefault="00AF6DDD" w:rsidP="0043796A">
            <w:pPr>
              <w:rPr>
                <w:rFonts w:cstheme="minorHAnsi"/>
                <w:bCs/>
              </w:rPr>
            </w:pPr>
            <w:r w:rsidRPr="002E21DF">
              <w:rPr>
                <w:rFonts w:cstheme="minorHAnsi"/>
                <w:bCs/>
              </w:rPr>
              <w:t>S</w:t>
            </w:r>
            <w:r w:rsidR="00AF3708" w:rsidRPr="002E21DF">
              <w:rPr>
                <w:rFonts w:cstheme="minorHAnsi"/>
                <w:bCs/>
              </w:rPr>
              <w:t>creen</w:t>
            </w:r>
          </w:p>
        </w:tc>
      </w:tr>
      <w:tr w:rsidR="00AF3708" w:rsidRPr="002E21DF" w14:paraId="46B521B6" w14:textId="77777777" w:rsidTr="0043796A">
        <w:tc>
          <w:tcPr>
            <w:tcW w:w="3005" w:type="dxa"/>
          </w:tcPr>
          <w:p w14:paraId="7E7AFC16" w14:textId="2FC8E54E" w:rsidR="00AF3708" w:rsidRPr="002E21DF" w:rsidRDefault="00751FA4" w:rsidP="0043796A">
            <w:pPr>
              <w:rPr>
                <w:rFonts w:cstheme="minorHAnsi"/>
              </w:rPr>
            </w:pPr>
            <w:r>
              <w:rPr>
                <w:rFonts w:cstheme="minorHAnsi"/>
              </w:rPr>
              <w:t>Clicks</w:t>
            </w:r>
            <w:r w:rsidR="00AD41F1" w:rsidRPr="002E21DF">
              <w:rPr>
                <w:rFonts w:cstheme="minorHAnsi"/>
              </w:rPr>
              <w:t xml:space="preserve"> </w:t>
            </w:r>
            <w:r w:rsidR="00CC532A" w:rsidRPr="002E21DF">
              <w:rPr>
                <w:rFonts w:cstheme="minorHAnsi"/>
              </w:rPr>
              <w:t>(</w:t>
            </w:r>
            <w:r>
              <w:rPr>
                <w:rFonts w:cstheme="minorHAnsi"/>
              </w:rPr>
              <w:t>send button</w:t>
            </w:r>
            <w:r w:rsidR="00CC532A" w:rsidRPr="002E21DF">
              <w:rPr>
                <w:rFonts w:cstheme="minorHAnsi"/>
              </w:rPr>
              <w:t>)</w:t>
            </w:r>
          </w:p>
        </w:tc>
        <w:tc>
          <w:tcPr>
            <w:tcW w:w="3005" w:type="dxa"/>
          </w:tcPr>
          <w:p w14:paraId="4F25C277" w14:textId="07D34ABD" w:rsidR="00AF3708" w:rsidRPr="002E21DF" w:rsidRDefault="005B6355" w:rsidP="0043796A">
            <w:pPr>
              <w:rPr>
                <w:rFonts w:cstheme="minorHAnsi"/>
                <w:bCs/>
              </w:rPr>
            </w:pPr>
            <w:r w:rsidRPr="002E21DF">
              <w:rPr>
                <w:rFonts w:cstheme="minorHAnsi"/>
                <w:bCs/>
              </w:rPr>
              <w:t>Admin</w:t>
            </w:r>
          </w:p>
        </w:tc>
        <w:tc>
          <w:tcPr>
            <w:tcW w:w="3006" w:type="dxa"/>
          </w:tcPr>
          <w:p w14:paraId="76A22D6A" w14:textId="47CB312F" w:rsidR="00AF3708" w:rsidRPr="002E21DF" w:rsidRDefault="00532815" w:rsidP="0043796A">
            <w:pPr>
              <w:rPr>
                <w:rFonts w:cstheme="minorHAnsi"/>
                <w:bCs/>
              </w:rPr>
            </w:pPr>
            <w:r w:rsidRPr="002E21DF">
              <w:rPr>
                <w:rFonts w:cstheme="minorHAnsi"/>
                <w:bCs/>
              </w:rPr>
              <w:t>S</w:t>
            </w:r>
            <w:r w:rsidR="004921C9" w:rsidRPr="002E21DF">
              <w:rPr>
                <w:rFonts w:cstheme="minorHAnsi"/>
                <w:bCs/>
              </w:rPr>
              <w:t>creen</w:t>
            </w:r>
          </w:p>
        </w:tc>
      </w:tr>
      <w:tr w:rsidR="00AF6DDD" w:rsidRPr="002E21DF" w14:paraId="566A4457" w14:textId="77777777" w:rsidTr="0043796A">
        <w:tc>
          <w:tcPr>
            <w:tcW w:w="3005" w:type="dxa"/>
          </w:tcPr>
          <w:p w14:paraId="6A11A233" w14:textId="0D67E6B6" w:rsidR="00AF6DDD" w:rsidRPr="002E21DF" w:rsidRDefault="00751FA4" w:rsidP="00AF6DDD">
            <w:pPr>
              <w:rPr>
                <w:rFonts w:cstheme="minorHAnsi"/>
              </w:rPr>
            </w:pPr>
            <w:r>
              <w:rPr>
                <w:rFonts w:cstheme="minorHAnsi"/>
              </w:rPr>
              <w:t>Send</w:t>
            </w:r>
            <w:r w:rsidR="00AD41F1" w:rsidRPr="002E21DF">
              <w:rPr>
                <w:rFonts w:cstheme="minorHAnsi"/>
              </w:rPr>
              <w:t xml:space="preserve"> </w:t>
            </w:r>
            <w:r w:rsidR="00CC532A" w:rsidRPr="002E21DF">
              <w:rPr>
                <w:rFonts w:cstheme="minorHAnsi"/>
              </w:rPr>
              <w:t>(</w:t>
            </w:r>
            <w:r>
              <w:rPr>
                <w:rFonts w:cstheme="minorHAnsi"/>
              </w:rPr>
              <w:t>Reminder</w:t>
            </w:r>
            <w:r w:rsidR="00CC532A" w:rsidRPr="002E21DF">
              <w:rPr>
                <w:rFonts w:cstheme="minorHAnsi"/>
              </w:rPr>
              <w:t>)</w:t>
            </w:r>
          </w:p>
        </w:tc>
        <w:tc>
          <w:tcPr>
            <w:tcW w:w="3005" w:type="dxa"/>
          </w:tcPr>
          <w:p w14:paraId="4188664E" w14:textId="014E3042" w:rsidR="00AF6DDD" w:rsidRPr="002E21DF" w:rsidRDefault="004921C9" w:rsidP="00AF6DDD">
            <w:pPr>
              <w:rPr>
                <w:rFonts w:cstheme="minorHAnsi"/>
                <w:bCs/>
              </w:rPr>
            </w:pPr>
            <w:r w:rsidRPr="002E21DF">
              <w:rPr>
                <w:rFonts w:cstheme="minorHAnsi"/>
                <w:bCs/>
              </w:rPr>
              <w:t>Screen</w:t>
            </w:r>
          </w:p>
        </w:tc>
        <w:tc>
          <w:tcPr>
            <w:tcW w:w="3006" w:type="dxa"/>
          </w:tcPr>
          <w:p w14:paraId="28C987C4" w14:textId="6999AEDD" w:rsidR="00AF6DDD" w:rsidRPr="002E21DF" w:rsidRDefault="004921C9" w:rsidP="00AF6DDD">
            <w:pPr>
              <w:rPr>
                <w:rFonts w:cstheme="minorHAnsi"/>
                <w:bCs/>
              </w:rPr>
            </w:pPr>
            <w:r w:rsidRPr="002E21DF">
              <w:rPr>
                <w:rFonts w:cstheme="minorHAnsi"/>
                <w:bCs/>
              </w:rPr>
              <w:t>System</w:t>
            </w:r>
            <w:r w:rsidR="00F86A72">
              <w:rPr>
                <w:rFonts w:cstheme="minorHAnsi"/>
                <w:bCs/>
              </w:rPr>
              <w:t xml:space="preserve"> (Outlook Email)</w:t>
            </w:r>
          </w:p>
        </w:tc>
      </w:tr>
      <w:tr w:rsidR="00AF6DDD" w:rsidRPr="002E21DF" w14:paraId="17D9A628" w14:textId="77777777" w:rsidTr="0043796A">
        <w:tc>
          <w:tcPr>
            <w:tcW w:w="3005" w:type="dxa"/>
          </w:tcPr>
          <w:p w14:paraId="45CCAB27" w14:textId="104E46A0" w:rsidR="00AF6DDD" w:rsidRPr="002E21DF" w:rsidRDefault="00AF6DDD" w:rsidP="00AF6DDD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 xml:space="preserve">Display </w:t>
            </w:r>
            <w:r w:rsidR="00CC532A" w:rsidRPr="002E21DF">
              <w:rPr>
                <w:rFonts w:cstheme="minorHAnsi"/>
              </w:rPr>
              <w:t>(</w:t>
            </w:r>
            <w:r w:rsidR="00751FA4">
              <w:rPr>
                <w:rFonts w:cstheme="minorHAnsi"/>
              </w:rPr>
              <w:t>sent reminder</w:t>
            </w:r>
            <w:r w:rsidR="00CC532A" w:rsidRPr="002E21DF">
              <w:rPr>
                <w:rFonts w:cstheme="minorHAnsi"/>
              </w:rPr>
              <w:t>)</w:t>
            </w:r>
          </w:p>
        </w:tc>
        <w:tc>
          <w:tcPr>
            <w:tcW w:w="3005" w:type="dxa"/>
          </w:tcPr>
          <w:p w14:paraId="57CEC012" w14:textId="1879010F" w:rsidR="00AF6DDD" w:rsidRPr="002E21DF" w:rsidRDefault="00AF6DDD" w:rsidP="00AF6DDD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S</w:t>
            </w:r>
            <w:r w:rsidR="000F317B" w:rsidRPr="002E21DF">
              <w:rPr>
                <w:rFonts w:cstheme="minorHAnsi"/>
              </w:rPr>
              <w:t>creen</w:t>
            </w:r>
          </w:p>
        </w:tc>
        <w:tc>
          <w:tcPr>
            <w:tcW w:w="3006" w:type="dxa"/>
          </w:tcPr>
          <w:p w14:paraId="31AB68A1" w14:textId="534FCBEE" w:rsidR="00AF6DDD" w:rsidRPr="002E21DF" w:rsidRDefault="00AF6DDD" w:rsidP="00AF6DDD">
            <w:pPr>
              <w:rPr>
                <w:rFonts w:cstheme="minorHAnsi"/>
              </w:rPr>
            </w:pPr>
            <w:r w:rsidRPr="002E21DF">
              <w:rPr>
                <w:rFonts w:cstheme="minorHAnsi"/>
              </w:rPr>
              <w:t>Screen</w:t>
            </w:r>
          </w:p>
        </w:tc>
      </w:tr>
    </w:tbl>
    <w:p w14:paraId="5199D775" w14:textId="77777777" w:rsidR="00177343" w:rsidRPr="002E21DF" w:rsidRDefault="00177343" w:rsidP="00177343">
      <w:pPr>
        <w:rPr>
          <w:rFonts w:cstheme="minorHAnsi"/>
          <w:u w:val="single"/>
        </w:rPr>
      </w:pPr>
    </w:p>
    <w:p w14:paraId="64B42C2B" w14:textId="753F6396" w:rsidR="00547C22" w:rsidRPr="002E21DF" w:rsidRDefault="00B32468" w:rsidP="00547C22">
      <w:pPr>
        <w:rPr>
          <w:rFonts w:cstheme="minorHAnsi"/>
          <w:u w:val="single"/>
        </w:rPr>
      </w:pPr>
      <w:r w:rsidRPr="002E21DF">
        <w:rPr>
          <w:rFonts w:cstheme="minorHAnsi"/>
          <w:u w:val="single"/>
        </w:rPr>
        <w:t>Sequence Diagram</w:t>
      </w:r>
    </w:p>
    <w:p w14:paraId="1C2BECF2" w14:textId="529115B0" w:rsidR="00B32468" w:rsidRPr="00B32468" w:rsidRDefault="00B04784" w:rsidP="00547C22">
      <w:pPr>
        <w:rPr>
          <w:u w:val="single"/>
        </w:rPr>
      </w:pPr>
      <w:r>
        <w:rPr>
          <w:noProof/>
        </w:rPr>
        <w:drawing>
          <wp:inline distT="0" distB="0" distL="0" distR="0" wp14:anchorId="22F9E68B" wp14:editId="2A5A1119">
            <wp:extent cx="5731510" cy="3453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9FEF" w14:textId="77777777" w:rsidR="00DA7E73" w:rsidRDefault="00B04784"/>
    <w:sectPr w:rsidR="00DA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91"/>
    <w:multiLevelType w:val="multilevel"/>
    <w:tmpl w:val="A82C1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7BA9"/>
    <w:multiLevelType w:val="hybridMultilevel"/>
    <w:tmpl w:val="79CABAE6"/>
    <w:lvl w:ilvl="0" w:tplc="58B6AC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E60"/>
    <w:multiLevelType w:val="multilevel"/>
    <w:tmpl w:val="1ED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352C6"/>
    <w:multiLevelType w:val="multilevel"/>
    <w:tmpl w:val="71B22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82253"/>
    <w:multiLevelType w:val="multilevel"/>
    <w:tmpl w:val="09FA0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C205A"/>
    <w:multiLevelType w:val="multilevel"/>
    <w:tmpl w:val="87A2D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36554"/>
    <w:multiLevelType w:val="multilevel"/>
    <w:tmpl w:val="08BC6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F417F"/>
    <w:multiLevelType w:val="multilevel"/>
    <w:tmpl w:val="C3EA5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B6328"/>
    <w:multiLevelType w:val="multilevel"/>
    <w:tmpl w:val="6510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22484"/>
    <w:multiLevelType w:val="multilevel"/>
    <w:tmpl w:val="0ECCEC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10" w15:restartNumberingAfterBreak="0">
    <w:nsid w:val="44DF5C60"/>
    <w:multiLevelType w:val="multilevel"/>
    <w:tmpl w:val="20AEF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54DBF"/>
    <w:multiLevelType w:val="multilevel"/>
    <w:tmpl w:val="ACC8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C21A0"/>
    <w:multiLevelType w:val="multilevel"/>
    <w:tmpl w:val="6FA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C6D0A"/>
    <w:multiLevelType w:val="multilevel"/>
    <w:tmpl w:val="CC2E8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41FFD"/>
    <w:multiLevelType w:val="multilevel"/>
    <w:tmpl w:val="EE4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90318"/>
    <w:multiLevelType w:val="multilevel"/>
    <w:tmpl w:val="C4EE8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B3EF7"/>
    <w:multiLevelType w:val="multilevel"/>
    <w:tmpl w:val="797CE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93643"/>
    <w:multiLevelType w:val="multilevel"/>
    <w:tmpl w:val="E7483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239CB"/>
    <w:multiLevelType w:val="multilevel"/>
    <w:tmpl w:val="E3001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0401C"/>
    <w:multiLevelType w:val="multilevel"/>
    <w:tmpl w:val="68D411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</w:num>
  <w:num w:numId="5">
    <w:abstractNumId w:val="3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11"/>
  </w:num>
  <w:num w:numId="9">
    <w:abstractNumId w:val="19"/>
  </w:num>
  <w:num w:numId="10">
    <w:abstractNumId w:val="13"/>
  </w:num>
  <w:num w:numId="11">
    <w:abstractNumId w:val="14"/>
  </w:num>
  <w:num w:numId="12">
    <w:abstractNumId w:val="10"/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8"/>
  </w:num>
  <w:num w:numId="15">
    <w:abstractNumId w:val="16"/>
  </w:num>
  <w:num w:numId="16">
    <w:abstractNumId w:val="18"/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22"/>
    <w:rsid w:val="0002758F"/>
    <w:rsid w:val="00074DC9"/>
    <w:rsid w:val="000B08B6"/>
    <w:rsid w:val="000D52DB"/>
    <w:rsid w:val="000D7182"/>
    <w:rsid w:val="000F317B"/>
    <w:rsid w:val="00177343"/>
    <w:rsid w:val="00292EF1"/>
    <w:rsid w:val="002A5426"/>
    <w:rsid w:val="002B2EDC"/>
    <w:rsid w:val="002E21DF"/>
    <w:rsid w:val="002F2C04"/>
    <w:rsid w:val="00301499"/>
    <w:rsid w:val="003157B1"/>
    <w:rsid w:val="0037765E"/>
    <w:rsid w:val="00386374"/>
    <w:rsid w:val="003C170B"/>
    <w:rsid w:val="0041753E"/>
    <w:rsid w:val="00421C5F"/>
    <w:rsid w:val="004921C9"/>
    <w:rsid w:val="004E6116"/>
    <w:rsid w:val="00532815"/>
    <w:rsid w:val="005464C0"/>
    <w:rsid w:val="00547C22"/>
    <w:rsid w:val="005B6355"/>
    <w:rsid w:val="00615C2A"/>
    <w:rsid w:val="00624135"/>
    <w:rsid w:val="00633B9B"/>
    <w:rsid w:val="00744C33"/>
    <w:rsid w:val="00751FA4"/>
    <w:rsid w:val="00775E0E"/>
    <w:rsid w:val="007803CE"/>
    <w:rsid w:val="007D02E6"/>
    <w:rsid w:val="0084260D"/>
    <w:rsid w:val="00847C7B"/>
    <w:rsid w:val="00896249"/>
    <w:rsid w:val="00973FF0"/>
    <w:rsid w:val="00A0040B"/>
    <w:rsid w:val="00A21B09"/>
    <w:rsid w:val="00A90252"/>
    <w:rsid w:val="00AC1E60"/>
    <w:rsid w:val="00AD41F1"/>
    <w:rsid w:val="00AF3708"/>
    <w:rsid w:val="00AF6DDD"/>
    <w:rsid w:val="00B04784"/>
    <w:rsid w:val="00B137DA"/>
    <w:rsid w:val="00B258D2"/>
    <w:rsid w:val="00B32468"/>
    <w:rsid w:val="00BB0247"/>
    <w:rsid w:val="00BE7417"/>
    <w:rsid w:val="00C65A95"/>
    <w:rsid w:val="00C755DB"/>
    <w:rsid w:val="00CC532A"/>
    <w:rsid w:val="00D15191"/>
    <w:rsid w:val="00D72AAF"/>
    <w:rsid w:val="00D844C6"/>
    <w:rsid w:val="00D9370D"/>
    <w:rsid w:val="00DB2B29"/>
    <w:rsid w:val="00DB3641"/>
    <w:rsid w:val="00DC27D7"/>
    <w:rsid w:val="00E24D65"/>
    <w:rsid w:val="00ED3561"/>
    <w:rsid w:val="00F729C3"/>
    <w:rsid w:val="00F86A72"/>
    <w:rsid w:val="00FA0C05"/>
    <w:rsid w:val="00FB3953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3D94"/>
  <w15:chartTrackingRefBased/>
  <w15:docId w15:val="{D8B1C838-F10C-4319-AFD7-F4DB6116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22"/>
    <w:pPr>
      <w:ind w:left="720"/>
      <w:contextualSpacing/>
    </w:pPr>
  </w:style>
  <w:style w:type="table" w:styleId="TableGrid">
    <w:name w:val="Table Grid"/>
    <w:basedOn w:val="TableNormal"/>
    <w:uiPriority w:val="39"/>
    <w:rsid w:val="0017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SYEDIBRAHIM SHRIN FATHIMA</dc:creator>
  <cp:keywords/>
  <dc:description/>
  <cp:lastModifiedBy>ANNE CHRISTINE ESTRADA SATO</cp:lastModifiedBy>
  <cp:revision>21</cp:revision>
  <dcterms:created xsi:type="dcterms:W3CDTF">2021-01-27T09:29:00Z</dcterms:created>
  <dcterms:modified xsi:type="dcterms:W3CDTF">2021-01-27T10:39:00Z</dcterms:modified>
</cp:coreProperties>
</file>