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384" w:rsidRPr="00BC6EBB" w:rsidRDefault="00896360" w:rsidP="00BC6EBB">
      <w:pPr>
        <w:jc w:val="center"/>
        <w:rPr>
          <w:sz w:val="26"/>
          <w:szCs w:val="26"/>
          <w:u w:val="single"/>
        </w:rPr>
      </w:pPr>
      <w:r w:rsidRPr="00BC6EBB">
        <w:rPr>
          <w:sz w:val="26"/>
          <w:szCs w:val="26"/>
          <w:u w:val="single"/>
        </w:rPr>
        <w:t>Diseases and waves</w:t>
      </w:r>
    </w:p>
    <w:p w:rsidR="00BE60B9" w:rsidRDefault="00BE60B9"/>
    <w:tbl>
      <w:tblPr>
        <w:tblStyle w:val="Rastertabel1licht-Accent1"/>
        <w:tblW w:w="9485" w:type="dxa"/>
        <w:tblLook w:val="04A0" w:firstRow="1" w:lastRow="0" w:firstColumn="1" w:lastColumn="0" w:noHBand="0" w:noVBand="1"/>
      </w:tblPr>
      <w:tblGrid>
        <w:gridCol w:w="4663"/>
        <w:gridCol w:w="966"/>
        <w:gridCol w:w="966"/>
        <w:gridCol w:w="967"/>
        <w:gridCol w:w="966"/>
        <w:gridCol w:w="957"/>
      </w:tblGrid>
      <w:tr w:rsidR="002F060B" w:rsidTr="002F06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</w:tcPr>
          <w:p w:rsidR="00BE60B9" w:rsidRDefault="00BE60B9"/>
        </w:tc>
        <w:tc>
          <w:tcPr>
            <w:tcW w:w="966" w:type="dxa"/>
          </w:tcPr>
          <w:p w:rsidR="00BE60B9" w:rsidRDefault="00BE6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Wave 1</w:t>
            </w:r>
          </w:p>
        </w:tc>
        <w:tc>
          <w:tcPr>
            <w:tcW w:w="966" w:type="dxa"/>
          </w:tcPr>
          <w:p w:rsidR="00BE60B9" w:rsidRDefault="00BE6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Wave 2</w:t>
            </w:r>
          </w:p>
        </w:tc>
        <w:tc>
          <w:tcPr>
            <w:tcW w:w="967" w:type="dxa"/>
          </w:tcPr>
          <w:p w:rsidR="00BE60B9" w:rsidRDefault="00BE6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Wave 4</w:t>
            </w:r>
          </w:p>
        </w:tc>
        <w:tc>
          <w:tcPr>
            <w:tcW w:w="966" w:type="dxa"/>
          </w:tcPr>
          <w:p w:rsidR="00BE60B9" w:rsidRDefault="00BE6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Wave 5</w:t>
            </w:r>
          </w:p>
        </w:tc>
        <w:tc>
          <w:tcPr>
            <w:tcW w:w="957" w:type="dxa"/>
          </w:tcPr>
          <w:p w:rsidR="00BE60B9" w:rsidRDefault="00BE6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Wave 6</w:t>
            </w:r>
          </w:p>
        </w:tc>
      </w:tr>
      <w:tr w:rsidR="009E6A53" w:rsidTr="009E6A53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  <w:shd w:val="clear" w:color="auto" w:fill="FFF2CC" w:themeFill="accent4" w:themeFillTint="33"/>
          </w:tcPr>
          <w:p w:rsidR="00BE60B9" w:rsidRDefault="00BE60B9">
            <w:r>
              <w:t>Heart attack</w:t>
            </w:r>
          </w:p>
        </w:tc>
        <w:tc>
          <w:tcPr>
            <w:tcW w:w="966" w:type="dxa"/>
            <w:shd w:val="clear" w:color="auto" w:fill="FFF2CC" w:themeFill="accent4" w:themeFillTint="33"/>
          </w:tcPr>
          <w:p w:rsidR="00BE60B9" w:rsidRDefault="00BE60B9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6" w:type="dxa"/>
            <w:shd w:val="clear" w:color="auto" w:fill="FFF2CC" w:themeFill="accent4" w:themeFillTint="33"/>
          </w:tcPr>
          <w:p w:rsidR="00BE60B9" w:rsidRDefault="00BE60B9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7" w:type="dxa"/>
            <w:shd w:val="clear" w:color="auto" w:fill="FFF2CC" w:themeFill="accent4" w:themeFillTint="33"/>
          </w:tcPr>
          <w:p w:rsidR="00BE60B9" w:rsidRDefault="00BE60B9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6" w:type="dxa"/>
            <w:shd w:val="clear" w:color="auto" w:fill="FFF2CC" w:themeFill="accent4" w:themeFillTint="33"/>
          </w:tcPr>
          <w:p w:rsidR="00BE60B9" w:rsidRDefault="00BE60B9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57" w:type="dxa"/>
            <w:shd w:val="clear" w:color="auto" w:fill="FFF2CC" w:themeFill="accent4" w:themeFillTint="33"/>
          </w:tcPr>
          <w:p w:rsidR="00BE60B9" w:rsidRDefault="00BE60B9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9E6A53" w:rsidTr="009E6A53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  <w:shd w:val="clear" w:color="auto" w:fill="FFF2CC" w:themeFill="accent4" w:themeFillTint="33"/>
          </w:tcPr>
          <w:p w:rsidR="00BE60B9" w:rsidRDefault="002F060B">
            <w:r>
              <w:t>High blood pressure/ hypertension</w:t>
            </w:r>
          </w:p>
        </w:tc>
        <w:tc>
          <w:tcPr>
            <w:tcW w:w="966" w:type="dxa"/>
            <w:shd w:val="clear" w:color="auto" w:fill="FFF2CC" w:themeFill="accent4" w:themeFillTint="33"/>
          </w:tcPr>
          <w:p w:rsidR="002F060B" w:rsidRDefault="002F060B" w:rsidP="009E6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6" w:type="dxa"/>
            <w:shd w:val="clear" w:color="auto" w:fill="FFF2CC" w:themeFill="accent4" w:themeFillTint="33"/>
          </w:tcPr>
          <w:p w:rsidR="00BE60B9" w:rsidRDefault="002F060B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7" w:type="dxa"/>
            <w:shd w:val="clear" w:color="auto" w:fill="FFF2CC" w:themeFill="accent4" w:themeFillTint="33"/>
          </w:tcPr>
          <w:p w:rsidR="00BE60B9" w:rsidRDefault="002F060B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6" w:type="dxa"/>
            <w:shd w:val="clear" w:color="auto" w:fill="FFF2CC" w:themeFill="accent4" w:themeFillTint="33"/>
          </w:tcPr>
          <w:p w:rsidR="00BE60B9" w:rsidRDefault="002F060B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57" w:type="dxa"/>
            <w:shd w:val="clear" w:color="auto" w:fill="FFF2CC" w:themeFill="accent4" w:themeFillTint="33"/>
          </w:tcPr>
          <w:p w:rsidR="00BE60B9" w:rsidRDefault="002F060B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9E6A53" w:rsidTr="009E6A53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  <w:shd w:val="clear" w:color="auto" w:fill="FFF2CC" w:themeFill="accent4" w:themeFillTint="33"/>
          </w:tcPr>
          <w:p w:rsidR="00BE60B9" w:rsidRDefault="00BE60B9">
            <w:r>
              <w:t>High blood cholesterol</w:t>
            </w:r>
          </w:p>
        </w:tc>
        <w:tc>
          <w:tcPr>
            <w:tcW w:w="966" w:type="dxa"/>
            <w:shd w:val="clear" w:color="auto" w:fill="FFF2CC" w:themeFill="accent4" w:themeFillTint="33"/>
          </w:tcPr>
          <w:p w:rsidR="00BE60B9" w:rsidRDefault="002F060B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6" w:type="dxa"/>
            <w:shd w:val="clear" w:color="auto" w:fill="FFF2CC" w:themeFill="accent4" w:themeFillTint="33"/>
          </w:tcPr>
          <w:p w:rsidR="00BE60B9" w:rsidRDefault="002F060B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7" w:type="dxa"/>
            <w:shd w:val="clear" w:color="auto" w:fill="FFF2CC" w:themeFill="accent4" w:themeFillTint="33"/>
          </w:tcPr>
          <w:p w:rsidR="00BE60B9" w:rsidRDefault="002F060B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6" w:type="dxa"/>
            <w:shd w:val="clear" w:color="auto" w:fill="FFF2CC" w:themeFill="accent4" w:themeFillTint="33"/>
          </w:tcPr>
          <w:p w:rsidR="00BE60B9" w:rsidRDefault="002F060B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57" w:type="dxa"/>
            <w:shd w:val="clear" w:color="auto" w:fill="FFF2CC" w:themeFill="accent4" w:themeFillTint="33"/>
          </w:tcPr>
          <w:p w:rsidR="00BE60B9" w:rsidRDefault="002F060B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9E6A53" w:rsidTr="009E6A53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  <w:shd w:val="clear" w:color="auto" w:fill="FFF2CC" w:themeFill="accent4" w:themeFillTint="33"/>
          </w:tcPr>
          <w:p w:rsidR="00BE60B9" w:rsidRDefault="00BE60B9">
            <w:r>
              <w:t>Stroke/ cerebral vascular disease</w:t>
            </w:r>
          </w:p>
        </w:tc>
        <w:tc>
          <w:tcPr>
            <w:tcW w:w="966" w:type="dxa"/>
            <w:shd w:val="clear" w:color="auto" w:fill="FFF2CC" w:themeFill="accent4" w:themeFillTint="33"/>
          </w:tcPr>
          <w:p w:rsidR="00BE60B9" w:rsidRDefault="002F060B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6" w:type="dxa"/>
            <w:shd w:val="clear" w:color="auto" w:fill="FFF2CC" w:themeFill="accent4" w:themeFillTint="33"/>
          </w:tcPr>
          <w:p w:rsidR="00BE60B9" w:rsidRDefault="002F060B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7" w:type="dxa"/>
            <w:shd w:val="clear" w:color="auto" w:fill="FFF2CC" w:themeFill="accent4" w:themeFillTint="33"/>
          </w:tcPr>
          <w:p w:rsidR="00BE60B9" w:rsidRDefault="002F060B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6" w:type="dxa"/>
            <w:shd w:val="clear" w:color="auto" w:fill="FFF2CC" w:themeFill="accent4" w:themeFillTint="33"/>
          </w:tcPr>
          <w:p w:rsidR="00BE60B9" w:rsidRDefault="002F060B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57" w:type="dxa"/>
            <w:shd w:val="clear" w:color="auto" w:fill="FFF2CC" w:themeFill="accent4" w:themeFillTint="33"/>
          </w:tcPr>
          <w:p w:rsidR="00BE60B9" w:rsidRDefault="002F060B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9E6A53" w:rsidTr="009E6A53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  <w:shd w:val="clear" w:color="auto" w:fill="FFF2CC" w:themeFill="accent4" w:themeFillTint="33"/>
          </w:tcPr>
          <w:p w:rsidR="00BE60B9" w:rsidRDefault="00BE60B9">
            <w:r>
              <w:t>Diabetes/ high blood sugar</w:t>
            </w:r>
          </w:p>
        </w:tc>
        <w:tc>
          <w:tcPr>
            <w:tcW w:w="966" w:type="dxa"/>
            <w:shd w:val="clear" w:color="auto" w:fill="FFF2CC" w:themeFill="accent4" w:themeFillTint="33"/>
          </w:tcPr>
          <w:p w:rsidR="00BE60B9" w:rsidRDefault="002F060B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6" w:type="dxa"/>
            <w:shd w:val="clear" w:color="auto" w:fill="FFF2CC" w:themeFill="accent4" w:themeFillTint="33"/>
          </w:tcPr>
          <w:p w:rsidR="00BE60B9" w:rsidRDefault="002F060B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7" w:type="dxa"/>
            <w:shd w:val="clear" w:color="auto" w:fill="FFF2CC" w:themeFill="accent4" w:themeFillTint="33"/>
          </w:tcPr>
          <w:p w:rsidR="00BE60B9" w:rsidRDefault="002F060B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6" w:type="dxa"/>
            <w:shd w:val="clear" w:color="auto" w:fill="FFF2CC" w:themeFill="accent4" w:themeFillTint="33"/>
          </w:tcPr>
          <w:p w:rsidR="00BE60B9" w:rsidRDefault="002F060B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57" w:type="dxa"/>
            <w:shd w:val="clear" w:color="auto" w:fill="FFF2CC" w:themeFill="accent4" w:themeFillTint="33"/>
          </w:tcPr>
          <w:p w:rsidR="00BE60B9" w:rsidRDefault="002F060B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9E6A53" w:rsidTr="009E6A53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  <w:shd w:val="clear" w:color="auto" w:fill="FFF2CC" w:themeFill="accent4" w:themeFillTint="33"/>
          </w:tcPr>
          <w:p w:rsidR="00BE60B9" w:rsidRDefault="00BE60B9">
            <w:r>
              <w:t>Chronic lung disease</w:t>
            </w:r>
          </w:p>
        </w:tc>
        <w:tc>
          <w:tcPr>
            <w:tcW w:w="966" w:type="dxa"/>
            <w:shd w:val="clear" w:color="auto" w:fill="FFF2CC" w:themeFill="accent4" w:themeFillTint="33"/>
          </w:tcPr>
          <w:p w:rsidR="00BE60B9" w:rsidRDefault="002F060B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6" w:type="dxa"/>
            <w:shd w:val="clear" w:color="auto" w:fill="FFF2CC" w:themeFill="accent4" w:themeFillTint="33"/>
          </w:tcPr>
          <w:p w:rsidR="00BE60B9" w:rsidRDefault="002F060B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7" w:type="dxa"/>
            <w:shd w:val="clear" w:color="auto" w:fill="FFF2CC" w:themeFill="accent4" w:themeFillTint="33"/>
          </w:tcPr>
          <w:p w:rsidR="00BE60B9" w:rsidRDefault="002F060B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6" w:type="dxa"/>
            <w:shd w:val="clear" w:color="auto" w:fill="FFF2CC" w:themeFill="accent4" w:themeFillTint="33"/>
          </w:tcPr>
          <w:p w:rsidR="00BE60B9" w:rsidRDefault="002F060B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57" w:type="dxa"/>
            <w:shd w:val="clear" w:color="auto" w:fill="FFF2CC" w:themeFill="accent4" w:themeFillTint="33"/>
          </w:tcPr>
          <w:p w:rsidR="00BE60B9" w:rsidRDefault="002F060B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F060B" w:rsidTr="002F060B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</w:tcPr>
          <w:p w:rsidR="00BE60B9" w:rsidRDefault="00BE60B9">
            <w:r>
              <w:t xml:space="preserve">Asthma </w:t>
            </w:r>
          </w:p>
        </w:tc>
        <w:tc>
          <w:tcPr>
            <w:tcW w:w="966" w:type="dxa"/>
          </w:tcPr>
          <w:p w:rsidR="00BE60B9" w:rsidRDefault="00030039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6" w:type="dxa"/>
          </w:tcPr>
          <w:p w:rsidR="00BE60B9" w:rsidRDefault="00C05D9D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7" w:type="dxa"/>
          </w:tcPr>
          <w:p w:rsidR="00BE60B9" w:rsidRDefault="00BE60B9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BE60B9" w:rsidRDefault="00BE60B9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7" w:type="dxa"/>
          </w:tcPr>
          <w:p w:rsidR="00BE60B9" w:rsidRDefault="00BE60B9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060B" w:rsidTr="002F060B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</w:tcPr>
          <w:p w:rsidR="00BE60B9" w:rsidRDefault="00BE60B9">
            <w:r>
              <w:t>Arthritis</w:t>
            </w:r>
          </w:p>
        </w:tc>
        <w:tc>
          <w:tcPr>
            <w:tcW w:w="966" w:type="dxa"/>
          </w:tcPr>
          <w:p w:rsidR="00BE60B9" w:rsidRDefault="00030039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6" w:type="dxa"/>
          </w:tcPr>
          <w:p w:rsidR="00BE60B9" w:rsidRDefault="00C05D9D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7" w:type="dxa"/>
          </w:tcPr>
          <w:p w:rsidR="00BE60B9" w:rsidRDefault="00C05D9D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6" w:type="dxa"/>
          </w:tcPr>
          <w:p w:rsidR="00BE60B9" w:rsidRDefault="00BE60B9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7" w:type="dxa"/>
          </w:tcPr>
          <w:p w:rsidR="00BE60B9" w:rsidRDefault="00BE60B9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060B" w:rsidTr="002F060B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</w:tcPr>
          <w:p w:rsidR="00BE60B9" w:rsidRDefault="00BE60B9">
            <w:r>
              <w:t>Osteoporosis</w:t>
            </w:r>
          </w:p>
        </w:tc>
        <w:tc>
          <w:tcPr>
            <w:tcW w:w="966" w:type="dxa"/>
          </w:tcPr>
          <w:p w:rsidR="00BE60B9" w:rsidRDefault="00030039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6" w:type="dxa"/>
          </w:tcPr>
          <w:p w:rsidR="00BE60B9" w:rsidRDefault="00C05D9D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7" w:type="dxa"/>
          </w:tcPr>
          <w:p w:rsidR="00BE60B9" w:rsidRDefault="00BE60B9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BE60B9" w:rsidRDefault="00BE60B9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7" w:type="dxa"/>
          </w:tcPr>
          <w:p w:rsidR="00BE60B9" w:rsidRDefault="00BE60B9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6A53" w:rsidTr="009E6A53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  <w:shd w:val="clear" w:color="auto" w:fill="FFF2CC" w:themeFill="accent4" w:themeFillTint="33"/>
          </w:tcPr>
          <w:p w:rsidR="00BE60B9" w:rsidRDefault="00BE60B9">
            <w:r>
              <w:t>Cancer/ malignant tumour</w:t>
            </w:r>
          </w:p>
        </w:tc>
        <w:tc>
          <w:tcPr>
            <w:tcW w:w="966" w:type="dxa"/>
            <w:shd w:val="clear" w:color="auto" w:fill="FFF2CC" w:themeFill="accent4" w:themeFillTint="33"/>
          </w:tcPr>
          <w:p w:rsidR="00BE60B9" w:rsidRDefault="00030039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6" w:type="dxa"/>
            <w:shd w:val="clear" w:color="auto" w:fill="FFF2CC" w:themeFill="accent4" w:themeFillTint="33"/>
          </w:tcPr>
          <w:p w:rsidR="00BE60B9" w:rsidRDefault="00C05D9D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7" w:type="dxa"/>
            <w:shd w:val="clear" w:color="auto" w:fill="FFF2CC" w:themeFill="accent4" w:themeFillTint="33"/>
          </w:tcPr>
          <w:p w:rsidR="00BE60B9" w:rsidRDefault="00C05D9D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6" w:type="dxa"/>
            <w:shd w:val="clear" w:color="auto" w:fill="FFF2CC" w:themeFill="accent4" w:themeFillTint="33"/>
          </w:tcPr>
          <w:p w:rsidR="00BE60B9" w:rsidRDefault="00C05D9D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57" w:type="dxa"/>
            <w:shd w:val="clear" w:color="auto" w:fill="FFF2CC" w:themeFill="accent4" w:themeFillTint="33"/>
          </w:tcPr>
          <w:p w:rsidR="00BE60B9" w:rsidRDefault="00C05D9D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9E6A53" w:rsidTr="009E6A53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  <w:shd w:val="clear" w:color="auto" w:fill="FFF2CC" w:themeFill="accent4" w:themeFillTint="33"/>
          </w:tcPr>
          <w:p w:rsidR="00BE60B9" w:rsidRDefault="00BE60B9">
            <w:r>
              <w:t>Stomach/ duodenal ulcer</w:t>
            </w:r>
          </w:p>
        </w:tc>
        <w:tc>
          <w:tcPr>
            <w:tcW w:w="966" w:type="dxa"/>
            <w:shd w:val="clear" w:color="auto" w:fill="FFF2CC" w:themeFill="accent4" w:themeFillTint="33"/>
          </w:tcPr>
          <w:p w:rsidR="00BE60B9" w:rsidRDefault="00C05D9D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6" w:type="dxa"/>
            <w:shd w:val="clear" w:color="auto" w:fill="FFF2CC" w:themeFill="accent4" w:themeFillTint="33"/>
          </w:tcPr>
          <w:p w:rsidR="00BE60B9" w:rsidRDefault="00C05D9D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7" w:type="dxa"/>
            <w:shd w:val="clear" w:color="auto" w:fill="FFF2CC" w:themeFill="accent4" w:themeFillTint="33"/>
          </w:tcPr>
          <w:p w:rsidR="00BE60B9" w:rsidRDefault="00C05D9D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6" w:type="dxa"/>
            <w:shd w:val="clear" w:color="auto" w:fill="FFF2CC" w:themeFill="accent4" w:themeFillTint="33"/>
          </w:tcPr>
          <w:p w:rsidR="00BE60B9" w:rsidRDefault="00C05D9D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57" w:type="dxa"/>
            <w:shd w:val="clear" w:color="auto" w:fill="FFF2CC" w:themeFill="accent4" w:themeFillTint="33"/>
          </w:tcPr>
          <w:p w:rsidR="00BE60B9" w:rsidRDefault="00C05D9D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9E6A53" w:rsidTr="009E6A53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  <w:shd w:val="clear" w:color="auto" w:fill="FFF2CC" w:themeFill="accent4" w:themeFillTint="33"/>
          </w:tcPr>
          <w:p w:rsidR="00BE60B9" w:rsidRDefault="00BE60B9">
            <w:r>
              <w:t>Parkinson disease</w:t>
            </w:r>
          </w:p>
        </w:tc>
        <w:tc>
          <w:tcPr>
            <w:tcW w:w="966" w:type="dxa"/>
            <w:shd w:val="clear" w:color="auto" w:fill="FFF2CC" w:themeFill="accent4" w:themeFillTint="33"/>
          </w:tcPr>
          <w:p w:rsidR="00BE60B9" w:rsidRDefault="00C05D9D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6" w:type="dxa"/>
            <w:shd w:val="clear" w:color="auto" w:fill="FFF2CC" w:themeFill="accent4" w:themeFillTint="33"/>
          </w:tcPr>
          <w:p w:rsidR="00BE60B9" w:rsidRDefault="00C05D9D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7" w:type="dxa"/>
            <w:shd w:val="clear" w:color="auto" w:fill="FFF2CC" w:themeFill="accent4" w:themeFillTint="33"/>
          </w:tcPr>
          <w:p w:rsidR="00BE60B9" w:rsidRDefault="00C05D9D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6" w:type="dxa"/>
            <w:shd w:val="clear" w:color="auto" w:fill="FFF2CC" w:themeFill="accent4" w:themeFillTint="33"/>
          </w:tcPr>
          <w:p w:rsidR="00BE60B9" w:rsidRDefault="00C05D9D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57" w:type="dxa"/>
            <w:shd w:val="clear" w:color="auto" w:fill="FFF2CC" w:themeFill="accent4" w:themeFillTint="33"/>
          </w:tcPr>
          <w:p w:rsidR="00BE60B9" w:rsidRDefault="00C05D9D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9E6A53" w:rsidTr="009E6A53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  <w:shd w:val="clear" w:color="auto" w:fill="FFF2CC" w:themeFill="accent4" w:themeFillTint="33"/>
          </w:tcPr>
          <w:p w:rsidR="00BE60B9" w:rsidRDefault="00BE60B9">
            <w:r>
              <w:t xml:space="preserve">Cataracts </w:t>
            </w:r>
          </w:p>
        </w:tc>
        <w:tc>
          <w:tcPr>
            <w:tcW w:w="966" w:type="dxa"/>
            <w:shd w:val="clear" w:color="auto" w:fill="FFF2CC" w:themeFill="accent4" w:themeFillTint="33"/>
          </w:tcPr>
          <w:p w:rsidR="00BE60B9" w:rsidRDefault="00C05D9D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6" w:type="dxa"/>
            <w:shd w:val="clear" w:color="auto" w:fill="FFF2CC" w:themeFill="accent4" w:themeFillTint="33"/>
          </w:tcPr>
          <w:p w:rsidR="00BE60B9" w:rsidRDefault="00C05D9D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7" w:type="dxa"/>
            <w:shd w:val="clear" w:color="auto" w:fill="FFF2CC" w:themeFill="accent4" w:themeFillTint="33"/>
          </w:tcPr>
          <w:p w:rsidR="00BE60B9" w:rsidRDefault="00C05D9D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6" w:type="dxa"/>
            <w:shd w:val="clear" w:color="auto" w:fill="FFF2CC" w:themeFill="accent4" w:themeFillTint="33"/>
          </w:tcPr>
          <w:p w:rsidR="00BE60B9" w:rsidRDefault="00C05D9D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57" w:type="dxa"/>
            <w:shd w:val="clear" w:color="auto" w:fill="FFF2CC" w:themeFill="accent4" w:themeFillTint="33"/>
          </w:tcPr>
          <w:p w:rsidR="00BE60B9" w:rsidRDefault="00C05D9D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9E6A53" w:rsidTr="009E6A53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  <w:shd w:val="clear" w:color="auto" w:fill="FFF2CC" w:themeFill="accent4" w:themeFillTint="33"/>
          </w:tcPr>
          <w:p w:rsidR="00BE60B9" w:rsidRDefault="00BE60B9">
            <w:r>
              <w:t>Hip fracture</w:t>
            </w:r>
          </w:p>
        </w:tc>
        <w:tc>
          <w:tcPr>
            <w:tcW w:w="966" w:type="dxa"/>
            <w:shd w:val="clear" w:color="auto" w:fill="FFF2CC" w:themeFill="accent4" w:themeFillTint="33"/>
          </w:tcPr>
          <w:p w:rsidR="00BE60B9" w:rsidRDefault="00C05D9D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6" w:type="dxa"/>
            <w:shd w:val="clear" w:color="auto" w:fill="FFF2CC" w:themeFill="accent4" w:themeFillTint="33"/>
          </w:tcPr>
          <w:p w:rsidR="00BE60B9" w:rsidRDefault="00C05D9D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7" w:type="dxa"/>
            <w:shd w:val="clear" w:color="auto" w:fill="FFF2CC" w:themeFill="accent4" w:themeFillTint="33"/>
          </w:tcPr>
          <w:p w:rsidR="00BE60B9" w:rsidRDefault="00C05D9D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6" w:type="dxa"/>
            <w:shd w:val="clear" w:color="auto" w:fill="FFF2CC" w:themeFill="accent4" w:themeFillTint="33"/>
          </w:tcPr>
          <w:p w:rsidR="00BE60B9" w:rsidRDefault="00C05D9D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57" w:type="dxa"/>
            <w:shd w:val="clear" w:color="auto" w:fill="FFF2CC" w:themeFill="accent4" w:themeFillTint="33"/>
          </w:tcPr>
          <w:p w:rsidR="00BE60B9" w:rsidRDefault="00C05D9D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F060B" w:rsidTr="002F060B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</w:tcPr>
          <w:p w:rsidR="00BE60B9" w:rsidRDefault="00BE60B9">
            <w:r>
              <w:t>Other fractures</w:t>
            </w:r>
          </w:p>
        </w:tc>
        <w:tc>
          <w:tcPr>
            <w:tcW w:w="966" w:type="dxa"/>
          </w:tcPr>
          <w:p w:rsidR="00BE60B9" w:rsidRDefault="00BE60B9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BE60B9" w:rsidRDefault="00C05D9D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7" w:type="dxa"/>
          </w:tcPr>
          <w:p w:rsidR="00BE60B9" w:rsidRDefault="00C05D9D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6" w:type="dxa"/>
          </w:tcPr>
          <w:p w:rsidR="00BE60B9" w:rsidRDefault="00C05D9D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57" w:type="dxa"/>
          </w:tcPr>
          <w:p w:rsidR="00BE60B9" w:rsidRDefault="00C05D9D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F060B" w:rsidTr="002F060B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</w:tcPr>
          <w:p w:rsidR="00BE60B9" w:rsidRDefault="00BE60B9">
            <w:r>
              <w:t>Alzheimer’s disease</w:t>
            </w:r>
          </w:p>
        </w:tc>
        <w:tc>
          <w:tcPr>
            <w:tcW w:w="966" w:type="dxa"/>
          </w:tcPr>
          <w:p w:rsidR="00BE60B9" w:rsidRDefault="00BE60B9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BE60B9" w:rsidRDefault="00C05D9D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7" w:type="dxa"/>
          </w:tcPr>
          <w:p w:rsidR="00BE60B9" w:rsidRDefault="00C05D9D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6" w:type="dxa"/>
          </w:tcPr>
          <w:p w:rsidR="00BE60B9" w:rsidRDefault="00C05D9D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57" w:type="dxa"/>
          </w:tcPr>
          <w:p w:rsidR="00BE60B9" w:rsidRDefault="00C05D9D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F060B" w:rsidTr="002F060B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</w:tcPr>
          <w:p w:rsidR="00BE60B9" w:rsidRDefault="00BE60B9">
            <w:r>
              <w:t>Benign tumour</w:t>
            </w:r>
          </w:p>
        </w:tc>
        <w:tc>
          <w:tcPr>
            <w:tcW w:w="966" w:type="dxa"/>
          </w:tcPr>
          <w:p w:rsidR="00BE60B9" w:rsidRDefault="00BE60B9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BE60B9" w:rsidRDefault="00C05D9D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7" w:type="dxa"/>
          </w:tcPr>
          <w:p w:rsidR="00BE60B9" w:rsidRDefault="00BE60B9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BE60B9" w:rsidRDefault="00BE60B9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7" w:type="dxa"/>
          </w:tcPr>
          <w:p w:rsidR="00BE60B9" w:rsidRDefault="00BE60B9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060B" w:rsidTr="002F060B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</w:tcPr>
          <w:p w:rsidR="00BE60B9" w:rsidRDefault="00BE60B9">
            <w:r>
              <w:t>Other affective/ emotional disorders</w:t>
            </w:r>
          </w:p>
        </w:tc>
        <w:tc>
          <w:tcPr>
            <w:tcW w:w="966" w:type="dxa"/>
          </w:tcPr>
          <w:p w:rsidR="00BE60B9" w:rsidRDefault="00BE60B9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BE60B9" w:rsidRDefault="00BE60B9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7" w:type="dxa"/>
          </w:tcPr>
          <w:p w:rsidR="00BE60B9" w:rsidRDefault="00BE60B9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BE60B9" w:rsidRDefault="00C05D9D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57" w:type="dxa"/>
          </w:tcPr>
          <w:p w:rsidR="00BE60B9" w:rsidRDefault="00C05D9D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F060B" w:rsidTr="002F060B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</w:tcPr>
          <w:p w:rsidR="00BE60B9" w:rsidRDefault="00BE60B9">
            <w:r>
              <w:t>Rheumatoid arthritis</w:t>
            </w:r>
          </w:p>
        </w:tc>
        <w:tc>
          <w:tcPr>
            <w:tcW w:w="966" w:type="dxa"/>
          </w:tcPr>
          <w:p w:rsidR="00BE60B9" w:rsidRDefault="00BE60B9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BE60B9" w:rsidRDefault="00BE60B9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7" w:type="dxa"/>
          </w:tcPr>
          <w:p w:rsidR="00BE60B9" w:rsidRDefault="00BE60B9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BE60B9" w:rsidRDefault="00C05D9D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57" w:type="dxa"/>
          </w:tcPr>
          <w:p w:rsidR="00BE60B9" w:rsidRDefault="00C05D9D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F060B" w:rsidTr="002F060B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</w:tcPr>
          <w:p w:rsidR="00BE60B9" w:rsidRDefault="00BE60B9">
            <w:r>
              <w:t>Osteoarthritis/ other rheumatism</w:t>
            </w:r>
          </w:p>
        </w:tc>
        <w:tc>
          <w:tcPr>
            <w:tcW w:w="966" w:type="dxa"/>
          </w:tcPr>
          <w:p w:rsidR="00BE60B9" w:rsidRDefault="00BE60B9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BE60B9" w:rsidRDefault="00BE60B9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7" w:type="dxa"/>
          </w:tcPr>
          <w:p w:rsidR="00BE60B9" w:rsidRDefault="00BE60B9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BE60B9" w:rsidRDefault="00C05D9D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57" w:type="dxa"/>
          </w:tcPr>
          <w:p w:rsidR="00BE60B9" w:rsidRDefault="00C05D9D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F060B" w:rsidTr="002F060B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</w:tcPr>
          <w:p w:rsidR="00BE60B9" w:rsidRDefault="00BE60B9">
            <w:r>
              <w:t>Chronic kidney disease</w:t>
            </w:r>
          </w:p>
        </w:tc>
        <w:tc>
          <w:tcPr>
            <w:tcW w:w="966" w:type="dxa"/>
          </w:tcPr>
          <w:p w:rsidR="00BE60B9" w:rsidRDefault="00BE60B9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BE60B9" w:rsidRDefault="00BE60B9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7" w:type="dxa"/>
          </w:tcPr>
          <w:p w:rsidR="00BE60B9" w:rsidRDefault="00BE60B9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BE60B9" w:rsidRDefault="00BE60B9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7" w:type="dxa"/>
          </w:tcPr>
          <w:p w:rsidR="00BE60B9" w:rsidRDefault="00C05D9D" w:rsidP="00BE6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BE60B9" w:rsidRDefault="00BE60B9"/>
    <w:p w:rsidR="00D6382E" w:rsidRPr="00B74FFA" w:rsidRDefault="00D6382E" w:rsidP="00D6382E">
      <w:pPr>
        <w:pStyle w:val="Lijstalinea"/>
        <w:numPr>
          <w:ilvl w:val="0"/>
          <w:numId w:val="1"/>
        </w:numPr>
        <w:rPr>
          <w:strike/>
        </w:rPr>
      </w:pPr>
      <w:r w:rsidRPr="00B74FFA">
        <w:rPr>
          <w:strike/>
        </w:rPr>
        <w:t>Test within FE with data</w:t>
      </w:r>
    </w:p>
    <w:p w:rsidR="00D6382E" w:rsidRPr="00B74FFA" w:rsidRDefault="00D6382E" w:rsidP="00D6382E">
      <w:pPr>
        <w:pStyle w:val="Lijstalinea"/>
        <w:numPr>
          <w:ilvl w:val="0"/>
          <w:numId w:val="1"/>
        </w:numPr>
        <w:rPr>
          <w:strike/>
        </w:rPr>
      </w:pPr>
      <w:r w:rsidRPr="00B74FFA">
        <w:rPr>
          <w:strike/>
        </w:rPr>
        <w:t>Check principal components theory</w:t>
      </w:r>
    </w:p>
    <w:p w:rsidR="00D6382E" w:rsidRDefault="00D6382E" w:rsidP="00D6382E">
      <w:pPr>
        <w:pStyle w:val="Lijstalinea"/>
        <w:numPr>
          <w:ilvl w:val="0"/>
          <w:numId w:val="1"/>
        </w:numPr>
      </w:pPr>
      <w:r>
        <w:t>Test relation between self-perceived health ADL with PCA</w:t>
      </w:r>
    </w:p>
    <w:p w:rsidR="00AB3A9C" w:rsidRPr="0018527D" w:rsidRDefault="00AB3A9C" w:rsidP="00D6382E">
      <w:pPr>
        <w:pStyle w:val="Lijstalinea"/>
        <w:numPr>
          <w:ilvl w:val="0"/>
          <w:numId w:val="1"/>
        </w:numPr>
        <w:rPr>
          <w:strike/>
        </w:rPr>
      </w:pPr>
      <w:r w:rsidRPr="0018527D">
        <w:rPr>
          <w:strike/>
        </w:rPr>
        <w:t>Check nonlinear PCA with different levels and ranks</w:t>
      </w:r>
      <w:bookmarkStart w:id="0" w:name="_GoBack"/>
      <w:bookmarkEnd w:id="0"/>
    </w:p>
    <w:p w:rsidR="00863615" w:rsidRDefault="00863615" w:rsidP="00D6382E">
      <w:pPr>
        <w:pStyle w:val="Lijstalinea"/>
        <w:numPr>
          <w:ilvl w:val="0"/>
          <w:numId w:val="1"/>
        </w:numPr>
      </w:pPr>
      <w:r>
        <w:t xml:space="preserve">Write up </w:t>
      </w:r>
      <w:r w:rsidR="00DA31FA">
        <w:t xml:space="preserve">small simulation procedures for </w:t>
      </w:r>
      <w:r>
        <w:t>different estimation methods</w:t>
      </w:r>
    </w:p>
    <w:p w:rsidR="00B74FFA" w:rsidRDefault="00B74FFA" w:rsidP="00D6382E">
      <w:pPr>
        <w:pStyle w:val="Lijstalinea"/>
        <w:numPr>
          <w:ilvl w:val="0"/>
          <w:numId w:val="1"/>
        </w:numPr>
      </w:pPr>
      <w:r>
        <w:t>Construct imputed and filled in data sets</w:t>
      </w:r>
    </w:p>
    <w:p w:rsidR="00D83A83" w:rsidRDefault="00D83A83" w:rsidP="00D6382E">
      <w:pPr>
        <w:pStyle w:val="Lijstalinea"/>
        <w:numPr>
          <w:ilvl w:val="0"/>
          <w:numId w:val="1"/>
        </w:numPr>
      </w:pPr>
      <w:proofErr w:type="spellStart"/>
      <w:r>
        <w:t>Organiseer</w:t>
      </w:r>
      <w:proofErr w:type="spellEnd"/>
      <w:r>
        <w:t xml:space="preserve"> R files (met sourcing van functions etc.</w:t>
      </w:r>
      <w:r w:rsidR="00525740">
        <w:t xml:space="preserve"> -&gt; </w:t>
      </w:r>
      <w:r w:rsidR="00525740">
        <w:rPr>
          <w:color w:val="00B0F0"/>
        </w:rPr>
        <w:t>source</w:t>
      </w:r>
      <w:r w:rsidR="00525740">
        <w:t>(“\\\\campus.eur.nl\\users\\home...\\</w:t>
      </w:r>
      <w:proofErr w:type="spellStart"/>
      <w:r w:rsidR="00525740">
        <w:t>plot.homals.R</w:t>
      </w:r>
      <w:proofErr w:type="spellEnd"/>
      <w:r w:rsidR="00525740">
        <w:t>”)</w:t>
      </w:r>
      <w:r>
        <w:t>)</w:t>
      </w:r>
    </w:p>
    <w:sectPr w:rsidR="00D83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B069A"/>
    <w:multiLevelType w:val="hybridMultilevel"/>
    <w:tmpl w:val="CDAE41C0"/>
    <w:lvl w:ilvl="0" w:tplc="091CEF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360"/>
    <w:rsid w:val="00030039"/>
    <w:rsid w:val="0018527D"/>
    <w:rsid w:val="002F060B"/>
    <w:rsid w:val="00525740"/>
    <w:rsid w:val="006A065E"/>
    <w:rsid w:val="00863615"/>
    <w:rsid w:val="00896360"/>
    <w:rsid w:val="009E6A53"/>
    <w:rsid w:val="00AB3A9C"/>
    <w:rsid w:val="00B66384"/>
    <w:rsid w:val="00B74FFA"/>
    <w:rsid w:val="00BC6EBB"/>
    <w:rsid w:val="00BE60B9"/>
    <w:rsid w:val="00C05D9D"/>
    <w:rsid w:val="00D37BD1"/>
    <w:rsid w:val="00D6382E"/>
    <w:rsid w:val="00D83A83"/>
    <w:rsid w:val="00DA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5D564"/>
  <w15:chartTrackingRefBased/>
  <w15:docId w15:val="{C8FD86EE-4F0F-419D-9038-13F82076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E6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BE60B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Webtabel1">
    <w:name w:val="Table Web 1"/>
    <w:basedOn w:val="Standaardtabel"/>
    <w:uiPriority w:val="99"/>
    <w:rsid w:val="00BE60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astertabel1licht-Accent1">
    <w:name w:val="Grid Table 1 Light Accent 1"/>
    <w:basedOn w:val="Standaardtabel"/>
    <w:uiPriority w:val="46"/>
    <w:rsid w:val="00BE60B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jstalinea">
    <w:name w:val="List Paragraph"/>
    <w:basedOn w:val="Standaard"/>
    <w:uiPriority w:val="34"/>
    <w:qFormat/>
    <w:rsid w:val="00D63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4787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de Hond</dc:creator>
  <cp:keywords/>
  <dc:description/>
  <cp:lastModifiedBy>Anne de Hond</cp:lastModifiedBy>
  <cp:revision>14</cp:revision>
  <dcterms:created xsi:type="dcterms:W3CDTF">2017-05-29T13:05:00Z</dcterms:created>
  <dcterms:modified xsi:type="dcterms:W3CDTF">2017-06-02T07:53:00Z</dcterms:modified>
</cp:coreProperties>
</file>