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CE2F7" w14:textId="22F468DD" w:rsidR="006E1AD0" w:rsidRPr="00764745" w:rsidRDefault="006E1AD0" w:rsidP="00377A57">
      <w:pPr>
        <w:spacing w:after="0"/>
        <w:jc w:val="center"/>
        <w:rPr>
          <w:rFonts w:ascii="Cambria" w:hAnsi="Cambria" w:cs="Times New Roman"/>
          <w:b/>
          <w:sz w:val="32"/>
          <w:szCs w:val="32"/>
        </w:rPr>
      </w:pPr>
      <w:r w:rsidRPr="00764745">
        <w:rPr>
          <w:rFonts w:ascii="Cambria" w:hAnsi="Cambria" w:cs="Times New Roman"/>
          <w:b/>
          <w:sz w:val="32"/>
          <w:szCs w:val="32"/>
        </w:rPr>
        <w:t>Anne Morgan</w:t>
      </w:r>
    </w:p>
    <w:p w14:paraId="7F8578C1" w14:textId="751DA3C7" w:rsidR="006E1AD0" w:rsidRPr="00764745" w:rsidRDefault="006E1AD0" w:rsidP="00377A57">
      <w:pPr>
        <w:spacing w:after="0"/>
        <w:jc w:val="center"/>
        <w:rPr>
          <w:rFonts w:ascii="Cambria" w:hAnsi="Cambria" w:cs="Times New Roman"/>
          <w:b/>
          <w:sz w:val="32"/>
          <w:szCs w:val="32"/>
        </w:rPr>
      </w:pPr>
      <w:r w:rsidRPr="00764745">
        <w:rPr>
          <w:rFonts w:ascii="Cambria" w:hAnsi="Cambria" w:cs="Times New Roman"/>
          <w:b/>
          <w:sz w:val="32"/>
          <w:szCs w:val="32"/>
        </w:rPr>
        <w:t>Curriculum Vitae</w:t>
      </w:r>
    </w:p>
    <w:p w14:paraId="1C46494C" w14:textId="77777777" w:rsidR="006E1AD0" w:rsidRPr="00764745" w:rsidRDefault="006E1AD0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z w:val="24"/>
          <w:szCs w:val="24"/>
        </w:rPr>
      </w:pPr>
    </w:p>
    <w:p w14:paraId="33622B31" w14:textId="6E23C05B" w:rsidR="00764745" w:rsidRDefault="00764745" w:rsidP="00A840F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anneemorgan20@gmail.com</w:t>
      </w:r>
    </w:p>
    <w:p w14:paraId="258BE24D" w14:textId="77777777" w:rsidR="00764745" w:rsidRDefault="00FF3ECC" w:rsidP="00A840F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7" w:history="1">
        <w:r w:rsidR="005B1225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linkedin.com/in/anne-elizabeth-morgan/</w:t>
        </w:r>
      </w:hyperlink>
    </w:p>
    <w:p w14:paraId="32BEDEAD" w14:textId="7E307F2D" w:rsidR="00125383" w:rsidRPr="00764745" w:rsidRDefault="00FF3ECC" w:rsidP="00A840F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8" w:history="1">
        <w:r w:rsidR="00D97D69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anneemorgan@github.io</w:t>
        </w:r>
      </w:hyperlink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14:paraId="1C18DC7C" w14:textId="77777777" w:rsidR="005B1225" w:rsidRPr="00764745" w:rsidRDefault="005B1225" w:rsidP="00181087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5B1225" w:rsidRPr="00764745" w:rsidSect="003C1C24"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00CF41A4" w14:textId="77777777" w:rsidR="005B1225" w:rsidRPr="00764745" w:rsidRDefault="005B1225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</w:p>
    <w:p w14:paraId="2A15D3B9" w14:textId="77777777" w:rsidR="00181087" w:rsidRPr="00764745" w:rsidRDefault="00181087" w:rsidP="006E1AD0">
      <w:pPr>
        <w:pBdr>
          <w:bottom w:val="single" w:sz="4" w:space="1" w:color="auto"/>
        </w:pBdr>
        <w:tabs>
          <w:tab w:val="left" w:pos="10080"/>
          <w:tab w:val="right" w:pos="10800"/>
        </w:tabs>
        <w:spacing w:after="0" w:line="240" w:lineRule="auto"/>
        <w:ind w:left="245" w:right="720" w:hanging="605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EDUCATION</w:t>
      </w:r>
    </w:p>
    <w:p w14:paraId="22681AF4" w14:textId="1A7B3596" w:rsidR="00181087" w:rsidRPr="00764745" w:rsidRDefault="00181087" w:rsidP="006E1AD0">
      <w:pP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i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sz w:val="24"/>
          <w:szCs w:val="24"/>
        </w:rPr>
        <w:t>University of Texas at Austin</w:t>
      </w:r>
      <w:r w:rsidRPr="00764745">
        <w:rPr>
          <w:rFonts w:ascii="Cambria" w:eastAsia="Times New Roman" w:hAnsi="Cambria" w:cs="Times New Roman"/>
          <w:sz w:val="24"/>
          <w:szCs w:val="24"/>
        </w:rPr>
        <w:t>, Austin, Texas</w:t>
      </w:r>
      <w:r w:rsidRPr="00764745">
        <w:rPr>
          <w:rFonts w:ascii="Cambria" w:eastAsia="Times New Roman" w:hAnsi="Cambria" w:cs="Times New Roman"/>
          <w:i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sz w:val="24"/>
          <w:szCs w:val="24"/>
        </w:rPr>
        <w:t>May</w:t>
      </w:r>
      <w:r w:rsidRPr="00764745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2021 </w:t>
      </w:r>
    </w:p>
    <w:p w14:paraId="0EDED135" w14:textId="77777777" w:rsidR="00181087" w:rsidRPr="00764745" w:rsidRDefault="00181087" w:rsidP="006E1AD0">
      <w:pPr>
        <w:pStyle w:val="ListParagraph"/>
        <w:numPr>
          <w:ilvl w:val="0"/>
          <w:numId w:val="26"/>
        </w:numP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Master of Science in Information Studies</w:t>
      </w:r>
    </w:p>
    <w:p w14:paraId="1DF637E8" w14:textId="77777777" w:rsidR="005B1225" w:rsidRPr="00764745" w:rsidRDefault="005B1225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</w:p>
    <w:p w14:paraId="09CB7B7D" w14:textId="77777777" w:rsidR="00181087" w:rsidRPr="00764745" w:rsidRDefault="00181087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sectPr w:rsidR="00181087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E4D2F15" w14:textId="77777777" w:rsidR="00F507BE" w:rsidRPr="00764745" w:rsidRDefault="00FE0742" w:rsidP="006E1AD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Truman State University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, Kirksville, Missouri</w:t>
      </w:r>
      <w:r w:rsidR="00F507BE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//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Pr="00764745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 </w:t>
      </w:r>
    </w:p>
    <w:p w14:paraId="52141175" w14:textId="7905E40A" w:rsidR="00165D00" w:rsidRPr="00764745" w:rsidRDefault="00FE0742" w:rsidP="006E1AD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Bachelor o</w:t>
      </w:r>
      <w:r w:rsidR="00F626D2" w:rsidRPr="00764745">
        <w:rPr>
          <w:rFonts w:ascii="Cambria" w:eastAsia="Times New Roman" w:hAnsi="Cambria" w:cs="Times New Roman"/>
          <w:color w:val="000000"/>
          <w:sz w:val="24"/>
          <w:szCs w:val="24"/>
        </w:rPr>
        <w:t>f Arts in History</w:t>
      </w:r>
    </w:p>
    <w:p w14:paraId="66EE88F9" w14:textId="01921FC5" w:rsidR="00165D00" w:rsidRPr="00764745" w:rsidRDefault="00165D00" w:rsidP="00A21E5D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68099FA2" w14:textId="77777777" w:rsidR="00165D00" w:rsidRPr="00764745" w:rsidRDefault="00FE0742" w:rsidP="00A21E5D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before="60"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EXPERIENCE</w:t>
      </w:r>
    </w:p>
    <w:p w14:paraId="543DE843" w14:textId="5D51E386" w:rsidR="0076139F" w:rsidRPr="00764745" w:rsidRDefault="0076139F" w:rsidP="00A21E5D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Student Associate, Institute for Geophysics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// </w:t>
      </w:r>
      <w:r w:rsidR="003C1C24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Sept. 2020 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>-</w:t>
      </w:r>
      <w:r w:rsidR="003C1C24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>May 2021</w:t>
      </w:r>
    </w:p>
    <w:p w14:paraId="66042715" w14:textId="59BF4B99" w:rsidR="0076139F" w:rsidRPr="00764745" w:rsidRDefault="0076139F" w:rsidP="00A21E5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Organiz</w:t>
      </w:r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>ed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digitiz</w:t>
      </w:r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>ed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personnel files</w:t>
      </w:r>
    </w:p>
    <w:p w14:paraId="485C3B2D" w14:textId="20599F5F" w:rsidR="000D4785" w:rsidRPr="00764745" w:rsidRDefault="0076139F" w:rsidP="00A21E5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Wr</w:t>
      </w:r>
      <w:r w:rsidR="00D97D69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ote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workflows for management of personnel records in Box</w:t>
      </w:r>
    </w:p>
    <w:p w14:paraId="1557126E" w14:textId="77777777" w:rsidR="00125383" w:rsidRPr="00764745" w:rsidRDefault="00125383" w:rsidP="00A21E5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</w:p>
    <w:p w14:paraId="486ABAB6" w14:textId="0EC2D799" w:rsidR="00D015C0" w:rsidRPr="00764745" w:rsidRDefault="00F00640" w:rsidP="00A21E5D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Graduate Research Assistant, Walter Geology Library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097500" w:rsidRPr="00764745">
        <w:rPr>
          <w:rFonts w:ascii="Cambria" w:eastAsia="Times New Roman" w:hAnsi="Cambria" w:cs="Times New Roman"/>
          <w:color w:val="000000"/>
          <w:sz w:val="24"/>
          <w:szCs w:val="24"/>
        </w:rPr>
        <w:t>Sept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  <w:r w:rsidR="00BF0F13">
        <w:rPr>
          <w:rFonts w:ascii="Cambria" w:eastAsia="Times New Roman" w:hAnsi="Cambria" w:cs="Times New Roman"/>
          <w:color w:val="000000"/>
          <w:sz w:val="24"/>
          <w:szCs w:val="24"/>
        </w:rPr>
        <w:t xml:space="preserve">2019 - </w:t>
      </w:r>
      <w:r w:rsidR="006E1AD0" w:rsidRPr="00764745">
        <w:rPr>
          <w:rFonts w:ascii="Cambria" w:eastAsia="Times New Roman" w:hAnsi="Cambria" w:cs="Times New Roman"/>
          <w:color w:val="000000"/>
          <w:sz w:val="24"/>
          <w:szCs w:val="24"/>
        </w:rPr>
        <w:t>May 2021</w:t>
      </w:r>
    </w:p>
    <w:p w14:paraId="4189AD29" w14:textId="77777777" w:rsidR="00097500" w:rsidRPr="00764745" w:rsidRDefault="00D015C0" w:rsidP="00A21E5D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Office Assistant, Walter Geology Library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1264C8" w:rsidRPr="00764745">
        <w:rPr>
          <w:rFonts w:ascii="Cambria" w:eastAsia="Times New Roman" w:hAnsi="Cambria" w:cs="Times New Roman"/>
          <w:color w:val="000000"/>
          <w:sz w:val="24"/>
          <w:szCs w:val="24"/>
        </w:rPr>
        <w:t>Jun.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2020 - Aug.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2020</w:t>
      </w:r>
    </w:p>
    <w:p w14:paraId="59C4DDF4" w14:textId="1CF9F079" w:rsidR="00165D00" w:rsidRPr="00764745" w:rsidRDefault="00FE0742" w:rsidP="00A21E5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Performi</w:t>
      </w:r>
      <w:r w:rsidR="0049199B">
        <w:rPr>
          <w:rFonts w:ascii="Cambria" w:eastAsia="Times New Roman" w:hAnsi="Cambria" w:cs="Times New Roman"/>
          <w:color w:val="000000"/>
          <w:sz w:val="24"/>
          <w:szCs w:val="24"/>
        </w:rPr>
        <w:t>ng original and copy cataloging</w:t>
      </w:r>
      <w:r w:rsidR="00C43E38">
        <w:rPr>
          <w:rFonts w:ascii="Cambria" w:eastAsia="Times New Roman" w:hAnsi="Cambria" w:cs="Times New Roman"/>
          <w:color w:val="000000"/>
          <w:sz w:val="24"/>
          <w:szCs w:val="24"/>
        </w:rPr>
        <w:t xml:space="preserve"> of MARC records</w:t>
      </w:r>
    </w:p>
    <w:p w14:paraId="7083AE3B" w14:textId="77777777" w:rsidR="00DF04F7" w:rsidRPr="00764745" w:rsidRDefault="00DF04F7" w:rsidP="00A21E5D">
      <w:pPr>
        <w:pStyle w:val="ListParagraph"/>
        <w:numPr>
          <w:ilvl w:val="0"/>
          <w:numId w:val="26"/>
        </w:num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Creating and editing metadata via Vireo and Texas ScholarWorks</w:t>
      </w:r>
    </w:p>
    <w:p w14:paraId="1142531B" w14:textId="77777777" w:rsidR="00125383" w:rsidRPr="00764745" w:rsidRDefault="00125383" w:rsidP="0012538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387AE6CF" w14:textId="77777777" w:rsidR="00F507BE" w:rsidRPr="00764745" w:rsidRDefault="00F507BE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F507BE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Processing Intern, Texas State Library &amp; Archives Commission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>Sept.</w:t>
      </w:r>
      <w:r w:rsidR="00031E37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Dec.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2019</w:t>
      </w:r>
    </w:p>
    <w:p w14:paraId="5DF56F49" w14:textId="77777777" w:rsidR="00C3602C" w:rsidRPr="00764745" w:rsidRDefault="00C3602C" w:rsidP="00125383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Processed the</w:t>
      </w:r>
      <w:r w:rsidR="000423F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Wright Chalfant Morrow papers </w:t>
      </w: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with a partner</w:t>
      </w:r>
    </w:p>
    <w:p w14:paraId="2BBB266D" w14:textId="77777777" w:rsidR="00C3602C" w:rsidRPr="00764745" w:rsidRDefault="00C3602C" w:rsidP="00125383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Wrote finding aid for the Morrow papers and marked it up in XML</w:t>
      </w:r>
    </w:p>
    <w:p w14:paraId="45BDF472" w14:textId="77777777" w:rsidR="0024203E" w:rsidRPr="00764745" w:rsidRDefault="0024203E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235792E1" w14:textId="77777777" w:rsidR="00165D00" w:rsidRPr="00764745" w:rsidRDefault="00FE0742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Intern, FRASER Digital Library, Federal Reserve Bank of St. Louis</w:t>
      </w:r>
      <w:r w:rsidR="00F507BE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="003C6A40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May </w:t>
      </w:r>
      <w:r w:rsidR="003C6A40"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Aug. 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</w:p>
    <w:p w14:paraId="71AA96EE" w14:textId="77777777" w:rsidR="003C6A40" w:rsidRPr="00764745" w:rsidRDefault="003C6A40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  <w:sectPr w:rsidR="003C6A40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386D1675" w14:textId="77777777" w:rsidR="003C6A40" w:rsidRPr="00764745" w:rsidRDefault="001867E6" w:rsidP="00125383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Digitized </w:t>
      </w:r>
      <w:r w:rsidR="00FE0742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volumes of the </w:t>
      </w:r>
      <w:r w:rsidR="00FE0742" w:rsidRPr="00764745">
        <w:rPr>
          <w:rFonts w:ascii="Cambria" w:eastAsia="Times New Roman" w:hAnsi="Cambria" w:cs="Times New Roman"/>
          <w:i/>
          <w:color w:val="000000"/>
          <w:sz w:val="24"/>
          <w:szCs w:val="24"/>
        </w:rPr>
        <w:t>Financial Review</w:t>
      </w:r>
      <w:bookmarkStart w:id="1" w:name="_heading=h.30j0zll" w:colFirst="0" w:colLast="0"/>
      <w:bookmarkEnd w:id="1"/>
      <w:r w:rsidR="00FE04DA" w:rsidRPr="00764745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 </w:t>
      </w:r>
      <w:r w:rsidR="00FE0742" w:rsidRPr="00764745">
        <w:rPr>
          <w:rFonts w:ascii="Cambria" w:eastAsia="Times New Roman" w:hAnsi="Cambria" w:cs="Times New Roman"/>
          <w:color w:val="000000"/>
          <w:sz w:val="24"/>
          <w:szCs w:val="24"/>
        </w:rPr>
        <w:t>and applied OCR and watermarks</w:t>
      </w:r>
    </w:p>
    <w:p w14:paraId="4C0352DB" w14:textId="77777777" w:rsidR="00165D00" w:rsidRPr="00764745" w:rsidRDefault="00FE0742" w:rsidP="00125383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hAnsi="Cambria" w:cs="Times New Roman"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Wrote </w:t>
      </w:r>
      <w:hyperlink r:id="rId9" w:history="1">
        <w:r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 xml:space="preserve">blog </w:t>
        </w:r>
        <w:r w:rsidR="006D345A" w:rsidRPr="00764745">
          <w:rPr>
            <w:rStyle w:val="Hyperlink"/>
            <w:rFonts w:ascii="Cambria" w:eastAsia="Times New Roman" w:hAnsi="Cambria" w:cs="Times New Roman"/>
            <w:sz w:val="24"/>
            <w:szCs w:val="24"/>
          </w:rPr>
          <w:t>post</w:t>
        </w:r>
      </w:hyperlink>
      <w:r w:rsidR="006D345A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for Inside FRASER website</w:t>
      </w:r>
    </w:p>
    <w:p w14:paraId="368E78EC" w14:textId="77777777" w:rsidR="00165D00" w:rsidRPr="00764745" w:rsidRDefault="00165D00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12C1B5A7" w14:textId="77777777" w:rsidR="003C6A40" w:rsidRPr="00764745" w:rsidRDefault="00FE0742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color w:val="000000"/>
          <w:sz w:val="24"/>
          <w:szCs w:val="24"/>
        </w:rPr>
        <w:sectPr w:rsidR="003C6A40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Intern, Harry S. Truman Presidential Library &amp; Museum</w:t>
      </w:r>
      <w:r w:rsidR="00F507BE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//</w:t>
      </w:r>
      <w:r w:rsidR="00F507BE"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 </w:t>
      </w:r>
      <w:r w:rsidR="001264C8" w:rsidRPr="00764745">
        <w:rPr>
          <w:rFonts w:ascii="Cambria" w:eastAsia="Times New Roman" w:hAnsi="Cambria" w:cs="Times New Roman"/>
          <w:color w:val="000000"/>
          <w:sz w:val="24"/>
          <w:szCs w:val="24"/>
        </w:rPr>
        <w:t>Jun.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F93B2E" w:rsidRPr="00764745">
        <w:rPr>
          <w:rFonts w:ascii="Cambria" w:eastAsia="Times New Roman" w:hAnsi="Cambria" w:cs="Times New Roman"/>
          <w:color w:val="000000"/>
          <w:sz w:val="24"/>
          <w:szCs w:val="24"/>
        </w:rPr>
        <w:t>2018</w:t>
      </w:r>
      <w:r w:rsidR="001264C8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Jul.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2018</w:t>
      </w:r>
    </w:p>
    <w:p w14:paraId="2C6278D3" w14:textId="1FDD4E00" w:rsidR="00F93B2E" w:rsidRPr="00764745" w:rsidRDefault="00F93B2E" w:rsidP="0012538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Cataloged and maintained inventory of museum artifacts using The Museum System (TMS)</w:t>
      </w:r>
    </w:p>
    <w:p w14:paraId="0806061C" w14:textId="7590953C" w:rsidR="00380939" w:rsidRPr="00764745" w:rsidRDefault="00380939" w:rsidP="0038093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Gave presentations on museum artifacts to visitors</w:t>
      </w:r>
    </w:p>
    <w:p w14:paraId="58C1F01F" w14:textId="6372BCC2" w:rsidR="00F93B2E" w:rsidRPr="00764745" w:rsidRDefault="00F93B2E" w:rsidP="0012538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color w:val="000000"/>
          <w:sz w:val="24"/>
          <w:szCs w:val="24"/>
        </w:rPr>
        <w:t>Digitized documents from the archives</w:t>
      </w:r>
      <w:r w:rsidR="00380939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wrote finding aids for collections</w:t>
      </w:r>
    </w:p>
    <w:p w14:paraId="798FD509" w14:textId="77777777" w:rsidR="00F93B2E" w:rsidRPr="00764745" w:rsidRDefault="00F93B2E" w:rsidP="00125383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1DECA678" w14:textId="77777777" w:rsidR="00F93B2E" w:rsidRPr="00764745" w:rsidRDefault="00FE0742" w:rsidP="00125383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ind w:hanging="360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Project Manag</w:t>
      </w:r>
      <w:r w:rsidR="00996038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er/Research Assistant</w:t>
      </w:r>
      <w:r w:rsidR="00F10017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 xml:space="preserve">, </w:t>
      </w:r>
      <w:r w:rsidR="0038420B"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Truman State University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// </w:t>
      </w:r>
      <w:r w:rsidR="0076139F" w:rsidRPr="00764745">
        <w:rPr>
          <w:rFonts w:ascii="Cambria" w:eastAsia="Times New Roman" w:hAnsi="Cambria" w:cs="Times New Roman"/>
          <w:color w:val="000000"/>
          <w:sz w:val="24"/>
          <w:szCs w:val="24"/>
        </w:rPr>
        <w:t>Aug.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2015</w:t>
      </w:r>
      <w:r w:rsidR="00031E37" w:rsidRPr="00764745">
        <w:rPr>
          <w:rFonts w:ascii="Cambria" w:eastAsia="Times New Roman" w:hAnsi="Cambria" w:cs="Times New Roman"/>
          <w:color w:val="000000"/>
          <w:sz w:val="24"/>
          <w:szCs w:val="24"/>
        </w:rPr>
        <w:t xml:space="preserve"> - May </w:t>
      </w:r>
      <w:r w:rsidR="00F507BE" w:rsidRPr="00764745">
        <w:rPr>
          <w:rFonts w:ascii="Cambria" w:eastAsia="Times New Roman" w:hAnsi="Cambria" w:cs="Times New Roman"/>
          <w:color w:val="000000"/>
          <w:sz w:val="24"/>
          <w:szCs w:val="24"/>
        </w:rPr>
        <w:t>2019</w:t>
      </w:r>
      <w:r w:rsidRPr="0076474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ab/>
      </w:r>
    </w:p>
    <w:p w14:paraId="1ABB0829" w14:textId="77777777" w:rsidR="00F93B2E" w:rsidRPr="00764745" w:rsidRDefault="00F93B2E" w:rsidP="0012538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Conducted research with the personal papers of American folklorist B.A. Botkin</w:t>
      </w:r>
    </w:p>
    <w:p w14:paraId="1434DA13" w14:textId="77777777" w:rsidR="00F93B2E" w:rsidRPr="00764745" w:rsidRDefault="00F93B2E" w:rsidP="0012538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before="60"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Converted microfilm into PDFs and scanned documents</w:t>
      </w:r>
    </w:p>
    <w:p w14:paraId="4A9EC1D3" w14:textId="075056BA" w:rsidR="00341A18" w:rsidRPr="00764745" w:rsidRDefault="00F93B2E" w:rsidP="0012538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before="60"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Supervised and trained research assistants</w:t>
      </w:r>
    </w:p>
    <w:p w14:paraId="301BC210" w14:textId="4083D568" w:rsidR="006939D9" w:rsidRPr="00764745" w:rsidRDefault="006939D9" w:rsidP="006939D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5D43E8DC" w14:textId="77777777" w:rsidR="006939D9" w:rsidRPr="00764745" w:rsidRDefault="006939D9" w:rsidP="006939D9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6939D9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PUBLICATIONS</w:t>
      </w:r>
    </w:p>
    <w:p w14:paraId="0F2D99B4" w14:textId="59906E0E" w:rsidR="000A377A" w:rsidRPr="000A377A" w:rsidRDefault="000A377A" w:rsidP="000A377A">
      <w:pPr>
        <w:spacing w:after="0" w:line="240" w:lineRule="auto"/>
        <w:rPr>
          <w:rFonts w:ascii="Cambria" w:hAnsi="Cambria" w:cs="Times New Roman"/>
          <w:b/>
          <w:color w:val="000000"/>
          <w:sz w:val="24"/>
          <w:szCs w:val="24"/>
        </w:rPr>
      </w:pPr>
      <w:r w:rsidRPr="000A377A">
        <w:rPr>
          <w:rFonts w:ascii="Cambria" w:hAnsi="Cambria"/>
          <w:b/>
          <w:sz w:val="24"/>
          <w:szCs w:val="24"/>
        </w:rPr>
        <w:t>Peer-reviewed</w:t>
      </w:r>
    </w:p>
    <w:p w14:paraId="7EFF978C" w14:textId="0DA1F2B1" w:rsidR="00C43E38" w:rsidRDefault="006939D9" w:rsidP="00C43E38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Morgan, A. (2019). The Philadelphia riots of 1844: Republican Catholicism and Irish Catholic apologetics. </w:t>
      </w:r>
      <w:r w:rsidRPr="00764745">
        <w:rPr>
          <w:rFonts w:ascii="Cambria" w:hAnsi="Cambria" w:cs="Times New Roman"/>
          <w:i/>
          <w:iCs/>
          <w:color w:val="000000"/>
          <w:sz w:val="24"/>
          <w:szCs w:val="24"/>
        </w:rPr>
        <w:t>Pennsylvania History: A Journal of Mid-Atlantic Studies,</w:t>
      </w:r>
      <w:r w:rsidRPr="00764745">
        <w:rPr>
          <w:rFonts w:ascii="Cambria" w:hAnsi="Cambria" w:cs="Times New Roman"/>
          <w:color w:val="000000"/>
          <w:sz w:val="24"/>
          <w:szCs w:val="24"/>
        </w:rPr>
        <w:t> </w:t>
      </w:r>
      <w:r w:rsidRPr="00764745">
        <w:rPr>
          <w:rFonts w:ascii="Cambria" w:hAnsi="Cambria" w:cs="Times New Roman"/>
          <w:i/>
          <w:iCs/>
          <w:color w:val="000000"/>
          <w:sz w:val="24"/>
          <w:szCs w:val="24"/>
        </w:rPr>
        <w:t>86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(1), 86-102. </w:t>
      </w:r>
      <w:hyperlink r:id="rId10" w:history="1">
        <w:r w:rsidR="00D04517" w:rsidRPr="002F2734">
          <w:rPr>
            <w:rStyle w:val="Hyperlink"/>
            <w:rFonts w:ascii="Cambria" w:hAnsi="Cambria" w:cs="Times New Roman"/>
            <w:sz w:val="24"/>
            <w:szCs w:val="24"/>
          </w:rPr>
          <w:t>https://doi.org/10.5325/pennhistory.86.1.0086</w:t>
        </w:r>
      </w:hyperlink>
      <w:r w:rsidR="00D04517">
        <w:rPr>
          <w:rFonts w:ascii="Cambria" w:hAnsi="Cambria" w:cs="Times New Roman"/>
          <w:color w:val="000000"/>
          <w:sz w:val="24"/>
          <w:szCs w:val="24"/>
        </w:rPr>
        <w:t xml:space="preserve">. </w:t>
      </w:r>
    </w:p>
    <w:p w14:paraId="18E82AE6" w14:textId="77777777" w:rsidR="00C43E38" w:rsidRPr="00C43E38" w:rsidRDefault="00C43E38" w:rsidP="00C43E38">
      <w:pPr>
        <w:pStyle w:val="ListParagraph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818533A" w14:textId="3D1E6CD7" w:rsidR="000A377A" w:rsidRDefault="000A377A" w:rsidP="000A377A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0A377A">
        <w:rPr>
          <w:rFonts w:ascii="Cambria" w:hAnsi="Cambria"/>
          <w:b/>
          <w:sz w:val="24"/>
          <w:szCs w:val="24"/>
        </w:rPr>
        <w:lastRenderedPageBreak/>
        <w:t>Other publications</w:t>
      </w:r>
    </w:p>
    <w:p w14:paraId="41256932" w14:textId="26F4D1C2" w:rsidR="006939D9" w:rsidRDefault="000A377A" w:rsidP="000A377A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A377A">
        <w:rPr>
          <w:rFonts w:ascii="Cambria" w:hAnsi="Cambria" w:cs="Times New Roman"/>
          <w:color w:val="000000"/>
          <w:sz w:val="24"/>
          <w:szCs w:val="24"/>
        </w:rPr>
        <w:t>Morgan, A. (2019, August 14). Uncurrent events: The Pujo Committee. </w:t>
      </w:r>
      <w:r w:rsidRPr="000A377A">
        <w:rPr>
          <w:rFonts w:ascii="Cambria" w:hAnsi="Cambria" w:cs="Times New Roman"/>
          <w:i/>
          <w:iCs/>
          <w:color w:val="000000"/>
          <w:sz w:val="24"/>
          <w:szCs w:val="24"/>
        </w:rPr>
        <w:t>Inside FRASER Blog</w:t>
      </w:r>
      <w:r w:rsidRPr="000A377A">
        <w:rPr>
          <w:rFonts w:ascii="Cambria" w:hAnsi="Cambria" w:cs="Times New Roman"/>
          <w:color w:val="000000"/>
          <w:sz w:val="24"/>
          <w:szCs w:val="24"/>
        </w:rPr>
        <w:t>. </w:t>
      </w:r>
      <w:hyperlink r:id="rId11" w:history="1">
        <w:r w:rsidRPr="000A377A">
          <w:rPr>
            <w:rStyle w:val="Hyperlink"/>
            <w:rFonts w:ascii="Cambria" w:hAnsi="Cambria" w:cs="Times New Roman"/>
            <w:sz w:val="24"/>
            <w:szCs w:val="24"/>
          </w:rPr>
          <w:t>https://fraser.stlouisfed.org/blog/2019/08/the-pujo-committee/</w:t>
        </w:r>
      </w:hyperlink>
    </w:p>
    <w:p w14:paraId="191FCC0E" w14:textId="77777777" w:rsidR="000A377A" w:rsidRPr="000A377A" w:rsidRDefault="000A377A" w:rsidP="000A377A">
      <w:pPr>
        <w:pStyle w:val="ListParagraph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341780F" w14:textId="77777777" w:rsidR="006939D9" w:rsidRPr="00764745" w:rsidRDefault="006939D9" w:rsidP="006939D9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6939D9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CONFERENCE PRESENTATIONS</w:t>
      </w:r>
    </w:p>
    <w:p w14:paraId="11A7A993" w14:textId="1FF856C2" w:rsidR="006939D9" w:rsidRDefault="006939D9" w:rsidP="006939D9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Morgan, A. (2019). </w:t>
      </w:r>
      <w:r w:rsidRPr="000A377A">
        <w:rPr>
          <w:rFonts w:ascii="Cambria" w:hAnsi="Cambria" w:cs="Times New Roman"/>
          <w:i/>
          <w:color w:val="000000"/>
          <w:sz w:val="24"/>
          <w:szCs w:val="24"/>
        </w:rPr>
        <w:t xml:space="preserve">Modernizing migrants: Truman’s Commission on Migratory Labor and </w:t>
      </w:r>
      <w:r w:rsidR="000A377A" w:rsidRPr="000A377A">
        <w:rPr>
          <w:rFonts w:ascii="Cambria" w:hAnsi="Cambria" w:cs="Times New Roman"/>
          <w:i/>
          <w:color w:val="000000"/>
          <w:sz w:val="24"/>
          <w:szCs w:val="24"/>
        </w:rPr>
        <w:t>an ‘American Standard of Living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’ </w:t>
      </w:r>
      <w:r w:rsidR="000A377A">
        <w:rPr>
          <w:rFonts w:ascii="Cambria" w:hAnsi="Cambria" w:cs="Times New Roman"/>
          <w:color w:val="000000"/>
          <w:sz w:val="24"/>
          <w:szCs w:val="24"/>
        </w:rPr>
        <w:t xml:space="preserve">[Conference session]. </w:t>
      </w:r>
      <w:r w:rsidRPr="00764745">
        <w:rPr>
          <w:rFonts w:ascii="Cambria" w:hAnsi="Cambria" w:cs="Times New Roman"/>
          <w:color w:val="000000"/>
          <w:sz w:val="24"/>
          <w:szCs w:val="24"/>
        </w:rPr>
        <w:t>Missouri Conference on History, Kansas City, MO, United States.</w:t>
      </w:r>
    </w:p>
    <w:p w14:paraId="6E876C9B" w14:textId="6B655AC4" w:rsidR="00C1690D" w:rsidRPr="001D797F" w:rsidRDefault="00C1690D" w:rsidP="001D797F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Morgan, A.</w:t>
      </w:r>
      <w:r w:rsidR="001D797F">
        <w:rPr>
          <w:rFonts w:ascii="Cambria" w:hAnsi="Cambria" w:cs="Times New Roman"/>
          <w:color w:val="000000"/>
          <w:sz w:val="24"/>
          <w:szCs w:val="24"/>
        </w:rPr>
        <w:t xml:space="preserve">, Roig, K., and Tuck, K. (2021). </w:t>
      </w:r>
      <w:r w:rsidR="001D797F" w:rsidRPr="000A377A">
        <w:rPr>
          <w:rFonts w:ascii="Cambria" w:hAnsi="Cambria" w:cs="Times New Roman"/>
          <w:i/>
          <w:color w:val="000000"/>
          <w:sz w:val="24"/>
          <w:szCs w:val="24"/>
        </w:rPr>
        <w:t>Collections as Data in Texas Digital Library repositories: Case study and practical recommendations for use</w:t>
      </w:r>
      <w:r w:rsidR="000A377A">
        <w:rPr>
          <w:rFonts w:ascii="Cambria" w:hAnsi="Cambria" w:cs="Times New Roman"/>
          <w:color w:val="000000"/>
          <w:sz w:val="24"/>
          <w:szCs w:val="24"/>
        </w:rPr>
        <w:t xml:space="preserve"> [Poster presentation]. </w:t>
      </w:r>
      <w:r w:rsidR="001D797F">
        <w:rPr>
          <w:rFonts w:ascii="Cambria" w:hAnsi="Cambria" w:cs="Times New Roman"/>
          <w:color w:val="000000"/>
          <w:sz w:val="24"/>
          <w:szCs w:val="24"/>
        </w:rPr>
        <w:t xml:space="preserve">Texas Conference on Digital Libraries, Austin, TX, United States. </w:t>
      </w:r>
    </w:p>
    <w:p w14:paraId="5F0BAB01" w14:textId="520F5F73" w:rsidR="008C613C" w:rsidRPr="00764745" w:rsidRDefault="008C613C" w:rsidP="006939D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</w:pPr>
    </w:p>
    <w:p w14:paraId="32CDB2FE" w14:textId="77777777" w:rsidR="00876CC4" w:rsidRPr="00764745" w:rsidRDefault="00876CC4" w:rsidP="006939D9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  <w:tab w:val="left" w:pos="6840"/>
          <w:tab w:val="left" w:pos="7200"/>
        </w:tabs>
        <w:spacing w:after="0" w:line="240" w:lineRule="auto"/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sectPr w:rsidR="00876CC4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5DAC24D2" w14:textId="77777777" w:rsidR="00097500" w:rsidRPr="00764745" w:rsidRDefault="00097500" w:rsidP="00125383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097500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HONORS AND AWARDS</w:t>
      </w:r>
    </w:p>
    <w:p w14:paraId="0ABFD0A8" w14:textId="12E5A66A" w:rsidR="00C1690D" w:rsidRDefault="00C1690D" w:rsidP="00125383">
      <w:pPr>
        <w:pStyle w:val="ListParagraph"/>
        <w:numPr>
          <w:ilvl w:val="0"/>
          <w:numId w:val="31"/>
        </w:num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William A. Pencak Award, Pennsylvania Historical Association // 2018</w:t>
      </w:r>
    </w:p>
    <w:p w14:paraId="300D75DD" w14:textId="623E4A93" w:rsidR="007D7A2D" w:rsidRPr="00764745" w:rsidRDefault="00097500" w:rsidP="00125383">
      <w:pPr>
        <w:pStyle w:val="ListParagraph"/>
        <w:numPr>
          <w:ilvl w:val="0"/>
          <w:numId w:val="31"/>
        </w:num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Thelma Lynn Gui</w:t>
      </w:r>
      <w:r w:rsidR="007D286B" w:rsidRPr="00764745">
        <w:rPr>
          <w:rFonts w:ascii="Cambria" w:hAnsi="Cambria" w:cs="Times New Roman"/>
          <w:color w:val="000000"/>
          <w:sz w:val="24"/>
          <w:szCs w:val="24"/>
        </w:rPr>
        <w:t>on Geology Library Staff 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Award, </w:t>
      </w:r>
      <w:r w:rsidR="00D015C0" w:rsidRPr="00764745">
        <w:rPr>
          <w:rFonts w:ascii="Cambria" w:hAnsi="Cambria" w:cs="Times New Roman"/>
          <w:color w:val="000000"/>
          <w:sz w:val="24"/>
          <w:szCs w:val="24"/>
        </w:rPr>
        <w:t xml:space="preserve">UT </w:t>
      </w:r>
      <w:r w:rsidR="00A63800" w:rsidRPr="00764745">
        <w:rPr>
          <w:rFonts w:ascii="Cambria" w:hAnsi="Cambria" w:cs="Times New Roman"/>
          <w:color w:val="000000"/>
          <w:sz w:val="24"/>
          <w:szCs w:val="24"/>
        </w:rPr>
        <w:t>Dept.</w:t>
      </w:r>
      <w:r w:rsidRPr="00764745">
        <w:rPr>
          <w:rFonts w:ascii="Cambria" w:hAnsi="Cambria" w:cs="Times New Roman"/>
          <w:color w:val="000000"/>
          <w:sz w:val="24"/>
          <w:szCs w:val="24"/>
        </w:rPr>
        <w:t xml:space="preserve"> of Geological Sciences // 2020</w:t>
      </w:r>
    </w:p>
    <w:p w14:paraId="0F6F7681" w14:textId="77777777" w:rsidR="007D7A2D" w:rsidRPr="00764745" w:rsidRDefault="00097500" w:rsidP="00125383">
      <w:pPr>
        <w:pStyle w:val="ListParagraph"/>
        <w:numPr>
          <w:ilvl w:val="0"/>
          <w:numId w:val="31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Alice Duggan and David Caldwell Gracy Endowed Presidential Scholarship, UT iSchool // 2020</w:t>
      </w:r>
    </w:p>
    <w:p w14:paraId="4221F6D3" w14:textId="77777777" w:rsidR="00125383" w:rsidRPr="00764745" w:rsidRDefault="00125383" w:rsidP="00125383">
      <w:pPr>
        <w:pStyle w:val="ListParagraph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2C06CCD4" w14:textId="77777777" w:rsidR="007D7A2D" w:rsidRPr="00764745" w:rsidRDefault="007D7A2D" w:rsidP="00125383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6840"/>
          <w:tab w:val="left" w:pos="7200"/>
        </w:tabs>
        <w:spacing w:after="0" w:line="240" w:lineRule="auto"/>
        <w:ind w:left="240" w:hanging="600"/>
        <w:rPr>
          <w:rFonts w:ascii="Cambria" w:eastAsia="Times New Roman" w:hAnsi="Cambria" w:cs="Times New Roman"/>
          <w:b/>
          <w:color w:val="000000"/>
          <w:sz w:val="24"/>
          <w:szCs w:val="24"/>
        </w:rPr>
        <w:sectPr w:rsidR="007D7A2D" w:rsidRPr="00764745" w:rsidSect="003C1C24">
          <w:type w:val="continuous"/>
          <w:pgSz w:w="12240" w:h="15840"/>
          <w:pgMar w:top="720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  <w:r w:rsidRPr="00764745">
        <w:rPr>
          <w:rFonts w:ascii="Cambria" w:eastAsia="Times New Roman" w:hAnsi="Cambria" w:cs="Times New Roman"/>
          <w:b/>
          <w:color w:val="000000"/>
          <w:sz w:val="24"/>
          <w:szCs w:val="24"/>
        </w:rPr>
        <w:t>TECHNICAL SKILLS</w:t>
      </w:r>
    </w:p>
    <w:p w14:paraId="1FD83225" w14:textId="0E8A3258" w:rsidR="00D41264" w:rsidRPr="00764745" w:rsidRDefault="00FF3ECC" w:rsidP="00125383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Cataloging s</w:t>
      </w:r>
      <w:r w:rsidR="00D41264" w:rsidRPr="00764745">
        <w:rPr>
          <w:rFonts w:ascii="Cambria" w:hAnsi="Cambria" w:cs="Times New Roman"/>
          <w:color w:val="000000"/>
          <w:sz w:val="24"/>
          <w:szCs w:val="24"/>
        </w:rPr>
        <w:t>tandards: AAC</w:t>
      </w:r>
      <w:r w:rsidR="00E84476" w:rsidRPr="00764745">
        <w:rPr>
          <w:rFonts w:ascii="Cambria" w:hAnsi="Cambria" w:cs="Times New Roman"/>
          <w:color w:val="000000"/>
          <w:sz w:val="24"/>
          <w:szCs w:val="24"/>
        </w:rPr>
        <w:t xml:space="preserve">R2, RDA, </w:t>
      </w:r>
      <w:r w:rsidR="006548F4" w:rsidRPr="00764745">
        <w:rPr>
          <w:rFonts w:ascii="Cambria" w:hAnsi="Cambria" w:cs="Times New Roman"/>
          <w:color w:val="000000"/>
          <w:sz w:val="24"/>
          <w:szCs w:val="24"/>
        </w:rPr>
        <w:t>Library of Congress</w:t>
      </w:r>
    </w:p>
    <w:p w14:paraId="67483EC3" w14:textId="2932F4AC" w:rsidR="00D41264" w:rsidRPr="00764745" w:rsidRDefault="00FF3ECC" w:rsidP="00125383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Data a</w:t>
      </w:r>
      <w:r w:rsidR="00387638" w:rsidRPr="00764745">
        <w:rPr>
          <w:rFonts w:ascii="Cambria" w:hAnsi="Cambria" w:cs="Times New Roman"/>
          <w:color w:val="000000"/>
          <w:sz w:val="24"/>
          <w:szCs w:val="24"/>
        </w:rPr>
        <w:t xml:space="preserve">nalysis: </w:t>
      </w:r>
      <w:r w:rsidR="00D41264" w:rsidRPr="00764745">
        <w:rPr>
          <w:rFonts w:ascii="Cambria" w:hAnsi="Cambria" w:cs="Times New Roman"/>
          <w:color w:val="000000"/>
          <w:sz w:val="24"/>
          <w:szCs w:val="24"/>
        </w:rPr>
        <w:t xml:space="preserve">Excel, </w:t>
      </w:r>
      <w:r w:rsidR="00387638" w:rsidRPr="00764745">
        <w:rPr>
          <w:rFonts w:ascii="Cambria" w:hAnsi="Cambria" w:cs="Times New Roman"/>
          <w:color w:val="000000"/>
          <w:sz w:val="24"/>
          <w:szCs w:val="24"/>
        </w:rPr>
        <w:t xml:space="preserve">OpenRefine, </w:t>
      </w:r>
      <w:r w:rsidR="00D41264" w:rsidRPr="00764745">
        <w:rPr>
          <w:rFonts w:ascii="Cambria" w:hAnsi="Cambria" w:cs="Times New Roman"/>
          <w:color w:val="000000"/>
          <w:sz w:val="24"/>
          <w:szCs w:val="24"/>
        </w:rPr>
        <w:t>oXygen</w:t>
      </w:r>
    </w:p>
    <w:p w14:paraId="124771E8" w14:textId="17057B4A" w:rsidR="00387638" w:rsidRPr="00764745" w:rsidRDefault="00FF3ECC" w:rsidP="00125383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Data v</w:t>
      </w:r>
      <w:r w:rsidR="00D41264" w:rsidRPr="00764745">
        <w:rPr>
          <w:rFonts w:ascii="Cambria" w:hAnsi="Cambria" w:cs="Times New Roman"/>
          <w:color w:val="000000"/>
          <w:sz w:val="24"/>
          <w:szCs w:val="24"/>
        </w:rPr>
        <w:t xml:space="preserve">isualization: </w:t>
      </w:r>
      <w:r w:rsidR="00387638" w:rsidRPr="00764745">
        <w:rPr>
          <w:rFonts w:ascii="Cambria" w:hAnsi="Cambria" w:cs="Times New Roman"/>
          <w:color w:val="000000"/>
          <w:sz w:val="24"/>
          <w:szCs w:val="24"/>
        </w:rPr>
        <w:t>Tableau, Voyant Tools</w:t>
      </w:r>
    </w:p>
    <w:p w14:paraId="293D5EA5" w14:textId="673F1E8D" w:rsidR="00A21E5D" w:rsidRPr="00764745" w:rsidRDefault="00D41264" w:rsidP="00A21E5D">
      <w:pPr>
        <w:pStyle w:val="ListParagraph"/>
        <w:numPr>
          <w:ilvl w:val="0"/>
          <w:numId w:val="34"/>
        </w:numPr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764745">
        <w:rPr>
          <w:rFonts w:ascii="Cambria" w:hAnsi="Cambria" w:cs="Times New Roman"/>
          <w:color w:val="000000"/>
          <w:sz w:val="24"/>
          <w:szCs w:val="24"/>
        </w:rPr>
        <w:t>Integrated Library S</w:t>
      </w:r>
      <w:r w:rsidR="00387638" w:rsidRPr="00764745">
        <w:rPr>
          <w:rFonts w:ascii="Cambria" w:hAnsi="Cambria" w:cs="Times New Roman"/>
          <w:color w:val="000000"/>
          <w:sz w:val="24"/>
          <w:szCs w:val="24"/>
        </w:rPr>
        <w:t>ystems (ILSs): Sierra, Alma</w:t>
      </w:r>
      <w:bookmarkStart w:id="2" w:name="_GoBack"/>
      <w:bookmarkEnd w:id="2"/>
    </w:p>
    <w:sectPr w:rsidR="00A21E5D" w:rsidRPr="00764745" w:rsidSect="003C1C24">
      <w:type w:val="continuous"/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330E" w16cex:dateUtc="2021-01-28T18:56:00Z"/>
  <w16cex:commentExtensible w16cex:durableId="23BD32AA" w16cex:dateUtc="2021-01-28T18:55:00Z"/>
  <w16cex:commentExtensible w16cex:durableId="23BD3215" w16cex:dateUtc="2021-01-28T18:52:00Z"/>
  <w16cex:commentExtensible w16cex:durableId="23BD3260" w16cex:dateUtc="2021-01-28T18:53:00Z"/>
  <w16cex:commentExtensible w16cex:durableId="23BD3289" w16cex:dateUtc="2021-01-28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D8E722" w16cid:durableId="23BD330E"/>
  <w16cid:commentId w16cid:paraId="6AAD58DC" w16cid:durableId="23BD32AA"/>
  <w16cid:commentId w16cid:paraId="730221AE" w16cid:durableId="23BD3215"/>
  <w16cid:commentId w16cid:paraId="061DD5C5" w16cid:durableId="23BD3260"/>
  <w16cid:commentId w16cid:paraId="455F4435" w16cid:durableId="23BD32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7D"/>
    <w:multiLevelType w:val="hybridMultilevel"/>
    <w:tmpl w:val="407E7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104DF"/>
    <w:multiLevelType w:val="hybridMultilevel"/>
    <w:tmpl w:val="95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561F"/>
    <w:multiLevelType w:val="hybridMultilevel"/>
    <w:tmpl w:val="633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C7423"/>
    <w:multiLevelType w:val="multilevel"/>
    <w:tmpl w:val="8118EB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6D467C"/>
    <w:multiLevelType w:val="hybridMultilevel"/>
    <w:tmpl w:val="A476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74A3"/>
    <w:multiLevelType w:val="hybridMultilevel"/>
    <w:tmpl w:val="C0AC0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201C4"/>
    <w:multiLevelType w:val="hybridMultilevel"/>
    <w:tmpl w:val="C6DE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23A2E"/>
    <w:multiLevelType w:val="hybridMultilevel"/>
    <w:tmpl w:val="7DBA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67E55"/>
    <w:multiLevelType w:val="hybridMultilevel"/>
    <w:tmpl w:val="CC8804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33102F"/>
    <w:multiLevelType w:val="hybridMultilevel"/>
    <w:tmpl w:val="0412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1790"/>
    <w:multiLevelType w:val="hybridMultilevel"/>
    <w:tmpl w:val="31C0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04D8E"/>
    <w:multiLevelType w:val="hybridMultilevel"/>
    <w:tmpl w:val="21B0D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A6FDD"/>
    <w:multiLevelType w:val="hybridMultilevel"/>
    <w:tmpl w:val="8A78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87D46"/>
    <w:multiLevelType w:val="hybridMultilevel"/>
    <w:tmpl w:val="82C2F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C0E46"/>
    <w:multiLevelType w:val="multilevel"/>
    <w:tmpl w:val="A53C5CA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BF18D0"/>
    <w:multiLevelType w:val="multilevel"/>
    <w:tmpl w:val="2D683A4A"/>
    <w:lvl w:ilvl="0">
      <w:start w:val="1"/>
      <w:numFmt w:val="bullet"/>
      <w:pStyle w:val="Achievemen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3C7784"/>
    <w:multiLevelType w:val="hybridMultilevel"/>
    <w:tmpl w:val="5F20A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94378"/>
    <w:multiLevelType w:val="hybridMultilevel"/>
    <w:tmpl w:val="225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C1571"/>
    <w:multiLevelType w:val="hybridMultilevel"/>
    <w:tmpl w:val="8B7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3139C"/>
    <w:multiLevelType w:val="hybridMultilevel"/>
    <w:tmpl w:val="A722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770F2"/>
    <w:multiLevelType w:val="hybridMultilevel"/>
    <w:tmpl w:val="55F06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9D3555"/>
    <w:multiLevelType w:val="multilevel"/>
    <w:tmpl w:val="944E1A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03A4988"/>
    <w:multiLevelType w:val="hybridMultilevel"/>
    <w:tmpl w:val="36EA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04E3B"/>
    <w:multiLevelType w:val="hybridMultilevel"/>
    <w:tmpl w:val="0766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63D4"/>
    <w:multiLevelType w:val="hybridMultilevel"/>
    <w:tmpl w:val="1AB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C6692"/>
    <w:multiLevelType w:val="hybridMultilevel"/>
    <w:tmpl w:val="5BBE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21BA9"/>
    <w:multiLevelType w:val="hybridMultilevel"/>
    <w:tmpl w:val="8E60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774674"/>
    <w:multiLevelType w:val="hybridMultilevel"/>
    <w:tmpl w:val="BB30B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4E6FD7"/>
    <w:multiLevelType w:val="hybridMultilevel"/>
    <w:tmpl w:val="98C8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F0E63"/>
    <w:multiLevelType w:val="multilevel"/>
    <w:tmpl w:val="375C4EE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CBD5160"/>
    <w:multiLevelType w:val="multilevel"/>
    <w:tmpl w:val="1CB222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2352303"/>
    <w:multiLevelType w:val="hybridMultilevel"/>
    <w:tmpl w:val="C6BEF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23F51"/>
    <w:multiLevelType w:val="multilevel"/>
    <w:tmpl w:val="9A46FA0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CA07F6"/>
    <w:multiLevelType w:val="multilevel"/>
    <w:tmpl w:val="1CB222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A265BE6"/>
    <w:multiLevelType w:val="hybridMultilevel"/>
    <w:tmpl w:val="7C2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2"/>
  </w:num>
  <w:num w:numId="4">
    <w:abstractNumId w:val="3"/>
  </w:num>
  <w:num w:numId="5">
    <w:abstractNumId w:val="20"/>
  </w:num>
  <w:num w:numId="6">
    <w:abstractNumId w:val="29"/>
  </w:num>
  <w:num w:numId="7">
    <w:abstractNumId w:val="30"/>
  </w:num>
  <w:num w:numId="8">
    <w:abstractNumId w:val="33"/>
  </w:num>
  <w:num w:numId="9">
    <w:abstractNumId w:val="21"/>
  </w:num>
  <w:num w:numId="10">
    <w:abstractNumId w:val="31"/>
  </w:num>
  <w:num w:numId="11">
    <w:abstractNumId w:val="5"/>
  </w:num>
  <w:num w:numId="12">
    <w:abstractNumId w:val="22"/>
  </w:num>
  <w:num w:numId="13">
    <w:abstractNumId w:val="12"/>
  </w:num>
  <w:num w:numId="14">
    <w:abstractNumId w:val="16"/>
  </w:num>
  <w:num w:numId="15">
    <w:abstractNumId w:val="0"/>
  </w:num>
  <w:num w:numId="16">
    <w:abstractNumId w:val="8"/>
  </w:num>
  <w:num w:numId="17">
    <w:abstractNumId w:val="28"/>
  </w:num>
  <w:num w:numId="18">
    <w:abstractNumId w:val="24"/>
  </w:num>
  <w:num w:numId="19">
    <w:abstractNumId w:val="34"/>
  </w:num>
  <w:num w:numId="20">
    <w:abstractNumId w:val="7"/>
  </w:num>
  <w:num w:numId="21">
    <w:abstractNumId w:val="26"/>
  </w:num>
  <w:num w:numId="22">
    <w:abstractNumId w:val="13"/>
  </w:num>
  <w:num w:numId="23">
    <w:abstractNumId w:val="27"/>
  </w:num>
  <w:num w:numId="24">
    <w:abstractNumId w:val="25"/>
  </w:num>
  <w:num w:numId="25">
    <w:abstractNumId w:val="18"/>
  </w:num>
  <w:num w:numId="26">
    <w:abstractNumId w:val="1"/>
  </w:num>
  <w:num w:numId="27">
    <w:abstractNumId w:val="17"/>
  </w:num>
  <w:num w:numId="28">
    <w:abstractNumId w:val="6"/>
  </w:num>
  <w:num w:numId="29">
    <w:abstractNumId w:val="2"/>
  </w:num>
  <w:num w:numId="30">
    <w:abstractNumId w:val="4"/>
  </w:num>
  <w:num w:numId="31">
    <w:abstractNumId w:val="10"/>
  </w:num>
  <w:num w:numId="32">
    <w:abstractNumId w:val="9"/>
  </w:num>
  <w:num w:numId="33">
    <w:abstractNumId w:val="11"/>
  </w:num>
  <w:num w:numId="34">
    <w:abstractNumId w:val="1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00"/>
    <w:rsid w:val="00030C80"/>
    <w:rsid w:val="00031E37"/>
    <w:rsid w:val="000323E3"/>
    <w:rsid w:val="000423F7"/>
    <w:rsid w:val="00072978"/>
    <w:rsid w:val="00081E74"/>
    <w:rsid w:val="00083BE4"/>
    <w:rsid w:val="00097500"/>
    <w:rsid w:val="000A08ED"/>
    <w:rsid w:val="000A2100"/>
    <w:rsid w:val="000A377A"/>
    <w:rsid w:val="000B1CFA"/>
    <w:rsid w:val="000C6C63"/>
    <w:rsid w:val="000D4785"/>
    <w:rsid w:val="001050FF"/>
    <w:rsid w:val="0011164B"/>
    <w:rsid w:val="00125383"/>
    <w:rsid w:val="001264C8"/>
    <w:rsid w:val="00161349"/>
    <w:rsid w:val="00165D00"/>
    <w:rsid w:val="00181087"/>
    <w:rsid w:val="001867E6"/>
    <w:rsid w:val="001B552A"/>
    <w:rsid w:val="001D797F"/>
    <w:rsid w:val="0024203E"/>
    <w:rsid w:val="00261BFA"/>
    <w:rsid w:val="00271AA1"/>
    <w:rsid w:val="002B5C16"/>
    <w:rsid w:val="002E546B"/>
    <w:rsid w:val="00331A25"/>
    <w:rsid w:val="00336788"/>
    <w:rsid w:val="00341A18"/>
    <w:rsid w:val="00347870"/>
    <w:rsid w:val="00355928"/>
    <w:rsid w:val="003677BC"/>
    <w:rsid w:val="00377A57"/>
    <w:rsid w:val="00380939"/>
    <w:rsid w:val="0038420B"/>
    <w:rsid w:val="00387638"/>
    <w:rsid w:val="003A30D9"/>
    <w:rsid w:val="003C1C24"/>
    <w:rsid w:val="003C5AF4"/>
    <w:rsid w:val="003C6A40"/>
    <w:rsid w:val="00403F22"/>
    <w:rsid w:val="0049199B"/>
    <w:rsid w:val="004A30EF"/>
    <w:rsid w:val="004B7E1D"/>
    <w:rsid w:val="004C04CA"/>
    <w:rsid w:val="004C3382"/>
    <w:rsid w:val="004C496B"/>
    <w:rsid w:val="004F7E2C"/>
    <w:rsid w:val="005311AF"/>
    <w:rsid w:val="00534D03"/>
    <w:rsid w:val="00585ACB"/>
    <w:rsid w:val="00596DCA"/>
    <w:rsid w:val="005A34FE"/>
    <w:rsid w:val="005B1225"/>
    <w:rsid w:val="00652811"/>
    <w:rsid w:val="006548F4"/>
    <w:rsid w:val="006939D9"/>
    <w:rsid w:val="006A3B9B"/>
    <w:rsid w:val="006D345A"/>
    <w:rsid w:val="006E1AD0"/>
    <w:rsid w:val="006F24AC"/>
    <w:rsid w:val="0076139F"/>
    <w:rsid w:val="00764745"/>
    <w:rsid w:val="007774B6"/>
    <w:rsid w:val="007A590B"/>
    <w:rsid w:val="007B6818"/>
    <w:rsid w:val="007D286B"/>
    <w:rsid w:val="007D7A2D"/>
    <w:rsid w:val="00806D94"/>
    <w:rsid w:val="008166CB"/>
    <w:rsid w:val="00817C22"/>
    <w:rsid w:val="00876CC4"/>
    <w:rsid w:val="00877787"/>
    <w:rsid w:val="00880E5C"/>
    <w:rsid w:val="008956EC"/>
    <w:rsid w:val="008A01A7"/>
    <w:rsid w:val="008B0479"/>
    <w:rsid w:val="008C613C"/>
    <w:rsid w:val="00904F9A"/>
    <w:rsid w:val="009077C6"/>
    <w:rsid w:val="009511CD"/>
    <w:rsid w:val="00951591"/>
    <w:rsid w:val="00962986"/>
    <w:rsid w:val="009712CB"/>
    <w:rsid w:val="00972FE7"/>
    <w:rsid w:val="00996038"/>
    <w:rsid w:val="009D0BE7"/>
    <w:rsid w:val="009D419C"/>
    <w:rsid w:val="00A00134"/>
    <w:rsid w:val="00A0150D"/>
    <w:rsid w:val="00A2060B"/>
    <w:rsid w:val="00A216A6"/>
    <w:rsid w:val="00A21E5D"/>
    <w:rsid w:val="00A33F94"/>
    <w:rsid w:val="00A63800"/>
    <w:rsid w:val="00A64173"/>
    <w:rsid w:val="00A840FF"/>
    <w:rsid w:val="00AC0866"/>
    <w:rsid w:val="00AC1351"/>
    <w:rsid w:val="00AD5EB4"/>
    <w:rsid w:val="00B114BF"/>
    <w:rsid w:val="00B13B26"/>
    <w:rsid w:val="00B13D3C"/>
    <w:rsid w:val="00B20351"/>
    <w:rsid w:val="00B31D32"/>
    <w:rsid w:val="00B33301"/>
    <w:rsid w:val="00B44FAA"/>
    <w:rsid w:val="00BC31A7"/>
    <w:rsid w:val="00BD0DEA"/>
    <w:rsid w:val="00BF0F13"/>
    <w:rsid w:val="00C12139"/>
    <w:rsid w:val="00C1690D"/>
    <w:rsid w:val="00C3602C"/>
    <w:rsid w:val="00C40A8E"/>
    <w:rsid w:val="00C43E38"/>
    <w:rsid w:val="00C80D8E"/>
    <w:rsid w:val="00C95544"/>
    <w:rsid w:val="00CB3E3C"/>
    <w:rsid w:val="00D015C0"/>
    <w:rsid w:val="00D02356"/>
    <w:rsid w:val="00D04517"/>
    <w:rsid w:val="00D2635B"/>
    <w:rsid w:val="00D36D4E"/>
    <w:rsid w:val="00D41264"/>
    <w:rsid w:val="00D57C23"/>
    <w:rsid w:val="00D728A4"/>
    <w:rsid w:val="00D84033"/>
    <w:rsid w:val="00D97D69"/>
    <w:rsid w:val="00DB0C13"/>
    <w:rsid w:val="00DC2813"/>
    <w:rsid w:val="00DF0078"/>
    <w:rsid w:val="00DF04F7"/>
    <w:rsid w:val="00E47255"/>
    <w:rsid w:val="00E74D24"/>
    <w:rsid w:val="00E76082"/>
    <w:rsid w:val="00E77C49"/>
    <w:rsid w:val="00E84476"/>
    <w:rsid w:val="00EF1217"/>
    <w:rsid w:val="00EF5CAB"/>
    <w:rsid w:val="00F00640"/>
    <w:rsid w:val="00F02FA8"/>
    <w:rsid w:val="00F10017"/>
    <w:rsid w:val="00F362C6"/>
    <w:rsid w:val="00F507BE"/>
    <w:rsid w:val="00F626D2"/>
    <w:rsid w:val="00F93B2E"/>
    <w:rsid w:val="00FA2171"/>
    <w:rsid w:val="00FA62A1"/>
    <w:rsid w:val="00FA7CF2"/>
    <w:rsid w:val="00FE04DA"/>
    <w:rsid w:val="00FE0742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84AA"/>
  <w15:docId w15:val="{0BB621DE-7B26-4928-A967-B0198652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14"/>
    <w:rPr>
      <w:szCs w:val="28"/>
      <w:lang w:eastAsia="zh-CN" w:bidi="b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next w:val="Normal"/>
    <w:rsid w:val="000B460C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 w:bidi="ar-SA"/>
    </w:rPr>
  </w:style>
  <w:style w:type="paragraph" w:customStyle="1" w:styleId="Achievement">
    <w:name w:val="Achievement"/>
    <w:basedOn w:val="BodyText"/>
    <w:rsid w:val="000B460C"/>
    <w:pPr>
      <w:numPr>
        <w:numId w:val="1"/>
      </w:numPr>
      <w:spacing w:after="60" w:line="240" w:lineRule="atLeast"/>
      <w:jc w:val="both"/>
    </w:pPr>
    <w:rPr>
      <w:rFonts w:ascii="Garamond" w:hAnsi="Garamond"/>
      <w:szCs w:val="20"/>
      <w:lang w:eastAsia="en-US" w:bidi="ar-SA"/>
    </w:rPr>
  </w:style>
  <w:style w:type="paragraph" w:customStyle="1" w:styleId="Institution">
    <w:name w:val="Institution"/>
    <w:basedOn w:val="Normal"/>
    <w:next w:val="Achievement"/>
    <w:rsid w:val="000B460C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eastAsia="en-US" w:bidi="ar-SA"/>
    </w:rPr>
  </w:style>
  <w:style w:type="paragraph" w:customStyle="1" w:styleId="CompanyNameOne">
    <w:name w:val="Company Name One"/>
    <w:basedOn w:val="Normal"/>
    <w:next w:val="Normal"/>
    <w:rsid w:val="000B460C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eastAsia="en-US" w:bidi="ar-SA"/>
    </w:rPr>
  </w:style>
  <w:style w:type="paragraph" w:styleId="Header">
    <w:name w:val="header"/>
    <w:basedOn w:val="Normal"/>
    <w:rsid w:val="000B460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B460C"/>
    <w:pPr>
      <w:spacing w:after="120"/>
    </w:pPr>
  </w:style>
  <w:style w:type="paragraph" w:styleId="Footer">
    <w:name w:val="footer"/>
    <w:basedOn w:val="Normal"/>
    <w:link w:val="FooterChar"/>
    <w:rsid w:val="00367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67191"/>
    <w:rPr>
      <w:rFonts w:ascii="Calibri" w:hAnsi="Calibri"/>
      <w:sz w:val="22"/>
      <w:szCs w:val="28"/>
      <w:lang w:eastAsia="zh-CN" w:bidi="bn-IN"/>
    </w:rPr>
  </w:style>
  <w:style w:type="paragraph" w:styleId="ListParagraph">
    <w:name w:val="List Paragraph"/>
    <w:basedOn w:val="Normal"/>
    <w:uiPriority w:val="34"/>
    <w:qFormat/>
    <w:rsid w:val="004A0090"/>
    <w:pPr>
      <w:ind w:left="720"/>
      <w:contextualSpacing/>
    </w:pPr>
  </w:style>
  <w:style w:type="character" w:styleId="Hyperlink">
    <w:name w:val="Hyperlink"/>
    <w:basedOn w:val="DefaultParagraphFont"/>
    <w:rsid w:val="00161A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44A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B53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534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9B5349"/>
    <w:rPr>
      <w:rFonts w:ascii="Calibri" w:hAnsi="Calibri"/>
      <w:szCs w:val="25"/>
      <w:lang w:eastAsia="zh-CN" w:bidi="bn-IN"/>
    </w:rPr>
  </w:style>
  <w:style w:type="paragraph" w:styleId="BalloonText">
    <w:name w:val="Balloon Text"/>
    <w:basedOn w:val="Normal"/>
    <w:link w:val="BalloonTextChar"/>
    <w:rsid w:val="009B534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B5349"/>
    <w:rPr>
      <w:rFonts w:ascii="Tahoma" w:hAnsi="Tahoma" w:cs="Tahoma"/>
      <w:sz w:val="16"/>
      <w:lang w:eastAsia="zh-CN" w:bidi="b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7BC"/>
    <w:rPr>
      <w:rFonts w:ascii="Calibri" w:hAnsi="Calibri"/>
      <w:b/>
      <w:bCs/>
      <w:sz w:val="20"/>
      <w:szCs w:val="25"/>
      <w:lang w:eastAsia="zh-C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emorgan@github.io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anne-elizabeth-morgan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aser.stlouisfed.org/blog/2019/08/the-pujo-committee/" TargetMode="Externa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doi.org/10.5325/pennhistory.86.1.0086" TargetMode="External"/><Relationship Id="rId4" Type="http://schemas.openxmlformats.org/officeDocument/2006/relationships/styles" Target="styles.xml"/><Relationship Id="rId9" Type="http://schemas.openxmlformats.org/officeDocument/2006/relationships/hyperlink" Target="https://fraser.stlouisfed.org/blog/2019/08/the-pujo-committee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5Zbgz2HTMudCGNBYAcMrZnCIxw==">AMUW2mWVZ35tiv2ZJuKzdCokivRkorKsAaKZLHQdAJD3wF/qWv152er2innNdQks9TQ5Ni/Zu/lqvW22UJ06sIMS26G/s4l7l2Y1QjmLXUiJgCdlofQ1EpguL+oR63+4FSqo/0smwYbDiuG9Lakx9auuyDRGMtgt9Q==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931732-215D-4B9C-ACCF-A2AF0D1F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annee</dc:creator>
  <cp:lastModifiedBy>annee</cp:lastModifiedBy>
  <cp:revision>21</cp:revision>
  <dcterms:created xsi:type="dcterms:W3CDTF">2021-02-08T03:38:00Z</dcterms:created>
  <dcterms:modified xsi:type="dcterms:W3CDTF">2021-05-14T01:07:00Z</dcterms:modified>
</cp:coreProperties>
</file>