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5A4C0" w14:textId="77777777" w:rsidR="00F570C2" w:rsidRPr="009039B1" w:rsidRDefault="00F570C2" w:rsidP="00F570C2">
      <w:pPr>
        <w:pStyle w:val="TitleBar"/>
        <w:rPr>
          <w:rFonts w:cs="Arial"/>
        </w:rPr>
      </w:pPr>
    </w:p>
    <w:p w14:paraId="7405A4C2" w14:textId="683F5CDF" w:rsidR="00F570C2" w:rsidRPr="009039B1" w:rsidRDefault="00E6203E" w:rsidP="00F570C2">
      <w:pPr>
        <w:pStyle w:val="RouteTitle"/>
        <w:rPr>
          <w:rFonts w:cs="Arial"/>
          <w:smallCaps/>
          <w:sz w:val="48"/>
        </w:rPr>
      </w:pPr>
      <w:bookmarkStart w:id="0" w:name="DocTitle"/>
      <w:bookmarkStart w:id="1" w:name="_GoBack"/>
      <w:bookmarkEnd w:id="1"/>
      <w:r w:rsidRPr="00E6203E">
        <w:rPr>
          <w:rFonts w:cs="Arial"/>
          <w:smallCaps/>
          <w:sz w:val="48"/>
        </w:rPr>
        <w:t>IM8020768</w:t>
      </w:r>
      <w:r w:rsidR="00FC421A">
        <w:rPr>
          <w:rFonts w:cs="Arial"/>
          <w:smallCaps/>
          <w:sz w:val="48"/>
        </w:rPr>
        <w:t xml:space="preserve"> &amp; </w:t>
      </w:r>
      <w:r w:rsidR="00FC421A" w:rsidRPr="00FC421A">
        <w:rPr>
          <w:rFonts w:cs="Arial"/>
          <w:smallCaps/>
          <w:sz w:val="48"/>
        </w:rPr>
        <w:t>SD11356110</w:t>
      </w:r>
      <w:r w:rsidR="008D7F6A">
        <w:rPr>
          <w:rFonts w:cs="Arial"/>
          <w:smallCaps/>
          <w:sz w:val="48"/>
        </w:rPr>
        <w:t xml:space="preserve"> </w:t>
      </w:r>
      <w:r w:rsidR="00F570C2" w:rsidRPr="009039B1">
        <w:rPr>
          <w:rFonts w:cs="Arial"/>
          <w:smallCaps/>
          <w:sz w:val="48"/>
        </w:rPr>
        <w:t>Migration Instructions</w:t>
      </w:r>
      <w:bookmarkStart w:id="2" w:name="TitleEnd"/>
      <w:bookmarkEnd w:id="0"/>
      <w:bookmarkEnd w:id="2"/>
    </w:p>
    <w:p w14:paraId="7405A4C6" w14:textId="77777777" w:rsidR="00F570C2" w:rsidRPr="009039B1" w:rsidRDefault="00F570C2" w:rsidP="00F570C2">
      <w:pPr>
        <w:pStyle w:val="BodyText"/>
        <w:rPr>
          <w:rFonts w:cs="Arial"/>
        </w:rPr>
      </w:pPr>
    </w:p>
    <w:p w14:paraId="7405A4C7" w14:textId="77777777" w:rsidR="00F570C2" w:rsidRPr="009039B1" w:rsidRDefault="00F570C2" w:rsidP="00F570C2">
      <w:pPr>
        <w:pStyle w:val="BodyText"/>
        <w:rPr>
          <w:rFonts w:cs="Arial"/>
        </w:rPr>
      </w:pPr>
    </w:p>
    <w:p w14:paraId="7405A4C8" w14:textId="77777777" w:rsidR="00F570C2" w:rsidRPr="009039B1" w:rsidRDefault="00F570C2" w:rsidP="00F570C2">
      <w:pPr>
        <w:pStyle w:val="BodyText"/>
        <w:rPr>
          <w:rFonts w:cs="Arial"/>
        </w:rPr>
      </w:pPr>
    </w:p>
    <w:p w14:paraId="53C7AEDA" w14:textId="77777777" w:rsidR="008D7F6A" w:rsidRPr="009039B1" w:rsidRDefault="008D7F6A" w:rsidP="008D7F6A">
      <w:pPr>
        <w:pStyle w:val="BodyText"/>
        <w:rPr>
          <w:rFonts w:cs="Arial"/>
        </w:rPr>
      </w:pPr>
    </w:p>
    <w:p w14:paraId="2E8BC97F" w14:textId="77777777" w:rsidR="008D7F6A" w:rsidRPr="009039B1" w:rsidRDefault="008D7F6A" w:rsidP="008D7F6A">
      <w:pPr>
        <w:pStyle w:val="BodyText"/>
        <w:spacing w:after="0"/>
        <w:rPr>
          <w:rFonts w:cs="Arial"/>
        </w:rPr>
      </w:pPr>
      <w:r w:rsidRPr="009039B1">
        <w:rPr>
          <w:rFonts w:cs="Arial"/>
        </w:rPr>
        <w:t>Author:</w:t>
      </w:r>
      <w:r w:rsidRPr="009039B1">
        <w:rPr>
          <w:rFonts w:cs="Arial"/>
        </w:rPr>
        <w:tab/>
      </w:r>
      <w:r>
        <w:rPr>
          <w:rStyle w:val="HighlightedVariable"/>
          <w:rFonts w:cs="Arial"/>
        </w:rPr>
        <w:t>Abhishek Chattopadhyay</w:t>
      </w:r>
    </w:p>
    <w:p w14:paraId="43BDE0FB" w14:textId="77777777" w:rsidR="008D7F6A" w:rsidRPr="009039B1" w:rsidRDefault="008D7F6A" w:rsidP="008D7F6A">
      <w:pPr>
        <w:pStyle w:val="BodyText"/>
        <w:spacing w:after="0"/>
        <w:rPr>
          <w:rFonts w:cs="Arial"/>
        </w:rPr>
      </w:pPr>
      <w:r>
        <w:rPr>
          <w:rFonts w:cs="Arial"/>
        </w:rPr>
        <w:t>Creation Date</w:t>
      </w:r>
      <w:r w:rsidRPr="009039B1">
        <w:rPr>
          <w:rFonts w:cs="Arial"/>
        </w:rPr>
        <w:t>:</w:t>
      </w:r>
      <w:r w:rsidRPr="009039B1">
        <w:rPr>
          <w:rFonts w:cs="Arial"/>
        </w:rPr>
        <w:tab/>
      </w:r>
      <w:r>
        <w:rPr>
          <w:rFonts w:cs="Arial"/>
        </w:rPr>
        <w:t xml:space="preserve">March 21, 2016 </w:t>
      </w:r>
    </w:p>
    <w:p w14:paraId="666CE0D6" w14:textId="77777777" w:rsidR="008D7F6A" w:rsidRPr="009039B1" w:rsidRDefault="008D7F6A" w:rsidP="008D7F6A">
      <w:pPr>
        <w:pStyle w:val="BodyText"/>
        <w:spacing w:after="0"/>
        <w:rPr>
          <w:rFonts w:cs="Arial"/>
        </w:rPr>
      </w:pPr>
      <w:r>
        <w:rPr>
          <w:rFonts w:cs="Arial"/>
        </w:rPr>
        <w:t>Last update</w:t>
      </w:r>
      <w:r w:rsidRPr="009039B1">
        <w:rPr>
          <w:rFonts w:cs="Arial"/>
        </w:rPr>
        <w:t xml:space="preserve"> Date:</w:t>
      </w:r>
      <w:r w:rsidRPr="009039B1">
        <w:rPr>
          <w:rFonts w:cs="Arial"/>
        </w:rPr>
        <w:tab/>
      </w:r>
      <w:r>
        <w:rPr>
          <w:rFonts w:cs="Arial"/>
        </w:rPr>
        <w:t>March 21, 2016</w:t>
      </w:r>
    </w:p>
    <w:p w14:paraId="79FA61E8" w14:textId="77777777" w:rsidR="008D7F6A" w:rsidRPr="009039B1" w:rsidRDefault="008D7F6A" w:rsidP="008D7F6A">
      <w:pPr>
        <w:pStyle w:val="BodyText"/>
        <w:spacing w:after="0"/>
        <w:rPr>
          <w:rFonts w:cs="Arial"/>
        </w:rPr>
      </w:pPr>
      <w:r w:rsidRPr="009039B1">
        <w:rPr>
          <w:rFonts w:cs="Arial"/>
        </w:rPr>
        <w:t>Document Ref:</w:t>
      </w:r>
      <w:r w:rsidRPr="009039B1">
        <w:rPr>
          <w:rFonts w:cs="Arial"/>
        </w:rPr>
        <w:tab/>
      </w:r>
      <w:bookmarkStart w:id="3" w:name="DocRefNumber"/>
      <w:r w:rsidRPr="009039B1">
        <w:rPr>
          <w:rStyle w:val="HighlightedVariable"/>
          <w:rFonts w:cs="Arial"/>
        </w:rPr>
        <w:t>BI-ETL-000</w:t>
      </w:r>
      <w:r>
        <w:rPr>
          <w:rStyle w:val="HighlightedVariable"/>
          <w:rFonts w:cs="Arial"/>
        </w:rPr>
        <w:t>1</w:t>
      </w:r>
      <w:r w:rsidRPr="009039B1">
        <w:rPr>
          <w:rFonts w:cs="Arial"/>
        </w:rPr>
        <w:t xml:space="preserve"> </w:t>
      </w:r>
      <w:bookmarkEnd w:id="3"/>
    </w:p>
    <w:p w14:paraId="158AFE44" w14:textId="77777777" w:rsidR="008D7F6A" w:rsidRPr="009039B1" w:rsidRDefault="008D7F6A" w:rsidP="008D7F6A">
      <w:pPr>
        <w:pStyle w:val="BodyText"/>
        <w:spacing w:after="0"/>
        <w:rPr>
          <w:rFonts w:cs="Arial"/>
        </w:rPr>
      </w:pPr>
      <w:r w:rsidRPr="009039B1">
        <w:rPr>
          <w:rFonts w:cs="Arial"/>
        </w:rPr>
        <w:t>Version:</w:t>
      </w:r>
      <w:r w:rsidRPr="009039B1">
        <w:rPr>
          <w:rFonts w:cs="Arial"/>
        </w:rPr>
        <w:tab/>
      </w:r>
      <w:r>
        <w:rPr>
          <w:rFonts w:cs="Arial"/>
        </w:rPr>
        <w:t>1.0</w:t>
      </w:r>
    </w:p>
    <w:p w14:paraId="7405A4CE" w14:textId="77777777" w:rsidR="00F570C2" w:rsidRPr="009039B1" w:rsidRDefault="00F570C2" w:rsidP="00F570C2">
      <w:pPr>
        <w:pStyle w:val="BodyText"/>
        <w:tabs>
          <w:tab w:val="left" w:pos="4230"/>
        </w:tabs>
        <w:spacing w:after="0"/>
        <w:rPr>
          <w:rFonts w:cs="Arial"/>
        </w:rPr>
      </w:pPr>
    </w:p>
    <w:p w14:paraId="7405A4CF" w14:textId="77777777" w:rsidR="00F570C2" w:rsidRPr="009039B1" w:rsidRDefault="00F570C2" w:rsidP="00F570C2">
      <w:pPr>
        <w:pStyle w:val="Note"/>
        <w:numPr>
          <w:ilvl w:val="0"/>
          <w:numId w:val="1"/>
        </w:numPr>
        <w:tabs>
          <w:tab w:val="clear" w:pos="4320"/>
        </w:tabs>
        <w:rPr>
          <w:rFonts w:cs="Arial"/>
        </w:rPr>
      </w:pPr>
      <w:r w:rsidRPr="009039B1">
        <w:rPr>
          <w:rFonts w:cs="Arial"/>
          <w:b/>
        </w:rPr>
        <w:t>Title, Subject, Last Updated Date, Reference Number</w:t>
      </w:r>
      <w:r w:rsidRPr="009039B1">
        <w:rPr>
          <w:rFonts w:cs="Arial"/>
        </w:rPr>
        <w:t xml:space="preserve">, </w:t>
      </w:r>
      <w:r w:rsidRPr="009039B1">
        <w:rPr>
          <w:rFonts w:cs="Arial"/>
          <w:b/>
        </w:rPr>
        <w:t>and</w:t>
      </w:r>
      <w:r w:rsidRPr="009039B1">
        <w:rPr>
          <w:rFonts w:cs="Arial"/>
        </w:rPr>
        <w:t xml:space="preserve"> </w:t>
      </w:r>
      <w:r w:rsidRPr="009039B1">
        <w:rPr>
          <w:rFonts w:cs="Arial"/>
          <w:b/>
        </w:rPr>
        <w:t>Version</w:t>
      </w:r>
      <w:r w:rsidRPr="009039B1">
        <w:rPr>
          <w:rFonts w:cs="Arial"/>
        </w:rPr>
        <w:t xml:space="preserve"> are marked by a Word Bookmark so that they can be easily reproduced in the header and footer of documents.  When you change any of these values, be careful not to accidentally delete the bookmark.  </w:t>
      </w:r>
      <w:r w:rsidRPr="009039B1">
        <w:rPr>
          <w:rFonts w:cs="Arial"/>
          <w:b/>
        </w:rPr>
        <w:t>You can make bookmarks visible by selecting the Office Button&gt;Word Options&gt;Advanced&gt; and checking the Show bookmarks option in the Show document content region.</w:t>
      </w:r>
    </w:p>
    <w:p w14:paraId="7405A4D0" w14:textId="77777777" w:rsidR="00F570C2" w:rsidRPr="009039B1" w:rsidRDefault="00F570C2" w:rsidP="00F570C2">
      <w:pPr>
        <w:pStyle w:val="BodyText"/>
        <w:spacing w:after="0"/>
        <w:rPr>
          <w:rFonts w:cs="Arial"/>
        </w:rPr>
      </w:pPr>
    </w:p>
    <w:p w14:paraId="7405A4D1" w14:textId="77777777" w:rsidR="00F570C2" w:rsidRPr="009039B1" w:rsidRDefault="00F570C2" w:rsidP="00F570C2">
      <w:pPr>
        <w:pStyle w:val="BodyText"/>
        <w:rPr>
          <w:rFonts w:cs="Arial"/>
        </w:rPr>
      </w:pPr>
    </w:p>
    <w:p w14:paraId="7405A4D2" w14:textId="77777777" w:rsidR="00F570C2" w:rsidRPr="009039B1" w:rsidRDefault="00F570C2" w:rsidP="00F570C2">
      <w:pPr>
        <w:pStyle w:val="BodyText"/>
        <w:rPr>
          <w:rFonts w:cs="Arial"/>
        </w:rPr>
      </w:pPr>
      <w:r w:rsidRPr="009039B1">
        <w:rPr>
          <w:rFonts w:cs="Arial"/>
          <w:b/>
        </w:rPr>
        <w:t>Approvals:</w:t>
      </w:r>
    </w:p>
    <w:tbl>
      <w:tblPr>
        <w:tblW w:w="0" w:type="auto"/>
        <w:tblInd w:w="1440" w:type="dxa"/>
        <w:tblLayout w:type="fixed"/>
        <w:tblLook w:val="0000" w:firstRow="0" w:lastRow="0" w:firstColumn="0" w:lastColumn="0" w:noHBand="0" w:noVBand="0"/>
      </w:tblPr>
      <w:tblGrid>
        <w:gridCol w:w="2736"/>
        <w:gridCol w:w="5073"/>
      </w:tblGrid>
      <w:tr w:rsidR="00F570C2" w:rsidRPr="009039B1" w14:paraId="7405A4D5" w14:textId="77777777" w:rsidTr="00A203C4">
        <w:trPr>
          <w:trHeight w:val="703"/>
        </w:trPr>
        <w:tc>
          <w:tcPr>
            <w:tcW w:w="2736" w:type="dxa"/>
          </w:tcPr>
          <w:p w14:paraId="7405A4D3" w14:textId="77777777" w:rsidR="00F570C2" w:rsidRPr="009039B1" w:rsidRDefault="00F570C2" w:rsidP="00A203C4">
            <w:pPr>
              <w:spacing w:before="360"/>
              <w:rPr>
                <w:rFonts w:cs="Arial"/>
                <w:sz w:val="18"/>
              </w:rPr>
            </w:pPr>
            <w:r w:rsidRPr="009039B1">
              <w:rPr>
                <w:rStyle w:val="HighlightedVariable"/>
                <w:rFonts w:cs="Arial"/>
              </w:rPr>
              <w:t>&lt;Approver 1&gt;</w:t>
            </w:r>
          </w:p>
        </w:tc>
        <w:tc>
          <w:tcPr>
            <w:tcW w:w="5073" w:type="dxa"/>
            <w:tcBorders>
              <w:bottom w:val="single" w:sz="6" w:space="0" w:color="auto"/>
            </w:tcBorders>
          </w:tcPr>
          <w:p w14:paraId="7405A4D4" w14:textId="77777777" w:rsidR="00F570C2" w:rsidRPr="009039B1" w:rsidRDefault="00F570C2" w:rsidP="00A203C4">
            <w:pPr>
              <w:spacing w:before="360"/>
              <w:rPr>
                <w:rFonts w:cs="Arial"/>
              </w:rPr>
            </w:pPr>
            <w:r w:rsidRPr="009039B1">
              <w:rPr>
                <w:rFonts w:cs="Arial"/>
              </w:rPr>
              <w:t>Vinay Pachika</w:t>
            </w:r>
          </w:p>
        </w:tc>
      </w:tr>
    </w:tbl>
    <w:p w14:paraId="7405A4D9" w14:textId="77777777" w:rsidR="00F570C2" w:rsidRPr="009039B1" w:rsidRDefault="00F570C2" w:rsidP="00F570C2">
      <w:pPr>
        <w:pStyle w:val="Note"/>
        <w:numPr>
          <w:ilvl w:val="0"/>
          <w:numId w:val="2"/>
        </w:numPr>
        <w:tabs>
          <w:tab w:val="clear" w:pos="4320"/>
        </w:tabs>
        <w:rPr>
          <w:rFonts w:cs="Arial"/>
        </w:rPr>
      </w:pPr>
      <w:r w:rsidRPr="009039B1">
        <w:rPr>
          <w:rFonts w:cs="Arial"/>
        </w:rPr>
        <w:t>To add additional approval lines, press [Tab] from the last cell in the table above.</w:t>
      </w:r>
    </w:p>
    <w:p w14:paraId="7405A4DA" w14:textId="77777777" w:rsidR="00F570C2" w:rsidRPr="009039B1" w:rsidRDefault="00F570C2" w:rsidP="00F570C2">
      <w:pPr>
        <w:pStyle w:val="BodyText"/>
        <w:framePr w:w="10138" w:hSpace="187" w:wrap="auto" w:vAnchor="page" w:hAnchor="page" w:x="1101" w:y="13812"/>
        <w:tabs>
          <w:tab w:val="right" w:pos="9360"/>
          <w:tab w:val="right" w:pos="10080"/>
        </w:tabs>
        <w:spacing w:after="0"/>
        <w:ind w:right="-30"/>
        <w:rPr>
          <w:rFonts w:cs="Arial"/>
        </w:rPr>
      </w:pPr>
    </w:p>
    <w:p w14:paraId="7405A4DB" w14:textId="77777777" w:rsidR="00F570C2" w:rsidRPr="009039B1" w:rsidRDefault="00F570C2" w:rsidP="00F570C2">
      <w:pPr>
        <w:pStyle w:val="Note"/>
        <w:numPr>
          <w:ilvl w:val="0"/>
          <w:numId w:val="3"/>
        </w:numPr>
        <w:tabs>
          <w:tab w:val="clear" w:pos="4320"/>
        </w:tabs>
        <w:rPr>
          <w:rFonts w:cs="Arial"/>
        </w:rPr>
      </w:pPr>
      <w:r w:rsidRPr="009039B1">
        <w:rPr>
          <w:rFonts w:cs="Arial"/>
        </w:rPr>
        <w:t>You can delete any elements of this cover page that you do not need for your document.</w:t>
      </w:r>
    </w:p>
    <w:tbl>
      <w:tblPr>
        <w:tblpPr w:leftFromText="180" w:rightFromText="180" w:vertAnchor="text" w:horzAnchor="margin" w:tblpXSpec="right" w:tblpY="85"/>
        <w:tblW w:w="0" w:type="auto"/>
        <w:tblLayout w:type="fixed"/>
        <w:tblLook w:val="0000" w:firstRow="0" w:lastRow="0" w:firstColumn="0" w:lastColumn="0" w:noHBand="0" w:noVBand="0"/>
      </w:tblPr>
      <w:tblGrid>
        <w:gridCol w:w="2761"/>
        <w:gridCol w:w="5120"/>
      </w:tblGrid>
      <w:tr w:rsidR="00F570C2" w:rsidRPr="009039B1" w14:paraId="7405A4DE" w14:textId="77777777" w:rsidTr="00F570C2">
        <w:trPr>
          <w:trHeight w:val="194"/>
        </w:trPr>
        <w:tc>
          <w:tcPr>
            <w:tcW w:w="2761" w:type="dxa"/>
          </w:tcPr>
          <w:p w14:paraId="7405A4DC" w14:textId="40A5C140" w:rsidR="00F570C2" w:rsidRPr="009039B1" w:rsidRDefault="00A85B59" w:rsidP="00F570C2">
            <w:pPr>
              <w:spacing w:before="360"/>
              <w:rPr>
                <w:rFonts w:cs="Arial"/>
                <w:sz w:val="18"/>
              </w:rPr>
            </w:pPr>
            <w:r>
              <w:rPr>
                <w:rStyle w:val="HighlightedVariable"/>
                <w:rFonts w:cs="Arial"/>
              </w:rPr>
              <w:t>&lt;Approver 2</w:t>
            </w:r>
            <w:r w:rsidR="00F570C2" w:rsidRPr="009039B1">
              <w:rPr>
                <w:rStyle w:val="HighlightedVariable"/>
                <w:rFonts w:cs="Arial"/>
              </w:rPr>
              <w:t>&gt;</w:t>
            </w:r>
          </w:p>
        </w:tc>
        <w:tc>
          <w:tcPr>
            <w:tcW w:w="5120" w:type="dxa"/>
            <w:tcBorders>
              <w:bottom w:val="single" w:sz="4" w:space="0" w:color="auto"/>
            </w:tcBorders>
          </w:tcPr>
          <w:p w14:paraId="7405A4DD" w14:textId="77777777" w:rsidR="00F570C2" w:rsidRPr="009039B1" w:rsidRDefault="00F570C2" w:rsidP="00F570C2">
            <w:pPr>
              <w:spacing w:before="360"/>
              <w:rPr>
                <w:rFonts w:cs="Arial"/>
              </w:rPr>
            </w:pPr>
            <w:r w:rsidRPr="009039B1">
              <w:rPr>
                <w:rFonts w:cs="Arial"/>
              </w:rPr>
              <w:t>Viswam Nair</w:t>
            </w:r>
          </w:p>
        </w:tc>
      </w:tr>
    </w:tbl>
    <w:p w14:paraId="7405A4DF" w14:textId="77777777" w:rsidR="00F570C2" w:rsidRPr="009039B1" w:rsidRDefault="00F570C2" w:rsidP="00F570C2">
      <w:pPr>
        <w:rPr>
          <w:rFonts w:cs="Arial"/>
          <w:sz w:val="2"/>
        </w:rPr>
      </w:pPr>
    </w:p>
    <w:p w14:paraId="7405A4E0" w14:textId="77777777" w:rsidR="00F570C2" w:rsidRPr="009039B1" w:rsidRDefault="00F570C2" w:rsidP="00F570C2">
      <w:pPr>
        <w:pStyle w:val="Heading1"/>
        <w:rPr>
          <w:rFonts w:cs="Arial"/>
        </w:rPr>
      </w:pPr>
      <w:bookmarkStart w:id="4" w:name="_Toc446349298"/>
      <w:r w:rsidRPr="009039B1">
        <w:rPr>
          <w:rFonts w:cs="Arial"/>
        </w:rPr>
        <w:lastRenderedPageBreak/>
        <w:t>Document Control</w:t>
      </w:r>
      <w:bookmarkEnd w:id="4"/>
    </w:p>
    <w:p w14:paraId="7405A4E1" w14:textId="77777777" w:rsidR="00F570C2" w:rsidRPr="009039B1" w:rsidRDefault="00F570C2" w:rsidP="00F570C2">
      <w:pPr>
        <w:pStyle w:val="Heading2"/>
        <w:tabs>
          <w:tab w:val="clear" w:pos="4320"/>
        </w:tabs>
        <w:rPr>
          <w:rFonts w:cs="Arial"/>
        </w:rPr>
      </w:pPr>
      <w:bookmarkStart w:id="5" w:name="_Toc446349299"/>
      <w:r w:rsidRPr="009039B1">
        <w:rPr>
          <w:rFonts w:cs="Arial"/>
        </w:rPr>
        <w:t>Change Record</w:t>
      </w:r>
      <w:bookmarkEnd w:id="5"/>
    </w:p>
    <w:p w14:paraId="7405A4E2" w14:textId="77777777" w:rsidR="00F570C2" w:rsidRPr="009039B1" w:rsidRDefault="00F570C2" w:rsidP="00F570C2">
      <w:pPr>
        <w:pStyle w:val="BodyText"/>
        <w:ind w:left="8640" w:firstLine="720"/>
        <w:rPr>
          <w:rFonts w:cs="Arial"/>
        </w:rPr>
      </w:pPr>
      <w:r w:rsidRPr="009039B1">
        <w:rPr>
          <w:rFonts w:cs="Arial"/>
          <w:color w:val="FFFFFF"/>
          <w:sz w:val="10"/>
        </w:rPr>
        <w:fldChar w:fldCharType="begin"/>
      </w:r>
      <w:r w:rsidRPr="009039B1">
        <w:rPr>
          <w:rFonts w:cs="Arial"/>
          <w:color w:val="FFFFFF"/>
          <w:sz w:val="10"/>
        </w:rPr>
        <w:instrText xml:space="preserve"> SECTIONPAGES  \* MERGEFORMAT </w:instrText>
      </w:r>
      <w:r w:rsidRPr="009039B1">
        <w:rPr>
          <w:rFonts w:cs="Arial"/>
          <w:color w:val="FFFFFF"/>
          <w:sz w:val="10"/>
        </w:rPr>
        <w:fldChar w:fldCharType="separate"/>
      </w:r>
      <w:r w:rsidRPr="009039B1">
        <w:rPr>
          <w:rFonts w:cs="Arial"/>
          <w:noProof/>
          <w:color w:val="FFFFFF"/>
          <w:sz w:val="10"/>
        </w:rPr>
        <w:t>3</w:t>
      </w:r>
      <w:r w:rsidRPr="009039B1">
        <w:rPr>
          <w:rFonts w:cs="Arial"/>
          <w:color w:val="FFFFFF"/>
          <w:sz w:val="10"/>
        </w:rPr>
        <w:fldChar w:fldCharType="end"/>
      </w:r>
    </w:p>
    <w:tbl>
      <w:tblPr>
        <w:tblW w:w="9540" w:type="dxa"/>
        <w:tblInd w:w="6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794"/>
        <w:gridCol w:w="1890"/>
        <w:gridCol w:w="1086"/>
        <w:gridCol w:w="4770"/>
      </w:tblGrid>
      <w:tr w:rsidR="00F570C2" w:rsidRPr="00C115D6" w14:paraId="7405A4E7" w14:textId="77777777" w:rsidTr="00D158DF">
        <w:trPr>
          <w:cantSplit/>
          <w:tblHeader/>
        </w:trPr>
        <w:tc>
          <w:tcPr>
            <w:tcW w:w="1794" w:type="dxa"/>
            <w:tcBorders>
              <w:top w:val="single" w:sz="12" w:space="0" w:color="000000"/>
              <w:bottom w:val="single" w:sz="6" w:space="0" w:color="000000"/>
              <w:right w:val="nil"/>
            </w:tcBorders>
            <w:shd w:val="clear" w:color="000000" w:fill="E6E6E6"/>
          </w:tcPr>
          <w:p w14:paraId="7405A4E3" w14:textId="77777777" w:rsidR="00F570C2" w:rsidRPr="00C115D6" w:rsidRDefault="00F570C2" w:rsidP="00A203C4">
            <w:pPr>
              <w:pStyle w:val="TableHeading"/>
              <w:rPr>
                <w:rFonts w:cs="Arial"/>
                <w:sz w:val="18"/>
              </w:rPr>
            </w:pPr>
            <w:r w:rsidRPr="00C115D6">
              <w:rPr>
                <w:rFonts w:cs="Arial"/>
                <w:sz w:val="18"/>
              </w:rPr>
              <w:t>Date</w:t>
            </w:r>
          </w:p>
        </w:tc>
        <w:tc>
          <w:tcPr>
            <w:tcW w:w="1890" w:type="dxa"/>
            <w:tcBorders>
              <w:top w:val="single" w:sz="12" w:space="0" w:color="000000"/>
              <w:left w:val="nil"/>
              <w:bottom w:val="single" w:sz="6" w:space="0" w:color="000000"/>
              <w:right w:val="nil"/>
            </w:tcBorders>
            <w:shd w:val="clear" w:color="000000" w:fill="E6E6E6"/>
          </w:tcPr>
          <w:p w14:paraId="7405A4E4" w14:textId="77777777" w:rsidR="00F570C2" w:rsidRPr="00C115D6" w:rsidRDefault="00F570C2" w:rsidP="00A203C4">
            <w:pPr>
              <w:pStyle w:val="TableHeading"/>
              <w:rPr>
                <w:rFonts w:cs="Arial"/>
                <w:sz w:val="18"/>
              </w:rPr>
            </w:pPr>
            <w:r w:rsidRPr="00C115D6">
              <w:rPr>
                <w:rFonts w:cs="Arial"/>
                <w:sz w:val="18"/>
              </w:rPr>
              <w:t>Author</w:t>
            </w:r>
          </w:p>
        </w:tc>
        <w:tc>
          <w:tcPr>
            <w:tcW w:w="1086" w:type="dxa"/>
            <w:tcBorders>
              <w:top w:val="single" w:sz="12" w:space="0" w:color="000000"/>
              <w:left w:val="nil"/>
              <w:bottom w:val="single" w:sz="6" w:space="0" w:color="000000"/>
              <w:right w:val="nil"/>
            </w:tcBorders>
            <w:shd w:val="clear" w:color="000000" w:fill="E6E6E6"/>
          </w:tcPr>
          <w:p w14:paraId="7405A4E5" w14:textId="77777777" w:rsidR="00F570C2" w:rsidRPr="00C115D6" w:rsidRDefault="00F570C2" w:rsidP="00A203C4">
            <w:pPr>
              <w:pStyle w:val="TableHeading"/>
              <w:rPr>
                <w:rFonts w:cs="Arial"/>
                <w:sz w:val="18"/>
              </w:rPr>
            </w:pPr>
            <w:r w:rsidRPr="00C115D6">
              <w:rPr>
                <w:rFonts w:cs="Arial"/>
                <w:sz w:val="18"/>
              </w:rPr>
              <w:t>Version</w:t>
            </w:r>
          </w:p>
        </w:tc>
        <w:tc>
          <w:tcPr>
            <w:tcW w:w="4770" w:type="dxa"/>
            <w:tcBorders>
              <w:top w:val="single" w:sz="12" w:space="0" w:color="000000"/>
              <w:left w:val="nil"/>
              <w:bottom w:val="single" w:sz="6" w:space="0" w:color="000000"/>
            </w:tcBorders>
            <w:shd w:val="clear" w:color="000000" w:fill="E6E6E6"/>
          </w:tcPr>
          <w:p w14:paraId="7405A4E6" w14:textId="77777777" w:rsidR="00F570C2" w:rsidRPr="00C115D6" w:rsidRDefault="00F570C2" w:rsidP="00A203C4">
            <w:pPr>
              <w:pStyle w:val="TableHeading"/>
              <w:rPr>
                <w:rFonts w:cs="Arial"/>
                <w:sz w:val="18"/>
              </w:rPr>
            </w:pPr>
            <w:r w:rsidRPr="00C115D6">
              <w:rPr>
                <w:rFonts w:cs="Arial"/>
                <w:sz w:val="18"/>
              </w:rPr>
              <w:t>Change Reference</w:t>
            </w:r>
          </w:p>
        </w:tc>
      </w:tr>
      <w:tr w:rsidR="00D158DF" w:rsidRPr="00C115D6" w14:paraId="7405A4EC" w14:textId="77777777" w:rsidTr="00D158DF">
        <w:trPr>
          <w:cantSplit/>
        </w:trPr>
        <w:tc>
          <w:tcPr>
            <w:tcW w:w="1794" w:type="dxa"/>
            <w:tcBorders>
              <w:top w:val="single" w:sz="6" w:space="0" w:color="000000"/>
            </w:tcBorders>
            <w:shd w:val="clear" w:color="000000" w:fill="FFFFFF"/>
          </w:tcPr>
          <w:p w14:paraId="7405A4E8" w14:textId="3EF08881" w:rsidR="00D158DF" w:rsidRPr="00D158DF" w:rsidRDefault="00D158DF" w:rsidP="00A203C4">
            <w:pPr>
              <w:pStyle w:val="TableText"/>
              <w:rPr>
                <w:rFonts w:cs="Arial"/>
                <w:sz w:val="22"/>
                <w:szCs w:val="22"/>
              </w:rPr>
            </w:pPr>
            <w:r w:rsidRPr="00D158DF">
              <w:rPr>
                <w:rFonts w:cs="Arial"/>
                <w:sz w:val="22"/>
                <w:szCs w:val="22"/>
              </w:rPr>
              <w:t>21-March-16</w:t>
            </w:r>
          </w:p>
        </w:tc>
        <w:tc>
          <w:tcPr>
            <w:tcW w:w="1890" w:type="dxa"/>
            <w:tcBorders>
              <w:top w:val="single" w:sz="6" w:space="0" w:color="000000"/>
            </w:tcBorders>
            <w:shd w:val="clear" w:color="000000" w:fill="FFFFFF"/>
          </w:tcPr>
          <w:p w14:paraId="7405A4E9" w14:textId="2CB1A577" w:rsidR="00D158DF" w:rsidRPr="00D158DF" w:rsidRDefault="00D158DF" w:rsidP="00A203C4">
            <w:pPr>
              <w:pStyle w:val="TableText"/>
              <w:rPr>
                <w:rFonts w:cs="Arial"/>
                <w:sz w:val="22"/>
                <w:szCs w:val="22"/>
              </w:rPr>
            </w:pPr>
            <w:r w:rsidRPr="00D158DF">
              <w:rPr>
                <w:rFonts w:cs="Arial"/>
                <w:sz w:val="22"/>
                <w:szCs w:val="22"/>
              </w:rPr>
              <w:t>Abhishek Chattopadhyay</w:t>
            </w:r>
          </w:p>
        </w:tc>
        <w:tc>
          <w:tcPr>
            <w:tcW w:w="1086" w:type="dxa"/>
            <w:tcBorders>
              <w:top w:val="single" w:sz="6" w:space="0" w:color="000000"/>
            </w:tcBorders>
            <w:shd w:val="clear" w:color="000000" w:fill="FFFFFF"/>
          </w:tcPr>
          <w:p w14:paraId="7405A4EA" w14:textId="36258F96" w:rsidR="00D158DF" w:rsidRPr="00D158DF" w:rsidRDefault="00D158DF" w:rsidP="00A203C4">
            <w:pPr>
              <w:pStyle w:val="TableText"/>
              <w:rPr>
                <w:rFonts w:cs="Arial"/>
                <w:sz w:val="22"/>
                <w:szCs w:val="22"/>
              </w:rPr>
            </w:pPr>
            <w:r w:rsidRPr="00D158DF">
              <w:rPr>
                <w:rFonts w:cs="Arial"/>
                <w:sz w:val="22"/>
                <w:szCs w:val="22"/>
              </w:rPr>
              <w:t>1.0</w:t>
            </w:r>
          </w:p>
        </w:tc>
        <w:tc>
          <w:tcPr>
            <w:tcW w:w="4770" w:type="dxa"/>
            <w:tcBorders>
              <w:top w:val="single" w:sz="6" w:space="0" w:color="000000"/>
            </w:tcBorders>
            <w:shd w:val="clear" w:color="000000" w:fill="FFFFFF"/>
          </w:tcPr>
          <w:p w14:paraId="7405A4EB" w14:textId="5A0240A9" w:rsidR="00D158DF" w:rsidRPr="00D158DF" w:rsidRDefault="00D158DF" w:rsidP="00A203C4">
            <w:pPr>
              <w:pStyle w:val="TableText"/>
              <w:rPr>
                <w:rFonts w:cs="Arial"/>
                <w:sz w:val="22"/>
                <w:szCs w:val="22"/>
              </w:rPr>
            </w:pPr>
            <w:r w:rsidRPr="00D158DF">
              <w:rPr>
                <w:rFonts w:cs="Arial"/>
                <w:sz w:val="22"/>
                <w:szCs w:val="22"/>
              </w:rPr>
              <w:t>For PRODUCTION Issue</w:t>
            </w:r>
          </w:p>
        </w:tc>
      </w:tr>
      <w:tr w:rsidR="00D158DF" w:rsidRPr="00C115D6" w14:paraId="7405A4F1" w14:textId="77777777" w:rsidTr="00D158DF">
        <w:trPr>
          <w:cantSplit/>
        </w:trPr>
        <w:tc>
          <w:tcPr>
            <w:tcW w:w="1794" w:type="dxa"/>
            <w:shd w:val="clear" w:color="000000" w:fill="FFFFFF"/>
          </w:tcPr>
          <w:p w14:paraId="7405A4ED" w14:textId="22FF0B2E" w:rsidR="00D158DF" w:rsidRDefault="00D158DF" w:rsidP="00A203C4">
            <w:pPr>
              <w:pStyle w:val="TableText"/>
              <w:rPr>
                <w:rFonts w:cs="Arial"/>
                <w:sz w:val="18"/>
              </w:rPr>
            </w:pPr>
          </w:p>
        </w:tc>
        <w:tc>
          <w:tcPr>
            <w:tcW w:w="1890" w:type="dxa"/>
            <w:shd w:val="clear" w:color="000000" w:fill="FFFFFF"/>
          </w:tcPr>
          <w:p w14:paraId="7405A4EE" w14:textId="109443F0" w:rsidR="00D158DF" w:rsidRDefault="00D158DF" w:rsidP="00A203C4">
            <w:pPr>
              <w:pStyle w:val="TableText"/>
              <w:rPr>
                <w:rFonts w:cs="Arial"/>
                <w:sz w:val="18"/>
              </w:rPr>
            </w:pPr>
          </w:p>
        </w:tc>
        <w:tc>
          <w:tcPr>
            <w:tcW w:w="1086" w:type="dxa"/>
            <w:shd w:val="clear" w:color="000000" w:fill="FFFFFF"/>
          </w:tcPr>
          <w:p w14:paraId="7405A4EF" w14:textId="52F15D47" w:rsidR="00D158DF" w:rsidRDefault="00D158DF" w:rsidP="00A203C4">
            <w:pPr>
              <w:pStyle w:val="TableText"/>
              <w:rPr>
                <w:rFonts w:cs="Arial"/>
                <w:sz w:val="18"/>
              </w:rPr>
            </w:pPr>
          </w:p>
        </w:tc>
        <w:tc>
          <w:tcPr>
            <w:tcW w:w="4770" w:type="dxa"/>
            <w:shd w:val="clear" w:color="000000" w:fill="FFFFFF"/>
          </w:tcPr>
          <w:p w14:paraId="7405A4F0" w14:textId="7C653D66" w:rsidR="00D158DF" w:rsidRDefault="00D158DF" w:rsidP="00A203C4">
            <w:pPr>
              <w:pStyle w:val="TableText"/>
              <w:rPr>
                <w:rFonts w:cs="Arial"/>
                <w:sz w:val="18"/>
              </w:rPr>
            </w:pPr>
          </w:p>
        </w:tc>
      </w:tr>
      <w:tr w:rsidR="00D158DF" w:rsidRPr="00C115D6" w14:paraId="7405A4F6" w14:textId="77777777" w:rsidTr="00D158DF">
        <w:trPr>
          <w:cantSplit/>
        </w:trPr>
        <w:tc>
          <w:tcPr>
            <w:tcW w:w="1794" w:type="dxa"/>
            <w:shd w:val="clear" w:color="000000" w:fill="FFFFFF"/>
          </w:tcPr>
          <w:p w14:paraId="7405A4F2" w14:textId="77777777" w:rsidR="00D158DF" w:rsidRDefault="00D158DF" w:rsidP="00A203C4">
            <w:pPr>
              <w:pStyle w:val="TableText"/>
              <w:rPr>
                <w:rFonts w:cs="Arial"/>
                <w:sz w:val="18"/>
              </w:rPr>
            </w:pPr>
          </w:p>
        </w:tc>
        <w:tc>
          <w:tcPr>
            <w:tcW w:w="1890" w:type="dxa"/>
            <w:shd w:val="clear" w:color="000000" w:fill="FFFFFF"/>
          </w:tcPr>
          <w:p w14:paraId="7405A4F3" w14:textId="77777777" w:rsidR="00D158DF" w:rsidRDefault="00D158DF" w:rsidP="00A203C4">
            <w:pPr>
              <w:pStyle w:val="TableText"/>
              <w:rPr>
                <w:rFonts w:cs="Arial"/>
                <w:sz w:val="18"/>
              </w:rPr>
            </w:pPr>
          </w:p>
        </w:tc>
        <w:tc>
          <w:tcPr>
            <w:tcW w:w="1086" w:type="dxa"/>
            <w:shd w:val="clear" w:color="000000" w:fill="FFFFFF"/>
          </w:tcPr>
          <w:p w14:paraId="7405A4F4" w14:textId="77777777" w:rsidR="00D158DF" w:rsidRDefault="00D158DF" w:rsidP="00A203C4">
            <w:pPr>
              <w:pStyle w:val="TableText"/>
              <w:rPr>
                <w:rFonts w:cs="Arial"/>
                <w:sz w:val="18"/>
              </w:rPr>
            </w:pPr>
          </w:p>
        </w:tc>
        <w:tc>
          <w:tcPr>
            <w:tcW w:w="4770" w:type="dxa"/>
            <w:shd w:val="clear" w:color="000000" w:fill="FFFFFF"/>
          </w:tcPr>
          <w:p w14:paraId="7405A4F5" w14:textId="77777777" w:rsidR="00D158DF" w:rsidRDefault="00D158DF" w:rsidP="00A203C4">
            <w:pPr>
              <w:pStyle w:val="TableText"/>
              <w:rPr>
                <w:rFonts w:cs="Arial"/>
                <w:sz w:val="18"/>
              </w:rPr>
            </w:pPr>
          </w:p>
        </w:tc>
      </w:tr>
    </w:tbl>
    <w:p w14:paraId="7405A4F7" w14:textId="77777777" w:rsidR="00F570C2" w:rsidRPr="009039B1" w:rsidRDefault="00F570C2" w:rsidP="00F570C2">
      <w:pPr>
        <w:pStyle w:val="BodyText"/>
        <w:rPr>
          <w:rFonts w:cs="Arial"/>
        </w:rPr>
      </w:pPr>
    </w:p>
    <w:p w14:paraId="7405A4F8" w14:textId="77777777" w:rsidR="00F570C2" w:rsidRPr="009039B1" w:rsidRDefault="00F570C2" w:rsidP="00F570C2">
      <w:pPr>
        <w:pStyle w:val="Heading2"/>
        <w:tabs>
          <w:tab w:val="clear" w:pos="4320"/>
        </w:tabs>
        <w:rPr>
          <w:rFonts w:cs="Arial"/>
        </w:rPr>
      </w:pPr>
      <w:bookmarkStart w:id="6" w:name="_Toc446349300"/>
      <w:r w:rsidRPr="009039B1">
        <w:rPr>
          <w:rFonts w:cs="Arial"/>
        </w:rPr>
        <w:t>Reviewers</w:t>
      </w:r>
      <w:bookmarkEnd w:id="6"/>
    </w:p>
    <w:p w14:paraId="7405A4F9" w14:textId="77777777" w:rsidR="00F570C2" w:rsidRPr="009039B1" w:rsidRDefault="00F570C2" w:rsidP="00F570C2">
      <w:pPr>
        <w:pStyle w:val="BodyText"/>
        <w:rPr>
          <w:rFonts w:cs="Arial"/>
        </w:rPr>
      </w:pPr>
    </w:p>
    <w:tbl>
      <w:tblPr>
        <w:tblW w:w="9540" w:type="dxa"/>
        <w:tblInd w:w="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4752"/>
        <w:gridCol w:w="4788"/>
      </w:tblGrid>
      <w:tr w:rsidR="00F570C2" w:rsidRPr="005F6811" w14:paraId="7405A4FC" w14:textId="77777777" w:rsidTr="00D158DF">
        <w:trPr>
          <w:cantSplit/>
          <w:tblHeader/>
        </w:trPr>
        <w:tc>
          <w:tcPr>
            <w:tcW w:w="4752" w:type="dxa"/>
            <w:tcBorders>
              <w:top w:val="single" w:sz="12" w:space="0" w:color="000000"/>
              <w:bottom w:val="single" w:sz="6" w:space="0" w:color="000000"/>
              <w:right w:val="nil"/>
            </w:tcBorders>
            <w:shd w:val="clear" w:color="000000" w:fill="E6E6E6"/>
          </w:tcPr>
          <w:p w14:paraId="7405A4FA" w14:textId="77777777" w:rsidR="00F570C2" w:rsidRPr="005F6811" w:rsidRDefault="00F570C2" w:rsidP="00A203C4">
            <w:pPr>
              <w:pStyle w:val="TableHeading"/>
              <w:rPr>
                <w:rFonts w:cs="Arial"/>
                <w:sz w:val="18"/>
              </w:rPr>
            </w:pPr>
            <w:r w:rsidRPr="005F6811">
              <w:rPr>
                <w:rFonts w:cs="Arial"/>
                <w:sz w:val="18"/>
              </w:rPr>
              <w:t>Name</w:t>
            </w:r>
          </w:p>
        </w:tc>
        <w:tc>
          <w:tcPr>
            <w:tcW w:w="4788" w:type="dxa"/>
            <w:tcBorders>
              <w:top w:val="single" w:sz="12" w:space="0" w:color="000000"/>
              <w:left w:val="nil"/>
              <w:bottom w:val="single" w:sz="6" w:space="0" w:color="000000"/>
            </w:tcBorders>
            <w:shd w:val="clear" w:color="000000" w:fill="E6E6E6"/>
          </w:tcPr>
          <w:p w14:paraId="7405A4FB" w14:textId="77777777" w:rsidR="00F570C2" w:rsidRPr="005F6811" w:rsidRDefault="00F570C2" w:rsidP="00A203C4">
            <w:pPr>
              <w:pStyle w:val="TableHeading"/>
              <w:rPr>
                <w:rFonts w:cs="Arial"/>
                <w:sz w:val="18"/>
              </w:rPr>
            </w:pPr>
            <w:r w:rsidRPr="005F6811">
              <w:rPr>
                <w:rFonts w:cs="Arial"/>
                <w:sz w:val="18"/>
              </w:rPr>
              <w:t>Position</w:t>
            </w:r>
          </w:p>
        </w:tc>
      </w:tr>
      <w:tr w:rsidR="00D158DF" w:rsidRPr="005F6811" w14:paraId="7405A4FF" w14:textId="77777777" w:rsidTr="00A85B59">
        <w:trPr>
          <w:cantSplit/>
          <w:trHeight w:val="417"/>
        </w:trPr>
        <w:tc>
          <w:tcPr>
            <w:tcW w:w="4752" w:type="dxa"/>
            <w:tcBorders>
              <w:top w:val="single" w:sz="6" w:space="0" w:color="000000"/>
            </w:tcBorders>
            <w:shd w:val="clear" w:color="000000" w:fill="FFFFFF"/>
          </w:tcPr>
          <w:p w14:paraId="7405A4FD" w14:textId="355D37C4" w:rsidR="00D158DF" w:rsidRPr="00D158DF" w:rsidRDefault="00D158DF" w:rsidP="00A203C4">
            <w:pPr>
              <w:pStyle w:val="TableText"/>
              <w:rPr>
                <w:rFonts w:cs="Arial"/>
                <w:sz w:val="22"/>
                <w:szCs w:val="22"/>
              </w:rPr>
            </w:pPr>
            <w:r w:rsidRPr="00D158DF">
              <w:rPr>
                <w:rFonts w:cs="Arial"/>
                <w:sz w:val="22"/>
                <w:szCs w:val="22"/>
              </w:rPr>
              <w:t>Abhishek Chattopadhyay</w:t>
            </w:r>
          </w:p>
        </w:tc>
        <w:tc>
          <w:tcPr>
            <w:tcW w:w="4788" w:type="dxa"/>
            <w:tcBorders>
              <w:top w:val="single" w:sz="6" w:space="0" w:color="000000"/>
            </w:tcBorders>
            <w:shd w:val="clear" w:color="000000" w:fill="FFFFFF"/>
          </w:tcPr>
          <w:p w14:paraId="7405A4FE" w14:textId="54312D4C" w:rsidR="00D158DF" w:rsidRPr="00D158DF" w:rsidRDefault="00D158DF" w:rsidP="00A203C4">
            <w:pPr>
              <w:pStyle w:val="TableText"/>
              <w:rPr>
                <w:rFonts w:cs="Arial"/>
                <w:sz w:val="22"/>
                <w:szCs w:val="22"/>
              </w:rPr>
            </w:pPr>
            <w:r w:rsidRPr="00D158DF">
              <w:rPr>
                <w:rFonts w:cs="Arial"/>
                <w:sz w:val="22"/>
                <w:szCs w:val="22"/>
              </w:rPr>
              <w:t>ODI Lead &amp; Technical Lead</w:t>
            </w:r>
          </w:p>
        </w:tc>
      </w:tr>
      <w:tr w:rsidR="00D158DF" w:rsidRPr="005F6811" w14:paraId="7405A502" w14:textId="77777777" w:rsidTr="00D158DF">
        <w:trPr>
          <w:cantSplit/>
        </w:trPr>
        <w:tc>
          <w:tcPr>
            <w:tcW w:w="4752" w:type="dxa"/>
            <w:shd w:val="clear" w:color="000000" w:fill="FFFFFF"/>
          </w:tcPr>
          <w:p w14:paraId="7405A500" w14:textId="7CFFBE25" w:rsidR="00D158DF" w:rsidRPr="005F6811" w:rsidRDefault="00D158DF" w:rsidP="00A203C4">
            <w:pPr>
              <w:pStyle w:val="TableText"/>
              <w:rPr>
                <w:rFonts w:cs="Arial"/>
                <w:sz w:val="18"/>
              </w:rPr>
            </w:pPr>
          </w:p>
        </w:tc>
        <w:tc>
          <w:tcPr>
            <w:tcW w:w="4788" w:type="dxa"/>
            <w:shd w:val="clear" w:color="000000" w:fill="FFFFFF"/>
          </w:tcPr>
          <w:p w14:paraId="7405A501" w14:textId="20E7F070" w:rsidR="00D158DF" w:rsidRPr="005F6811" w:rsidRDefault="00D158DF" w:rsidP="00A203C4">
            <w:pPr>
              <w:pStyle w:val="TableText"/>
              <w:rPr>
                <w:rFonts w:cs="Arial"/>
                <w:sz w:val="18"/>
              </w:rPr>
            </w:pPr>
          </w:p>
        </w:tc>
      </w:tr>
      <w:tr w:rsidR="00D158DF" w:rsidRPr="005F6811" w14:paraId="7405A505" w14:textId="77777777" w:rsidTr="00D158DF">
        <w:trPr>
          <w:cantSplit/>
        </w:trPr>
        <w:tc>
          <w:tcPr>
            <w:tcW w:w="4752" w:type="dxa"/>
            <w:shd w:val="clear" w:color="000000" w:fill="FFFFFF"/>
          </w:tcPr>
          <w:p w14:paraId="7405A503" w14:textId="6407019C" w:rsidR="00D158DF" w:rsidRPr="005F6811" w:rsidRDefault="00D158DF" w:rsidP="00A203C4">
            <w:pPr>
              <w:pStyle w:val="TableText"/>
              <w:rPr>
                <w:rFonts w:cs="Arial"/>
                <w:sz w:val="18"/>
              </w:rPr>
            </w:pPr>
          </w:p>
        </w:tc>
        <w:tc>
          <w:tcPr>
            <w:tcW w:w="4788" w:type="dxa"/>
            <w:shd w:val="clear" w:color="000000" w:fill="FFFFFF"/>
          </w:tcPr>
          <w:p w14:paraId="7405A504" w14:textId="7A2E79E3" w:rsidR="00D158DF" w:rsidRPr="005F6811" w:rsidRDefault="00D158DF" w:rsidP="00A203C4">
            <w:pPr>
              <w:pStyle w:val="TableText"/>
              <w:rPr>
                <w:rFonts w:cs="Arial"/>
                <w:sz w:val="18"/>
              </w:rPr>
            </w:pPr>
          </w:p>
        </w:tc>
      </w:tr>
      <w:tr w:rsidR="00D158DF" w:rsidRPr="005F6811" w14:paraId="7405A508" w14:textId="77777777" w:rsidTr="00D158DF">
        <w:trPr>
          <w:cantSplit/>
        </w:trPr>
        <w:tc>
          <w:tcPr>
            <w:tcW w:w="4752" w:type="dxa"/>
            <w:shd w:val="clear" w:color="000000" w:fill="FFFFFF"/>
          </w:tcPr>
          <w:p w14:paraId="7405A506" w14:textId="77777777" w:rsidR="00D158DF" w:rsidRPr="005F6811" w:rsidRDefault="00D158DF" w:rsidP="00A203C4">
            <w:pPr>
              <w:pStyle w:val="TableText"/>
              <w:rPr>
                <w:rFonts w:cs="Arial"/>
                <w:sz w:val="18"/>
              </w:rPr>
            </w:pPr>
          </w:p>
        </w:tc>
        <w:tc>
          <w:tcPr>
            <w:tcW w:w="4788" w:type="dxa"/>
            <w:shd w:val="clear" w:color="000000" w:fill="FFFFFF"/>
          </w:tcPr>
          <w:p w14:paraId="7405A507" w14:textId="77777777" w:rsidR="00D158DF" w:rsidRPr="005F6811" w:rsidRDefault="00D158DF" w:rsidP="00A203C4">
            <w:pPr>
              <w:pStyle w:val="TableText"/>
              <w:rPr>
                <w:rFonts w:cs="Arial"/>
                <w:sz w:val="18"/>
              </w:rPr>
            </w:pPr>
          </w:p>
        </w:tc>
      </w:tr>
    </w:tbl>
    <w:p w14:paraId="7405A509" w14:textId="77777777" w:rsidR="00F570C2" w:rsidRPr="009039B1" w:rsidRDefault="00F570C2" w:rsidP="00F570C2">
      <w:pPr>
        <w:pStyle w:val="BodyText"/>
        <w:rPr>
          <w:rFonts w:cs="Arial"/>
        </w:rPr>
      </w:pPr>
    </w:p>
    <w:p w14:paraId="7405A50A" w14:textId="77777777" w:rsidR="00511B12" w:rsidRDefault="00F570C2">
      <w:r>
        <w:tab/>
      </w:r>
    </w:p>
    <w:p w14:paraId="7405A50B" w14:textId="77777777" w:rsidR="00F570C2" w:rsidRDefault="00F570C2"/>
    <w:p w14:paraId="7405A50C" w14:textId="77777777" w:rsidR="00F570C2" w:rsidRDefault="00F570C2"/>
    <w:p w14:paraId="7405A50D" w14:textId="77777777" w:rsidR="00F570C2" w:rsidRDefault="00F570C2"/>
    <w:p w14:paraId="7405A50E" w14:textId="77777777" w:rsidR="00F570C2" w:rsidRDefault="00F570C2"/>
    <w:p w14:paraId="7405A50F" w14:textId="77777777" w:rsidR="00F570C2" w:rsidRDefault="00F570C2"/>
    <w:p w14:paraId="7405A510" w14:textId="77777777" w:rsidR="00F570C2" w:rsidRDefault="00F570C2"/>
    <w:p w14:paraId="7405A511" w14:textId="77777777" w:rsidR="00F570C2" w:rsidRDefault="00F570C2"/>
    <w:p w14:paraId="7405A512" w14:textId="77777777" w:rsidR="00F570C2" w:rsidRDefault="00F570C2"/>
    <w:p w14:paraId="7405A513" w14:textId="77777777" w:rsidR="00F570C2" w:rsidRDefault="00F570C2"/>
    <w:p w14:paraId="7405A514" w14:textId="77777777" w:rsidR="00F570C2" w:rsidRDefault="00F570C2"/>
    <w:p w14:paraId="7405A515" w14:textId="77777777" w:rsidR="00F570C2" w:rsidRDefault="00F570C2"/>
    <w:p w14:paraId="7405A516" w14:textId="77777777" w:rsidR="00F570C2" w:rsidRDefault="00F570C2"/>
    <w:p w14:paraId="7405A517" w14:textId="77777777" w:rsidR="00F570C2" w:rsidRDefault="00F570C2"/>
    <w:p w14:paraId="7405A518" w14:textId="77777777" w:rsidR="00F570C2" w:rsidRDefault="00F570C2"/>
    <w:p w14:paraId="7405A519" w14:textId="77777777" w:rsidR="00F570C2" w:rsidRDefault="00F570C2"/>
    <w:p w14:paraId="7405A51A" w14:textId="77777777" w:rsidR="00F570C2" w:rsidRDefault="00F570C2"/>
    <w:p w14:paraId="7405A51B" w14:textId="77777777" w:rsidR="00F570C2" w:rsidRDefault="00F570C2"/>
    <w:p w14:paraId="7405A51C" w14:textId="77777777" w:rsidR="00F570C2" w:rsidRDefault="00F570C2"/>
    <w:p w14:paraId="7405A51D" w14:textId="77777777" w:rsidR="00F570C2" w:rsidRDefault="00F570C2"/>
    <w:p w14:paraId="7405A51E" w14:textId="77777777" w:rsidR="00F570C2" w:rsidRDefault="00F570C2"/>
    <w:p w14:paraId="7405A51F" w14:textId="77777777" w:rsidR="00F570C2" w:rsidRDefault="00F570C2"/>
    <w:p w14:paraId="7405A520" w14:textId="77777777" w:rsidR="00F570C2" w:rsidRDefault="00F570C2"/>
    <w:p w14:paraId="7405A525" w14:textId="77777777" w:rsidR="00F570C2" w:rsidRPr="009039B1" w:rsidRDefault="00F570C2" w:rsidP="00F570C2">
      <w:pPr>
        <w:pStyle w:val="TOCHeading1"/>
        <w:rPr>
          <w:rFonts w:cs="Arial"/>
        </w:rPr>
      </w:pPr>
      <w:r w:rsidRPr="009039B1">
        <w:rPr>
          <w:rFonts w:cs="Arial"/>
        </w:rPr>
        <w:lastRenderedPageBreak/>
        <w:t>Contents</w:t>
      </w:r>
    </w:p>
    <w:p w14:paraId="39C18AA6" w14:textId="77777777" w:rsidR="00B2211A" w:rsidRDefault="00F570C2">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r w:rsidRPr="009039B1">
        <w:rPr>
          <w:rFonts w:cs="Arial"/>
          <w:noProof/>
        </w:rPr>
        <w:fldChar w:fldCharType="begin"/>
      </w:r>
      <w:r w:rsidRPr="009039B1">
        <w:rPr>
          <w:rFonts w:cs="Arial"/>
          <w:noProof/>
        </w:rPr>
        <w:instrText xml:space="preserve"> TOC \o "1-3" \u </w:instrText>
      </w:r>
      <w:r w:rsidRPr="009039B1">
        <w:rPr>
          <w:rFonts w:cs="Arial"/>
          <w:noProof/>
        </w:rPr>
        <w:fldChar w:fldCharType="separate"/>
      </w:r>
      <w:r w:rsidR="00B2211A" w:rsidRPr="00F13AFC">
        <w:rPr>
          <w:rFonts w:cs="Arial"/>
          <w:noProof/>
        </w:rPr>
        <w:t>1</w:t>
      </w:r>
      <w:r w:rsidR="00B2211A">
        <w:rPr>
          <w:rFonts w:asciiTheme="minorHAnsi" w:eastAsiaTheme="minorEastAsia" w:hAnsiTheme="minorHAnsi" w:cstheme="minorBidi"/>
          <w:b w:val="0"/>
          <w:bCs w:val="0"/>
          <w:caps w:val="0"/>
          <w:noProof/>
          <w:sz w:val="22"/>
          <w:szCs w:val="22"/>
          <w:lang w:eastAsia="en-US"/>
        </w:rPr>
        <w:tab/>
      </w:r>
      <w:r w:rsidR="00B2211A" w:rsidRPr="00F13AFC">
        <w:rPr>
          <w:rFonts w:cs="Arial"/>
          <w:noProof/>
        </w:rPr>
        <w:t>Document Control</w:t>
      </w:r>
      <w:r w:rsidR="00B2211A">
        <w:rPr>
          <w:noProof/>
        </w:rPr>
        <w:tab/>
      </w:r>
      <w:r w:rsidR="00B2211A">
        <w:rPr>
          <w:noProof/>
        </w:rPr>
        <w:fldChar w:fldCharType="begin"/>
      </w:r>
      <w:r w:rsidR="00B2211A">
        <w:rPr>
          <w:noProof/>
        </w:rPr>
        <w:instrText xml:space="preserve"> PAGEREF _Toc446349298 \h </w:instrText>
      </w:r>
      <w:r w:rsidR="00B2211A">
        <w:rPr>
          <w:noProof/>
        </w:rPr>
      </w:r>
      <w:r w:rsidR="00B2211A">
        <w:rPr>
          <w:noProof/>
        </w:rPr>
        <w:fldChar w:fldCharType="separate"/>
      </w:r>
      <w:r w:rsidR="00B2211A">
        <w:rPr>
          <w:noProof/>
        </w:rPr>
        <w:t>2</w:t>
      </w:r>
      <w:r w:rsidR="00B2211A">
        <w:rPr>
          <w:noProof/>
        </w:rPr>
        <w:fldChar w:fldCharType="end"/>
      </w:r>
    </w:p>
    <w:p w14:paraId="50F0E25D" w14:textId="77777777" w:rsidR="00B2211A" w:rsidRDefault="00B2211A">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rsidRPr="00F13AFC">
        <w:rPr>
          <w:rFonts w:cs="Arial"/>
          <w:noProof/>
        </w:rPr>
        <w:t>1.1</w:t>
      </w:r>
      <w:r>
        <w:rPr>
          <w:rFonts w:asciiTheme="minorHAnsi" w:eastAsiaTheme="minorEastAsia" w:hAnsiTheme="minorHAnsi" w:cstheme="minorBidi"/>
          <w:b w:val="0"/>
          <w:bCs w:val="0"/>
          <w:noProof/>
          <w:sz w:val="22"/>
          <w:szCs w:val="22"/>
          <w:lang w:eastAsia="en-US"/>
        </w:rPr>
        <w:tab/>
      </w:r>
      <w:r w:rsidRPr="00F13AFC">
        <w:rPr>
          <w:rFonts w:cs="Arial"/>
          <w:noProof/>
        </w:rPr>
        <w:t>Change Record</w:t>
      </w:r>
      <w:r>
        <w:rPr>
          <w:noProof/>
        </w:rPr>
        <w:tab/>
      </w:r>
      <w:r>
        <w:rPr>
          <w:noProof/>
        </w:rPr>
        <w:fldChar w:fldCharType="begin"/>
      </w:r>
      <w:r>
        <w:rPr>
          <w:noProof/>
        </w:rPr>
        <w:instrText xml:space="preserve"> PAGEREF _Toc446349299 \h </w:instrText>
      </w:r>
      <w:r>
        <w:rPr>
          <w:noProof/>
        </w:rPr>
      </w:r>
      <w:r>
        <w:rPr>
          <w:noProof/>
        </w:rPr>
        <w:fldChar w:fldCharType="separate"/>
      </w:r>
      <w:r>
        <w:rPr>
          <w:noProof/>
        </w:rPr>
        <w:t>2</w:t>
      </w:r>
      <w:r>
        <w:rPr>
          <w:noProof/>
        </w:rPr>
        <w:fldChar w:fldCharType="end"/>
      </w:r>
    </w:p>
    <w:p w14:paraId="4428DE61" w14:textId="77777777" w:rsidR="00B2211A" w:rsidRDefault="00B2211A">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rsidRPr="00F13AFC">
        <w:rPr>
          <w:rFonts w:cs="Arial"/>
          <w:noProof/>
        </w:rPr>
        <w:t>1.2</w:t>
      </w:r>
      <w:r>
        <w:rPr>
          <w:rFonts w:asciiTheme="minorHAnsi" w:eastAsiaTheme="minorEastAsia" w:hAnsiTheme="minorHAnsi" w:cstheme="minorBidi"/>
          <w:b w:val="0"/>
          <w:bCs w:val="0"/>
          <w:noProof/>
          <w:sz w:val="22"/>
          <w:szCs w:val="22"/>
          <w:lang w:eastAsia="en-US"/>
        </w:rPr>
        <w:tab/>
      </w:r>
      <w:r w:rsidRPr="00F13AFC">
        <w:rPr>
          <w:rFonts w:cs="Arial"/>
          <w:noProof/>
        </w:rPr>
        <w:t>Reviewers</w:t>
      </w:r>
      <w:r>
        <w:rPr>
          <w:noProof/>
        </w:rPr>
        <w:tab/>
      </w:r>
      <w:r>
        <w:rPr>
          <w:noProof/>
        </w:rPr>
        <w:fldChar w:fldCharType="begin"/>
      </w:r>
      <w:r>
        <w:rPr>
          <w:noProof/>
        </w:rPr>
        <w:instrText xml:space="preserve"> PAGEREF _Toc446349300 \h </w:instrText>
      </w:r>
      <w:r>
        <w:rPr>
          <w:noProof/>
        </w:rPr>
      </w:r>
      <w:r>
        <w:rPr>
          <w:noProof/>
        </w:rPr>
        <w:fldChar w:fldCharType="separate"/>
      </w:r>
      <w:r>
        <w:rPr>
          <w:noProof/>
        </w:rPr>
        <w:t>2</w:t>
      </w:r>
      <w:r>
        <w:rPr>
          <w:noProof/>
        </w:rPr>
        <w:fldChar w:fldCharType="end"/>
      </w:r>
    </w:p>
    <w:p w14:paraId="6EE80BD9" w14:textId="77777777" w:rsidR="00B2211A" w:rsidRDefault="00B2211A">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r w:rsidRPr="00F13AFC">
        <w:rPr>
          <w:rFonts w:cs="Arial"/>
          <w:noProof/>
        </w:rPr>
        <w:t>2</w:t>
      </w:r>
      <w:r>
        <w:rPr>
          <w:rFonts w:asciiTheme="minorHAnsi" w:eastAsiaTheme="minorEastAsia" w:hAnsiTheme="minorHAnsi" w:cstheme="minorBidi"/>
          <w:b w:val="0"/>
          <w:bCs w:val="0"/>
          <w:caps w:val="0"/>
          <w:noProof/>
          <w:sz w:val="22"/>
          <w:szCs w:val="22"/>
          <w:lang w:eastAsia="en-US"/>
        </w:rPr>
        <w:tab/>
      </w:r>
      <w:r w:rsidRPr="00F13AFC">
        <w:rPr>
          <w:rFonts w:cs="Arial"/>
          <w:noProof/>
        </w:rPr>
        <w:t>Installation Instructions for Code Migration</w:t>
      </w:r>
      <w:r>
        <w:rPr>
          <w:noProof/>
        </w:rPr>
        <w:tab/>
      </w:r>
      <w:r>
        <w:rPr>
          <w:noProof/>
        </w:rPr>
        <w:fldChar w:fldCharType="begin"/>
      </w:r>
      <w:r>
        <w:rPr>
          <w:noProof/>
        </w:rPr>
        <w:instrText xml:space="preserve"> PAGEREF _Toc446349301 \h </w:instrText>
      </w:r>
      <w:r>
        <w:rPr>
          <w:noProof/>
        </w:rPr>
      </w:r>
      <w:r>
        <w:rPr>
          <w:noProof/>
        </w:rPr>
        <w:fldChar w:fldCharType="separate"/>
      </w:r>
      <w:r>
        <w:rPr>
          <w:noProof/>
        </w:rPr>
        <w:t>4</w:t>
      </w:r>
      <w:r>
        <w:rPr>
          <w:noProof/>
        </w:rPr>
        <w:fldChar w:fldCharType="end"/>
      </w:r>
    </w:p>
    <w:p w14:paraId="571B7127" w14:textId="77777777" w:rsidR="00B2211A" w:rsidRDefault="00B2211A">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rsidRPr="00F13AFC">
        <w:rPr>
          <w:rFonts w:cs="Arial"/>
          <w:noProof/>
        </w:rPr>
        <w:t>2.1</w:t>
      </w:r>
      <w:r>
        <w:rPr>
          <w:rFonts w:asciiTheme="minorHAnsi" w:eastAsiaTheme="minorEastAsia" w:hAnsiTheme="minorHAnsi" w:cstheme="minorBidi"/>
          <w:b w:val="0"/>
          <w:bCs w:val="0"/>
          <w:noProof/>
          <w:sz w:val="22"/>
          <w:szCs w:val="22"/>
          <w:lang w:eastAsia="en-US"/>
        </w:rPr>
        <w:tab/>
      </w:r>
      <w:r w:rsidRPr="00F13AFC">
        <w:rPr>
          <w:rFonts w:cs="Arial"/>
          <w:noProof/>
        </w:rPr>
        <w:t>Pre-Migration Steps</w:t>
      </w:r>
      <w:r>
        <w:rPr>
          <w:noProof/>
        </w:rPr>
        <w:tab/>
      </w:r>
      <w:r>
        <w:rPr>
          <w:noProof/>
        </w:rPr>
        <w:fldChar w:fldCharType="begin"/>
      </w:r>
      <w:r>
        <w:rPr>
          <w:noProof/>
        </w:rPr>
        <w:instrText xml:space="preserve"> PAGEREF _Toc446349302 \h </w:instrText>
      </w:r>
      <w:r>
        <w:rPr>
          <w:noProof/>
        </w:rPr>
      </w:r>
      <w:r>
        <w:rPr>
          <w:noProof/>
        </w:rPr>
        <w:fldChar w:fldCharType="separate"/>
      </w:r>
      <w:r>
        <w:rPr>
          <w:noProof/>
        </w:rPr>
        <w:t>4</w:t>
      </w:r>
      <w:r>
        <w:rPr>
          <w:noProof/>
        </w:rPr>
        <w:fldChar w:fldCharType="end"/>
      </w:r>
    </w:p>
    <w:p w14:paraId="52D0BF9B" w14:textId="77777777" w:rsidR="00B2211A" w:rsidRDefault="00B2211A">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rPr>
          <w:noProof/>
        </w:rPr>
        <w:t>2.2</w:t>
      </w:r>
      <w:r>
        <w:rPr>
          <w:rFonts w:asciiTheme="minorHAnsi" w:eastAsiaTheme="minorEastAsia" w:hAnsiTheme="minorHAnsi" w:cstheme="minorBidi"/>
          <w:b w:val="0"/>
          <w:bCs w:val="0"/>
          <w:noProof/>
          <w:sz w:val="22"/>
          <w:szCs w:val="22"/>
          <w:lang w:eastAsia="en-US"/>
        </w:rPr>
        <w:tab/>
      </w:r>
      <w:r>
        <w:rPr>
          <w:noProof/>
        </w:rPr>
        <w:t>Migration Steps for bug fixes of Custom Packages (</w:t>
      </w:r>
      <w:r w:rsidRPr="00F13AFC">
        <w:rPr>
          <w:rFonts w:cs="Arial"/>
          <w:noProof/>
        </w:rPr>
        <w:t>Defect#</w:t>
      </w:r>
      <w:r w:rsidRPr="00F13AFC">
        <w:rPr>
          <w:rFonts w:ascii="Book Antiqua" w:hAnsi="Book Antiqua"/>
          <w:noProof/>
        </w:rPr>
        <w:t>IM7990970</w:t>
      </w:r>
      <w:r>
        <w:rPr>
          <w:noProof/>
        </w:rPr>
        <w:t>)</w:t>
      </w:r>
      <w:r>
        <w:rPr>
          <w:noProof/>
        </w:rPr>
        <w:tab/>
      </w:r>
      <w:r>
        <w:rPr>
          <w:noProof/>
        </w:rPr>
        <w:fldChar w:fldCharType="begin"/>
      </w:r>
      <w:r>
        <w:rPr>
          <w:noProof/>
        </w:rPr>
        <w:instrText xml:space="preserve"> PAGEREF _Toc446349303 \h </w:instrText>
      </w:r>
      <w:r>
        <w:rPr>
          <w:noProof/>
        </w:rPr>
      </w:r>
      <w:r>
        <w:rPr>
          <w:noProof/>
        </w:rPr>
        <w:fldChar w:fldCharType="separate"/>
      </w:r>
      <w:r>
        <w:rPr>
          <w:noProof/>
        </w:rPr>
        <w:t>4</w:t>
      </w:r>
      <w:r>
        <w:rPr>
          <w:noProof/>
        </w:rPr>
        <w:fldChar w:fldCharType="end"/>
      </w:r>
    </w:p>
    <w:p w14:paraId="2D53805E" w14:textId="77777777" w:rsidR="00B2211A" w:rsidRDefault="00B2211A">
      <w:pPr>
        <w:pStyle w:val="TOC3"/>
        <w:tabs>
          <w:tab w:val="left" w:pos="880"/>
          <w:tab w:val="right" w:leader="dot" w:pos="9350"/>
        </w:tabs>
        <w:rPr>
          <w:rFonts w:asciiTheme="minorHAnsi" w:eastAsiaTheme="minorEastAsia" w:hAnsiTheme="minorHAnsi" w:cstheme="minorBidi"/>
          <w:noProof/>
          <w:sz w:val="22"/>
          <w:szCs w:val="22"/>
          <w:lang w:eastAsia="en-US"/>
        </w:rPr>
      </w:pPr>
      <w:r w:rsidRPr="00F13AFC">
        <w:rPr>
          <w:noProof/>
          <w14:scene3d>
            <w14:camera w14:prst="orthographicFront"/>
            <w14:lightRig w14:rig="threePt" w14:dir="t">
              <w14:rot w14:lat="0" w14:lon="0" w14:rev="0"/>
            </w14:lightRig>
          </w14:scene3d>
        </w:rPr>
        <w:t>2.2.1</w:t>
      </w:r>
      <w:r>
        <w:rPr>
          <w:rFonts w:asciiTheme="minorHAnsi" w:eastAsiaTheme="minorEastAsia" w:hAnsiTheme="minorHAnsi" w:cstheme="minorBidi"/>
          <w:noProof/>
          <w:sz w:val="22"/>
          <w:szCs w:val="22"/>
          <w:lang w:eastAsia="en-US"/>
        </w:rPr>
        <w:tab/>
      </w:r>
      <w:r>
        <w:rPr>
          <w:noProof/>
        </w:rPr>
        <w:t>Migrate View Script to Target through STAT</w:t>
      </w:r>
      <w:r>
        <w:rPr>
          <w:noProof/>
        </w:rPr>
        <w:tab/>
      </w:r>
      <w:r>
        <w:rPr>
          <w:noProof/>
        </w:rPr>
        <w:fldChar w:fldCharType="begin"/>
      </w:r>
      <w:r>
        <w:rPr>
          <w:noProof/>
        </w:rPr>
        <w:instrText xml:space="preserve"> PAGEREF _Toc446349304 \h </w:instrText>
      </w:r>
      <w:r>
        <w:rPr>
          <w:noProof/>
        </w:rPr>
      </w:r>
      <w:r>
        <w:rPr>
          <w:noProof/>
        </w:rPr>
        <w:fldChar w:fldCharType="separate"/>
      </w:r>
      <w:r>
        <w:rPr>
          <w:noProof/>
        </w:rPr>
        <w:t>4</w:t>
      </w:r>
      <w:r>
        <w:rPr>
          <w:noProof/>
        </w:rPr>
        <w:fldChar w:fldCharType="end"/>
      </w:r>
    </w:p>
    <w:p w14:paraId="77704E91" w14:textId="77777777" w:rsidR="00B2211A" w:rsidRDefault="00B2211A">
      <w:pPr>
        <w:pStyle w:val="TOC3"/>
        <w:tabs>
          <w:tab w:val="left" w:pos="880"/>
          <w:tab w:val="right" w:leader="dot" w:pos="9350"/>
        </w:tabs>
        <w:rPr>
          <w:rFonts w:asciiTheme="minorHAnsi" w:eastAsiaTheme="minorEastAsia" w:hAnsiTheme="minorHAnsi" w:cstheme="minorBidi"/>
          <w:noProof/>
          <w:sz w:val="22"/>
          <w:szCs w:val="22"/>
          <w:lang w:eastAsia="en-US"/>
        </w:rPr>
      </w:pPr>
      <w:r w:rsidRPr="00F13AFC">
        <w:rPr>
          <w:noProof/>
          <w14:scene3d>
            <w14:camera w14:prst="orthographicFront"/>
            <w14:lightRig w14:rig="threePt" w14:dir="t">
              <w14:rot w14:lat="0" w14:lon="0" w14:rev="0"/>
            </w14:lightRig>
          </w14:scene3d>
        </w:rPr>
        <w:t>2.2.2</w:t>
      </w:r>
      <w:r>
        <w:rPr>
          <w:rFonts w:asciiTheme="minorHAnsi" w:eastAsiaTheme="minorEastAsia" w:hAnsiTheme="minorHAnsi" w:cstheme="minorBidi"/>
          <w:noProof/>
          <w:sz w:val="22"/>
          <w:szCs w:val="22"/>
          <w:lang w:eastAsia="en-US"/>
        </w:rPr>
        <w:tab/>
      </w:r>
      <w:r w:rsidRPr="00F13AFC">
        <w:rPr>
          <w:rFonts w:cs="Arial"/>
          <w:noProof/>
        </w:rPr>
        <w:t>Transfer table script to Target SVN repository (DBA)</w:t>
      </w:r>
      <w:r>
        <w:rPr>
          <w:noProof/>
        </w:rPr>
        <w:tab/>
      </w:r>
      <w:r>
        <w:rPr>
          <w:noProof/>
        </w:rPr>
        <w:fldChar w:fldCharType="begin"/>
      </w:r>
      <w:r>
        <w:rPr>
          <w:noProof/>
        </w:rPr>
        <w:instrText xml:space="preserve"> PAGEREF _Toc446349305 \h </w:instrText>
      </w:r>
      <w:r>
        <w:rPr>
          <w:noProof/>
        </w:rPr>
      </w:r>
      <w:r>
        <w:rPr>
          <w:noProof/>
        </w:rPr>
        <w:fldChar w:fldCharType="separate"/>
      </w:r>
      <w:r>
        <w:rPr>
          <w:noProof/>
        </w:rPr>
        <w:t>5</w:t>
      </w:r>
      <w:r>
        <w:rPr>
          <w:noProof/>
        </w:rPr>
        <w:fldChar w:fldCharType="end"/>
      </w:r>
    </w:p>
    <w:p w14:paraId="2A830843" w14:textId="77777777" w:rsidR="00B2211A" w:rsidRDefault="00B2211A">
      <w:pPr>
        <w:pStyle w:val="TOC3"/>
        <w:tabs>
          <w:tab w:val="left" w:pos="880"/>
          <w:tab w:val="right" w:leader="dot" w:pos="9350"/>
        </w:tabs>
        <w:rPr>
          <w:rFonts w:asciiTheme="minorHAnsi" w:eastAsiaTheme="minorEastAsia" w:hAnsiTheme="minorHAnsi" w:cstheme="minorBidi"/>
          <w:noProof/>
          <w:sz w:val="22"/>
          <w:szCs w:val="22"/>
          <w:lang w:eastAsia="en-US"/>
        </w:rPr>
      </w:pPr>
      <w:r w:rsidRPr="00F13AFC">
        <w:rPr>
          <w:noProof/>
          <w14:scene3d>
            <w14:camera w14:prst="orthographicFront"/>
            <w14:lightRig w14:rig="threePt" w14:dir="t">
              <w14:rot w14:lat="0" w14:lon="0" w14:rev="0"/>
            </w14:lightRig>
          </w14:scene3d>
        </w:rPr>
        <w:t>2.2.3</w:t>
      </w:r>
      <w:r>
        <w:rPr>
          <w:rFonts w:asciiTheme="minorHAnsi" w:eastAsiaTheme="minorEastAsia" w:hAnsiTheme="minorHAnsi" w:cstheme="minorBidi"/>
          <w:noProof/>
          <w:sz w:val="22"/>
          <w:szCs w:val="22"/>
          <w:lang w:eastAsia="en-US"/>
        </w:rPr>
        <w:tab/>
      </w:r>
      <w:r w:rsidRPr="00F13AFC">
        <w:rPr>
          <w:rFonts w:cs="Arial"/>
          <w:noProof/>
        </w:rPr>
        <w:t>Transfer ODI packages to Target SVN Repository</w:t>
      </w:r>
      <w:r>
        <w:rPr>
          <w:noProof/>
        </w:rPr>
        <w:tab/>
      </w:r>
      <w:r>
        <w:rPr>
          <w:noProof/>
        </w:rPr>
        <w:fldChar w:fldCharType="begin"/>
      </w:r>
      <w:r>
        <w:rPr>
          <w:noProof/>
        </w:rPr>
        <w:instrText xml:space="preserve"> PAGEREF _Toc446349306 \h </w:instrText>
      </w:r>
      <w:r>
        <w:rPr>
          <w:noProof/>
        </w:rPr>
      </w:r>
      <w:r>
        <w:rPr>
          <w:noProof/>
        </w:rPr>
        <w:fldChar w:fldCharType="separate"/>
      </w:r>
      <w:r>
        <w:rPr>
          <w:noProof/>
        </w:rPr>
        <w:t>5</w:t>
      </w:r>
      <w:r>
        <w:rPr>
          <w:noProof/>
        </w:rPr>
        <w:fldChar w:fldCharType="end"/>
      </w:r>
    </w:p>
    <w:p w14:paraId="7FE0C847" w14:textId="77777777" w:rsidR="00B2211A" w:rsidRDefault="00B2211A">
      <w:pPr>
        <w:pStyle w:val="TOC3"/>
        <w:tabs>
          <w:tab w:val="left" w:pos="880"/>
          <w:tab w:val="right" w:leader="dot" w:pos="9350"/>
        </w:tabs>
        <w:rPr>
          <w:rFonts w:asciiTheme="minorHAnsi" w:eastAsiaTheme="minorEastAsia" w:hAnsiTheme="minorHAnsi" w:cstheme="minorBidi"/>
          <w:noProof/>
          <w:sz w:val="22"/>
          <w:szCs w:val="22"/>
          <w:lang w:eastAsia="en-US"/>
        </w:rPr>
      </w:pPr>
      <w:r w:rsidRPr="00F13AFC">
        <w:rPr>
          <w:noProof/>
          <w14:scene3d>
            <w14:camera w14:prst="orthographicFront"/>
            <w14:lightRig w14:rig="threePt" w14:dir="t">
              <w14:rot w14:lat="0" w14:lon="0" w14:rev="0"/>
            </w14:lightRig>
          </w14:scene3d>
        </w:rPr>
        <w:t>2.2.4</w:t>
      </w:r>
      <w:r>
        <w:rPr>
          <w:rFonts w:asciiTheme="minorHAnsi" w:eastAsiaTheme="minorEastAsia" w:hAnsiTheme="minorHAnsi" w:cstheme="minorBidi"/>
          <w:noProof/>
          <w:sz w:val="22"/>
          <w:szCs w:val="22"/>
          <w:lang w:eastAsia="en-US"/>
        </w:rPr>
        <w:tab/>
      </w:r>
      <w:r w:rsidRPr="00F13AFC">
        <w:rPr>
          <w:rFonts w:cs="Arial"/>
          <w:noProof/>
        </w:rPr>
        <w:t>Import ODI packages into Target instance</w:t>
      </w:r>
      <w:r>
        <w:rPr>
          <w:noProof/>
        </w:rPr>
        <w:tab/>
      </w:r>
      <w:r>
        <w:rPr>
          <w:noProof/>
        </w:rPr>
        <w:fldChar w:fldCharType="begin"/>
      </w:r>
      <w:r>
        <w:rPr>
          <w:noProof/>
        </w:rPr>
        <w:instrText xml:space="preserve"> PAGEREF _Toc446349307 \h </w:instrText>
      </w:r>
      <w:r>
        <w:rPr>
          <w:noProof/>
        </w:rPr>
      </w:r>
      <w:r>
        <w:rPr>
          <w:noProof/>
        </w:rPr>
        <w:fldChar w:fldCharType="separate"/>
      </w:r>
      <w:r>
        <w:rPr>
          <w:noProof/>
        </w:rPr>
        <w:t>5</w:t>
      </w:r>
      <w:r>
        <w:rPr>
          <w:noProof/>
        </w:rPr>
        <w:fldChar w:fldCharType="end"/>
      </w:r>
    </w:p>
    <w:p w14:paraId="6D70591B" w14:textId="77777777" w:rsidR="00B2211A" w:rsidRDefault="00B2211A">
      <w:pPr>
        <w:pStyle w:val="TOC3"/>
        <w:tabs>
          <w:tab w:val="left" w:pos="880"/>
          <w:tab w:val="right" w:leader="dot" w:pos="9350"/>
        </w:tabs>
        <w:rPr>
          <w:rFonts w:asciiTheme="minorHAnsi" w:eastAsiaTheme="minorEastAsia" w:hAnsiTheme="minorHAnsi" w:cstheme="minorBidi"/>
          <w:noProof/>
          <w:sz w:val="22"/>
          <w:szCs w:val="22"/>
          <w:lang w:eastAsia="en-US"/>
        </w:rPr>
      </w:pPr>
      <w:r w:rsidRPr="00F13AFC">
        <w:rPr>
          <w:noProof/>
          <w14:scene3d>
            <w14:camera w14:prst="orthographicFront"/>
            <w14:lightRig w14:rig="threePt" w14:dir="t">
              <w14:rot w14:lat="0" w14:lon="0" w14:rev="0"/>
            </w14:lightRig>
          </w14:scene3d>
        </w:rPr>
        <w:t>2.2.5</w:t>
      </w:r>
      <w:r>
        <w:rPr>
          <w:rFonts w:asciiTheme="minorHAnsi" w:eastAsiaTheme="minorEastAsia" w:hAnsiTheme="minorHAnsi" w:cstheme="minorBidi"/>
          <w:noProof/>
          <w:sz w:val="22"/>
          <w:szCs w:val="22"/>
          <w:lang w:eastAsia="en-US"/>
        </w:rPr>
        <w:tab/>
      </w:r>
      <w:r w:rsidRPr="00F13AFC">
        <w:rPr>
          <w:rFonts w:cs="Arial"/>
          <w:noProof/>
        </w:rPr>
        <w:t>ODI Model for Custom Fact</w:t>
      </w:r>
      <w:r>
        <w:rPr>
          <w:noProof/>
        </w:rPr>
        <w:tab/>
      </w:r>
      <w:r>
        <w:rPr>
          <w:noProof/>
        </w:rPr>
        <w:fldChar w:fldCharType="begin"/>
      </w:r>
      <w:r>
        <w:rPr>
          <w:noProof/>
        </w:rPr>
        <w:instrText xml:space="preserve"> PAGEREF _Toc446349308 \h </w:instrText>
      </w:r>
      <w:r>
        <w:rPr>
          <w:noProof/>
        </w:rPr>
      </w:r>
      <w:r>
        <w:rPr>
          <w:noProof/>
        </w:rPr>
        <w:fldChar w:fldCharType="separate"/>
      </w:r>
      <w:r>
        <w:rPr>
          <w:noProof/>
        </w:rPr>
        <w:t>5</w:t>
      </w:r>
      <w:r>
        <w:rPr>
          <w:noProof/>
        </w:rPr>
        <w:fldChar w:fldCharType="end"/>
      </w:r>
    </w:p>
    <w:p w14:paraId="0A1750AE" w14:textId="77777777" w:rsidR="00B2211A" w:rsidRDefault="00B2211A">
      <w:pPr>
        <w:pStyle w:val="TOC3"/>
        <w:tabs>
          <w:tab w:val="left" w:pos="880"/>
          <w:tab w:val="right" w:leader="dot" w:pos="9350"/>
        </w:tabs>
        <w:rPr>
          <w:rFonts w:asciiTheme="minorHAnsi" w:eastAsiaTheme="minorEastAsia" w:hAnsiTheme="minorHAnsi" w:cstheme="minorBidi"/>
          <w:noProof/>
          <w:sz w:val="22"/>
          <w:szCs w:val="22"/>
          <w:lang w:eastAsia="en-US"/>
        </w:rPr>
      </w:pPr>
      <w:r w:rsidRPr="00F13AFC">
        <w:rPr>
          <w:noProof/>
          <w14:scene3d>
            <w14:camera w14:prst="orthographicFront"/>
            <w14:lightRig w14:rig="threePt" w14:dir="t">
              <w14:rot w14:lat="0" w14:lon="0" w14:rev="0"/>
            </w14:lightRig>
          </w14:scene3d>
        </w:rPr>
        <w:t>2.2.6</w:t>
      </w:r>
      <w:r>
        <w:rPr>
          <w:rFonts w:asciiTheme="minorHAnsi" w:eastAsiaTheme="minorEastAsia" w:hAnsiTheme="minorHAnsi" w:cstheme="minorBidi"/>
          <w:noProof/>
          <w:sz w:val="22"/>
          <w:szCs w:val="22"/>
          <w:lang w:eastAsia="en-US"/>
        </w:rPr>
        <w:tab/>
      </w:r>
      <w:r w:rsidRPr="00F13AFC">
        <w:rPr>
          <w:rFonts w:cs="Arial"/>
          <w:noProof/>
        </w:rPr>
        <w:t>Re-generate the Custom ODI Packages</w:t>
      </w:r>
      <w:r>
        <w:rPr>
          <w:noProof/>
        </w:rPr>
        <w:tab/>
      </w:r>
      <w:r>
        <w:rPr>
          <w:noProof/>
        </w:rPr>
        <w:fldChar w:fldCharType="begin"/>
      </w:r>
      <w:r>
        <w:rPr>
          <w:noProof/>
        </w:rPr>
        <w:instrText xml:space="preserve"> PAGEREF _Toc446349309 \h </w:instrText>
      </w:r>
      <w:r>
        <w:rPr>
          <w:noProof/>
        </w:rPr>
      </w:r>
      <w:r>
        <w:rPr>
          <w:noProof/>
        </w:rPr>
        <w:fldChar w:fldCharType="separate"/>
      </w:r>
      <w:r>
        <w:rPr>
          <w:noProof/>
        </w:rPr>
        <w:t>5</w:t>
      </w:r>
      <w:r>
        <w:rPr>
          <w:noProof/>
        </w:rPr>
        <w:fldChar w:fldCharType="end"/>
      </w:r>
    </w:p>
    <w:p w14:paraId="3B7EDE08" w14:textId="77777777" w:rsidR="00B2211A" w:rsidRDefault="00B2211A">
      <w:pPr>
        <w:pStyle w:val="TOC3"/>
        <w:tabs>
          <w:tab w:val="left" w:pos="880"/>
          <w:tab w:val="right" w:leader="dot" w:pos="9350"/>
        </w:tabs>
        <w:rPr>
          <w:rFonts w:asciiTheme="minorHAnsi" w:eastAsiaTheme="minorEastAsia" w:hAnsiTheme="minorHAnsi" w:cstheme="minorBidi"/>
          <w:noProof/>
          <w:sz w:val="22"/>
          <w:szCs w:val="22"/>
          <w:lang w:eastAsia="en-US"/>
        </w:rPr>
      </w:pPr>
      <w:r w:rsidRPr="00F13AFC">
        <w:rPr>
          <w:noProof/>
          <w14:scene3d>
            <w14:camera w14:prst="orthographicFront"/>
            <w14:lightRig w14:rig="threePt" w14:dir="t">
              <w14:rot w14:lat="0" w14:lon="0" w14:rev="0"/>
            </w14:lightRig>
          </w14:scene3d>
        </w:rPr>
        <w:t>2.2.7</w:t>
      </w:r>
      <w:r>
        <w:rPr>
          <w:rFonts w:asciiTheme="minorHAnsi" w:eastAsiaTheme="minorEastAsia" w:hAnsiTheme="minorHAnsi" w:cstheme="minorBidi"/>
          <w:noProof/>
          <w:sz w:val="22"/>
          <w:szCs w:val="22"/>
          <w:lang w:eastAsia="en-US"/>
        </w:rPr>
        <w:tab/>
      </w:r>
      <w:r w:rsidRPr="00F13AFC">
        <w:rPr>
          <w:rFonts w:cs="Arial"/>
          <w:noProof/>
        </w:rPr>
        <w:t>Re-Generate Load Plan in the Target instance</w:t>
      </w:r>
      <w:r>
        <w:rPr>
          <w:noProof/>
        </w:rPr>
        <w:tab/>
      </w:r>
      <w:r>
        <w:rPr>
          <w:noProof/>
        </w:rPr>
        <w:fldChar w:fldCharType="begin"/>
      </w:r>
      <w:r>
        <w:rPr>
          <w:noProof/>
        </w:rPr>
        <w:instrText xml:space="preserve"> PAGEREF _Toc446349310 \h </w:instrText>
      </w:r>
      <w:r>
        <w:rPr>
          <w:noProof/>
        </w:rPr>
      </w:r>
      <w:r>
        <w:rPr>
          <w:noProof/>
        </w:rPr>
        <w:fldChar w:fldCharType="separate"/>
      </w:r>
      <w:r>
        <w:rPr>
          <w:noProof/>
        </w:rPr>
        <w:t>5</w:t>
      </w:r>
      <w:r>
        <w:rPr>
          <w:noProof/>
        </w:rPr>
        <w:fldChar w:fldCharType="end"/>
      </w:r>
    </w:p>
    <w:p w14:paraId="0D18A2F0" w14:textId="77777777" w:rsidR="00B2211A" w:rsidRDefault="00B2211A">
      <w:pPr>
        <w:pStyle w:val="TOC3"/>
        <w:tabs>
          <w:tab w:val="left" w:pos="880"/>
          <w:tab w:val="right" w:leader="dot" w:pos="9350"/>
        </w:tabs>
        <w:rPr>
          <w:rFonts w:asciiTheme="minorHAnsi" w:eastAsiaTheme="minorEastAsia" w:hAnsiTheme="minorHAnsi" w:cstheme="minorBidi"/>
          <w:noProof/>
          <w:sz w:val="22"/>
          <w:szCs w:val="22"/>
          <w:lang w:eastAsia="en-US"/>
        </w:rPr>
      </w:pPr>
      <w:r w:rsidRPr="00F13AFC">
        <w:rPr>
          <w:noProof/>
          <w14:scene3d>
            <w14:camera w14:prst="orthographicFront"/>
            <w14:lightRig w14:rig="threePt" w14:dir="t">
              <w14:rot w14:lat="0" w14:lon="0" w14:rev="0"/>
            </w14:lightRig>
          </w14:scene3d>
        </w:rPr>
        <w:t>2.2.8</w:t>
      </w:r>
      <w:r>
        <w:rPr>
          <w:rFonts w:asciiTheme="minorHAnsi" w:eastAsiaTheme="minorEastAsia" w:hAnsiTheme="minorHAnsi" w:cstheme="minorBidi"/>
          <w:noProof/>
          <w:sz w:val="22"/>
          <w:szCs w:val="22"/>
          <w:lang w:eastAsia="en-US"/>
        </w:rPr>
        <w:tab/>
      </w:r>
      <w:r w:rsidRPr="00F13AFC">
        <w:rPr>
          <w:rFonts w:cs="Arial"/>
          <w:noProof/>
        </w:rPr>
        <w:t>Run the below script (DBA)</w:t>
      </w:r>
      <w:r>
        <w:rPr>
          <w:noProof/>
        </w:rPr>
        <w:tab/>
      </w:r>
      <w:r>
        <w:rPr>
          <w:noProof/>
        </w:rPr>
        <w:fldChar w:fldCharType="begin"/>
      </w:r>
      <w:r>
        <w:rPr>
          <w:noProof/>
        </w:rPr>
        <w:instrText xml:space="preserve"> PAGEREF _Toc446349311 \h </w:instrText>
      </w:r>
      <w:r>
        <w:rPr>
          <w:noProof/>
        </w:rPr>
      </w:r>
      <w:r>
        <w:rPr>
          <w:noProof/>
        </w:rPr>
        <w:fldChar w:fldCharType="separate"/>
      </w:r>
      <w:r>
        <w:rPr>
          <w:noProof/>
        </w:rPr>
        <w:t>5</w:t>
      </w:r>
      <w:r>
        <w:rPr>
          <w:noProof/>
        </w:rPr>
        <w:fldChar w:fldCharType="end"/>
      </w:r>
    </w:p>
    <w:p w14:paraId="052F965A" w14:textId="77777777" w:rsidR="00B2211A" w:rsidRDefault="00B2211A">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rsidRPr="00F13AFC">
        <w:rPr>
          <w:rFonts w:cs="Arial"/>
          <w:noProof/>
        </w:rPr>
        <w:t>2.3</w:t>
      </w:r>
      <w:r>
        <w:rPr>
          <w:rFonts w:asciiTheme="minorHAnsi" w:eastAsiaTheme="minorEastAsia" w:hAnsiTheme="minorHAnsi" w:cstheme="minorBidi"/>
          <w:b w:val="0"/>
          <w:bCs w:val="0"/>
          <w:noProof/>
          <w:sz w:val="22"/>
          <w:szCs w:val="22"/>
          <w:lang w:eastAsia="en-US"/>
        </w:rPr>
        <w:tab/>
      </w:r>
      <w:r w:rsidRPr="00F13AFC">
        <w:rPr>
          <w:rFonts w:cs="Arial"/>
          <w:noProof/>
        </w:rPr>
        <w:t>Verification Checklist</w:t>
      </w:r>
      <w:r>
        <w:rPr>
          <w:noProof/>
        </w:rPr>
        <w:tab/>
      </w:r>
      <w:r>
        <w:rPr>
          <w:noProof/>
        </w:rPr>
        <w:fldChar w:fldCharType="begin"/>
      </w:r>
      <w:r>
        <w:rPr>
          <w:noProof/>
        </w:rPr>
        <w:instrText xml:space="preserve"> PAGEREF _Toc446349312 \h </w:instrText>
      </w:r>
      <w:r>
        <w:rPr>
          <w:noProof/>
        </w:rPr>
      </w:r>
      <w:r>
        <w:rPr>
          <w:noProof/>
        </w:rPr>
        <w:fldChar w:fldCharType="separate"/>
      </w:r>
      <w:r>
        <w:rPr>
          <w:noProof/>
        </w:rPr>
        <w:t>5</w:t>
      </w:r>
      <w:r>
        <w:rPr>
          <w:noProof/>
        </w:rPr>
        <w:fldChar w:fldCharType="end"/>
      </w:r>
    </w:p>
    <w:p w14:paraId="0DA7A0EA" w14:textId="77777777" w:rsidR="00B2211A" w:rsidRDefault="00B2211A">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r w:rsidRPr="00F13AFC">
        <w:rPr>
          <w:rFonts w:cs="Arial"/>
          <w:noProof/>
        </w:rPr>
        <w:t>3</w:t>
      </w:r>
      <w:r>
        <w:rPr>
          <w:rFonts w:asciiTheme="minorHAnsi" w:eastAsiaTheme="minorEastAsia" w:hAnsiTheme="minorHAnsi" w:cstheme="minorBidi"/>
          <w:b w:val="0"/>
          <w:bCs w:val="0"/>
          <w:caps w:val="0"/>
          <w:noProof/>
          <w:sz w:val="22"/>
          <w:szCs w:val="22"/>
          <w:lang w:eastAsia="en-US"/>
        </w:rPr>
        <w:tab/>
      </w:r>
      <w:r w:rsidRPr="00F13AFC">
        <w:rPr>
          <w:rFonts w:cs="Arial"/>
          <w:noProof/>
        </w:rPr>
        <w:t>Open and Closed Issues</w:t>
      </w:r>
      <w:r>
        <w:rPr>
          <w:noProof/>
        </w:rPr>
        <w:tab/>
      </w:r>
      <w:r>
        <w:rPr>
          <w:noProof/>
        </w:rPr>
        <w:fldChar w:fldCharType="begin"/>
      </w:r>
      <w:r>
        <w:rPr>
          <w:noProof/>
        </w:rPr>
        <w:instrText xml:space="preserve"> PAGEREF _Toc446349313 \h </w:instrText>
      </w:r>
      <w:r>
        <w:rPr>
          <w:noProof/>
        </w:rPr>
      </w:r>
      <w:r>
        <w:rPr>
          <w:noProof/>
        </w:rPr>
        <w:fldChar w:fldCharType="separate"/>
      </w:r>
      <w:r>
        <w:rPr>
          <w:noProof/>
        </w:rPr>
        <w:t>6</w:t>
      </w:r>
      <w:r>
        <w:rPr>
          <w:noProof/>
        </w:rPr>
        <w:fldChar w:fldCharType="end"/>
      </w:r>
    </w:p>
    <w:p w14:paraId="72D4D68B" w14:textId="77777777" w:rsidR="00B2211A" w:rsidRDefault="00B2211A">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rsidRPr="00F13AFC">
        <w:rPr>
          <w:rFonts w:cs="Arial"/>
          <w:noProof/>
        </w:rPr>
        <w:t>3.1</w:t>
      </w:r>
      <w:r>
        <w:rPr>
          <w:rFonts w:asciiTheme="minorHAnsi" w:eastAsiaTheme="minorEastAsia" w:hAnsiTheme="minorHAnsi" w:cstheme="minorBidi"/>
          <w:b w:val="0"/>
          <w:bCs w:val="0"/>
          <w:noProof/>
          <w:sz w:val="22"/>
          <w:szCs w:val="22"/>
          <w:lang w:eastAsia="en-US"/>
        </w:rPr>
        <w:tab/>
      </w:r>
      <w:r w:rsidRPr="00F13AFC">
        <w:rPr>
          <w:rFonts w:cs="Arial"/>
          <w:noProof/>
        </w:rPr>
        <w:t>Open Issues</w:t>
      </w:r>
      <w:r>
        <w:rPr>
          <w:noProof/>
        </w:rPr>
        <w:tab/>
      </w:r>
      <w:r>
        <w:rPr>
          <w:noProof/>
        </w:rPr>
        <w:fldChar w:fldCharType="begin"/>
      </w:r>
      <w:r>
        <w:rPr>
          <w:noProof/>
        </w:rPr>
        <w:instrText xml:space="preserve"> PAGEREF _Toc446349314 \h </w:instrText>
      </w:r>
      <w:r>
        <w:rPr>
          <w:noProof/>
        </w:rPr>
      </w:r>
      <w:r>
        <w:rPr>
          <w:noProof/>
        </w:rPr>
        <w:fldChar w:fldCharType="separate"/>
      </w:r>
      <w:r>
        <w:rPr>
          <w:noProof/>
        </w:rPr>
        <w:t>6</w:t>
      </w:r>
      <w:r>
        <w:rPr>
          <w:noProof/>
        </w:rPr>
        <w:fldChar w:fldCharType="end"/>
      </w:r>
    </w:p>
    <w:p w14:paraId="6A3792C5" w14:textId="77777777" w:rsidR="00B2211A" w:rsidRDefault="00B2211A">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rsidRPr="00F13AFC">
        <w:rPr>
          <w:rFonts w:cs="Arial"/>
          <w:noProof/>
        </w:rPr>
        <w:t>3.2</w:t>
      </w:r>
      <w:r>
        <w:rPr>
          <w:rFonts w:asciiTheme="minorHAnsi" w:eastAsiaTheme="minorEastAsia" w:hAnsiTheme="minorHAnsi" w:cstheme="minorBidi"/>
          <w:b w:val="0"/>
          <w:bCs w:val="0"/>
          <w:noProof/>
          <w:sz w:val="22"/>
          <w:szCs w:val="22"/>
          <w:lang w:eastAsia="en-US"/>
        </w:rPr>
        <w:tab/>
      </w:r>
      <w:r w:rsidRPr="00F13AFC">
        <w:rPr>
          <w:rFonts w:cs="Arial"/>
          <w:noProof/>
        </w:rPr>
        <w:t>Closed Issues</w:t>
      </w:r>
      <w:r>
        <w:rPr>
          <w:noProof/>
        </w:rPr>
        <w:tab/>
      </w:r>
      <w:r>
        <w:rPr>
          <w:noProof/>
        </w:rPr>
        <w:fldChar w:fldCharType="begin"/>
      </w:r>
      <w:r>
        <w:rPr>
          <w:noProof/>
        </w:rPr>
        <w:instrText xml:space="preserve"> PAGEREF _Toc446349315 \h </w:instrText>
      </w:r>
      <w:r>
        <w:rPr>
          <w:noProof/>
        </w:rPr>
      </w:r>
      <w:r>
        <w:rPr>
          <w:noProof/>
        </w:rPr>
        <w:fldChar w:fldCharType="separate"/>
      </w:r>
      <w:r>
        <w:rPr>
          <w:noProof/>
        </w:rPr>
        <w:t>6</w:t>
      </w:r>
      <w:r>
        <w:rPr>
          <w:noProof/>
        </w:rPr>
        <w:fldChar w:fldCharType="end"/>
      </w:r>
    </w:p>
    <w:p w14:paraId="7405A536" w14:textId="77777777" w:rsidR="00F570C2" w:rsidRDefault="00F570C2" w:rsidP="00F570C2">
      <w:pPr>
        <w:rPr>
          <w:rFonts w:cs="Arial"/>
          <w:noProof/>
          <w:sz w:val="24"/>
          <w:szCs w:val="24"/>
        </w:rPr>
      </w:pPr>
      <w:r w:rsidRPr="009039B1">
        <w:rPr>
          <w:rFonts w:cs="Arial"/>
          <w:noProof/>
          <w:sz w:val="24"/>
          <w:szCs w:val="24"/>
        </w:rPr>
        <w:fldChar w:fldCharType="end"/>
      </w:r>
      <w:r>
        <w:rPr>
          <w:rFonts w:cs="Arial"/>
          <w:noProof/>
          <w:sz w:val="24"/>
          <w:szCs w:val="24"/>
        </w:rPr>
        <w:tab/>
      </w:r>
      <w:r>
        <w:rPr>
          <w:rFonts w:cs="Arial"/>
          <w:noProof/>
          <w:sz w:val="24"/>
          <w:szCs w:val="24"/>
        </w:rPr>
        <w:tab/>
      </w:r>
      <w:r>
        <w:rPr>
          <w:rFonts w:cs="Arial"/>
          <w:noProof/>
          <w:sz w:val="24"/>
          <w:szCs w:val="24"/>
        </w:rPr>
        <w:tab/>
      </w:r>
    </w:p>
    <w:p w14:paraId="7405A537" w14:textId="77777777" w:rsidR="00F570C2" w:rsidRDefault="00F570C2" w:rsidP="00F570C2">
      <w:pPr>
        <w:rPr>
          <w:rFonts w:cs="Arial"/>
          <w:noProof/>
          <w:sz w:val="24"/>
          <w:szCs w:val="24"/>
        </w:rPr>
      </w:pPr>
    </w:p>
    <w:p w14:paraId="7405A538" w14:textId="77777777" w:rsidR="00F570C2" w:rsidRDefault="00F570C2" w:rsidP="00F570C2">
      <w:pPr>
        <w:rPr>
          <w:rFonts w:cs="Arial"/>
          <w:noProof/>
          <w:sz w:val="24"/>
          <w:szCs w:val="24"/>
        </w:rPr>
      </w:pPr>
    </w:p>
    <w:p w14:paraId="7405A539" w14:textId="77777777" w:rsidR="00F570C2" w:rsidRDefault="00F570C2" w:rsidP="00F570C2">
      <w:pPr>
        <w:rPr>
          <w:rFonts w:cs="Arial"/>
          <w:noProof/>
          <w:sz w:val="24"/>
          <w:szCs w:val="24"/>
        </w:rPr>
      </w:pPr>
    </w:p>
    <w:p w14:paraId="7405A53A" w14:textId="77777777" w:rsidR="00F570C2" w:rsidRDefault="00F570C2" w:rsidP="00F570C2">
      <w:pPr>
        <w:rPr>
          <w:rFonts w:cs="Arial"/>
          <w:noProof/>
          <w:sz w:val="24"/>
          <w:szCs w:val="24"/>
        </w:rPr>
      </w:pPr>
    </w:p>
    <w:p w14:paraId="7405A53B" w14:textId="77777777" w:rsidR="00F570C2" w:rsidRDefault="00F570C2" w:rsidP="00F570C2">
      <w:pPr>
        <w:rPr>
          <w:rFonts w:cs="Arial"/>
          <w:noProof/>
          <w:sz w:val="24"/>
          <w:szCs w:val="24"/>
        </w:rPr>
      </w:pPr>
    </w:p>
    <w:p w14:paraId="7405A53C" w14:textId="77777777" w:rsidR="00F570C2" w:rsidRDefault="00F570C2" w:rsidP="00F570C2">
      <w:pPr>
        <w:rPr>
          <w:rFonts w:cs="Arial"/>
          <w:noProof/>
          <w:sz w:val="24"/>
          <w:szCs w:val="24"/>
        </w:rPr>
      </w:pPr>
    </w:p>
    <w:p w14:paraId="7405A53D" w14:textId="77777777" w:rsidR="00F570C2" w:rsidRPr="009039B1" w:rsidRDefault="00F570C2" w:rsidP="00F570C2">
      <w:pPr>
        <w:pStyle w:val="Heading1"/>
        <w:rPr>
          <w:rFonts w:cs="Arial"/>
        </w:rPr>
      </w:pPr>
      <w:bookmarkStart w:id="7" w:name="_Toc446349301"/>
      <w:r w:rsidRPr="009039B1">
        <w:rPr>
          <w:rFonts w:cs="Arial"/>
        </w:rPr>
        <w:lastRenderedPageBreak/>
        <w:t>Installation Instructions for Code Migration</w:t>
      </w:r>
      <w:bookmarkEnd w:id="7"/>
    </w:p>
    <w:p w14:paraId="7405A53E" w14:textId="77777777" w:rsidR="00F570C2" w:rsidRPr="009039B1" w:rsidRDefault="00F570C2" w:rsidP="00F570C2">
      <w:pPr>
        <w:pStyle w:val="BodyText"/>
        <w:rPr>
          <w:rFonts w:cs="Arial"/>
        </w:rPr>
      </w:pPr>
    </w:p>
    <w:tbl>
      <w:tblPr>
        <w:tblW w:w="10080" w:type="dxa"/>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8D7F6A" w:rsidRPr="009039B1" w14:paraId="7405A541" w14:textId="77777777" w:rsidTr="008D7F6A">
        <w:tc>
          <w:tcPr>
            <w:tcW w:w="5130" w:type="dxa"/>
          </w:tcPr>
          <w:p w14:paraId="7405A53F" w14:textId="76F69FBF" w:rsidR="008D7F6A" w:rsidRPr="009039B1" w:rsidRDefault="008D7F6A" w:rsidP="00A203C4">
            <w:pPr>
              <w:spacing w:before="120" w:after="120"/>
              <w:rPr>
                <w:rFonts w:cs="Arial"/>
                <w:b/>
              </w:rPr>
            </w:pPr>
            <w:r>
              <w:rPr>
                <w:b/>
              </w:rPr>
              <w:t xml:space="preserve">Source Environment Name:  </w:t>
            </w:r>
            <w:r>
              <w:rPr>
                <w:rStyle w:val="HighlightedVariable"/>
              </w:rPr>
              <w:t>Test</w:t>
            </w:r>
          </w:p>
        </w:tc>
        <w:tc>
          <w:tcPr>
            <w:tcW w:w="4950" w:type="dxa"/>
          </w:tcPr>
          <w:p w14:paraId="7405A540" w14:textId="4324298E" w:rsidR="008D7F6A" w:rsidRPr="009039B1" w:rsidRDefault="008D7F6A" w:rsidP="00A203C4">
            <w:pPr>
              <w:spacing w:before="120" w:after="120"/>
              <w:rPr>
                <w:rFonts w:cs="Arial"/>
                <w:b/>
              </w:rPr>
            </w:pPr>
            <w:r>
              <w:rPr>
                <w:b/>
              </w:rPr>
              <w:t xml:space="preserve">Machine:  </w:t>
            </w:r>
            <w:r>
              <w:rPr>
                <w:rStyle w:val="HighlightedVariable"/>
              </w:rPr>
              <w:t>TCGIT3</w:t>
            </w:r>
          </w:p>
        </w:tc>
      </w:tr>
    </w:tbl>
    <w:p w14:paraId="7405A542" w14:textId="77777777" w:rsidR="00F570C2" w:rsidRDefault="00F570C2" w:rsidP="00F570C2">
      <w:pPr>
        <w:pStyle w:val="BodyText"/>
        <w:rPr>
          <w:rFonts w:cs="Arial"/>
        </w:rPr>
      </w:pPr>
    </w:p>
    <w:tbl>
      <w:tblPr>
        <w:tblW w:w="10080" w:type="dxa"/>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8D7F6A" w:rsidRPr="009039B1" w14:paraId="7405A545" w14:textId="77777777" w:rsidTr="008D7F6A">
        <w:tc>
          <w:tcPr>
            <w:tcW w:w="5130" w:type="dxa"/>
          </w:tcPr>
          <w:p w14:paraId="7405A543" w14:textId="2C1DE133" w:rsidR="008D7F6A" w:rsidRPr="009039B1" w:rsidRDefault="008D7F6A" w:rsidP="00A203C4">
            <w:pPr>
              <w:spacing w:before="120" w:after="120"/>
              <w:rPr>
                <w:rFonts w:cs="Arial"/>
                <w:b/>
              </w:rPr>
            </w:pPr>
            <w:r w:rsidRPr="00D5219C">
              <w:rPr>
                <w:b/>
              </w:rPr>
              <w:t>Target Environment Name</w:t>
            </w:r>
            <w:r>
              <w:t xml:space="preserve">: </w:t>
            </w:r>
            <w:r>
              <w:rPr>
                <w:rStyle w:val="HighlightedVariable"/>
              </w:rPr>
              <w:t>UAT</w:t>
            </w:r>
          </w:p>
        </w:tc>
        <w:tc>
          <w:tcPr>
            <w:tcW w:w="4950" w:type="dxa"/>
          </w:tcPr>
          <w:p w14:paraId="7405A544" w14:textId="0A38A056" w:rsidR="008D7F6A" w:rsidRPr="009039B1" w:rsidRDefault="008D7F6A" w:rsidP="00A203C4">
            <w:pPr>
              <w:spacing w:before="120" w:after="120"/>
              <w:rPr>
                <w:rFonts w:cs="Arial"/>
                <w:b/>
              </w:rPr>
            </w:pPr>
            <w:r w:rsidRPr="00D5219C">
              <w:rPr>
                <w:b/>
              </w:rPr>
              <w:t>Machine:</w:t>
            </w:r>
            <w:r w:rsidRPr="0016749E">
              <w:rPr>
                <w:rStyle w:val="HighlightedVariable"/>
              </w:rPr>
              <w:t xml:space="preserve"> </w:t>
            </w:r>
            <w:r>
              <w:rPr>
                <w:rStyle w:val="HighlightedVariable"/>
              </w:rPr>
              <w:t>TCGI13</w:t>
            </w:r>
          </w:p>
        </w:tc>
      </w:tr>
    </w:tbl>
    <w:p w14:paraId="7405A546" w14:textId="77777777" w:rsidR="00F570C2" w:rsidRPr="009039B1" w:rsidRDefault="00F570C2" w:rsidP="00F570C2">
      <w:pPr>
        <w:pStyle w:val="BodyText"/>
        <w:rPr>
          <w:rFonts w:cs="Arial"/>
        </w:rPr>
      </w:pPr>
    </w:p>
    <w:p w14:paraId="7405A547" w14:textId="77777777" w:rsidR="00F570C2" w:rsidRPr="009039B1" w:rsidRDefault="00F570C2" w:rsidP="00F570C2">
      <w:pPr>
        <w:pStyle w:val="Heading2"/>
        <w:tabs>
          <w:tab w:val="clear" w:pos="4320"/>
        </w:tabs>
        <w:rPr>
          <w:rFonts w:cs="Arial"/>
        </w:rPr>
      </w:pPr>
      <w:bookmarkStart w:id="8" w:name="_Toc446349302"/>
      <w:r w:rsidRPr="009039B1">
        <w:rPr>
          <w:rFonts w:cs="Arial"/>
        </w:rPr>
        <w:t>Pre-Migration Steps</w:t>
      </w:r>
      <w:bookmarkEnd w:id="8"/>
    </w:p>
    <w:p w14:paraId="7405A548" w14:textId="77777777" w:rsidR="00F570C2" w:rsidRPr="004808DB" w:rsidRDefault="00F570C2" w:rsidP="00F570C2">
      <w:pPr>
        <w:pStyle w:val="Checklist"/>
        <w:rPr>
          <w:rFonts w:cs="Arial"/>
          <w:b/>
          <w:color w:val="FF0000"/>
        </w:rPr>
      </w:pPr>
      <w:r w:rsidRPr="004808DB">
        <w:rPr>
          <w:rFonts w:cs="Arial"/>
          <w:b/>
          <w:color w:val="FF0000"/>
        </w:rPr>
        <w:t>Take complete database backup of the target instance.</w:t>
      </w:r>
    </w:p>
    <w:p w14:paraId="7405A549" w14:textId="77777777" w:rsidR="00F570C2" w:rsidRDefault="00F570C2" w:rsidP="00F570C2">
      <w:pPr>
        <w:pStyle w:val="Checklist"/>
        <w:rPr>
          <w:rFonts w:cs="Arial"/>
        </w:rPr>
      </w:pPr>
      <w:r w:rsidRPr="009039B1">
        <w:rPr>
          <w:rFonts w:cs="Arial"/>
        </w:rPr>
        <w:t>Login to the ODI studio and apply the &lt;Target&gt; Environment Repository Connection Information and ensure you are able to connect to the Repository with the given user credentials</w:t>
      </w:r>
    </w:p>
    <w:p w14:paraId="7405A54A" w14:textId="77777777" w:rsidR="00F570C2" w:rsidRDefault="00F570C2" w:rsidP="00F570C2">
      <w:pPr>
        <w:pStyle w:val="Checklist"/>
        <w:rPr>
          <w:rFonts w:cs="Arial"/>
        </w:rPr>
      </w:pPr>
      <w:r>
        <w:rPr>
          <w:rFonts w:cs="Arial"/>
        </w:rPr>
        <w:t xml:space="preserve">Export the ODI Topology of the Target Instance for the backup for the very first time migration </w:t>
      </w:r>
    </w:p>
    <w:p w14:paraId="7405A54B" w14:textId="77777777" w:rsidR="00F570C2" w:rsidRDefault="00F570C2" w:rsidP="00F570C2">
      <w:pPr>
        <w:pStyle w:val="Checklist"/>
        <w:numPr>
          <w:ilvl w:val="0"/>
          <w:numId w:val="0"/>
        </w:numPr>
        <w:ind w:left="720"/>
        <w:rPr>
          <w:rFonts w:cs="Arial"/>
        </w:rPr>
      </w:pPr>
      <w:proofErr w:type="spellStart"/>
      <w:r>
        <w:rPr>
          <w:rFonts w:cs="Arial"/>
        </w:rPr>
        <w:t>Goto</w:t>
      </w:r>
      <w:proofErr w:type="spellEnd"/>
      <w:r>
        <w:rPr>
          <w:rFonts w:cs="Arial"/>
        </w:rPr>
        <w:t xml:space="preserve">&gt; ODI Studio client&gt; Topology Navigator &gt; click on Connect Navigator &gt; Export &gt; Select Export the    Topology&gt; Save it on your local (backup) </w:t>
      </w:r>
    </w:p>
    <w:p w14:paraId="7405A54C" w14:textId="77777777" w:rsidR="00F570C2" w:rsidRPr="009039B1" w:rsidRDefault="00F570C2" w:rsidP="00F570C2">
      <w:pPr>
        <w:pStyle w:val="Checklist"/>
        <w:rPr>
          <w:rFonts w:cs="Arial"/>
        </w:rPr>
      </w:pPr>
      <w:r w:rsidRPr="009039B1">
        <w:rPr>
          <w:rFonts w:cs="Arial"/>
        </w:rPr>
        <w:t xml:space="preserve">Able to access the ODI Enterprise Configuration manager application with the user credentials </w:t>
      </w:r>
    </w:p>
    <w:p w14:paraId="7405A54D" w14:textId="77777777" w:rsidR="00F570C2" w:rsidRDefault="00F570C2" w:rsidP="00F570C2">
      <w:pPr>
        <w:pStyle w:val="Checklist"/>
        <w:rPr>
          <w:rFonts w:cs="Arial"/>
        </w:rPr>
      </w:pPr>
      <w:r w:rsidRPr="009039B1">
        <w:rPr>
          <w:rFonts w:cs="Arial"/>
        </w:rPr>
        <w:t xml:space="preserve">Ensure the credentials are ready with the Source database and Target </w:t>
      </w:r>
      <w:proofErr w:type="spellStart"/>
      <w:r w:rsidRPr="009039B1">
        <w:rPr>
          <w:rFonts w:cs="Arial"/>
        </w:rPr>
        <w:t>Datawarehouse</w:t>
      </w:r>
      <w:proofErr w:type="spellEnd"/>
      <w:r w:rsidRPr="009039B1">
        <w:rPr>
          <w:rFonts w:cs="Arial"/>
        </w:rPr>
        <w:t xml:space="preserve"> environment details being migrated</w:t>
      </w:r>
    </w:p>
    <w:p w14:paraId="7405A54E" w14:textId="77777777" w:rsidR="00F570C2" w:rsidRDefault="00F570C2" w:rsidP="00F570C2">
      <w:pPr>
        <w:pStyle w:val="Checklist"/>
        <w:rPr>
          <w:rFonts w:cs="Arial"/>
        </w:rPr>
      </w:pPr>
      <w:r>
        <w:rPr>
          <w:rFonts w:cs="Arial"/>
        </w:rPr>
        <w:t>Take the ODIREPO schema database backup of the target instance if the load is executed for the very first time in the target instance.</w:t>
      </w:r>
    </w:p>
    <w:p w14:paraId="7405A54F" w14:textId="77777777" w:rsidR="00F570C2" w:rsidRDefault="00F570C2" w:rsidP="00F570C2">
      <w:pPr>
        <w:pStyle w:val="Checklist"/>
        <w:rPr>
          <w:rFonts w:cs="Arial"/>
        </w:rPr>
      </w:pPr>
      <w:r>
        <w:rPr>
          <w:rFonts w:cs="Arial"/>
        </w:rPr>
        <w:t>Drop all the temp tables in the Target instance by running the below query</w:t>
      </w:r>
    </w:p>
    <w:p w14:paraId="7405A550"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SELECT</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Table_Name</w:t>
      </w:r>
      <w:proofErr w:type="spellEnd"/>
      <w:r w:rsidRPr="00657352">
        <w:rPr>
          <w:rFonts w:ascii="Courier" w:hAnsi="Courier"/>
          <w:color w:val="0000FF"/>
          <w:sz w:val="24"/>
          <w:szCs w:val="24"/>
          <w:highlight w:val="white"/>
        </w:rPr>
        <w:t>,</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p>
    <w:p w14:paraId="7405A551"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FROM</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All_Tables</w:t>
      </w:r>
      <w:proofErr w:type="spellEnd"/>
    </w:p>
    <w:p w14:paraId="7405A552"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WHERE</w:t>
      </w: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w:t>
      </w:r>
      <w:proofErr w:type="spellStart"/>
      <w:r w:rsidRPr="00657352">
        <w:rPr>
          <w:rFonts w:ascii="Courier" w:hAnsi="Courier"/>
          <w:color w:val="000000"/>
          <w:sz w:val="24"/>
          <w:szCs w:val="24"/>
          <w:highlight w:val="white"/>
        </w:rPr>
        <w:t>Table_Name</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LIKE</w:t>
      </w:r>
      <w:r w:rsidRPr="00657352">
        <w:rPr>
          <w:rFonts w:ascii="Courier" w:hAnsi="Courier"/>
          <w:color w:val="000000"/>
          <w:sz w:val="24"/>
          <w:szCs w:val="24"/>
          <w:highlight w:val="white"/>
        </w:rPr>
        <w:t xml:space="preserve"> </w:t>
      </w:r>
      <w:r w:rsidRPr="00657352">
        <w:rPr>
          <w:rFonts w:ascii="Courier" w:hAnsi="Courier"/>
          <w:color w:val="FF0000"/>
          <w:sz w:val="24"/>
          <w:szCs w:val="24"/>
          <w:highlight w:val="white"/>
        </w:rPr>
        <w:t>'C$%'</w:t>
      </w:r>
    </w:p>
    <w:p w14:paraId="7405A553"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OR</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Table_Name</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LIKE</w:t>
      </w:r>
      <w:r w:rsidRPr="00657352">
        <w:rPr>
          <w:rFonts w:ascii="Courier" w:hAnsi="Courier"/>
          <w:color w:val="000000"/>
          <w:sz w:val="24"/>
          <w:szCs w:val="24"/>
          <w:highlight w:val="white"/>
        </w:rPr>
        <w:t xml:space="preserve"> </w:t>
      </w:r>
      <w:r w:rsidRPr="00657352">
        <w:rPr>
          <w:rFonts w:ascii="Courier" w:hAnsi="Courier"/>
          <w:color w:val="FF0000"/>
          <w:sz w:val="24"/>
          <w:szCs w:val="24"/>
          <w:highlight w:val="white"/>
        </w:rPr>
        <w:t>'I</w:t>
      </w:r>
      <w:proofErr w:type="gramStart"/>
      <w:r w:rsidRPr="00657352">
        <w:rPr>
          <w:rFonts w:ascii="Courier" w:hAnsi="Courier"/>
          <w:color w:val="FF0000"/>
          <w:sz w:val="24"/>
          <w:szCs w:val="24"/>
          <w:highlight w:val="white"/>
        </w:rPr>
        <w:t>$%</w:t>
      </w:r>
      <w:proofErr w:type="gramEnd"/>
      <w:r w:rsidRPr="00657352">
        <w:rPr>
          <w:rFonts w:ascii="Courier" w:hAnsi="Courier"/>
          <w:color w:val="FF0000"/>
          <w:sz w:val="24"/>
          <w:szCs w:val="24"/>
          <w:highlight w:val="white"/>
        </w:rPr>
        <w:t>'</w:t>
      </w:r>
      <w:r w:rsidRPr="00657352">
        <w:rPr>
          <w:rFonts w:ascii="Courier" w:hAnsi="Courier"/>
          <w:color w:val="0000FF"/>
          <w:sz w:val="24"/>
          <w:szCs w:val="24"/>
          <w:highlight w:val="white"/>
        </w:rPr>
        <w:t>)</w:t>
      </w:r>
    </w:p>
    <w:p w14:paraId="7405A554"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AND</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&gt;</w:t>
      </w:r>
      <w:r w:rsidRPr="00657352">
        <w:rPr>
          <w:rFonts w:ascii="Courier" w:hAnsi="Courier"/>
          <w:color w:val="000000"/>
          <w:sz w:val="24"/>
          <w:szCs w:val="24"/>
          <w:highlight w:val="white"/>
        </w:rPr>
        <w:t xml:space="preserve"> </w:t>
      </w:r>
      <w:r w:rsidRPr="00657352">
        <w:rPr>
          <w:rFonts w:ascii="Courier" w:hAnsi="Courier"/>
          <w:color w:val="800000"/>
          <w:sz w:val="24"/>
          <w:szCs w:val="24"/>
          <w:highlight w:val="white"/>
        </w:rPr>
        <w:t>0</w:t>
      </w:r>
    </w:p>
    <w:p w14:paraId="7405A555" w14:textId="77777777" w:rsidR="00F570C2" w:rsidRPr="00657352" w:rsidRDefault="00F570C2" w:rsidP="00F570C2">
      <w:pPr>
        <w:ind w:left="1440"/>
        <w:rPr>
          <w:rFonts w:ascii="Book Antiqua" w:hAnsi="Book Antiqua"/>
          <w:sz w:val="24"/>
          <w:szCs w:val="24"/>
        </w:rPr>
      </w:pPr>
      <w:r w:rsidRPr="00657352">
        <w:rPr>
          <w:rFonts w:ascii="Courier" w:hAnsi="Courier"/>
          <w:color w:val="0000FF"/>
          <w:sz w:val="24"/>
          <w:szCs w:val="24"/>
          <w:highlight w:val="white"/>
        </w:rPr>
        <w:t>ORDER</w:t>
      </w: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BY</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DESC;</w:t>
      </w:r>
    </w:p>
    <w:p w14:paraId="7405A556" w14:textId="0780F9C2" w:rsidR="00F570C2" w:rsidRDefault="00F570C2" w:rsidP="00163815">
      <w:pPr>
        <w:pStyle w:val="Heading2"/>
      </w:pPr>
      <w:bookmarkStart w:id="9" w:name="_Toc446349303"/>
      <w:r>
        <w:t>Migration Steps for bug fixes of Custom Packages (</w:t>
      </w:r>
      <w:r w:rsidR="001D5F5B" w:rsidRPr="001D5F5B">
        <w:rPr>
          <w:rStyle w:val="HighlightedVariable"/>
          <w:rFonts w:cs="Arial"/>
          <w:color w:val="auto"/>
        </w:rPr>
        <w:t>Defect#</w:t>
      </w:r>
      <w:r w:rsidR="00163815" w:rsidRPr="00163815">
        <w:rPr>
          <w:rFonts w:ascii="Book Antiqua" w:hAnsi="Book Antiqua"/>
        </w:rPr>
        <w:t>IM7990970</w:t>
      </w:r>
      <w:r>
        <w:t>)</w:t>
      </w:r>
      <w:bookmarkEnd w:id="9"/>
    </w:p>
    <w:p w14:paraId="20E2890E" w14:textId="76B95297" w:rsidR="00384A59" w:rsidRDefault="00384A59" w:rsidP="00384A59">
      <w:pPr>
        <w:pStyle w:val="Heading3"/>
        <w:numPr>
          <w:ilvl w:val="2"/>
          <w:numId w:val="6"/>
        </w:numPr>
      </w:pPr>
      <w:bookmarkStart w:id="10" w:name="_Toc446349304"/>
      <w:r>
        <w:t>Migrate View Script to Target through STAT</w:t>
      </w:r>
      <w:bookmarkEnd w:id="10"/>
    </w:p>
    <w:p w14:paraId="347CA3B7" w14:textId="0CC06820" w:rsidR="00384A59" w:rsidRDefault="00163815" w:rsidP="00384A59">
      <w:pPr>
        <w:pStyle w:val="BodyText"/>
        <w:ind w:left="1440"/>
      </w:pPr>
      <w:r>
        <w:t>NA</w:t>
      </w:r>
    </w:p>
    <w:p w14:paraId="4CEBCA65" w14:textId="77777777" w:rsidR="00163815" w:rsidRPr="00384A59" w:rsidRDefault="00163815" w:rsidP="00384A59">
      <w:pPr>
        <w:pStyle w:val="BodyText"/>
        <w:ind w:left="1440"/>
      </w:pPr>
    </w:p>
    <w:p w14:paraId="7405A557" w14:textId="6C638FFD" w:rsidR="00F570C2" w:rsidRPr="00B15796" w:rsidRDefault="00F570C2" w:rsidP="00F570C2">
      <w:pPr>
        <w:pStyle w:val="Heading3"/>
        <w:numPr>
          <w:ilvl w:val="2"/>
          <w:numId w:val="6"/>
        </w:numPr>
        <w:rPr>
          <w:rFonts w:cs="Arial"/>
        </w:rPr>
      </w:pPr>
      <w:bookmarkStart w:id="11" w:name="_Toc446349305"/>
      <w:r w:rsidRPr="00B15796">
        <w:rPr>
          <w:rFonts w:cs="Arial"/>
        </w:rPr>
        <w:lastRenderedPageBreak/>
        <w:t xml:space="preserve">Transfer </w:t>
      </w:r>
      <w:r>
        <w:rPr>
          <w:rFonts w:cs="Arial"/>
        </w:rPr>
        <w:t>table</w:t>
      </w:r>
      <w:r w:rsidRPr="00B15796">
        <w:rPr>
          <w:rFonts w:cs="Arial"/>
        </w:rPr>
        <w:t xml:space="preserve"> </w:t>
      </w:r>
      <w:r w:rsidR="00DE5CD1" w:rsidRPr="00B15796">
        <w:rPr>
          <w:rFonts w:cs="Arial"/>
        </w:rPr>
        <w:t>script to</w:t>
      </w:r>
      <w:r w:rsidRPr="00B15796">
        <w:rPr>
          <w:rFonts w:cs="Arial"/>
        </w:rPr>
        <w:t xml:space="preserve"> Target SVN repository</w:t>
      </w:r>
      <w:r w:rsidR="002F333A">
        <w:rPr>
          <w:rFonts w:cs="Arial"/>
        </w:rPr>
        <w:t xml:space="preserve"> (DBA)</w:t>
      </w:r>
      <w:bookmarkEnd w:id="11"/>
    </w:p>
    <w:p w14:paraId="7405A558" w14:textId="77777777" w:rsidR="00F570C2" w:rsidRPr="009039B1" w:rsidRDefault="00F570C2" w:rsidP="00F570C2">
      <w:pPr>
        <w:pStyle w:val="Checklist"/>
        <w:numPr>
          <w:ilvl w:val="0"/>
          <w:numId w:val="0"/>
        </w:numPr>
        <w:ind w:left="1440"/>
        <w:rPr>
          <w:rFonts w:cs="Arial"/>
        </w:rPr>
      </w:pPr>
      <w:r w:rsidRPr="00787349">
        <w:rPr>
          <w:rFonts w:cs="Arial"/>
          <w:b/>
          <w:color w:val="FF0000"/>
        </w:rPr>
        <w:t>NOTE</w:t>
      </w:r>
      <w:r w:rsidRPr="00DD582C">
        <w:rPr>
          <w:rFonts w:cs="Arial"/>
          <w:b/>
        </w:rPr>
        <w:t>:</w:t>
      </w:r>
      <w:r w:rsidRPr="009039B1">
        <w:rPr>
          <w:rFonts w:cs="Arial"/>
        </w:rPr>
        <w:t xml:space="preserve"> Ensure the SVN update is complete before downloading the files from the SVN</w:t>
      </w:r>
    </w:p>
    <w:p w14:paraId="7405A559" w14:textId="007F8DD3" w:rsidR="00F570C2" w:rsidRPr="009039B1" w:rsidRDefault="00F570C2" w:rsidP="00F570C2">
      <w:pPr>
        <w:pStyle w:val="Checklist"/>
        <w:tabs>
          <w:tab w:val="clear" w:pos="630"/>
          <w:tab w:val="num" w:pos="2520"/>
        </w:tabs>
        <w:ind w:left="2520"/>
        <w:rPr>
          <w:rFonts w:cs="Arial"/>
        </w:rPr>
      </w:pPr>
      <w:r w:rsidRPr="009039B1">
        <w:rPr>
          <w:rFonts w:cs="Arial"/>
        </w:rPr>
        <w:t>Copy below scripts from Source SVN repository to target repository</w:t>
      </w:r>
    </w:p>
    <w:p w14:paraId="7405A55A" w14:textId="77777777" w:rsidR="00F570C2" w:rsidRDefault="00F570C2" w:rsidP="00F570C2">
      <w:pPr>
        <w:pStyle w:val="Checklist"/>
        <w:numPr>
          <w:ilvl w:val="0"/>
          <w:numId w:val="0"/>
        </w:numPr>
        <w:ind w:left="2520"/>
        <w:rPr>
          <w:rFonts w:cs="Arial"/>
        </w:rPr>
      </w:pPr>
      <w:r w:rsidRPr="009039B1">
        <w:rPr>
          <w:rFonts w:cs="Arial"/>
        </w:rPr>
        <w:t xml:space="preserve">SVN Base Path: </w:t>
      </w:r>
      <w:r w:rsidRPr="009039B1">
        <w:rPr>
          <w:rStyle w:val="HighlightedVariable"/>
          <w:rFonts w:cs="Arial"/>
        </w:rPr>
        <w:t>http://subversion.sys.cigna.com/svn/ORACLE_BI_REPO</w:t>
      </w:r>
      <w:r w:rsidRPr="009039B1">
        <w:rPr>
          <w:rFonts w:cs="Arial"/>
        </w:rPr>
        <w:t xml:space="preserve"> </w:t>
      </w:r>
    </w:p>
    <w:p w14:paraId="7405A55B" w14:textId="2964D2EA" w:rsidR="00F570C2" w:rsidRDefault="00C63AF1" w:rsidP="00F570C2">
      <w:pPr>
        <w:pStyle w:val="Checklist"/>
        <w:numPr>
          <w:ilvl w:val="0"/>
          <w:numId w:val="0"/>
        </w:numPr>
        <w:ind w:left="2520"/>
        <w:rPr>
          <w:rFonts w:cs="Arial"/>
        </w:rPr>
      </w:pPr>
      <w:r>
        <w:rPr>
          <w:rFonts w:cs="Arial"/>
        </w:rPr>
        <w:t>Source Location: &lt;Source&gt;</w:t>
      </w:r>
      <w:r>
        <w:t>\</w:t>
      </w:r>
      <w:r w:rsidRPr="00C63AF1">
        <w:t>CRP2-TS_MAIN\</w:t>
      </w:r>
      <w:proofErr w:type="spellStart"/>
      <w:r w:rsidRPr="00C63AF1">
        <w:t>DBScripts</w:t>
      </w:r>
      <w:proofErr w:type="spellEnd"/>
      <w:r w:rsidRPr="00C63AF1">
        <w:t>\Views</w:t>
      </w:r>
    </w:p>
    <w:p w14:paraId="7405A55C" w14:textId="1A9B9388" w:rsidR="00F570C2" w:rsidRDefault="00F570C2" w:rsidP="00F570C2">
      <w:pPr>
        <w:pStyle w:val="Checklist"/>
        <w:numPr>
          <w:ilvl w:val="0"/>
          <w:numId w:val="0"/>
        </w:numPr>
        <w:ind w:left="2520"/>
      </w:pPr>
      <w:r>
        <w:rPr>
          <w:rFonts w:cs="Arial"/>
        </w:rPr>
        <w:t xml:space="preserve">Target Location : </w:t>
      </w:r>
      <w:r w:rsidRPr="009039B1">
        <w:rPr>
          <w:rFonts w:cs="Arial"/>
        </w:rPr>
        <w:t>&lt;</w:t>
      </w:r>
      <w:r>
        <w:rPr>
          <w:rFonts w:cs="Arial"/>
        </w:rPr>
        <w:t>Target</w:t>
      </w:r>
      <w:r w:rsidRPr="009039B1">
        <w:rPr>
          <w:rFonts w:cs="Arial"/>
        </w:rPr>
        <w:t>&gt;_MAIN</w:t>
      </w:r>
      <w:r>
        <w:rPr>
          <w:rFonts w:cs="Arial"/>
        </w:rPr>
        <w:t>\</w:t>
      </w:r>
      <w:proofErr w:type="spellStart"/>
      <w:r w:rsidR="00C63AF1">
        <w:t>DBScripts</w:t>
      </w:r>
      <w:proofErr w:type="spellEnd"/>
      <w:r w:rsidR="00C63AF1" w:rsidRPr="00C63AF1">
        <w:t>\Views</w:t>
      </w:r>
    </w:p>
    <w:tbl>
      <w:tblPr>
        <w:tblpPr w:leftFromText="180" w:rightFromText="180" w:vertAnchor="text" w:horzAnchor="margin" w:tblpY="230"/>
        <w:tblW w:w="4031" w:type="pct"/>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792"/>
        <w:gridCol w:w="970"/>
        <w:gridCol w:w="5900"/>
      </w:tblGrid>
      <w:tr w:rsidR="00F570C2" w:rsidRPr="009039B1" w14:paraId="7405A560" w14:textId="77777777" w:rsidTr="00A203C4">
        <w:trPr>
          <w:cantSplit/>
          <w:tblHeader/>
        </w:trPr>
        <w:tc>
          <w:tcPr>
            <w:tcW w:w="517" w:type="pct"/>
            <w:tcBorders>
              <w:top w:val="single" w:sz="4" w:space="0" w:color="auto"/>
              <w:left w:val="single" w:sz="4" w:space="0" w:color="auto"/>
              <w:bottom w:val="single" w:sz="4" w:space="0" w:color="auto"/>
              <w:right w:val="single" w:sz="4" w:space="0" w:color="auto"/>
            </w:tcBorders>
            <w:shd w:val="clear" w:color="000000" w:fill="E6E6E6"/>
          </w:tcPr>
          <w:p w14:paraId="7405A55D" w14:textId="77777777" w:rsidR="00F570C2" w:rsidRPr="009039B1" w:rsidRDefault="00F570C2" w:rsidP="00A203C4">
            <w:pPr>
              <w:rPr>
                <w:rFonts w:cs="Arial"/>
                <w:sz w:val="18"/>
              </w:rPr>
            </w:pPr>
            <w:r w:rsidRPr="009039B1">
              <w:rPr>
                <w:rFonts w:cs="Arial"/>
                <w:sz w:val="18"/>
              </w:rPr>
              <w:t>Script #</w:t>
            </w:r>
          </w:p>
        </w:tc>
        <w:tc>
          <w:tcPr>
            <w:tcW w:w="633" w:type="pct"/>
            <w:tcBorders>
              <w:top w:val="single" w:sz="4" w:space="0" w:color="auto"/>
              <w:left w:val="single" w:sz="4" w:space="0" w:color="auto"/>
              <w:bottom w:val="single" w:sz="4" w:space="0" w:color="auto"/>
              <w:right w:val="single" w:sz="4" w:space="0" w:color="auto"/>
            </w:tcBorders>
            <w:shd w:val="clear" w:color="000000" w:fill="E6E6E6"/>
          </w:tcPr>
          <w:p w14:paraId="7405A55E" w14:textId="77777777" w:rsidR="00F570C2" w:rsidRPr="009039B1" w:rsidRDefault="00F570C2" w:rsidP="00A203C4">
            <w:pPr>
              <w:rPr>
                <w:rFonts w:cs="Arial"/>
                <w:sz w:val="18"/>
              </w:rPr>
            </w:pPr>
            <w:r w:rsidRPr="009039B1">
              <w:rPr>
                <w:rFonts w:cs="Arial"/>
                <w:sz w:val="18"/>
              </w:rPr>
              <w:t>Version #</w:t>
            </w:r>
          </w:p>
        </w:tc>
        <w:tc>
          <w:tcPr>
            <w:tcW w:w="3850" w:type="pct"/>
            <w:tcBorders>
              <w:top w:val="single" w:sz="4" w:space="0" w:color="auto"/>
              <w:left w:val="single" w:sz="4" w:space="0" w:color="auto"/>
              <w:bottom w:val="single" w:sz="4" w:space="0" w:color="auto"/>
              <w:right w:val="single" w:sz="4" w:space="0" w:color="auto"/>
            </w:tcBorders>
            <w:shd w:val="clear" w:color="000000" w:fill="E6E6E6"/>
          </w:tcPr>
          <w:p w14:paraId="7405A55F" w14:textId="77777777" w:rsidR="00F570C2" w:rsidRPr="009039B1" w:rsidRDefault="00F570C2" w:rsidP="00A203C4">
            <w:pPr>
              <w:rPr>
                <w:rFonts w:cs="Arial"/>
                <w:sz w:val="18"/>
              </w:rPr>
            </w:pPr>
            <w:r w:rsidRPr="009039B1">
              <w:rPr>
                <w:rFonts w:cs="Arial"/>
                <w:sz w:val="18"/>
              </w:rPr>
              <w:t>File Name</w:t>
            </w:r>
          </w:p>
        </w:tc>
      </w:tr>
      <w:tr w:rsidR="00F570C2" w:rsidRPr="009039B1" w14:paraId="7405A564" w14:textId="77777777" w:rsidTr="00A203C4">
        <w:trPr>
          <w:trHeight w:val="297"/>
        </w:trPr>
        <w:tc>
          <w:tcPr>
            <w:tcW w:w="517" w:type="pct"/>
            <w:shd w:val="clear" w:color="000000" w:fill="FFFFFF"/>
          </w:tcPr>
          <w:p w14:paraId="7405A561" w14:textId="77777777" w:rsidR="00F570C2" w:rsidRPr="006D099E" w:rsidRDefault="00F570C2" w:rsidP="00A203C4">
            <w:pPr>
              <w:ind w:left="360"/>
              <w:rPr>
                <w:rFonts w:cs="Arial"/>
                <w:sz w:val="18"/>
              </w:rPr>
            </w:pPr>
            <w:r>
              <w:rPr>
                <w:rFonts w:cs="Arial"/>
                <w:sz w:val="18"/>
              </w:rPr>
              <w:t>1.</w:t>
            </w:r>
          </w:p>
        </w:tc>
        <w:tc>
          <w:tcPr>
            <w:tcW w:w="633" w:type="pct"/>
            <w:shd w:val="clear" w:color="000000" w:fill="FFFFFF"/>
          </w:tcPr>
          <w:p w14:paraId="7405A562" w14:textId="1201FFDC" w:rsidR="00F570C2" w:rsidRPr="009039B1" w:rsidRDefault="00C63AF1" w:rsidP="00A203C4">
            <w:pPr>
              <w:rPr>
                <w:rFonts w:cs="Arial"/>
                <w:sz w:val="18"/>
              </w:rPr>
            </w:pPr>
            <w:r>
              <w:rPr>
                <w:rFonts w:cs="Arial"/>
                <w:color w:val="FF0000"/>
                <w:sz w:val="18"/>
              </w:rPr>
              <w:t>907</w:t>
            </w:r>
          </w:p>
        </w:tc>
        <w:tc>
          <w:tcPr>
            <w:tcW w:w="3850" w:type="pct"/>
            <w:shd w:val="clear" w:color="000000" w:fill="FFFFFF"/>
          </w:tcPr>
          <w:p w14:paraId="7405A563" w14:textId="78C7EAE2" w:rsidR="00F570C2" w:rsidRPr="009039B1" w:rsidRDefault="00C63AF1" w:rsidP="00A203C4">
            <w:pPr>
              <w:rPr>
                <w:rFonts w:cs="Arial"/>
                <w:color w:val="000000"/>
                <w:sz w:val="18"/>
              </w:rPr>
            </w:pPr>
            <w:r w:rsidRPr="00C63AF1">
              <w:rPr>
                <w:rFonts w:cs="Arial"/>
                <w:color w:val="000000"/>
                <w:sz w:val="18"/>
              </w:rPr>
              <w:t>WC_LIABILITY_BAL_F_V</w:t>
            </w:r>
          </w:p>
        </w:tc>
      </w:tr>
    </w:tbl>
    <w:p w14:paraId="7405A565" w14:textId="77777777" w:rsidR="00F570C2" w:rsidRDefault="00F570C2" w:rsidP="00F570C2">
      <w:pPr>
        <w:pStyle w:val="Checklist"/>
        <w:tabs>
          <w:tab w:val="clear" w:pos="630"/>
          <w:tab w:val="num" w:pos="2520"/>
        </w:tabs>
        <w:ind w:left="2520"/>
        <w:rPr>
          <w:rFonts w:cs="Arial"/>
        </w:rPr>
      </w:pPr>
      <w:r w:rsidRPr="001B4FBE">
        <w:rPr>
          <w:rFonts w:cs="Arial"/>
        </w:rPr>
        <w:t xml:space="preserve">Do SVN Commit </w:t>
      </w:r>
    </w:p>
    <w:p w14:paraId="4297D5C5" w14:textId="77777777" w:rsidR="002F333A" w:rsidRDefault="002F333A" w:rsidP="002F333A">
      <w:pPr>
        <w:pStyle w:val="Checklist"/>
        <w:numPr>
          <w:ilvl w:val="0"/>
          <w:numId w:val="0"/>
        </w:numPr>
        <w:ind w:left="630" w:hanging="360"/>
        <w:rPr>
          <w:rFonts w:cs="Arial"/>
        </w:rPr>
      </w:pPr>
    </w:p>
    <w:p w14:paraId="7405A566" w14:textId="77777777" w:rsidR="00F570C2" w:rsidRDefault="00F570C2" w:rsidP="00F570C2"/>
    <w:p w14:paraId="7405A567" w14:textId="77777777" w:rsidR="00F570C2" w:rsidRPr="009039B1" w:rsidRDefault="00F570C2" w:rsidP="00F570C2">
      <w:pPr>
        <w:pStyle w:val="Heading3"/>
        <w:rPr>
          <w:rFonts w:cs="Arial"/>
        </w:rPr>
      </w:pPr>
      <w:bookmarkStart w:id="12" w:name="_Toc446349306"/>
      <w:r w:rsidRPr="009039B1">
        <w:rPr>
          <w:rFonts w:cs="Arial"/>
        </w:rPr>
        <w:t xml:space="preserve">Transfer ODI </w:t>
      </w:r>
      <w:r>
        <w:rPr>
          <w:rFonts w:cs="Arial"/>
        </w:rPr>
        <w:t>packages</w:t>
      </w:r>
      <w:r w:rsidRPr="009039B1">
        <w:rPr>
          <w:rFonts w:cs="Arial"/>
        </w:rPr>
        <w:t xml:space="preserve"> to Target SVN Repository</w:t>
      </w:r>
      <w:bookmarkEnd w:id="12"/>
    </w:p>
    <w:p w14:paraId="49C33F5A" w14:textId="3C6C8F25" w:rsidR="00B02D70" w:rsidRDefault="003A164A" w:rsidP="00B02D70">
      <w:pPr>
        <w:pStyle w:val="Checklist"/>
        <w:numPr>
          <w:ilvl w:val="0"/>
          <w:numId w:val="0"/>
        </w:numPr>
        <w:ind w:left="2160"/>
        <w:rPr>
          <w:rFonts w:cs="Arial"/>
        </w:rPr>
      </w:pPr>
      <w:r>
        <w:rPr>
          <w:rFonts w:cs="Arial"/>
        </w:rPr>
        <w:t>NA</w:t>
      </w:r>
    </w:p>
    <w:p w14:paraId="7405A57B" w14:textId="77777777" w:rsidR="00F570C2" w:rsidRPr="009039B1" w:rsidRDefault="00F570C2" w:rsidP="00F570C2">
      <w:pPr>
        <w:pStyle w:val="Heading3"/>
        <w:rPr>
          <w:rFonts w:cs="Arial"/>
        </w:rPr>
      </w:pPr>
      <w:bookmarkStart w:id="13" w:name="_Toc446349307"/>
      <w:r w:rsidRPr="009039B1">
        <w:rPr>
          <w:rFonts w:cs="Arial"/>
        </w:rPr>
        <w:t xml:space="preserve">Import ODI </w:t>
      </w:r>
      <w:r>
        <w:rPr>
          <w:rFonts w:cs="Arial"/>
        </w:rPr>
        <w:t>packages</w:t>
      </w:r>
      <w:r w:rsidRPr="009039B1">
        <w:rPr>
          <w:rFonts w:cs="Arial"/>
        </w:rPr>
        <w:t xml:space="preserve"> into Target instance</w:t>
      </w:r>
      <w:bookmarkEnd w:id="13"/>
    </w:p>
    <w:p w14:paraId="7405A59B" w14:textId="2BBC440D" w:rsidR="00F570C2" w:rsidRDefault="003A164A" w:rsidP="00F570C2">
      <w:pPr>
        <w:pStyle w:val="Checklist"/>
        <w:numPr>
          <w:ilvl w:val="0"/>
          <w:numId w:val="0"/>
        </w:numPr>
        <w:ind w:left="270"/>
        <w:rPr>
          <w:rFonts w:cs="Arial"/>
        </w:rPr>
      </w:pPr>
      <w:r>
        <w:rPr>
          <w:rFonts w:cs="Arial"/>
        </w:rPr>
        <w:t>NA</w:t>
      </w:r>
    </w:p>
    <w:p w14:paraId="7405A59D" w14:textId="77777777" w:rsidR="00F570C2" w:rsidRDefault="00F570C2" w:rsidP="00F570C2">
      <w:pPr>
        <w:pStyle w:val="Checklist"/>
        <w:numPr>
          <w:ilvl w:val="0"/>
          <w:numId w:val="0"/>
        </w:numPr>
        <w:ind w:left="270"/>
        <w:rPr>
          <w:rFonts w:cs="Arial"/>
        </w:rPr>
      </w:pPr>
    </w:p>
    <w:p w14:paraId="7405A59E" w14:textId="79107902" w:rsidR="00F570C2" w:rsidRDefault="00F570C2" w:rsidP="00F570C2">
      <w:pPr>
        <w:pStyle w:val="Checklist"/>
        <w:numPr>
          <w:ilvl w:val="0"/>
          <w:numId w:val="0"/>
        </w:numPr>
        <w:ind w:left="270"/>
        <w:rPr>
          <w:rFonts w:cs="Arial"/>
        </w:rPr>
      </w:pPr>
    </w:p>
    <w:p w14:paraId="43A23401" w14:textId="6632E311" w:rsidR="00B02D70" w:rsidRPr="00D543D9" w:rsidRDefault="00B02D70" w:rsidP="00B02D70">
      <w:pPr>
        <w:pStyle w:val="Heading3"/>
        <w:rPr>
          <w:rFonts w:cs="Arial"/>
        </w:rPr>
      </w:pPr>
      <w:bookmarkStart w:id="14" w:name="_Toc441826865"/>
      <w:r w:rsidRPr="009C6330">
        <w:rPr>
          <w:rFonts w:cs="Arial"/>
        </w:rPr>
        <w:t xml:space="preserve"> </w:t>
      </w:r>
      <w:bookmarkStart w:id="15" w:name="_Toc446349308"/>
      <w:r w:rsidRPr="009C6330">
        <w:rPr>
          <w:rFonts w:cs="Arial"/>
        </w:rPr>
        <w:t xml:space="preserve">ODI </w:t>
      </w:r>
      <w:r w:rsidRPr="00D543D9">
        <w:rPr>
          <w:rFonts w:cs="Arial"/>
        </w:rPr>
        <w:t>Model for Custom Fact</w:t>
      </w:r>
      <w:bookmarkEnd w:id="14"/>
      <w:bookmarkEnd w:id="15"/>
    </w:p>
    <w:p w14:paraId="481E4C85" w14:textId="315756ED" w:rsidR="0090742D" w:rsidRPr="00D543D9" w:rsidRDefault="003A164A" w:rsidP="003A164A">
      <w:pPr>
        <w:pStyle w:val="Checklist"/>
        <w:numPr>
          <w:ilvl w:val="0"/>
          <w:numId w:val="0"/>
        </w:numPr>
        <w:tabs>
          <w:tab w:val="clear" w:pos="1440"/>
        </w:tabs>
        <w:ind w:left="2160"/>
        <w:rPr>
          <w:rFonts w:cs="Arial"/>
        </w:rPr>
      </w:pPr>
      <w:r>
        <w:rPr>
          <w:noProof/>
          <w:lang w:eastAsia="en-US"/>
        </w:rPr>
        <w:t>NA</w:t>
      </w:r>
    </w:p>
    <w:p w14:paraId="7405A59F" w14:textId="77777777" w:rsidR="00F570C2" w:rsidRPr="00D543D9" w:rsidRDefault="00F570C2" w:rsidP="00F570C2">
      <w:pPr>
        <w:pStyle w:val="Checklist"/>
        <w:numPr>
          <w:ilvl w:val="0"/>
          <w:numId w:val="0"/>
        </w:numPr>
        <w:ind w:left="270"/>
        <w:rPr>
          <w:rFonts w:cs="Arial"/>
        </w:rPr>
      </w:pPr>
    </w:p>
    <w:p w14:paraId="7405A5A0" w14:textId="77777777" w:rsidR="00F570C2" w:rsidRDefault="00F570C2" w:rsidP="00F570C2">
      <w:pPr>
        <w:pStyle w:val="Heading3"/>
        <w:rPr>
          <w:rFonts w:cs="Arial"/>
        </w:rPr>
      </w:pPr>
      <w:bookmarkStart w:id="16" w:name="_Toc446349309"/>
      <w:r w:rsidRPr="00D543D9">
        <w:rPr>
          <w:rFonts w:cs="Arial"/>
        </w:rPr>
        <w:t>Re-generate the Custom ODI Packages</w:t>
      </w:r>
      <w:bookmarkEnd w:id="16"/>
      <w:r w:rsidRPr="00D543D9">
        <w:rPr>
          <w:rFonts w:cs="Arial"/>
        </w:rPr>
        <w:t xml:space="preserve"> </w:t>
      </w:r>
    </w:p>
    <w:p w14:paraId="7EAE9E55" w14:textId="17BA1972" w:rsidR="003A164A" w:rsidRPr="003A164A" w:rsidRDefault="003A164A" w:rsidP="003A164A">
      <w:pPr>
        <w:pStyle w:val="BodyText"/>
      </w:pPr>
      <w:r>
        <w:t xml:space="preserve">                                   NA</w:t>
      </w:r>
    </w:p>
    <w:p w14:paraId="7405A5B1" w14:textId="77777777" w:rsidR="00F570C2" w:rsidRDefault="00F570C2" w:rsidP="00F570C2">
      <w:pPr>
        <w:pStyle w:val="Heading3"/>
        <w:rPr>
          <w:rFonts w:cs="Arial"/>
        </w:rPr>
      </w:pPr>
      <w:bookmarkStart w:id="17" w:name="_Toc446349310"/>
      <w:r>
        <w:rPr>
          <w:rFonts w:cs="Arial"/>
        </w:rPr>
        <w:t>Re-Generate Load Plan in the Target instance</w:t>
      </w:r>
      <w:bookmarkEnd w:id="17"/>
    </w:p>
    <w:p w14:paraId="7926796D" w14:textId="596EEF32" w:rsidR="006E6880" w:rsidRDefault="006E6880" w:rsidP="006E6880">
      <w:pPr>
        <w:pStyle w:val="Checklist"/>
        <w:keepNext/>
        <w:numPr>
          <w:ilvl w:val="0"/>
          <w:numId w:val="14"/>
        </w:numPr>
        <w:spacing w:after="0"/>
        <w:rPr>
          <w:rFonts w:cs="Arial"/>
        </w:rPr>
      </w:pPr>
      <w:proofErr w:type="gramStart"/>
      <w:r>
        <w:rPr>
          <w:rFonts w:cs="Arial"/>
        </w:rPr>
        <w:t>Doc .</w:t>
      </w:r>
      <w:proofErr w:type="gramEnd"/>
    </w:p>
    <w:p w14:paraId="4AABC4A6" w14:textId="77777777" w:rsidR="002F333A" w:rsidRDefault="002F333A" w:rsidP="002F333A">
      <w:pPr>
        <w:pStyle w:val="Checklist"/>
        <w:keepNext/>
        <w:numPr>
          <w:ilvl w:val="0"/>
          <w:numId w:val="0"/>
        </w:numPr>
        <w:spacing w:after="0"/>
        <w:ind w:left="630" w:hanging="360"/>
        <w:rPr>
          <w:rFonts w:cs="Arial"/>
        </w:rPr>
      </w:pPr>
    </w:p>
    <w:p w14:paraId="3AA3EB26" w14:textId="77777777" w:rsidR="002F333A" w:rsidRPr="00BA3F4C" w:rsidRDefault="002F333A" w:rsidP="002F333A">
      <w:pPr>
        <w:pStyle w:val="Checklist"/>
        <w:keepNext/>
        <w:numPr>
          <w:ilvl w:val="0"/>
          <w:numId w:val="0"/>
        </w:numPr>
        <w:spacing w:after="0"/>
        <w:ind w:left="630" w:hanging="360"/>
        <w:rPr>
          <w:rFonts w:cs="Arial"/>
        </w:rPr>
      </w:pPr>
    </w:p>
    <w:p w14:paraId="13815DD1" w14:textId="007BC716" w:rsidR="002F333A" w:rsidRDefault="002F333A" w:rsidP="002F333A">
      <w:pPr>
        <w:pStyle w:val="Heading3"/>
        <w:rPr>
          <w:rFonts w:cs="Arial"/>
        </w:rPr>
      </w:pPr>
      <w:bookmarkStart w:id="18" w:name="_Toc446349311"/>
      <w:r>
        <w:rPr>
          <w:rFonts w:cs="Arial"/>
        </w:rPr>
        <w:t>Run the below script (DBA)</w:t>
      </w:r>
      <w:bookmarkEnd w:id="18"/>
    </w:p>
    <w:p w14:paraId="0CB1A5F5" w14:textId="48C08814" w:rsidR="002F333A" w:rsidRPr="002F333A" w:rsidRDefault="003A164A" w:rsidP="002F333A">
      <w:pPr>
        <w:pStyle w:val="BodyText"/>
        <w:rPr>
          <w:b/>
        </w:rPr>
      </w:pPr>
      <w:r>
        <w:rPr>
          <w:b/>
        </w:rPr>
        <w:t xml:space="preserve">                                              NA</w:t>
      </w:r>
    </w:p>
    <w:p w14:paraId="7405A5C3" w14:textId="77777777" w:rsidR="00F570C2" w:rsidRPr="009039B1" w:rsidRDefault="00F570C2" w:rsidP="00F570C2">
      <w:pPr>
        <w:pStyle w:val="Heading2"/>
        <w:tabs>
          <w:tab w:val="clear" w:pos="4320"/>
        </w:tabs>
        <w:rPr>
          <w:rFonts w:cs="Arial"/>
        </w:rPr>
      </w:pPr>
      <w:bookmarkStart w:id="19" w:name="_Toc446349312"/>
      <w:r w:rsidRPr="009039B1">
        <w:rPr>
          <w:rFonts w:cs="Arial"/>
        </w:rPr>
        <w:t>Verification Checklist</w:t>
      </w:r>
      <w:bookmarkEnd w:id="19"/>
    </w:p>
    <w:p w14:paraId="7405A5C4" w14:textId="77777777" w:rsidR="00F570C2" w:rsidRPr="009039B1" w:rsidRDefault="00F570C2" w:rsidP="00F570C2">
      <w:pPr>
        <w:pStyle w:val="Note"/>
        <w:numPr>
          <w:ilvl w:val="0"/>
          <w:numId w:val="10"/>
        </w:numPr>
        <w:tabs>
          <w:tab w:val="clear" w:pos="4320"/>
        </w:tabs>
        <w:rPr>
          <w:rFonts w:cs="Arial"/>
        </w:rPr>
      </w:pPr>
      <w:r w:rsidRPr="009039B1">
        <w:rPr>
          <w:rFonts w:cs="Arial"/>
        </w:rPr>
        <w:t>Include a subset of test steps that will confirm that the customization has been installed properly.</w:t>
      </w:r>
    </w:p>
    <w:p w14:paraId="2367CA5E" w14:textId="0003E522" w:rsidR="006E6880" w:rsidRPr="00BA3F4C" w:rsidRDefault="006E6880" w:rsidP="006E6880">
      <w:pPr>
        <w:pStyle w:val="Checklist"/>
        <w:keepNext/>
        <w:numPr>
          <w:ilvl w:val="0"/>
          <w:numId w:val="10"/>
        </w:numPr>
        <w:spacing w:after="0"/>
        <w:rPr>
          <w:rFonts w:cs="Arial"/>
        </w:rPr>
      </w:pPr>
      <w:bookmarkStart w:id="20" w:name="_Toc137016362"/>
      <w:r>
        <w:rPr>
          <w:rFonts w:cs="Arial"/>
        </w:rPr>
        <w:t>Please refer Section 2.2.1 in the BI_ETL_OO1_Basic_Migration_</w:t>
      </w:r>
      <w:proofErr w:type="gramStart"/>
      <w:r>
        <w:rPr>
          <w:rFonts w:cs="Arial"/>
        </w:rPr>
        <w:t>Doc .</w:t>
      </w:r>
      <w:proofErr w:type="gramEnd"/>
    </w:p>
    <w:p w14:paraId="7405A5E4" w14:textId="77777777" w:rsidR="00F570C2" w:rsidRPr="009039B1" w:rsidRDefault="00F570C2" w:rsidP="00F570C2">
      <w:pPr>
        <w:pStyle w:val="Heading1"/>
        <w:rPr>
          <w:rFonts w:cs="Arial"/>
        </w:rPr>
      </w:pPr>
      <w:bookmarkStart w:id="21" w:name="_Toc446349313"/>
      <w:r w:rsidRPr="009039B1">
        <w:rPr>
          <w:rFonts w:cs="Arial"/>
        </w:rPr>
        <w:lastRenderedPageBreak/>
        <w:t>Open and Closed Issues</w:t>
      </w:r>
      <w:bookmarkEnd w:id="20"/>
      <w:bookmarkEnd w:id="21"/>
    </w:p>
    <w:p w14:paraId="7405A5E5" w14:textId="77777777" w:rsidR="00F570C2" w:rsidRPr="009039B1" w:rsidRDefault="00F570C2" w:rsidP="00F570C2">
      <w:pPr>
        <w:pStyle w:val="Note"/>
        <w:numPr>
          <w:ilvl w:val="0"/>
          <w:numId w:val="11"/>
        </w:numPr>
        <w:tabs>
          <w:tab w:val="clear" w:pos="4320"/>
        </w:tabs>
        <w:rPr>
          <w:rFonts w:cs="Arial"/>
        </w:rPr>
      </w:pPr>
      <w:r w:rsidRPr="009039B1">
        <w:rPr>
          <w:rFonts w:cs="Arial"/>
        </w:rPr>
        <w:t>Add open issues that you identify while writing or reviewing this document to the open issues section.  As you resolve issues, move them to the closed issues section and keep the issue ID the same.  Include an explanation of the resolution.</w:t>
      </w:r>
      <w:r w:rsidRPr="009039B1">
        <w:rPr>
          <w:rFonts w:cs="Arial"/>
        </w:rPr>
        <w:br/>
      </w:r>
      <w:r w:rsidRPr="009039B1">
        <w:rPr>
          <w:rFonts w:cs="Arial"/>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7405A5E6" w14:textId="77777777" w:rsidR="00F570C2" w:rsidRPr="009039B1" w:rsidRDefault="00F570C2" w:rsidP="00F570C2">
      <w:pPr>
        <w:pStyle w:val="Heading2"/>
        <w:tabs>
          <w:tab w:val="clear" w:pos="4320"/>
        </w:tabs>
        <w:rPr>
          <w:rFonts w:cs="Arial"/>
        </w:rPr>
      </w:pPr>
      <w:bookmarkStart w:id="22" w:name="_Toc137016363"/>
      <w:bookmarkStart w:id="23" w:name="_Toc446349314"/>
      <w:r w:rsidRPr="009039B1">
        <w:rPr>
          <w:rFonts w:cs="Arial"/>
        </w:rPr>
        <w:t>Open Issues</w:t>
      </w:r>
      <w:bookmarkEnd w:id="22"/>
      <w:bookmarkEnd w:id="23"/>
    </w:p>
    <w:p w14:paraId="7405A5E7" w14:textId="77777777" w:rsidR="00F570C2" w:rsidRPr="009039B1" w:rsidRDefault="00F570C2" w:rsidP="00F570C2">
      <w:pPr>
        <w:pStyle w:val="BodyText"/>
        <w:rPr>
          <w:rFonts w:cs="Arial"/>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F570C2" w:rsidRPr="009039B1" w14:paraId="7405A5EE" w14:textId="77777777" w:rsidTr="00A203C4">
        <w:trPr>
          <w:tblHeader/>
        </w:trPr>
        <w:tc>
          <w:tcPr>
            <w:tcW w:w="900" w:type="dxa"/>
            <w:tcBorders>
              <w:top w:val="single" w:sz="12" w:space="0" w:color="000000"/>
              <w:bottom w:val="single" w:sz="6" w:space="0" w:color="000000"/>
              <w:right w:val="nil"/>
            </w:tcBorders>
            <w:shd w:val="clear" w:color="000000" w:fill="E6E6E6"/>
          </w:tcPr>
          <w:p w14:paraId="7405A5E8" w14:textId="77777777" w:rsidR="00F570C2" w:rsidRPr="009039B1" w:rsidRDefault="00F570C2" w:rsidP="00A203C4">
            <w:pPr>
              <w:pStyle w:val="TableHeading"/>
              <w:rPr>
                <w:rFonts w:cs="Arial"/>
                <w:sz w:val="20"/>
              </w:rPr>
            </w:pPr>
            <w:r w:rsidRPr="009039B1">
              <w:rPr>
                <w:rFonts w:cs="Arial"/>
                <w:sz w:val="20"/>
              </w:rPr>
              <w:t>ID</w:t>
            </w:r>
          </w:p>
        </w:tc>
        <w:tc>
          <w:tcPr>
            <w:tcW w:w="2183" w:type="dxa"/>
            <w:tcBorders>
              <w:top w:val="single" w:sz="12" w:space="0" w:color="000000"/>
              <w:left w:val="nil"/>
              <w:bottom w:val="single" w:sz="6" w:space="0" w:color="000000"/>
              <w:right w:val="nil"/>
            </w:tcBorders>
            <w:shd w:val="clear" w:color="000000" w:fill="E6E6E6"/>
          </w:tcPr>
          <w:p w14:paraId="7405A5E9" w14:textId="77777777" w:rsidR="00F570C2" w:rsidRPr="009039B1" w:rsidRDefault="00F570C2" w:rsidP="00A203C4">
            <w:pPr>
              <w:pStyle w:val="TableHeading"/>
              <w:rPr>
                <w:rFonts w:cs="Arial"/>
                <w:sz w:val="20"/>
              </w:rPr>
            </w:pPr>
            <w:r w:rsidRPr="009039B1">
              <w:rPr>
                <w:rFonts w:cs="Arial"/>
                <w:sz w:val="20"/>
              </w:rPr>
              <w:t>Issue</w:t>
            </w:r>
          </w:p>
        </w:tc>
        <w:tc>
          <w:tcPr>
            <w:tcW w:w="2880" w:type="dxa"/>
            <w:tcBorders>
              <w:top w:val="single" w:sz="12" w:space="0" w:color="000000"/>
              <w:left w:val="nil"/>
              <w:bottom w:val="single" w:sz="6" w:space="0" w:color="000000"/>
              <w:right w:val="nil"/>
            </w:tcBorders>
            <w:shd w:val="clear" w:color="000000" w:fill="E6E6E6"/>
          </w:tcPr>
          <w:p w14:paraId="7405A5EA" w14:textId="77777777" w:rsidR="00F570C2" w:rsidRPr="009039B1" w:rsidRDefault="00F570C2" w:rsidP="00A203C4">
            <w:pPr>
              <w:pStyle w:val="TableHeading"/>
              <w:rPr>
                <w:rFonts w:cs="Arial"/>
                <w:sz w:val="20"/>
              </w:rPr>
            </w:pPr>
            <w:r w:rsidRPr="009039B1">
              <w:rPr>
                <w:rFonts w:cs="Arial"/>
                <w:sz w:val="20"/>
              </w:rPr>
              <w:t>Resolution</w:t>
            </w:r>
          </w:p>
        </w:tc>
        <w:tc>
          <w:tcPr>
            <w:tcW w:w="1673" w:type="dxa"/>
            <w:tcBorders>
              <w:top w:val="single" w:sz="12" w:space="0" w:color="000000"/>
              <w:left w:val="nil"/>
              <w:bottom w:val="single" w:sz="6" w:space="0" w:color="000000"/>
              <w:right w:val="nil"/>
            </w:tcBorders>
            <w:shd w:val="clear" w:color="000000" w:fill="E6E6E6"/>
          </w:tcPr>
          <w:p w14:paraId="7405A5EB" w14:textId="77777777" w:rsidR="00F570C2" w:rsidRPr="009039B1" w:rsidRDefault="00F570C2" w:rsidP="00A203C4">
            <w:pPr>
              <w:pStyle w:val="TableHeading"/>
              <w:rPr>
                <w:rFonts w:cs="Arial"/>
                <w:sz w:val="20"/>
              </w:rPr>
            </w:pPr>
            <w:r w:rsidRPr="009039B1">
              <w:rPr>
                <w:rFonts w:cs="Arial"/>
                <w:sz w:val="20"/>
              </w:rPr>
              <w:t>Responsibility</w:t>
            </w:r>
          </w:p>
        </w:tc>
        <w:tc>
          <w:tcPr>
            <w:tcW w:w="1295" w:type="dxa"/>
            <w:tcBorders>
              <w:top w:val="single" w:sz="12" w:space="0" w:color="000000"/>
              <w:left w:val="nil"/>
              <w:bottom w:val="single" w:sz="6" w:space="0" w:color="000000"/>
              <w:right w:val="nil"/>
            </w:tcBorders>
            <w:shd w:val="clear" w:color="000000" w:fill="E6E6E6"/>
          </w:tcPr>
          <w:p w14:paraId="7405A5EC" w14:textId="77777777" w:rsidR="00F570C2" w:rsidRPr="009039B1" w:rsidRDefault="00F570C2" w:rsidP="00A203C4">
            <w:pPr>
              <w:pStyle w:val="TableHeading"/>
              <w:rPr>
                <w:rFonts w:cs="Arial"/>
                <w:sz w:val="20"/>
              </w:rPr>
            </w:pPr>
            <w:r w:rsidRPr="009039B1">
              <w:rPr>
                <w:rFonts w:cs="Arial"/>
                <w:sz w:val="20"/>
              </w:rPr>
              <w:t>Target Date</w:t>
            </w:r>
          </w:p>
        </w:tc>
        <w:tc>
          <w:tcPr>
            <w:tcW w:w="1256" w:type="dxa"/>
            <w:tcBorders>
              <w:top w:val="single" w:sz="12" w:space="0" w:color="000000"/>
              <w:left w:val="nil"/>
              <w:bottom w:val="single" w:sz="6" w:space="0" w:color="000000"/>
            </w:tcBorders>
            <w:shd w:val="clear" w:color="000000" w:fill="E6E6E6"/>
          </w:tcPr>
          <w:p w14:paraId="7405A5ED" w14:textId="77777777" w:rsidR="00F570C2" w:rsidRPr="009039B1" w:rsidRDefault="00F570C2" w:rsidP="00A203C4">
            <w:pPr>
              <w:pStyle w:val="TableHeading"/>
              <w:rPr>
                <w:rFonts w:cs="Arial"/>
                <w:sz w:val="20"/>
              </w:rPr>
            </w:pPr>
            <w:r w:rsidRPr="009039B1">
              <w:rPr>
                <w:rFonts w:cs="Arial"/>
                <w:sz w:val="20"/>
              </w:rPr>
              <w:t>Impact Date</w:t>
            </w:r>
          </w:p>
        </w:tc>
      </w:tr>
      <w:tr w:rsidR="00F570C2" w:rsidRPr="009039B1" w14:paraId="7405A5F5" w14:textId="77777777" w:rsidTr="00A203C4">
        <w:tc>
          <w:tcPr>
            <w:tcW w:w="900" w:type="dxa"/>
            <w:tcBorders>
              <w:top w:val="single" w:sz="6" w:space="0" w:color="000000"/>
            </w:tcBorders>
            <w:shd w:val="clear" w:color="000000" w:fill="FFFFFF"/>
          </w:tcPr>
          <w:p w14:paraId="7405A5EF" w14:textId="77777777" w:rsidR="00F570C2" w:rsidRPr="009039B1" w:rsidRDefault="00F570C2" w:rsidP="00A203C4">
            <w:pPr>
              <w:pStyle w:val="TableText"/>
              <w:rPr>
                <w:rFonts w:cs="Arial"/>
                <w:color w:val="000000"/>
              </w:rPr>
            </w:pPr>
          </w:p>
        </w:tc>
        <w:tc>
          <w:tcPr>
            <w:tcW w:w="2183" w:type="dxa"/>
            <w:tcBorders>
              <w:top w:val="single" w:sz="6" w:space="0" w:color="000000"/>
            </w:tcBorders>
            <w:shd w:val="clear" w:color="000000" w:fill="FFFFFF"/>
          </w:tcPr>
          <w:p w14:paraId="7405A5F0" w14:textId="77777777" w:rsidR="00F570C2" w:rsidRPr="009039B1" w:rsidRDefault="00F570C2" w:rsidP="00A203C4">
            <w:pPr>
              <w:pStyle w:val="TableText"/>
              <w:rPr>
                <w:rFonts w:cs="Arial"/>
                <w:color w:val="000000"/>
              </w:rPr>
            </w:pPr>
          </w:p>
        </w:tc>
        <w:tc>
          <w:tcPr>
            <w:tcW w:w="2880" w:type="dxa"/>
            <w:tcBorders>
              <w:top w:val="single" w:sz="6" w:space="0" w:color="000000"/>
            </w:tcBorders>
            <w:shd w:val="clear" w:color="000000" w:fill="FFFFFF"/>
          </w:tcPr>
          <w:p w14:paraId="7405A5F1" w14:textId="77777777" w:rsidR="00F570C2" w:rsidRPr="009039B1" w:rsidRDefault="00F570C2" w:rsidP="00A203C4">
            <w:pPr>
              <w:pStyle w:val="TableText"/>
              <w:rPr>
                <w:rFonts w:cs="Arial"/>
                <w:color w:val="000000"/>
              </w:rPr>
            </w:pPr>
          </w:p>
        </w:tc>
        <w:tc>
          <w:tcPr>
            <w:tcW w:w="1673" w:type="dxa"/>
            <w:tcBorders>
              <w:top w:val="single" w:sz="6" w:space="0" w:color="000000"/>
            </w:tcBorders>
            <w:shd w:val="clear" w:color="000000" w:fill="FFFFFF"/>
          </w:tcPr>
          <w:p w14:paraId="7405A5F2" w14:textId="77777777" w:rsidR="00F570C2" w:rsidRPr="009039B1" w:rsidRDefault="00F570C2" w:rsidP="00A203C4">
            <w:pPr>
              <w:pStyle w:val="TableText"/>
              <w:rPr>
                <w:rFonts w:cs="Arial"/>
                <w:color w:val="000000"/>
              </w:rPr>
            </w:pPr>
          </w:p>
        </w:tc>
        <w:tc>
          <w:tcPr>
            <w:tcW w:w="1295" w:type="dxa"/>
            <w:tcBorders>
              <w:top w:val="single" w:sz="6" w:space="0" w:color="000000"/>
            </w:tcBorders>
            <w:shd w:val="clear" w:color="000000" w:fill="FFFFFF"/>
          </w:tcPr>
          <w:p w14:paraId="7405A5F3" w14:textId="77777777" w:rsidR="00F570C2" w:rsidRPr="009039B1" w:rsidRDefault="00F570C2" w:rsidP="00A203C4">
            <w:pPr>
              <w:pStyle w:val="TableText"/>
              <w:rPr>
                <w:rFonts w:cs="Arial"/>
                <w:color w:val="000000"/>
              </w:rPr>
            </w:pPr>
          </w:p>
        </w:tc>
        <w:tc>
          <w:tcPr>
            <w:tcW w:w="1256" w:type="dxa"/>
            <w:tcBorders>
              <w:top w:val="single" w:sz="6" w:space="0" w:color="000000"/>
            </w:tcBorders>
            <w:shd w:val="clear" w:color="000000" w:fill="FFFFFF"/>
          </w:tcPr>
          <w:p w14:paraId="7405A5F4" w14:textId="77777777" w:rsidR="00F570C2" w:rsidRPr="009039B1" w:rsidRDefault="00F570C2" w:rsidP="00A203C4">
            <w:pPr>
              <w:pStyle w:val="TableText"/>
              <w:rPr>
                <w:rFonts w:cs="Arial"/>
                <w:color w:val="000000"/>
              </w:rPr>
            </w:pPr>
          </w:p>
        </w:tc>
      </w:tr>
      <w:tr w:rsidR="00F570C2" w:rsidRPr="009039B1" w14:paraId="7405A5FC" w14:textId="77777777" w:rsidTr="00A203C4">
        <w:tc>
          <w:tcPr>
            <w:tcW w:w="900" w:type="dxa"/>
            <w:shd w:val="clear" w:color="000000" w:fill="FFFFFF"/>
          </w:tcPr>
          <w:p w14:paraId="7405A5F6" w14:textId="77777777" w:rsidR="00F570C2" w:rsidRPr="009039B1" w:rsidRDefault="00F570C2" w:rsidP="00A203C4">
            <w:pPr>
              <w:pStyle w:val="TableText"/>
              <w:rPr>
                <w:rFonts w:cs="Arial"/>
                <w:color w:val="000000"/>
              </w:rPr>
            </w:pPr>
          </w:p>
        </w:tc>
        <w:tc>
          <w:tcPr>
            <w:tcW w:w="2183" w:type="dxa"/>
            <w:shd w:val="clear" w:color="000000" w:fill="FFFFFF"/>
          </w:tcPr>
          <w:p w14:paraId="7405A5F7" w14:textId="77777777" w:rsidR="00F570C2" w:rsidRPr="009039B1" w:rsidRDefault="00F570C2" w:rsidP="00A203C4">
            <w:pPr>
              <w:pStyle w:val="TableText"/>
              <w:rPr>
                <w:rFonts w:cs="Arial"/>
                <w:color w:val="000000"/>
              </w:rPr>
            </w:pPr>
          </w:p>
        </w:tc>
        <w:tc>
          <w:tcPr>
            <w:tcW w:w="2880" w:type="dxa"/>
            <w:shd w:val="clear" w:color="000000" w:fill="FFFFFF"/>
          </w:tcPr>
          <w:p w14:paraId="7405A5F8" w14:textId="77777777" w:rsidR="00F570C2" w:rsidRPr="009039B1" w:rsidRDefault="00F570C2" w:rsidP="00A203C4">
            <w:pPr>
              <w:pStyle w:val="TableText"/>
              <w:rPr>
                <w:rFonts w:cs="Arial"/>
                <w:color w:val="000000"/>
              </w:rPr>
            </w:pPr>
          </w:p>
        </w:tc>
        <w:tc>
          <w:tcPr>
            <w:tcW w:w="1673" w:type="dxa"/>
            <w:shd w:val="clear" w:color="000000" w:fill="FFFFFF"/>
          </w:tcPr>
          <w:p w14:paraId="7405A5F9" w14:textId="77777777" w:rsidR="00F570C2" w:rsidRPr="009039B1" w:rsidRDefault="00F570C2" w:rsidP="00A203C4">
            <w:pPr>
              <w:pStyle w:val="TableText"/>
              <w:rPr>
                <w:rFonts w:cs="Arial"/>
                <w:color w:val="000000"/>
              </w:rPr>
            </w:pPr>
          </w:p>
        </w:tc>
        <w:tc>
          <w:tcPr>
            <w:tcW w:w="1295" w:type="dxa"/>
            <w:shd w:val="clear" w:color="000000" w:fill="FFFFFF"/>
          </w:tcPr>
          <w:p w14:paraId="7405A5FA" w14:textId="77777777" w:rsidR="00F570C2" w:rsidRPr="009039B1" w:rsidRDefault="00F570C2" w:rsidP="00A203C4">
            <w:pPr>
              <w:pStyle w:val="TableText"/>
              <w:rPr>
                <w:rFonts w:cs="Arial"/>
                <w:color w:val="000000"/>
              </w:rPr>
            </w:pPr>
          </w:p>
        </w:tc>
        <w:tc>
          <w:tcPr>
            <w:tcW w:w="1256" w:type="dxa"/>
            <w:shd w:val="clear" w:color="000000" w:fill="FFFFFF"/>
          </w:tcPr>
          <w:p w14:paraId="7405A5FB" w14:textId="77777777" w:rsidR="00F570C2" w:rsidRPr="009039B1" w:rsidRDefault="00F570C2" w:rsidP="00A203C4">
            <w:pPr>
              <w:pStyle w:val="TableText"/>
              <w:rPr>
                <w:rFonts w:cs="Arial"/>
                <w:color w:val="000000"/>
              </w:rPr>
            </w:pPr>
          </w:p>
        </w:tc>
      </w:tr>
      <w:tr w:rsidR="00F570C2" w:rsidRPr="009039B1" w14:paraId="7405A603" w14:textId="77777777" w:rsidTr="00A203C4">
        <w:tc>
          <w:tcPr>
            <w:tcW w:w="900" w:type="dxa"/>
            <w:shd w:val="clear" w:color="000000" w:fill="FFFFFF"/>
          </w:tcPr>
          <w:p w14:paraId="7405A5FD" w14:textId="77777777" w:rsidR="00F570C2" w:rsidRPr="009039B1" w:rsidRDefault="00F570C2" w:rsidP="00A203C4">
            <w:pPr>
              <w:pStyle w:val="TableText"/>
              <w:rPr>
                <w:rFonts w:cs="Arial"/>
                <w:color w:val="000000"/>
              </w:rPr>
            </w:pPr>
          </w:p>
        </w:tc>
        <w:tc>
          <w:tcPr>
            <w:tcW w:w="2183" w:type="dxa"/>
            <w:shd w:val="clear" w:color="000000" w:fill="FFFFFF"/>
          </w:tcPr>
          <w:p w14:paraId="7405A5FE" w14:textId="77777777" w:rsidR="00F570C2" w:rsidRPr="009039B1" w:rsidRDefault="00F570C2" w:rsidP="00A203C4">
            <w:pPr>
              <w:pStyle w:val="TableText"/>
              <w:rPr>
                <w:rFonts w:cs="Arial"/>
                <w:color w:val="000000"/>
              </w:rPr>
            </w:pPr>
          </w:p>
        </w:tc>
        <w:tc>
          <w:tcPr>
            <w:tcW w:w="2880" w:type="dxa"/>
            <w:shd w:val="clear" w:color="000000" w:fill="FFFFFF"/>
          </w:tcPr>
          <w:p w14:paraId="7405A5FF" w14:textId="77777777" w:rsidR="00F570C2" w:rsidRPr="009039B1" w:rsidRDefault="00F570C2" w:rsidP="00A203C4">
            <w:pPr>
              <w:pStyle w:val="TableText"/>
              <w:rPr>
                <w:rFonts w:cs="Arial"/>
                <w:color w:val="000000"/>
              </w:rPr>
            </w:pPr>
          </w:p>
        </w:tc>
        <w:tc>
          <w:tcPr>
            <w:tcW w:w="1673" w:type="dxa"/>
            <w:shd w:val="clear" w:color="000000" w:fill="FFFFFF"/>
          </w:tcPr>
          <w:p w14:paraId="7405A600" w14:textId="77777777" w:rsidR="00F570C2" w:rsidRPr="009039B1" w:rsidRDefault="00F570C2" w:rsidP="00A203C4">
            <w:pPr>
              <w:pStyle w:val="TableText"/>
              <w:rPr>
                <w:rFonts w:cs="Arial"/>
                <w:color w:val="000000"/>
              </w:rPr>
            </w:pPr>
          </w:p>
        </w:tc>
        <w:tc>
          <w:tcPr>
            <w:tcW w:w="1295" w:type="dxa"/>
            <w:shd w:val="clear" w:color="000000" w:fill="FFFFFF"/>
          </w:tcPr>
          <w:p w14:paraId="7405A601" w14:textId="77777777" w:rsidR="00F570C2" w:rsidRPr="009039B1" w:rsidRDefault="00F570C2" w:rsidP="00A203C4">
            <w:pPr>
              <w:pStyle w:val="TableText"/>
              <w:rPr>
                <w:rFonts w:cs="Arial"/>
                <w:color w:val="000000"/>
              </w:rPr>
            </w:pPr>
          </w:p>
        </w:tc>
        <w:tc>
          <w:tcPr>
            <w:tcW w:w="1256" w:type="dxa"/>
            <w:shd w:val="clear" w:color="000000" w:fill="FFFFFF"/>
          </w:tcPr>
          <w:p w14:paraId="7405A602" w14:textId="77777777" w:rsidR="00F570C2" w:rsidRPr="009039B1" w:rsidRDefault="00F570C2" w:rsidP="00A203C4">
            <w:pPr>
              <w:pStyle w:val="TableText"/>
              <w:rPr>
                <w:rFonts w:cs="Arial"/>
                <w:color w:val="000000"/>
              </w:rPr>
            </w:pPr>
          </w:p>
        </w:tc>
      </w:tr>
      <w:tr w:rsidR="00F570C2" w:rsidRPr="009039B1" w14:paraId="7405A60A" w14:textId="77777777" w:rsidTr="00A203C4">
        <w:tc>
          <w:tcPr>
            <w:tcW w:w="900" w:type="dxa"/>
            <w:shd w:val="clear" w:color="000000" w:fill="FFFFFF"/>
          </w:tcPr>
          <w:p w14:paraId="7405A604" w14:textId="77777777" w:rsidR="00F570C2" w:rsidRPr="009039B1" w:rsidRDefault="00F570C2" w:rsidP="00A203C4">
            <w:pPr>
              <w:pStyle w:val="TableText"/>
              <w:rPr>
                <w:rFonts w:cs="Arial"/>
                <w:color w:val="000000"/>
              </w:rPr>
            </w:pPr>
          </w:p>
        </w:tc>
        <w:tc>
          <w:tcPr>
            <w:tcW w:w="2183" w:type="dxa"/>
            <w:shd w:val="clear" w:color="000000" w:fill="FFFFFF"/>
          </w:tcPr>
          <w:p w14:paraId="7405A605" w14:textId="77777777" w:rsidR="00F570C2" w:rsidRPr="009039B1" w:rsidRDefault="00F570C2" w:rsidP="00A203C4">
            <w:pPr>
              <w:pStyle w:val="TableText"/>
              <w:rPr>
                <w:rFonts w:cs="Arial"/>
                <w:color w:val="000000"/>
              </w:rPr>
            </w:pPr>
          </w:p>
        </w:tc>
        <w:tc>
          <w:tcPr>
            <w:tcW w:w="2880" w:type="dxa"/>
            <w:shd w:val="clear" w:color="000000" w:fill="FFFFFF"/>
          </w:tcPr>
          <w:p w14:paraId="7405A606" w14:textId="77777777" w:rsidR="00F570C2" w:rsidRPr="009039B1" w:rsidRDefault="00F570C2" w:rsidP="00A203C4">
            <w:pPr>
              <w:pStyle w:val="TableText"/>
              <w:rPr>
                <w:rFonts w:cs="Arial"/>
                <w:color w:val="000000"/>
              </w:rPr>
            </w:pPr>
          </w:p>
        </w:tc>
        <w:tc>
          <w:tcPr>
            <w:tcW w:w="1673" w:type="dxa"/>
            <w:shd w:val="clear" w:color="000000" w:fill="FFFFFF"/>
          </w:tcPr>
          <w:p w14:paraId="7405A607" w14:textId="77777777" w:rsidR="00F570C2" w:rsidRPr="009039B1" w:rsidRDefault="00F570C2" w:rsidP="00A203C4">
            <w:pPr>
              <w:pStyle w:val="TableText"/>
              <w:rPr>
                <w:rFonts w:cs="Arial"/>
                <w:color w:val="000000"/>
              </w:rPr>
            </w:pPr>
          </w:p>
        </w:tc>
        <w:tc>
          <w:tcPr>
            <w:tcW w:w="1295" w:type="dxa"/>
            <w:shd w:val="clear" w:color="000000" w:fill="FFFFFF"/>
          </w:tcPr>
          <w:p w14:paraId="7405A608" w14:textId="77777777" w:rsidR="00F570C2" w:rsidRPr="009039B1" w:rsidRDefault="00F570C2" w:rsidP="00A203C4">
            <w:pPr>
              <w:pStyle w:val="TableText"/>
              <w:rPr>
                <w:rFonts w:cs="Arial"/>
                <w:color w:val="000000"/>
              </w:rPr>
            </w:pPr>
          </w:p>
        </w:tc>
        <w:tc>
          <w:tcPr>
            <w:tcW w:w="1256" w:type="dxa"/>
            <w:shd w:val="clear" w:color="000000" w:fill="FFFFFF"/>
          </w:tcPr>
          <w:p w14:paraId="7405A609" w14:textId="77777777" w:rsidR="00F570C2" w:rsidRPr="009039B1" w:rsidRDefault="00F570C2" w:rsidP="00A203C4">
            <w:pPr>
              <w:pStyle w:val="TableText"/>
              <w:rPr>
                <w:rFonts w:cs="Arial"/>
                <w:color w:val="000000"/>
              </w:rPr>
            </w:pPr>
          </w:p>
        </w:tc>
      </w:tr>
    </w:tbl>
    <w:p w14:paraId="7405A60B" w14:textId="77777777" w:rsidR="00F570C2" w:rsidRPr="009039B1" w:rsidRDefault="00F570C2" w:rsidP="00F570C2">
      <w:pPr>
        <w:pStyle w:val="BodyText"/>
        <w:rPr>
          <w:rFonts w:cs="Arial"/>
        </w:rPr>
      </w:pPr>
    </w:p>
    <w:p w14:paraId="7405A60C" w14:textId="77777777" w:rsidR="00F570C2" w:rsidRPr="009039B1" w:rsidRDefault="00F570C2" w:rsidP="00F570C2">
      <w:pPr>
        <w:pStyle w:val="Heading2"/>
        <w:tabs>
          <w:tab w:val="clear" w:pos="4320"/>
        </w:tabs>
        <w:rPr>
          <w:rFonts w:cs="Arial"/>
        </w:rPr>
      </w:pPr>
      <w:bookmarkStart w:id="24" w:name="_Toc137016364"/>
      <w:bookmarkStart w:id="25" w:name="_Toc422407315"/>
      <w:bookmarkStart w:id="26" w:name="_Toc446349315"/>
      <w:r w:rsidRPr="009039B1">
        <w:rPr>
          <w:rFonts w:cs="Arial"/>
        </w:rPr>
        <w:t>Closed Issues</w:t>
      </w:r>
      <w:bookmarkEnd w:id="24"/>
      <w:bookmarkEnd w:id="25"/>
      <w:bookmarkEnd w:id="26"/>
    </w:p>
    <w:p w14:paraId="7405A60D" w14:textId="77777777" w:rsidR="00F570C2" w:rsidRPr="009039B1" w:rsidRDefault="00F570C2" w:rsidP="00F570C2">
      <w:pPr>
        <w:pStyle w:val="BodyText"/>
        <w:rPr>
          <w:rFonts w:cs="Arial"/>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F570C2" w:rsidRPr="009039B1" w14:paraId="7405A614" w14:textId="77777777" w:rsidTr="00A203C4">
        <w:trPr>
          <w:tblHeader/>
        </w:trPr>
        <w:tc>
          <w:tcPr>
            <w:tcW w:w="900" w:type="dxa"/>
            <w:tcBorders>
              <w:top w:val="single" w:sz="12" w:space="0" w:color="000000"/>
              <w:bottom w:val="single" w:sz="6" w:space="0" w:color="000000"/>
              <w:right w:val="nil"/>
            </w:tcBorders>
            <w:shd w:val="clear" w:color="000000" w:fill="E6E6E6"/>
          </w:tcPr>
          <w:p w14:paraId="7405A60E" w14:textId="77777777" w:rsidR="00F570C2" w:rsidRPr="009039B1" w:rsidRDefault="00F570C2" w:rsidP="00A203C4">
            <w:pPr>
              <w:pStyle w:val="TableHeading"/>
              <w:rPr>
                <w:rFonts w:cs="Arial"/>
                <w:sz w:val="20"/>
              </w:rPr>
            </w:pPr>
            <w:r w:rsidRPr="009039B1">
              <w:rPr>
                <w:rFonts w:cs="Arial"/>
                <w:sz w:val="20"/>
              </w:rPr>
              <w:t>ID</w:t>
            </w:r>
          </w:p>
        </w:tc>
        <w:tc>
          <w:tcPr>
            <w:tcW w:w="2183" w:type="dxa"/>
            <w:tcBorders>
              <w:top w:val="single" w:sz="12" w:space="0" w:color="000000"/>
              <w:left w:val="nil"/>
              <w:bottom w:val="single" w:sz="6" w:space="0" w:color="000000"/>
              <w:right w:val="nil"/>
            </w:tcBorders>
            <w:shd w:val="clear" w:color="000000" w:fill="E6E6E6"/>
          </w:tcPr>
          <w:p w14:paraId="7405A60F" w14:textId="77777777" w:rsidR="00F570C2" w:rsidRPr="009039B1" w:rsidRDefault="00F570C2" w:rsidP="00A203C4">
            <w:pPr>
              <w:pStyle w:val="TableHeading"/>
              <w:rPr>
                <w:rFonts w:cs="Arial"/>
                <w:sz w:val="20"/>
              </w:rPr>
            </w:pPr>
            <w:r w:rsidRPr="009039B1">
              <w:rPr>
                <w:rFonts w:cs="Arial"/>
                <w:sz w:val="20"/>
              </w:rPr>
              <w:t>Issue</w:t>
            </w:r>
          </w:p>
        </w:tc>
        <w:tc>
          <w:tcPr>
            <w:tcW w:w="2880" w:type="dxa"/>
            <w:tcBorders>
              <w:top w:val="single" w:sz="12" w:space="0" w:color="000000"/>
              <w:left w:val="nil"/>
              <w:bottom w:val="single" w:sz="6" w:space="0" w:color="000000"/>
              <w:right w:val="nil"/>
            </w:tcBorders>
            <w:shd w:val="clear" w:color="000000" w:fill="E6E6E6"/>
          </w:tcPr>
          <w:p w14:paraId="7405A610" w14:textId="77777777" w:rsidR="00F570C2" w:rsidRPr="009039B1" w:rsidRDefault="00F570C2" w:rsidP="00A203C4">
            <w:pPr>
              <w:pStyle w:val="TableHeading"/>
              <w:rPr>
                <w:rFonts w:cs="Arial"/>
                <w:sz w:val="20"/>
              </w:rPr>
            </w:pPr>
            <w:r w:rsidRPr="009039B1">
              <w:rPr>
                <w:rFonts w:cs="Arial"/>
                <w:sz w:val="20"/>
              </w:rPr>
              <w:t>Resolution</w:t>
            </w:r>
          </w:p>
        </w:tc>
        <w:tc>
          <w:tcPr>
            <w:tcW w:w="1673" w:type="dxa"/>
            <w:tcBorders>
              <w:top w:val="single" w:sz="12" w:space="0" w:color="000000"/>
              <w:left w:val="nil"/>
              <w:bottom w:val="single" w:sz="6" w:space="0" w:color="000000"/>
              <w:right w:val="nil"/>
            </w:tcBorders>
            <w:shd w:val="clear" w:color="000000" w:fill="E6E6E6"/>
          </w:tcPr>
          <w:p w14:paraId="7405A611" w14:textId="77777777" w:rsidR="00F570C2" w:rsidRPr="009039B1" w:rsidRDefault="00F570C2" w:rsidP="00A203C4">
            <w:pPr>
              <w:pStyle w:val="TableHeading"/>
              <w:rPr>
                <w:rFonts w:cs="Arial"/>
                <w:sz w:val="20"/>
              </w:rPr>
            </w:pPr>
            <w:r w:rsidRPr="009039B1">
              <w:rPr>
                <w:rFonts w:cs="Arial"/>
                <w:sz w:val="20"/>
              </w:rPr>
              <w:t>Responsibility</w:t>
            </w:r>
          </w:p>
        </w:tc>
        <w:tc>
          <w:tcPr>
            <w:tcW w:w="1295" w:type="dxa"/>
            <w:tcBorders>
              <w:top w:val="single" w:sz="12" w:space="0" w:color="000000"/>
              <w:left w:val="nil"/>
              <w:bottom w:val="single" w:sz="6" w:space="0" w:color="000000"/>
              <w:right w:val="nil"/>
            </w:tcBorders>
            <w:shd w:val="clear" w:color="000000" w:fill="E6E6E6"/>
          </w:tcPr>
          <w:p w14:paraId="7405A612" w14:textId="77777777" w:rsidR="00F570C2" w:rsidRPr="009039B1" w:rsidRDefault="00F570C2" w:rsidP="00A203C4">
            <w:pPr>
              <w:pStyle w:val="TableHeading"/>
              <w:rPr>
                <w:rFonts w:cs="Arial"/>
                <w:sz w:val="20"/>
              </w:rPr>
            </w:pPr>
            <w:r w:rsidRPr="009039B1">
              <w:rPr>
                <w:rFonts w:cs="Arial"/>
                <w:sz w:val="20"/>
              </w:rPr>
              <w:t>Target Date</w:t>
            </w:r>
          </w:p>
        </w:tc>
        <w:tc>
          <w:tcPr>
            <w:tcW w:w="1256" w:type="dxa"/>
            <w:tcBorders>
              <w:top w:val="single" w:sz="12" w:space="0" w:color="000000"/>
              <w:left w:val="nil"/>
              <w:bottom w:val="single" w:sz="6" w:space="0" w:color="000000"/>
            </w:tcBorders>
            <w:shd w:val="clear" w:color="000000" w:fill="E6E6E6"/>
          </w:tcPr>
          <w:p w14:paraId="7405A613" w14:textId="77777777" w:rsidR="00F570C2" w:rsidRPr="009039B1" w:rsidRDefault="00F570C2" w:rsidP="00A203C4">
            <w:pPr>
              <w:pStyle w:val="TableHeading"/>
              <w:rPr>
                <w:rFonts w:cs="Arial"/>
                <w:sz w:val="20"/>
              </w:rPr>
            </w:pPr>
            <w:r w:rsidRPr="009039B1">
              <w:rPr>
                <w:rFonts w:cs="Arial"/>
                <w:sz w:val="20"/>
              </w:rPr>
              <w:t>Impact Date</w:t>
            </w:r>
          </w:p>
        </w:tc>
      </w:tr>
      <w:tr w:rsidR="00F570C2" w:rsidRPr="009039B1" w14:paraId="7405A61B" w14:textId="77777777" w:rsidTr="00A203C4">
        <w:tc>
          <w:tcPr>
            <w:tcW w:w="900" w:type="dxa"/>
            <w:tcBorders>
              <w:top w:val="single" w:sz="6" w:space="0" w:color="000000"/>
            </w:tcBorders>
            <w:shd w:val="clear" w:color="000000" w:fill="FFFFFF"/>
          </w:tcPr>
          <w:p w14:paraId="7405A615" w14:textId="77777777" w:rsidR="00F570C2" w:rsidRPr="009039B1" w:rsidRDefault="00F570C2" w:rsidP="00A203C4">
            <w:pPr>
              <w:pStyle w:val="TableText"/>
              <w:rPr>
                <w:rFonts w:cs="Arial"/>
                <w:color w:val="000000"/>
              </w:rPr>
            </w:pPr>
          </w:p>
        </w:tc>
        <w:tc>
          <w:tcPr>
            <w:tcW w:w="2183" w:type="dxa"/>
            <w:tcBorders>
              <w:top w:val="single" w:sz="6" w:space="0" w:color="000000"/>
            </w:tcBorders>
            <w:shd w:val="clear" w:color="000000" w:fill="FFFFFF"/>
          </w:tcPr>
          <w:p w14:paraId="7405A616" w14:textId="77777777" w:rsidR="00F570C2" w:rsidRPr="009039B1" w:rsidRDefault="00F570C2" w:rsidP="00A203C4">
            <w:pPr>
              <w:pStyle w:val="TableText"/>
              <w:rPr>
                <w:rFonts w:cs="Arial"/>
                <w:color w:val="000000"/>
              </w:rPr>
            </w:pPr>
          </w:p>
        </w:tc>
        <w:tc>
          <w:tcPr>
            <w:tcW w:w="2880" w:type="dxa"/>
            <w:tcBorders>
              <w:top w:val="single" w:sz="6" w:space="0" w:color="000000"/>
            </w:tcBorders>
            <w:shd w:val="clear" w:color="000000" w:fill="FFFFFF"/>
          </w:tcPr>
          <w:p w14:paraId="7405A617" w14:textId="77777777" w:rsidR="00F570C2" w:rsidRPr="009039B1" w:rsidRDefault="00F570C2" w:rsidP="00A203C4">
            <w:pPr>
              <w:pStyle w:val="TableText"/>
              <w:rPr>
                <w:rFonts w:cs="Arial"/>
                <w:color w:val="000000"/>
              </w:rPr>
            </w:pPr>
          </w:p>
        </w:tc>
        <w:tc>
          <w:tcPr>
            <w:tcW w:w="1673" w:type="dxa"/>
            <w:tcBorders>
              <w:top w:val="single" w:sz="6" w:space="0" w:color="000000"/>
            </w:tcBorders>
            <w:shd w:val="clear" w:color="000000" w:fill="FFFFFF"/>
          </w:tcPr>
          <w:p w14:paraId="7405A618" w14:textId="77777777" w:rsidR="00F570C2" w:rsidRPr="009039B1" w:rsidRDefault="00F570C2" w:rsidP="00A203C4">
            <w:pPr>
              <w:pStyle w:val="TableText"/>
              <w:rPr>
                <w:rFonts w:cs="Arial"/>
                <w:color w:val="000000"/>
              </w:rPr>
            </w:pPr>
          </w:p>
        </w:tc>
        <w:tc>
          <w:tcPr>
            <w:tcW w:w="1295" w:type="dxa"/>
            <w:tcBorders>
              <w:top w:val="single" w:sz="6" w:space="0" w:color="000000"/>
            </w:tcBorders>
            <w:shd w:val="clear" w:color="000000" w:fill="FFFFFF"/>
          </w:tcPr>
          <w:p w14:paraId="7405A619" w14:textId="77777777" w:rsidR="00F570C2" w:rsidRPr="009039B1" w:rsidRDefault="00F570C2" w:rsidP="00A203C4">
            <w:pPr>
              <w:pStyle w:val="TableText"/>
              <w:rPr>
                <w:rFonts w:cs="Arial"/>
                <w:color w:val="000000"/>
              </w:rPr>
            </w:pPr>
          </w:p>
        </w:tc>
        <w:tc>
          <w:tcPr>
            <w:tcW w:w="1256" w:type="dxa"/>
            <w:tcBorders>
              <w:top w:val="single" w:sz="6" w:space="0" w:color="000000"/>
            </w:tcBorders>
            <w:shd w:val="clear" w:color="000000" w:fill="FFFFFF"/>
          </w:tcPr>
          <w:p w14:paraId="7405A61A" w14:textId="77777777" w:rsidR="00F570C2" w:rsidRPr="009039B1" w:rsidRDefault="00F570C2" w:rsidP="00A203C4">
            <w:pPr>
              <w:pStyle w:val="TableText"/>
              <w:rPr>
                <w:rFonts w:cs="Arial"/>
                <w:color w:val="000000"/>
              </w:rPr>
            </w:pPr>
          </w:p>
        </w:tc>
      </w:tr>
      <w:tr w:rsidR="00F570C2" w:rsidRPr="009039B1" w14:paraId="7405A622" w14:textId="77777777" w:rsidTr="00A203C4">
        <w:tc>
          <w:tcPr>
            <w:tcW w:w="900" w:type="dxa"/>
            <w:shd w:val="clear" w:color="000000" w:fill="FFFFFF"/>
          </w:tcPr>
          <w:p w14:paraId="7405A61C" w14:textId="77777777" w:rsidR="00F570C2" w:rsidRPr="009039B1" w:rsidRDefault="00F570C2" w:rsidP="00A203C4">
            <w:pPr>
              <w:pStyle w:val="TableText"/>
              <w:rPr>
                <w:rFonts w:cs="Arial"/>
                <w:color w:val="000000"/>
              </w:rPr>
            </w:pPr>
          </w:p>
        </w:tc>
        <w:tc>
          <w:tcPr>
            <w:tcW w:w="2183" w:type="dxa"/>
            <w:shd w:val="clear" w:color="000000" w:fill="FFFFFF"/>
          </w:tcPr>
          <w:p w14:paraId="7405A61D" w14:textId="77777777" w:rsidR="00F570C2" w:rsidRPr="009039B1" w:rsidRDefault="00F570C2" w:rsidP="00A203C4">
            <w:pPr>
              <w:pStyle w:val="TableText"/>
              <w:rPr>
                <w:rFonts w:cs="Arial"/>
                <w:color w:val="000000"/>
              </w:rPr>
            </w:pPr>
          </w:p>
        </w:tc>
        <w:tc>
          <w:tcPr>
            <w:tcW w:w="2880" w:type="dxa"/>
            <w:shd w:val="clear" w:color="000000" w:fill="FFFFFF"/>
          </w:tcPr>
          <w:p w14:paraId="7405A61E" w14:textId="77777777" w:rsidR="00F570C2" w:rsidRPr="009039B1" w:rsidRDefault="00F570C2" w:rsidP="00A203C4">
            <w:pPr>
              <w:pStyle w:val="TableText"/>
              <w:rPr>
                <w:rFonts w:cs="Arial"/>
                <w:color w:val="000000"/>
              </w:rPr>
            </w:pPr>
          </w:p>
        </w:tc>
        <w:tc>
          <w:tcPr>
            <w:tcW w:w="1673" w:type="dxa"/>
            <w:shd w:val="clear" w:color="000000" w:fill="FFFFFF"/>
          </w:tcPr>
          <w:p w14:paraId="7405A61F" w14:textId="77777777" w:rsidR="00F570C2" w:rsidRPr="009039B1" w:rsidRDefault="00F570C2" w:rsidP="00A203C4">
            <w:pPr>
              <w:pStyle w:val="TableText"/>
              <w:rPr>
                <w:rFonts w:cs="Arial"/>
                <w:color w:val="000000"/>
              </w:rPr>
            </w:pPr>
          </w:p>
        </w:tc>
        <w:tc>
          <w:tcPr>
            <w:tcW w:w="1295" w:type="dxa"/>
            <w:shd w:val="clear" w:color="000000" w:fill="FFFFFF"/>
          </w:tcPr>
          <w:p w14:paraId="7405A620" w14:textId="77777777" w:rsidR="00F570C2" w:rsidRPr="009039B1" w:rsidRDefault="00F570C2" w:rsidP="00A203C4">
            <w:pPr>
              <w:pStyle w:val="TableText"/>
              <w:rPr>
                <w:rFonts w:cs="Arial"/>
                <w:color w:val="000000"/>
              </w:rPr>
            </w:pPr>
          </w:p>
        </w:tc>
        <w:tc>
          <w:tcPr>
            <w:tcW w:w="1256" w:type="dxa"/>
            <w:shd w:val="clear" w:color="000000" w:fill="FFFFFF"/>
          </w:tcPr>
          <w:p w14:paraId="7405A621" w14:textId="77777777" w:rsidR="00F570C2" w:rsidRPr="009039B1" w:rsidRDefault="00F570C2" w:rsidP="00A203C4">
            <w:pPr>
              <w:pStyle w:val="TableText"/>
              <w:rPr>
                <w:rFonts w:cs="Arial"/>
                <w:color w:val="000000"/>
              </w:rPr>
            </w:pPr>
          </w:p>
        </w:tc>
      </w:tr>
      <w:tr w:rsidR="00F570C2" w:rsidRPr="009039B1" w14:paraId="7405A629" w14:textId="77777777" w:rsidTr="00A203C4">
        <w:tc>
          <w:tcPr>
            <w:tcW w:w="900" w:type="dxa"/>
            <w:shd w:val="clear" w:color="000000" w:fill="FFFFFF"/>
          </w:tcPr>
          <w:p w14:paraId="7405A623" w14:textId="77777777" w:rsidR="00F570C2" w:rsidRPr="009039B1" w:rsidRDefault="00F570C2" w:rsidP="00A203C4">
            <w:pPr>
              <w:pStyle w:val="TableText"/>
              <w:rPr>
                <w:rFonts w:cs="Arial"/>
                <w:color w:val="000000"/>
              </w:rPr>
            </w:pPr>
          </w:p>
        </w:tc>
        <w:tc>
          <w:tcPr>
            <w:tcW w:w="2183" w:type="dxa"/>
            <w:shd w:val="clear" w:color="000000" w:fill="FFFFFF"/>
          </w:tcPr>
          <w:p w14:paraId="7405A624" w14:textId="77777777" w:rsidR="00F570C2" w:rsidRPr="009039B1" w:rsidRDefault="00F570C2" w:rsidP="00A203C4">
            <w:pPr>
              <w:pStyle w:val="TableText"/>
              <w:rPr>
                <w:rFonts w:cs="Arial"/>
                <w:color w:val="000000"/>
              </w:rPr>
            </w:pPr>
          </w:p>
        </w:tc>
        <w:tc>
          <w:tcPr>
            <w:tcW w:w="2880" w:type="dxa"/>
            <w:shd w:val="clear" w:color="000000" w:fill="FFFFFF"/>
          </w:tcPr>
          <w:p w14:paraId="7405A625" w14:textId="77777777" w:rsidR="00F570C2" w:rsidRPr="009039B1" w:rsidRDefault="00F570C2" w:rsidP="00A203C4">
            <w:pPr>
              <w:pStyle w:val="TableText"/>
              <w:rPr>
                <w:rFonts w:cs="Arial"/>
                <w:color w:val="000000"/>
              </w:rPr>
            </w:pPr>
          </w:p>
        </w:tc>
        <w:tc>
          <w:tcPr>
            <w:tcW w:w="1673" w:type="dxa"/>
            <w:shd w:val="clear" w:color="000000" w:fill="FFFFFF"/>
          </w:tcPr>
          <w:p w14:paraId="7405A626" w14:textId="77777777" w:rsidR="00F570C2" w:rsidRPr="009039B1" w:rsidRDefault="00F570C2" w:rsidP="00A203C4">
            <w:pPr>
              <w:pStyle w:val="TableText"/>
              <w:rPr>
                <w:rFonts w:cs="Arial"/>
                <w:color w:val="000000"/>
              </w:rPr>
            </w:pPr>
          </w:p>
        </w:tc>
        <w:tc>
          <w:tcPr>
            <w:tcW w:w="1295" w:type="dxa"/>
            <w:shd w:val="clear" w:color="000000" w:fill="FFFFFF"/>
          </w:tcPr>
          <w:p w14:paraId="7405A627" w14:textId="77777777" w:rsidR="00F570C2" w:rsidRPr="009039B1" w:rsidRDefault="00F570C2" w:rsidP="00A203C4">
            <w:pPr>
              <w:pStyle w:val="TableText"/>
              <w:rPr>
                <w:rFonts w:cs="Arial"/>
                <w:color w:val="000000"/>
              </w:rPr>
            </w:pPr>
          </w:p>
        </w:tc>
        <w:tc>
          <w:tcPr>
            <w:tcW w:w="1256" w:type="dxa"/>
            <w:shd w:val="clear" w:color="000000" w:fill="FFFFFF"/>
          </w:tcPr>
          <w:p w14:paraId="7405A628" w14:textId="77777777" w:rsidR="00F570C2" w:rsidRPr="009039B1" w:rsidRDefault="00F570C2" w:rsidP="00A203C4">
            <w:pPr>
              <w:pStyle w:val="TableText"/>
              <w:rPr>
                <w:rFonts w:cs="Arial"/>
                <w:color w:val="000000"/>
              </w:rPr>
            </w:pPr>
          </w:p>
        </w:tc>
      </w:tr>
      <w:tr w:rsidR="00F570C2" w:rsidRPr="009039B1" w14:paraId="7405A630" w14:textId="77777777" w:rsidTr="00A203C4">
        <w:tc>
          <w:tcPr>
            <w:tcW w:w="900" w:type="dxa"/>
            <w:shd w:val="clear" w:color="000000" w:fill="FFFFFF"/>
          </w:tcPr>
          <w:p w14:paraId="7405A62A" w14:textId="77777777" w:rsidR="00F570C2" w:rsidRPr="009039B1" w:rsidRDefault="00F570C2" w:rsidP="00A203C4">
            <w:pPr>
              <w:pStyle w:val="TableText"/>
              <w:rPr>
                <w:rFonts w:cs="Arial"/>
                <w:color w:val="000000"/>
              </w:rPr>
            </w:pPr>
          </w:p>
        </w:tc>
        <w:tc>
          <w:tcPr>
            <w:tcW w:w="2183" w:type="dxa"/>
            <w:shd w:val="clear" w:color="000000" w:fill="FFFFFF"/>
          </w:tcPr>
          <w:p w14:paraId="7405A62B" w14:textId="77777777" w:rsidR="00F570C2" w:rsidRPr="009039B1" w:rsidRDefault="00F570C2" w:rsidP="00A203C4">
            <w:pPr>
              <w:pStyle w:val="TableText"/>
              <w:rPr>
                <w:rFonts w:cs="Arial"/>
                <w:color w:val="000000"/>
              </w:rPr>
            </w:pPr>
          </w:p>
        </w:tc>
        <w:tc>
          <w:tcPr>
            <w:tcW w:w="2880" w:type="dxa"/>
            <w:shd w:val="clear" w:color="000000" w:fill="FFFFFF"/>
          </w:tcPr>
          <w:p w14:paraId="7405A62C" w14:textId="77777777" w:rsidR="00F570C2" w:rsidRPr="009039B1" w:rsidRDefault="00F570C2" w:rsidP="00A203C4">
            <w:pPr>
              <w:pStyle w:val="TableText"/>
              <w:rPr>
                <w:rFonts w:cs="Arial"/>
                <w:color w:val="000000"/>
              </w:rPr>
            </w:pPr>
          </w:p>
        </w:tc>
        <w:tc>
          <w:tcPr>
            <w:tcW w:w="1673" w:type="dxa"/>
            <w:shd w:val="clear" w:color="000000" w:fill="FFFFFF"/>
          </w:tcPr>
          <w:p w14:paraId="7405A62D" w14:textId="77777777" w:rsidR="00F570C2" w:rsidRPr="009039B1" w:rsidRDefault="00F570C2" w:rsidP="00A203C4">
            <w:pPr>
              <w:pStyle w:val="TableText"/>
              <w:rPr>
                <w:rFonts w:cs="Arial"/>
                <w:color w:val="000000"/>
              </w:rPr>
            </w:pPr>
          </w:p>
        </w:tc>
        <w:tc>
          <w:tcPr>
            <w:tcW w:w="1295" w:type="dxa"/>
            <w:shd w:val="clear" w:color="000000" w:fill="FFFFFF"/>
          </w:tcPr>
          <w:p w14:paraId="7405A62E" w14:textId="77777777" w:rsidR="00F570C2" w:rsidRPr="009039B1" w:rsidRDefault="00F570C2" w:rsidP="00A203C4">
            <w:pPr>
              <w:pStyle w:val="TableText"/>
              <w:rPr>
                <w:rFonts w:cs="Arial"/>
                <w:color w:val="000000"/>
              </w:rPr>
            </w:pPr>
          </w:p>
        </w:tc>
        <w:tc>
          <w:tcPr>
            <w:tcW w:w="1256" w:type="dxa"/>
            <w:shd w:val="clear" w:color="000000" w:fill="FFFFFF"/>
          </w:tcPr>
          <w:p w14:paraId="7405A62F" w14:textId="77777777" w:rsidR="00F570C2" w:rsidRPr="009039B1" w:rsidRDefault="00F570C2" w:rsidP="00A203C4">
            <w:pPr>
              <w:pStyle w:val="TableText"/>
              <w:rPr>
                <w:rFonts w:cs="Arial"/>
                <w:color w:val="000000"/>
              </w:rPr>
            </w:pPr>
          </w:p>
        </w:tc>
      </w:tr>
    </w:tbl>
    <w:p w14:paraId="7405A631" w14:textId="77777777" w:rsidR="00F570C2" w:rsidRPr="009039B1" w:rsidRDefault="00F570C2" w:rsidP="00F570C2">
      <w:pPr>
        <w:pStyle w:val="BodyText"/>
        <w:rPr>
          <w:rFonts w:cs="Arial"/>
        </w:rPr>
      </w:pPr>
    </w:p>
    <w:p w14:paraId="7405A632" w14:textId="77777777" w:rsidR="00F570C2" w:rsidRDefault="00F570C2" w:rsidP="00F570C2"/>
    <w:sectPr w:rsidR="00F570C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0DE27" w14:textId="77777777" w:rsidR="00A12F95" w:rsidRDefault="00A12F95" w:rsidP="008D7F6A">
      <w:r>
        <w:separator/>
      </w:r>
    </w:p>
  </w:endnote>
  <w:endnote w:type="continuationSeparator" w:id="0">
    <w:p w14:paraId="5F8A845E" w14:textId="77777777" w:rsidR="00A12F95" w:rsidRDefault="00A12F95" w:rsidP="008D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BC43E" w14:textId="77777777" w:rsidR="00A12F95" w:rsidRDefault="00A12F95" w:rsidP="008D7F6A">
      <w:r>
        <w:separator/>
      </w:r>
    </w:p>
  </w:footnote>
  <w:footnote w:type="continuationSeparator" w:id="0">
    <w:p w14:paraId="5CEDE1CE" w14:textId="77777777" w:rsidR="00A12F95" w:rsidRDefault="00A12F95" w:rsidP="008D7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DC16" w14:textId="623D4FCC" w:rsidR="008D7F6A" w:rsidRDefault="008D7F6A">
    <w:pPr>
      <w:pStyle w:val="Header"/>
    </w:pPr>
    <w:r>
      <w:rPr>
        <w:noProof/>
        <w:lang w:eastAsia="en-US"/>
      </w:rPr>
      <w:drawing>
        <wp:anchor distT="0" distB="0" distL="114300" distR="114300" simplePos="0" relativeHeight="251659264" behindDoc="0" locked="0" layoutInCell="1" allowOverlap="1" wp14:anchorId="79A0636B" wp14:editId="3577FA8D">
          <wp:simplePos x="0" y="0"/>
          <wp:positionH relativeFrom="column">
            <wp:posOffset>-251460</wp:posOffset>
          </wp:positionH>
          <wp:positionV relativeFrom="paragraph">
            <wp:posOffset>285115</wp:posOffset>
          </wp:positionV>
          <wp:extent cx="1123315" cy="3238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3238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noProof/>
        <w:lang w:eastAsia="en-US"/>
      </w:rPr>
      <w:drawing>
        <wp:inline distT="0" distB="0" distL="0" distR="0" wp14:anchorId="652B2F48" wp14:editId="44C1C5C2">
          <wp:extent cx="771099" cy="809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3D70"/>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2">
    <w:nsid w:val="23471341"/>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4">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5">
    <w:nsid w:val="37C1190F"/>
    <w:multiLevelType w:val="hybridMultilevel"/>
    <w:tmpl w:val="66D470BE"/>
    <w:lvl w:ilvl="0" w:tplc="5BD0B42A">
      <w:start w:val="1"/>
      <w:numFmt w:val="decimal"/>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C5FF9"/>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80CE5"/>
    <w:multiLevelType w:val="multilevel"/>
    <w:tmpl w:val="9634ED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710"/>
        </w:tabs>
        <w:ind w:left="171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8">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9">
    <w:nsid w:val="58CC5800"/>
    <w:multiLevelType w:val="hybridMultilevel"/>
    <w:tmpl w:val="3CB2CFE8"/>
    <w:lvl w:ilvl="0" w:tplc="E90286F4">
      <w:start w:val="1"/>
      <w:numFmt w:val="bullet"/>
      <w:lvlText w:val=""/>
      <w:lvlJc w:val="left"/>
      <w:pPr>
        <w:tabs>
          <w:tab w:val="num" w:pos="2340"/>
        </w:tabs>
        <w:ind w:left="234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6A651C"/>
    <w:multiLevelType w:val="hybridMultilevel"/>
    <w:tmpl w:val="9D32FE60"/>
    <w:lvl w:ilvl="0" w:tplc="E90286F4">
      <w:start w:val="1"/>
      <w:numFmt w:val="bullet"/>
      <w:pStyle w:val="Checklist"/>
      <w:lvlText w:val=""/>
      <w:lvlJc w:val="left"/>
      <w:pPr>
        <w:tabs>
          <w:tab w:val="num" w:pos="630"/>
        </w:tabs>
        <w:ind w:left="63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0082162"/>
    <w:multiLevelType w:val="singleLevel"/>
    <w:tmpl w:val="CA860F58"/>
    <w:lvl w:ilvl="0">
      <w:start w:val="1"/>
      <w:numFmt w:val="none"/>
      <w:lvlText w:val="Note:"/>
      <w:legacy w:legacy="1" w:legacySpace="0" w:legacyIndent="720"/>
      <w:lvlJc w:val="left"/>
      <w:pPr>
        <w:ind w:left="720" w:hanging="720"/>
      </w:pPr>
      <w:rPr>
        <w:b/>
        <w:i w:val="0"/>
      </w:rPr>
    </w:lvl>
  </w:abstractNum>
  <w:num w:numId="1">
    <w:abstractNumId w:val="3"/>
  </w:num>
  <w:num w:numId="2">
    <w:abstractNumId w:val="11"/>
  </w:num>
  <w:num w:numId="3">
    <w:abstractNumId w:val="8"/>
  </w:num>
  <w:num w:numId="4">
    <w:abstractNumId w:val="7"/>
  </w:num>
  <w:num w:numId="5">
    <w:abstractNumId w:val="10"/>
  </w:num>
  <w:num w:numId="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6"/>
  </w:num>
  <w:num w:numId="10">
    <w:abstractNumId w:val="4"/>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0C2"/>
    <w:rsid w:val="00003709"/>
    <w:rsid w:val="000051E9"/>
    <w:rsid w:val="0001098F"/>
    <w:rsid w:val="0001324F"/>
    <w:rsid w:val="00013AAB"/>
    <w:rsid w:val="000248FC"/>
    <w:rsid w:val="000261F6"/>
    <w:rsid w:val="000400EC"/>
    <w:rsid w:val="000456B8"/>
    <w:rsid w:val="00047727"/>
    <w:rsid w:val="000503A2"/>
    <w:rsid w:val="000529D1"/>
    <w:rsid w:val="00063526"/>
    <w:rsid w:val="00065C6C"/>
    <w:rsid w:val="00066D3E"/>
    <w:rsid w:val="00071A2B"/>
    <w:rsid w:val="000774F0"/>
    <w:rsid w:val="00084EB7"/>
    <w:rsid w:val="00096BA0"/>
    <w:rsid w:val="000B09B3"/>
    <w:rsid w:val="000B3D0B"/>
    <w:rsid w:val="000B6697"/>
    <w:rsid w:val="000C0685"/>
    <w:rsid w:val="000C36A1"/>
    <w:rsid w:val="000D2F14"/>
    <w:rsid w:val="000D3DBD"/>
    <w:rsid w:val="000D48C2"/>
    <w:rsid w:val="000D7746"/>
    <w:rsid w:val="000F1695"/>
    <w:rsid w:val="000F432D"/>
    <w:rsid w:val="00103635"/>
    <w:rsid w:val="0010451D"/>
    <w:rsid w:val="00107991"/>
    <w:rsid w:val="00112497"/>
    <w:rsid w:val="00114CFD"/>
    <w:rsid w:val="00117EE8"/>
    <w:rsid w:val="00131803"/>
    <w:rsid w:val="00145787"/>
    <w:rsid w:val="00145A90"/>
    <w:rsid w:val="00146394"/>
    <w:rsid w:val="001542B1"/>
    <w:rsid w:val="00156E74"/>
    <w:rsid w:val="00157142"/>
    <w:rsid w:val="00163815"/>
    <w:rsid w:val="001651B5"/>
    <w:rsid w:val="00170C33"/>
    <w:rsid w:val="00171E20"/>
    <w:rsid w:val="00172720"/>
    <w:rsid w:val="00173895"/>
    <w:rsid w:val="00174634"/>
    <w:rsid w:val="001842C2"/>
    <w:rsid w:val="00184A87"/>
    <w:rsid w:val="001925CE"/>
    <w:rsid w:val="001960FD"/>
    <w:rsid w:val="00197BAA"/>
    <w:rsid w:val="00197D9C"/>
    <w:rsid w:val="001A2617"/>
    <w:rsid w:val="001A7D2B"/>
    <w:rsid w:val="001B1B57"/>
    <w:rsid w:val="001B4741"/>
    <w:rsid w:val="001C0543"/>
    <w:rsid w:val="001C3A45"/>
    <w:rsid w:val="001C7009"/>
    <w:rsid w:val="001C7AFE"/>
    <w:rsid w:val="001D5F5B"/>
    <w:rsid w:val="001E5B48"/>
    <w:rsid w:val="00200CF1"/>
    <w:rsid w:val="002029C0"/>
    <w:rsid w:val="0022170A"/>
    <w:rsid w:val="002239FC"/>
    <w:rsid w:val="002324F3"/>
    <w:rsid w:val="002351F0"/>
    <w:rsid w:val="00240839"/>
    <w:rsid w:val="0024280A"/>
    <w:rsid w:val="002520E0"/>
    <w:rsid w:val="00262D6F"/>
    <w:rsid w:val="002653F5"/>
    <w:rsid w:val="00266030"/>
    <w:rsid w:val="002675CB"/>
    <w:rsid w:val="00271C61"/>
    <w:rsid w:val="00273491"/>
    <w:rsid w:val="002761CE"/>
    <w:rsid w:val="0028151D"/>
    <w:rsid w:val="00282655"/>
    <w:rsid w:val="00287A67"/>
    <w:rsid w:val="002A1388"/>
    <w:rsid w:val="002A1B28"/>
    <w:rsid w:val="002A2071"/>
    <w:rsid w:val="002B280C"/>
    <w:rsid w:val="002C2CD2"/>
    <w:rsid w:val="002C4FC5"/>
    <w:rsid w:val="002D43BF"/>
    <w:rsid w:val="002E009D"/>
    <w:rsid w:val="002F08D2"/>
    <w:rsid w:val="002F333A"/>
    <w:rsid w:val="002F42F6"/>
    <w:rsid w:val="00300748"/>
    <w:rsid w:val="003306FF"/>
    <w:rsid w:val="00332D11"/>
    <w:rsid w:val="0033457A"/>
    <w:rsid w:val="003347E1"/>
    <w:rsid w:val="0034047D"/>
    <w:rsid w:val="00373A18"/>
    <w:rsid w:val="00373C08"/>
    <w:rsid w:val="00374D92"/>
    <w:rsid w:val="00382D06"/>
    <w:rsid w:val="00384A59"/>
    <w:rsid w:val="003859EC"/>
    <w:rsid w:val="00387864"/>
    <w:rsid w:val="0039267B"/>
    <w:rsid w:val="00394163"/>
    <w:rsid w:val="0039586B"/>
    <w:rsid w:val="003A164A"/>
    <w:rsid w:val="003A30A3"/>
    <w:rsid w:val="003B5689"/>
    <w:rsid w:val="003B61CC"/>
    <w:rsid w:val="003C2E38"/>
    <w:rsid w:val="003C35BB"/>
    <w:rsid w:val="003D216C"/>
    <w:rsid w:val="003D32AF"/>
    <w:rsid w:val="003D6CC1"/>
    <w:rsid w:val="003E4A0F"/>
    <w:rsid w:val="003F16E4"/>
    <w:rsid w:val="003F214D"/>
    <w:rsid w:val="004036B0"/>
    <w:rsid w:val="00404501"/>
    <w:rsid w:val="00407432"/>
    <w:rsid w:val="00412390"/>
    <w:rsid w:val="00426F48"/>
    <w:rsid w:val="00441963"/>
    <w:rsid w:val="00457CA4"/>
    <w:rsid w:val="004753F1"/>
    <w:rsid w:val="004906DC"/>
    <w:rsid w:val="004A4756"/>
    <w:rsid w:val="004C1453"/>
    <w:rsid w:val="004D015B"/>
    <w:rsid w:val="004E0C42"/>
    <w:rsid w:val="00501F5B"/>
    <w:rsid w:val="00505A21"/>
    <w:rsid w:val="00511B12"/>
    <w:rsid w:val="00512B50"/>
    <w:rsid w:val="00515835"/>
    <w:rsid w:val="00515FA9"/>
    <w:rsid w:val="005270ED"/>
    <w:rsid w:val="00541748"/>
    <w:rsid w:val="00545231"/>
    <w:rsid w:val="00545B26"/>
    <w:rsid w:val="00547D3B"/>
    <w:rsid w:val="005509C5"/>
    <w:rsid w:val="00553AC0"/>
    <w:rsid w:val="00556F33"/>
    <w:rsid w:val="005605ED"/>
    <w:rsid w:val="005810C3"/>
    <w:rsid w:val="00586C03"/>
    <w:rsid w:val="005A2FB4"/>
    <w:rsid w:val="005B03FF"/>
    <w:rsid w:val="005B0D9F"/>
    <w:rsid w:val="005D5B15"/>
    <w:rsid w:val="005E3CE6"/>
    <w:rsid w:val="00602664"/>
    <w:rsid w:val="006029BC"/>
    <w:rsid w:val="0061111C"/>
    <w:rsid w:val="00611C5B"/>
    <w:rsid w:val="00630164"/>
    <w:rsid w:val="00651E80"/>
    <w:rsid w:val="0066141B"/>
    <w:rsid w:val="0067437C"/>
    <w:rsid w:val="006747E6"/>
    <w:rsid w:val="00674CA4"/>
    <w:rsid w:val="006935CC"/>
    <w:rsid w:val="006A2281"/>
    <w:rsid w:val="006B426E"/>
    <w:rsid w:val="006B7C4B"/>
    <w:rsid w:val="006D44FB"/>
    <w:rsid w:val="006D60BC"/>
    <w:rsid w:val="006D67CC"/>
    <w:rsid w:val="006D704A"/>
    <w:rsid w:val="006E2903"/>
    <w:rsid w:val="006E6880"/>
    <w:rsid w:val="006F60CB"/>
    <w:rsid w:val="0070150B"/>
    <w:rsid w:val="007039C3"/>
    <w:rsid w:val="00704373"/>
    <w:rsid w:val="007047E1"/>
    <w:rsid w:val="007073BB"/>
    <w:rsid w:val="00722CC5"/>
    <w:rsid w:val="007307BA"/>
    <w:rsid w:val="00730D04"/>
    <w:rsid w:val="00740512"/>
    <w:rsid w:val="00741B63"/>
    <w:rsid w:val="00742B64"/>
    <w:rsid w:val="00745B2B"/>
    <w:rsid w:val="00747331"/>
    <w:rsid w:val="00747F99"/>
    <w:rsid w:val="00752AB9"/>
    <w:rsid w:val="007566E0"/>
    <w:rsid w:val="007579D6"/>
    <w:rsid w:val="007A5FC1"/>
    <w:rsid w:val="007B01F1"/>
    <w:rsid w:val="007B0B80"/>
    <w:rsid w:val="007C06CE"/>
    <w:rsid w:val="007C100F"/>
    <w:rsid w:val="007C1D4D"/>
    <w:rsid w:val="007C2466"/>
    <w:rsid w:val="007C71FF"/>
    <w:rsid w:val="007D0099"/>
    <w:rsid w:val="007D5800"/>
    <w:rsid w:val="007E511E"/>
    <w:rsid w:val="007E753A"/>
    <w:rsid w:val="007F1F70"/>
    <w:rsid w:val="007F4FC2"/>
    <w:rsid w:val="008051B9"/>
    <w:rsid w:val="00816400"/>
    <w:rsid w:val="00816F1A"/>
    <w:rsid w:val="008208D1"/>
    <w:rsid w:val="00824BD2"/>
    <w:rsid w:val="008276B3"/>
    <w:rsid w:val="00834C27"/>
    <w:rsid w:val="00835E27"/>
    <w:rsid w:val="008578DC"/>
    <w:rsid w:val="008645A5"/>
    <w:rsid w:val="00864AB9"/>
    <w:rsid w:val="00865772"/>
    <w:rsid w:val="00870246"/>
    <w:rsid w:val="00887D95"/>
    <w:rsid w:val="00895266"/>
    <w:rsid w:val="00896FD5"/>
    <w:rsid w:val="008A2B9F"/>
    <w:rsid w:val="008B14D0"/>
    <w:rsid w:val="008B67AD"/>
    <w:rsid w:val="008B6E13"/>
    <w:rsid w:val="008D69FC"/>
    <w:rsid w:val="008D7B97"/>
    <w:rsid w:val="008D7F6A"/>
    <w:rsid w:val="008F61E3"/>
    <w:rsid w:val="00900CA0"/>
    <w:rsid w:val="0090742D"/>
    <w:rsid w:val="00913424"/>
    <w:rsid w:val="00920FB1"/>
    <w:rsid w:val="00924F05"/>
    <w:rsid w:val="0093051B"/>
    <w:rsid w:val="00930DFD"/>
    <w:rsid w:val="00930E74"/>
    <w:rsid w:val="00931E13"/>
    <w:rsid w:val="00935E5C"/>
    <w:rsid w:val="00937175"/>
    <w:rsid w:val="00942EA4"/>
    <w:rsid w:val="009438D9"/>
    <w:rsid w:val="00946CF3"/>
    <w:rsid w:val="00951D91"/>
    <w:rsid w:val="0095347F"/>
    <w:rsid w:val="00955A29"/>
    <w:rsid w:val="00957BBE"/>
    <w:rsid w:val="0096610A"/>
    <w:rsid w:val="0097140A"/>
    <w:rsid w:val="0097362E"/>
    <w:rsid w:val="00980161"/>
    <w:rsid w:val="00982113"/>
    <w:rsid w:val="0099085A"/>
    <w:rsid w:val="00990885"/>
    <w:rsid w:val="009B0DAA"/>
    <w:rsid w:val="009C5969"/>
    <w:rsid w:val="009C74C6"/>
    <w:rsid w:val="009D01E8"/>
    <w:rsid w:val="009D4084"/>
    <w:rsid w:val="009D6065"/>
    <w:rsid w:val="009D6BF0"/>
    <w:rsid w:val="009E7BA4"/>
    <w:rsid w:val="009F6F34"/>
    <w:rsid w:val="00A02DB3"/>
    <w:rsid w:val="00A077C6"/>
    <w:rsid w:val="00A12F95"/>
    <w:rsid w:val="00A1320C"/>
    <w:rsid w:val="00A34F82"/>
    <w:rsid w:val="00A4319C"/>
    <w:rsid w:val="00A46342"/>
    <w:rsid w:val="00A47318"/>
    <w:rsid w:val="00A54B55"/>
    <w:rsid w:val="00A60BE7"/>
    <w:rsid w:val="00A777F8"/>
    <w:rsid w:val="00A85B59"/>
    <w:rsid w:val="00A865B1"/>
    <w:rsid w:val="00AA6B42"/>
    <w:rsid w:val="00AB40C6"/>
    <w:rsid w:val="00AC5DBF"/>
    <w:rsid w:val="00AC6804"/>
    <w:rsid w:val="00AC6E57"/>
    <w:rsid w:val="00AD0177"/>
    <w:rsid w:val="00AD1832"/>
    <w:rsid w:val="00AD5016"/>
    <w:rsid w:val="00AE11C9"/>
    <w:rsid w:val="00AE36BC"/>
    <w:rsid w:val="00AE4E71"/>
    <w:rsid w:val="00AE5B74"/>
    <w:rsid w:val="00AF39CC"/>
    <w:rsid w:val="00AF4F0B"/>
    <w:rsid w:val="00B02D70"/>
    <w:rsid w:val="00B10378"/>
    <w:rsid w:val="00B14685"/>
    <w:rsid w:val="00B14A98"/>
    <w:rsid w:val="00B2024E"/>
    <w:rsid w:val="00B204B6"/>
    <w:rsid w:val="00B21503"/>
    <w:rsid w:val="00B2211A"/>
    <w:rsid w:val="00B27574"/>
    <w:rsid w:val="00B3130A"/>
    <w:rsid w:val="00B3153B"/>
    <w:rsid w:val="00B315CB"/>
    <w:rsid w:val="00B41B6C"/>
    <w:rsid w:val="00B507A9"/>
    <w:rsid w:val="00B537BF"/>
    <w:rsid w:val="00B5472D"/>
    <w:rsid w:val="00B5626E"/>
    <w:rsid w:val="00B569CC"/>
    <w:rsid w:val="00B60A65"/>
    <w:rsid w:val="00B84A24"/>
    <w:rsid w:val="00B874FF"/>
    <w:rsid w:val="00BA3F4C"/>
    <w:rsid w:val="00BA7D5E"/>
    <w:rsid w:val="00BB28AD"/>
    <w:rsid w:val="00BB46FC"/>
    <w:rsid w:val="00BB6842"/>
    <w:rsid w:val="00BC21BA"/>
    <w:rsid w:val="00BC4C31"/>
    <w:rsid w:val="00BD453B"/>
    <w:rsid w:val="00BD48E4"/>
    <w:rsid w:val="00BD4F78"/>
    <w:rsid w:val="00BE61B5"/>
    <w:rsid w:val="00BE7895"/>
    <w:rsid w:val="00BF40FD"/>
    <w:rsid w:val="00C03A44"/>
    <w:rsid w:val="00C04FD3"/>
    <w:rsid w:val="00C14072"/>
    <w:rsid w:val="00C2328F"/>
    <w:rsid w:val="00C315C4"/>
    <w:rsid w:val="00C37714"/>
    <w:rsid w:val="00C42492"/>
    <w:rsid w:val="00C431D2"/>
    <w:rsid w:val="00C52982"/>
    <w:rsid w:val="00C54278"/>
    <w:rsid w:val="00C62B98"/>
    <w:rsid w:val="00C63AF1"/>
    <w:rsid w:val="00C66D0B"/>
    <w:rsid w:val="00C67911"/>
    <w:rsid w:val="00C72CA4"/>
    <w:rsid w:val="00C83F96"/>
    <w:rsid w:val="00C86F1E"/>
    <w:rsid w:val="00C9486E"/>
    <w:rsid w:val="00CA7028"/>
    <w:rsid w:val="00CB4379"/>
    <w:rsid w:val="00CB5385"/>
    <w:rsid w:val="00CC36B1"/>
    <w:rsid w:val="00CC46B6"/>
    <w:rsid w:val="00CD2B8A"/>
    <w:rsid w:val="00CD5AEF"/>
    <w:rsid w:val="00CD6A97"/>
    <w:rsid w:val="00CD6D3C"/>
    <w:rsid w:val="00CE3C7E"/>
    <w:rsid w:val="00CE54F0"/>
    <w:rsid w:val="00D0533C"/>
    <w:rsid w:val="00D07B7D"/>
    <w:rsid w:val="00D07CC0"/>
    <w:rsid w:val="00D10531"/>
    <w:rsid w:val="00D1083E"/>
    <w:rsid w:val="00D12AB3"/>
    <w:rsid w:val="00D158DF"/>
    <w:rsid w:val="00D1760B"/>
    <w:rsid w:val="00D32235"/>
    <w:rsid w:val="00D543D9"/>
    <w:rsid w:val="00D56158"/>
    <w:rsid w:val="00D60AA2"/>
    <w:rsid w:val="00D65F07"/>
    <w:rsid w:val="00D734FA"/>
    <w:rsid w:val="00D86291"/>
    <w:rsid w:val="00DA02C2"/>
    <w:rsid w:val="00DA0646"/>
    <w:rsid w:val="00DA1265"/>
    <w:rsid w:val="00DC0344"/>
    <w:rsid w:val="00DC594B"/>
    <w:rsid w:val="00DD28E2"/>
    <w:rsid w:val="00DE22EB"/>
    <w:rsid w:val="00DE5CD1"/>
    <w:rsid w:val="00DF7FB2"/>
    <w:rsid w:val="00E00E0D"/>
    <w:rsid w:val="00E16E39"/>
    <w:rsid w:val="00E416D0"/>
    <w:rsid w:val="00E50E16"/>
    <w:rsid w:val="00E53070"/>
    <w:rsid w:val="00E53E1F"/>
    <w:rsid w:val="00E6203E"/>
    <w:rsid w:val="00E710FA"/>
    <w:rsid w:val="00EA4E51"/>
    <w:rsid w:val="00EA6B9C"/>
    <w:rsid w:val="00EC193A"/>
    <w:rsid w:val="00EC2F5E"/>
    <w:rsid w:val="00EC60D5"/>
    <w:rsid w:val="00EC643E"/>
    <w:rsid w:val="00EC7942"/>
    <w:rsid w:val="00EE5102"/>
    <w:rsid w:val="00EE5509"/>
    <w:rsid w:val="00EF03C6"/>
    <w:rsid w:val="00EF5292"/>
    <w:rsid w:val="00EF6130"/>
    <w:rsid w:val="00EF6AF0"/>
    <w:rsid w:val="00F1479E"/>
    <w:rsid w:val="00F203BF"/>
    <w:rsid w:val="00F26F36"/>
    <w:rsid w:val="00F32804"/>
    <w:rsid w:val="00F34529"/>
    <w:rsid w:val="00F373F2"/>
    <w:rsid w:val="00F53F53"/>
    <w:rsid w:val="00F557C3"/>
    <w:rsid w:val="00F570C2"/>
    <w:rsid w:val="00F60D26"/>
    <w:rsid w:val="00F656C3"/>
    <w:rsid w:val="00F67F51"/>
    <w:rsid w:val="00F716C1"/>
    <w:rsid w:val="00F82C2D"/>
    <w:rsid w:val="00F83D83"/>
    <w:rsid w:val="00F85FFB"/>
    <w:rsid w:val="00F86C7E"/>
    <w:rsid w:val="00F90C30"/>
    <w:rsid w:val="00F949BA"/>
    <w:rsid w:val="00F94D44"/>
    <w:rsid w:val="00FA4F99"/>
    <w:rsid w:val="00FC421A"/>
    <w:rsid w:val="00FC6B86"/>
    <w:rsid w:val="00FD00E3"/>
    <w:rsid w:val="00FD7D89"/>
    <w:rsid w:val="00FE27EC"/>
    <w:rsid w:val="00FE2B76"/>
    <w:rsid w:val="00FE4636"/>
    <w:rsid w:val="00FE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5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C2"/>
    <w:pPr>
      <w:spacing w:after="0" w:line="240" w:lineRule="auto"/>
    </w:pPr>
    <w:rPr>
      <w:rFonts w:ascii="Arial" w:eastAsia="Times New Roman" w:hAnsi="Arial" w:cs="Times New Roman"/>
      <w:sz w:val="20"/>
      <w:szCs w:val="20"/>
      <w:lang w:eastAsia="es-ES"/>
    </w:rPr>
  </w:style>
  <w:style w:type="paragraph" w:styleId="Heading1">
    <w:name w:val="heading 1"/>
    <w:aliases w:val="HD1"/>
    <w:basedOn w:val="Normal"/>
    <w:next w:val="Normal"/>
    <w:link w:val="Heading1Char"/>
    <w:qFormat/>
    <w:rsid w:val="00F570C2"/>
    <w:pPr>
      <w:keepNext/>
      <w:keepLines/>
      <w:pageBreakBefore/>
      <w:numPr>
        <w:numId w:val="4"/>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F570C2"/>
    <w:pPr>
      <w:keepNext/>
      <w:keepLines/>
      <w:numPr>
        <w:ilvl w:val="1"/>
        <w:numId w:val="4"/>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F570C2"/>
    <w:pPr>
      <w:keepNext/>
      <w:keepLines/>
      <w:numPr>
        <w:ilvl w:val="2"/>
        <w:numId w:val="4"/>
      </w:numPr>
      <w:outlineLvl w:val="2"/>
    </w:pPr>
    <w:rPr>
      <w:b/>
      <w:sz w:val="28"/>
    </w:rPr>
  </w:style>
  <w:style w:type="paragraph" w:styleId="Heading4">
    <w:name w:val="heading 4"/>
    <w:basedOn w:val="BodyText"/>
    <w:next w:val="BodyText"/>
    <w:link w:val="Heading4Char"/>
    <w:qFormat/>
    <w:rsid w:val="00F570C2"/>
    <w:pPr>
      <w:keepNext/>
      <w:keepLines/>
      <w:numPr>
        <w:ilvl w:val="3"/>
        <w:numId w:val="4"/>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F570C2"/>
    <w:pPr>
      <w:keepNext/>
      <w:keepLines/>
      <w:numPr>
        <w:ilvl w:val="4"/>
        <w:numId w:val="4"/>
      </w:numPr>
      <w:outlineLvl w:val="4"/>
    </w:pPr>
    <w:rPr>
      <w:b/>
      <w:sz w:val="24"/>
      <w:szCs w:val="24"/>
    </w:rPr>
  </w:style>
  <w:style w:type="paragraph" w:styleId="Heading6">
    <w:name w:val="heading 6"/>
    <w:basedOn w:val="BodyText"/>
    <w:next w:val="BodyText"/>
    <w:link w:val="Heading6Char"/>
    <w:qFormat/>
    <w:rsid w:val="00F570C2"/>
    <w:pPr>
      <w:keepNext/>
      <w:numPr>
        <w:ilvl w:val="5"/>
        <w:numId w:val="4"/>
      </w:numPr>
      <w:spacing w:line="300" w:lineRule="auto"/>
      <w:outlineLvl w:val="5"/>
    </w:pPr>
    <w:rPr>
      <w:b/>
      <w:sz w:val="22"/>
      <w:szCs w:val="22"/>
    </w:rPr>
  </w:style>
  <w:style w:type="paragraph" w:styleId="Heading7">
    <w:name w:val="heading 7"/>
    <w:basedOn w:val="Normal"/>
    <w:next w:val="BodyText"/>
    <w:link w:val="Heading7Char"/>
    <w:qFormat/>
    <w:rsid w:val="00F570C2"/>
    <w:pPr>
      <w:keepNext/>
      <w:numPr>
        <w:ilvl w:val="6"/>
        <w:numId w:val="4"/>
      </w:numPr>
      <w:tabs>
        <w:tab w:val="left" w:pos="1440"/>
      </w:tabs>
      <w:spacing w:before="120" w:after="120" w:line="300" w:lineRule="auto"/>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F570C2"/>
    <w:rPr>
      <w:rFonts w:ascii="Arial" w:eastAsia="Times New Roman" w:hAnsi="Arial" w:cs="Times New Roman"/>
      <w:b/>
      <w:sz w:val="32"/>
      <w:szCs w:val="20"/>
      <w:lang w:eastAsia="es-ES"/>
    </w:rPr>
  </w:style>
  <w:style w:type="character" w:customStyle="1" w:styleId="Heading2Char">
    <w:name w:val="Heading 2 Char"/>
    <w:aliases w:val="HD2 Char"/>
    <w:basedOn w:val="DefaultParagraphFont"/>
    <w:link w:val="Heading2"/>
    <w:rsid w:val="00F570C2"/>
    <w:rPr>
      <w:rFonts w:ascii="Arial" w:eastAsia="Times New Roman" w:hAnsi="Arial" w:cs="Times New Roman"/>
      <w:b/>
      <w:sz w:val="30"/>
      <w:szCs w:val="20"/>
      <w:lang w:eastAsia="es-ES"/>
    </w:rPr>
  </w:style>
  <w:style w:type="character" w:customStyle="1" w:styleId="Heading3Char">
    <w:name w:val="Heading 3 Char"/>
    <w:basedOn w:val="DefaultParagraphFont"/>
    <w:link w:val="Heading3"/>
    <w:rsid w:val="00F570C2"/>
    <w:rPr>
      <w:rFonts w:ascii="Arial" w:eastAsia="Times New Roman" w:hAnsi="Arial" w:cs="Times New Roman"/>
      <w:b/>
      <w:sz w:val="28"/>
      <w:szCs w:val="20"/>
      <w:lang w:eastAsia="es-ES"/>
    </w:rPr>
  </w:style>
  <w:style w:type="character" w:customStyle="1" w:styleId="Heading4Char">
    <w:name w:val="Heading 4 Char"/>
    <w:basedOn w:val="DefaultParagraphFont"/>
    <w:link w:val="Heading4"/>
    <w:rsid w:val="00F570C2"/>
    <w:rPr>
      <w:rFonts w:ascii="Arial" w:eastAsia="Times New Roman" w:hAnsi="Arial" w:cs="Times New Roman"/>
      <w:b/>
      <w:sz w:val="26"/>
      <w:szCs w:val="26"/>
      <w:lang w:eastAsia="es-ES"/>
    </w:rPr>
  </w:style>
  <w:style w:type="character" w:customStyle="1" w:styleId="Heading5Char">
    <w:name w:val="Heading 5 Char"/>
    <w:basedOn w:val="DefaultParagraphFont"/>
    <w:link w:val="Heading5"/>
    <w:rsid w:val="00F570C2"/>
    <w:rPr>
      <w:rFonts w:ascii="Arial" w:eastAsia="Times New Roman" w:hAnsi="Arial" w:cs="Times New Roman"/>
      <w:b/>
      <w:sz w:val="24"/>
      <w:szCs w:val="24"/>
      <w:lang w:eastAsia="es-ES"/>
    </w:rPr>
  </w:style>
  <w:style w:type="character" w:customStyle="1" w:styleId="Heading6Char">
    <w:name w:val="Heading 6 Char"/>
    <w:basedOn w:val="DefaultParagraphFont"/>
    <w:link w:val="Heading6"/>
    <w:rsid w:val="00F570C2"/>
    <w:rPr>
      <w:rFonts w:ascii="Arial" w:eastAsia="Times New Roman" w:hAnsi="Arial" w:cs="Times New Roman"/>
      <w:b/>
      <w:lang w:eastAsia="es-ES"/>
    </w:rPr>
  </w:style>
  <w:style w:type="character" w:customStyle="1" w:styleId="Heading7Char">
    <w:name w:val="Heading 7 Char"/>
    <w:basedOn w:val="DefaultParagraphFont"/>
    <w:link w:val="Heading7"/>
    <w:rsid w:val="00F570C2"/>
    <w:rPr>
      <w:rFonts w:ascii="Arial" w:eastAsia="Times New Roman" w:hAnsi="Arial" w:cs="Times New Roman"/>
      <w:b/>
      <w:sz w:val="20"/>
      <w:szCs w:val="20"/>
      <w:lang w:eastAsia="es-ES"/>
    </w:rPr>
  </w:style>
  <w:style w:type="paragraph" w:styleId="BodyText">
    <w:name w:val="Body Text"/>
    <w:basedOn w:val="Normal"/>
    <w:link w:val="BodyTextChar"/>
    <w:unhideWhenUsed/>
    <w:rsid w:val="00F570C2"/>
    <w:pPr>
      <w:tabs>
        <w:tab w:val="left" w:pos="4320"/>
      </w:tabs>
      <w:spacing w:before="120" w:after="120"/>
    </w:pPr>
  </w:style>
  <w:style w:type="character" w:customStyle="1" w:styleId="BodyTextChar">
    <w:name w:val="Body Text Char"/>
    <w:basedOn w:val="DefaultParagraphFont"/>
    <w:link w:val="BodyText"/>
    <w:rsid w:val="00F570C2"/>
    <w:rPr>
      <w:rFonts w:ascii="Arial" w:eastAsia="Times New Roman" w:hAnsi="Arial" w:cs="Times New Roman"/>
      <w:sz w:val="20"/>
      <w:szCs w:val="20"/>
      <w:lang w:eastAsia="es-ES"/>
    </w:rPr>
  </w:style>
  <w:style w:type="paragraph" w:customStyle="1" w:styleId="TableText">
    <w:name w:val="Table Text"/>
    <w:basedOn w:val="Normal"/>
    <w:rsid w:val="00F570C2"/>
    <w:pPr>
      <w:keepLines/>
    </w:pPr>
    <w:rPr>
      <w:sz w:val="16"/>
    </w:rPr>
  </w:style>
  <w:style w:type="paragraph" w:customStyle="1" w:styleId="TitleBar">
    <w:name w:val="Title Bar"/>
    <w:basedOn w:val="Normal"/>
    <w:rsid w:val="00F570C2"/>
    <w:pPr>
      <w:keepNext/>
      <w:pageBreakBefore/>
      <w:shd w:val="solid" w:color="auto" w:fill="auto"/>
      <w:spacing w:before="1680"/>
      <w:ind w:right="720"/>
    </w:pPr>
    <w:rPr>
      <w:sz w:val="36"/>
    </w:rPr>
  </w:style>
  <w:style w:type="character" w:customStyle="1" w:styleId="HighlightedVariable">
    <w:name w:val="Highlighted Variable"/>
    <w:basedOn w:val="DefaultParagraphFont"/>
    <w:rsid w:val="00F570C2"/>
    <w:rPr>
      <w:rFonts w:ascii="Arial" w:hAnsi="Arial"/>
      <w:color w:val="0000FF"/>
    </w:rPr>
  </w:style>
  <w:style w:type="paragraph" w:customStyle="1" w:styleId="TableHeading">
    <w:name w:val="Table Heading"/>
    <w:basedOn w:val="TableText"/>
    <w:rsid w:val="00F570C2"/>
    <w:pPr>
      <w:spacing w:before="120" w:after="120"/>
    </w:pPr>
    <w:rPr>
      <w:b/>
    </w:rPr>
  </w:style>
  <w:style w:type="paragraph" w:customStyle="1" w:styleId="RouteTitle">
    <w:name w:val="Route Title"/>
    <w:basedOn w:val="Normal"/>
    <w:rsid w:val="00F570C2"/>
    <w:pPr>
      <w:keepLines/>
      <w:spacing w:after="120"/>
      <w:ind w:right="720"/>
    </w:pPr>
    <w:rPr>
      <w:sz w:val="36"/>
    </w:rPr>
  </w:style>
  <w:style w:type="paragraph" w:customStyle="1" w:styleId="Note">
    <w:name w:val="Note"/>
    <w:basedOn w:val="BodyText"/>
    <w:rsid w:val="00F570C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Subject">
    <w:name w:val="Subject"/>
    <w:basedOn w:val="BodyText"/>
    <w:rsid w:val="00F570C2"/>
    <w:rPr>
      <w:sz w:val="48"/>
    </w:rPr>
  </w:style>
  <w:style w:type="paragraph" w:styleId="TOC2">
    <w:name w:val="toc 2"/>
    <w:basedOn w:val="Normal"/>
    <w:next w:val="Normal"/>
    <w:uiPriority w:val="39"/>
    <w:rsid w:val="00F570C2"/>
    <w:pPr>
      <w:spacing w:before="240"/>
    </w:pPr>
    <w:rPr>
      <w:b/>
      <w:bCs/>
    </w:rPr>
  </w:style>
  <w:style w:type="paragraph" w:customStyle="1" w:styleId="TOCHeading1">
    <w:name w:val="TOC Heading1"/>
    <w:basedOn w:val="Normal"/>
    <w:rsid w:val="00F570C2"/>
    <w:pPr>
      <w:keepNext/>
      <w:pageBreakBefore/>
      <w:pBdr>
        <w:top w:val="single" w:sz="48" w:space="26" w:color="auto"/>
      </w:pBdr>
      <w:spacing w:before="960" w:after="960"/>
    </w:pPr>
    <w:rPr>
      <w:sz w:val="36"/>
    </w:rPr>
  </w:style>
  <w:style w:type="paragraph" w:styleId="TOC1">
    <w:name w:val="toc 1"/>
    <w:basedOn w:val="Normal"/>
    <w:next w:val="Normal"/>
    <w:uiPriority w:val="39"/>
    <w:rsid w:val="00F570C2"/>
    <w:pPr>
      <w:spacing w:before="360"/>
    </w:pPr>
    <w:rPr>
      <w:b/>
      <w:bCs/>
      <w:caps/>
      <w:sz w:val="24"/>
      <w:szCs w:val="24"/>
    </w:rPr>
  </w:style>
  <w:style w:type="paragraph" w:styleId="TOC3">
    <w:name w:val="toc 3"/>
    <w:basedOn w:val="Normal"/>
    <w:next w:val="Normal"/>
    <w:autoRedefine/>
    <w:uiPriority w:val="39"/>
    <w:unhideWhenUsed/>
    <w:rsid w:val="00F570C2"/>
    <w:pPr>
      <w:ind w:left="200"/>
    </w:pPr>
  </w:style>
  <w:style w:type="paragraph" w:customStyle="1" w:styleId="Checklist">
    <w:name w:val="Checklist"/>
    <w:basedOn w:val="BodyText"/>
    <w:rsid w:val="00F570C2"/>
    <w:pPr>
      <w:numPr>
        <w:numId w:val="5"/>
      </w:numPr>
      <w:tabs>
        <w:tab w:val="left" w:pos="1440"/>
        <w:tab w:val="left" w:pos="1800"/>
      </w:tabs>
    </w:pPr>
  </w:style>
  <w:style w:type="character" w:styleId="Hyperlink">
    <w:name w:val="Hyperlink"/>
    <w:basedOn w:val="DefaultParagraphFont"/>
    <w:uiPriority w:val="99"/>
    <w:unhideWhenUsed/>
    <w:rsid w:val="00F570C2"/>
    <w:rPr>
      <w:color w:val="0000FF" w:themeColor="hyperlink"/>
      <w:u w:val="single"/>
    </w:rPr>
  </w:style>
  <w:style w:type="paragraph" w:styleId="ListParagraph">
    <w:name w:val="List Paragraph"/>
    <w:basedOn w:val="Normal"/>
    <w:uiPriority w:val="34"/>
    <w:qFormat/>
    <w:rsid w:val="00F570C2"/>
    <w:pPr>
      <w:ind w:left="720"/>
      <w:contextualSpacing/>
    </w:pPr>
  </w:style>
  <w:style w:type="paragraph" w:styleId="BalloonText">
    <w:name w:val="Balloon Text"/>
    <w:basedOn w:val="Normal"/>
    <w:link w:val="BalloonTextChar"/>
    <w:uiPriority w:val="99"/>
    <w:semiHidden/>
    <w:unhideWhenUsed/>
    <w:rsid w:val="00F570C2"/>
    <w:rPr>
      <w:rFonts w:ascii="Tahoma" w:hAnsi="Tahoma" w:cs="Tahoma"/>
      <w:sz w:val="16"/>
      <w:szCs w:val="16"/>
    </w:rPr>
  </w:style>
  <w:style w:type="character" w:customStyle="1" w:styleId="BalloonTextChar">
    <w:name w:val="Balloon Text Char"/>
    <w:basedOn w:val="DefaultParagraphFont"/>
    <w:link w:val="BalloonText"/>
    <w:uiPriority w:val="99"/>
    <w:semiHidden/>
    <w:rsid w:val="00F570C2"/>
    <w:rPr>
      <w:rFonts w:ascii="Tahoma" w:eastAsia="Times New Roman" w:hAnsi="Tahoma" w:cs="Tahoma"/>
      <w:sz w:val="16"/>
      <w:szCs w:val="16"/>
      <w:lang w:eastAsia="es-ES"/>
    </w:rPr>
  </w:style>
  <w:style w:type="character" w:styleId="Strong">
    <w:name w:val="Strong"/>
    <w:basedOn w:val="DefaultParagraphFont"/>
    <w:uiPriority w:val="22"/>
    <w:qFormat/>
    <w:rsid w:val="001651B5"/>
    <w:rPr>
      <w:b/>
      <w:bCs/>
    </w:rPr>
  </w:style>
  <w:style w:type="paragraph" w:styleId="Header">
    <w:name w:val="header"/>
    <w:basedOn w:val="Normal"/>
    <w:link w:val="HeaderChar"/>
    <w:uiPriority w:val="99"/>
    <w:unhideWhenUsed/>
    <w:rsid w:val="008D7F6A"/>
    <w:pPr>
      <w:tabs>
        <w:tab w:val="center" w:pos="4680"/>
        <w:tab w:val="right" w:pos="9360"/>
      </w:tabs>
    </w:pPr>
  </w:style>
  <w:style w:type="character" w:customStyle="1" w:styleId="HeaderChar">
    <w:name w:val="Header Char"/>
    <w:basedOn w:val="DefaultParagraphFont"/>
    <w:link w:val="Header"/>
    <w:uiPriority w:val="99"/>
    <w:rsid w:val="008D7F6A"/>
    <w:rPr>
      <w:rFonts w:ascii="Arial" w:eastAsia="Times New Roman" w:hAnsi="Arial" w:cs="Times New Roman"/>
      <w:sz w:val="20"/>
      <w:szCs w:val="20"/>
      <w:lang w:eastAsia="es-ES"/>
    </w:rPr>
  </w:style>
  <w:style w:type="paragraph" w:styleId="Footer">
    <w:name w:val="footer"/>
    <w:basedOn w:val="Normal"/>
    <w:link w:val="FooterChar"/>
    <w:uiPriority w:val="99"/>
    <w:unhideWhenUsed/>
    <w:rsid w:val="008D7F6A"/>
    <w:pPr>
      <w:tabs>
        <w:tab w:val="center" w:pos="4680"/>
        <w:tab w:val="right" w:pos="9360"/>
      </w:tabs>
    </w:pPr>
  </w:style>
  <w:style w:type="character" w:customStyle="1" w:styleId="FooterChar">
    <w:name w:val="Footer Char"/>
    <w:basedOn w:val="DefaultParagraphFont"/>
    <w:link w:val="Footer"/>
    <w:uiPriority w:val="99"/>
    <w:rsid w:val="008D7F6A"/>
    <w:rPr>
      <w:rFonts w:ascii="Arial" w:eastAsia="Times New Roman" w:hAnsi="Arial" w:cs="Times New Roman"/>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C2"/>
    <w:pPr>
      <w:spacing w:after="0" w:line="240" w:lineRule="auto"/>
    </w:pPr>
    <w:rPr>
      <w:rFonts w:ascii="Arial" w:eastAsia="Times New Roman" w:hAnsi="Arial" w:cs="Times New Roman"/>
      <w:sz w:val="20"/>
      <w:szCs w:val="20"/>
      <w:lang w:eastAsia="es-ES"/>
    </w:rPr>
  </w:style>
  <w:style w:type="paragraph" w:styleId="Heading1">
    <w:name w:val="heading 1"/>
    <w:aliases w:val="HD1"/>
    <w:basedOn w:val="Normal"/>
    <w:next w:val="Normal"/>
    <w:link w:val="Heading1Char"/>
    <w:qFormat/>
    <w:rsid w:val="00F570C2"/>
    <w:pPr>
      <w:keepNext/>
      <w:keepLines/>
      <w:pageBreakBefore/>
      <w:numPr>
        <w:numId w:val="4"/>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F570C2"/>
    <w:pPr>
      <w:keepNext/>
      <w:keepLines/>
      <w:numPr>
        <w:ilvl w:val="1"/>
        <w:numId w:val="4"/>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F570C2"/>
    <w:pPr>
      <w:keepNext/>
      <w:keepLines/>
      <w:numPr>
        <w:ilvl w:val="2"/>
        <w:numId w:val="4"/>
      </w:numPr>
      <w:outlineLvl w:val="2"/>
    </w:pPr>
    <w:rPr>
      <w:b/>
      <w:sz w:val="28"/>
    </w:rPr>
  </w:style>
  <w:style w:type="paragraph" w:styleId="Heading4">
    <w:name w:val="heading 4"/>
    <w:basedOn w:val="BodyText"/>
    <w:next w:val="BodyText"/>
    <w:link w:val="Heading4Char"/>
    <w:qFormat/>
    <w:rsid w:val="00F570C2"/>
    <w:pPr>
      <w:keepNext/>
      <w:keepLines/>
      <w:numPr>
        <w:ilvl w:val="3"/>
        <w:numId w:val="4"/>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F570C2"/>
    <w:pPr>
      <w:keepNext/>
      <w:keepLines/>
      <w:numPr>
        <w:ilvl w:val="4"/>
        <w:numId w:val="4"/>
      </w:numPr>
      <w:outlineLvl w:val="4"/>
    </w:pPr>
    <w:rPr>
      <w:b/>
      <w:sz w:val="24"/>
      <w:szCs w:val="24"/>
    </w:rPr>
  </w:style>
  <w:style w:type="paragraph" w:styleId="Heading6">
    <w:name w:val="heading 6"/>
    <w:basedOn w:val="BodyText"/>
    <w:next w:val="BodyText"/>
    <w:link w:val="Heading6Char"/>
    <w:qFormat/>
    <w:rsid w:val="00F570C2"/>
    <w:pPr>
      <w:keepNext/>
      <w:numPr>
        <w:ilvl w:val="5"/>
        <w:numId w:val="4"/>
      </w:numPr>
      <w:spacing w:line="300" w:lineRule="auto"/>
      <w:outlineLvl w:val="5"/>
    </w:pPr>
    <w:rPr>
      <w:b/>
      <w:sz w:val="22"/>
      <w:szCs w:val="22"/>
    </w:rPr>
  </w:style>
  <w:style w:type="paragraph" w:styleId="Heading7">
    <w:name w:val="heading 7"/>
    <w:basedOn w:val="Normal"/>
    <w:next w:val="BodyText"/>
    <w:link w:val="Heading7Char"/>
    <w:qFormat/>
    <w:rsid w:val="00F570C2"/>
    <w:pPr>
      <w:keepNext/>
      <w:numPr>
        <w:ilvl w:val="6"/>
        <w:numId w:val="4"/>
      </w:numPr>
      <w:tabs>
        <w:tab w:val="left" w:pos="1440"/>
      </w:tabs>
      <w:spacing w:before="120" w:after="120" w:line="300" w:lineRule="auto"/>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F570C2"/>
    <w:rPr>
      <w:rFonts w:ascii="Arial" w:eastAsia="Times New Roman" w:hAnsi="Arial" w:cs="Times New Roman"/>
      <w:b/>
      <w:sz w:val="32"/>
      <w:szCs w:val="20"/>
      <w:lang w:eastAsia="es-ES"/>
    </w:rPr>
  </w:style>
  <w:style w:type="character" w:customStyle="1" w:styleId="Heading2Char">
    <w:name w:val="Heading 2 Char"/>
    <w:aliases w:val="HD2 Char"/>
    <w:basedOn w:val="DefaultParagraphFont"/>
    <w:link w:val="Heading2"/>
    <w:rsid w:val="00F570C2"/>
    <w:rPr>
      <w:rFonts w:ascii="Arial" w:eastAsia="Times New Roman" w:hAnsi="Arial" w:cs="Times New Roman"/>
      <w:b/>
      <w:sz w:val="30"/>
      <w:szCs w:val="20"/>
      <w:lang w:eastAsia="es-ES"/>
    </w:rPr>
  </w:style>
  <w:style w:type="character" w:customStyle="1" w:styleId="Heading3Char">
    <w:name w:val="Heading 3 Char"/>
    <w:basedOn w:val="DefaultParagraphFont"/>
    <w:link w:val="Heading3"/>
    <w:rsid w:val="00F570C2"/>
    <w:rPr>
      <w:rFonts w:ascii="Arial" w:eastAsia="Times New Roman" w:hAnsi="Arial" w:cs="Times New Roman"/>
      <w:b/>
      <w:sz w:val="28"/>
      <w:szCs w:val="20"/>
      <w:lang w:eastAsia="es-ES"/>
    </w:rPr>
  </w:style>
  <w:style w:type="character" w:customStyle="1" w:styleId="Heading4Char">
    <w:name w:val="Heading 4 Char"/>
    <w:basedOn w:val="DefaultParagraphFont"/>
    <w:link w:val="Heading4"/>
    <w:rsid w:val="00F570C2"/>
    <w:rPr>
      <w:rFonts w:ascii="Arial" w:eastAsia="Times New Roman" w:hAnsi="Arial" w:cs="Times New Roman"/>
      <w:b/>
      <w:sz w:val="26"/>
      <w:szCs w:val="26"/>
      <w:lang w:eastAsia="es-ES"/>
    </w:rPr>
  </w:style>
  <w:style w:type="character" w:customStyle="1" w:styleId="Heading5Char">
    <w:name w:val="Heading 5 Char"/>
    <w:basedOn w:val="DefaultParagraphFont"/>
    <w:link w:val="Heading5"/>
    <w:rsid w:val="00F570C2"/>
    <w:rPr>
      <w:rFonts w:ascii="Arial" w:eastAsia="Times New Roman" w:hAnsi="Arial" w:cs="Times New Roman"/>
      <w:b/>
      <w:sz w:val="24"/>
      <w:szCs w:val="24"/>
      <w:lang w:eastAsia="es-ES"/>
    </w:rPr>
  </w:style>
  <w:style w:type="character" w:customStyle="1" w:styleId="Heading6Char">
    <w:name w:val="Heading 6 Char"/>
    <w:basedOn w:val="DefaultParagraphFont"/>
    <w:link w:val="Heading6"/>
    <w:rsid w:val="00F570C2"/>
    <w:rPr>
      <w:rFonts w:ascii="Arial" w:eastAsia="Times New Roman" w:hAnsi="Arial" w:cs="Times New Roman"/>
      <w:b/>
      <w:lang w:eastAsia="es-ES"/>
    </w:rPr>
  </w:style>
  <w:style w:type="character" w:customStyle="1" w:styleId="Heading7Char">
    <w:name w:val="Heading 7 Char"/>
    <w:basedOn w:val="DefaultParagraphFont"/>
    <w:link w:val="Heading7"/>
    <w:rsid w:val="00F570C2"/>
    <w:rPr>
      <w:rFonts w:ascii="Arial" w:eastAsia="Times New Roman" w:hAnsi="Arial" w:cs="Times New Roman"/>
      <w:b/>
      <w:sz w:val="20"/>
      <w:szCs w:val="20"/>
      <w:lang w:eastAsia="es-ES"/>
    </w:rPr>
  </w:style>
  <w:style w:type="paragraph" w:styleId="BodyText">
    <w:name w:val="Body Text"/>
    <w:basedOn w:val="Normal"/>
    <w:link w:val="BodyTextChar"/>
    <w:unhideWhenUsed/>
    <w:rsid w:val="00F570C2"/>
    <w:pPr>
      <w:tabs>
        <w:tab w:val="left" w:pos="4320"/>
      </w:tabs>
      <w:spacing w:before="120" w:after="120"/>
    </w:pPr>
  </w:style>
  <w:style w:type="character" w:customStyle="1" w:styleId="BodyTextChar">
    <w:name w:val="Body Text Char"/>
    <w:basedOn w:val="DefaultParagraphFont"/>
    <w:link w:val="BodyText"/>
    <w:rsid w:val="00F570C2"/>
    <w:rPr>
      <w:rFonts w:ascii="Arial" w:eastAsia="Times New Roman" w:hAnsi="Arial" w:cs="Times New Roman"/>
      <w:sz w:val="20"/>
      <w:szCs w:val="20"/>
      <w:lang w:eastAsia="es-ES"/>
    </w:rPr>
  </w:style>
  <w:style w:type="paragraph" w:customStyle="1" w:styleId="TableText">
    <w:name w:val="Table Text"/>
    <w:basedOn w:val="Normal"/>
    <w:rsid w:val="00F570C2"/>
    <w:pPr>
      <w:keepLines/>
    </w:pPr>
    <w:rPr>
      <w:sz w:val="16"/>
    </w:rPr>
  </w:style>
  <w:style w:type="paragraph" w:customStyle="1" w:styleId="TitleBar">
    <w:name w:val="Title Bar"/>
    <w:basedOn w:val="Normal"/>
    <w:rsid w:val="00F570C2"/>
    <w:pPr>
      <w:keepNext/>
      <w:pageBreakBefore/>
      <w:shd w:val="solid" w:color="auto" w:fill="auto"/>
      <w:spacing w:before="1680"/>
      <w:ind w:right="720"/>
    </w:pPr>
    <w:rPr>
      <w:sz w:val="36"/>
    </w:rPr>
  </w:style>
  <w:style w:type="character" w:customStyle="1" w:styleId="HighlightedVariable">
    <w:name w:val="Highlighted Variable"/>
    <w:basedOn w:val="DefaultParagraphFont"/>
    <w:rsid w:val="00F570C2"/>
    <w:rPr>
      <w:rFonts w:ascii="Arial" w:hAnsi="Arial"/>
      <w:color w:val="0000FF"/>
    </w:rPr>
  </w:style>
  <w:style w:type="paragraph" w:customStyle="1" w:styleId="TableHeading">
    <w:name w:val="Table Heading"/>
    <w:basedOn w:val="TableText"/>
    <w:rsid w:val="00F570C2"/>
    <w:pPr>
      <w:spacing w:before="120" w:after="120"/>
    </w:pPr>
    <w:rPr>
      <w:b/>
    </w:rPr>
  </w:style>
  <w:style w:type="paragraph" w:customStyle="1" w:styleId="RouteTitle">
    <w:name w:val="Route Title"/>
    <w:basedOn w:val="Normal"/>
    <w:rsid w:val="00F570C2"/>
    <w:pPr>
      <w:keepLines/>
      <w:spacing w:after="120"/>
      <w:ind w:right="720"/>
    </w:pPr>
    <w:rPr>
      <w:sz w:val="36"/>
    </w:rPr>
  </w:style>
  <w:style w:type="paragraph" w:customStyle="1" w:styleId="Note">
    <w:name w:val="Note"/>
    <w:basedOn w:val="BodyText"/>
    <w:rsid w:val="00F570C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Subject">
    <w:name w:val="Subject"/>
    <w:basedOn w:val="BodyText"/>
    <w:rsid w:val="00F570C2"/>
    <w:rPr>
      <w:sz w:val="48"/>
    </w:rPr>
  </w:style>
  <w:style w:type="paragraph" w:styleId="TOC2">
    <w:name w:val="toc 2"/>
    <w:basedOn w:val="Normal"/>
    <w:next w:val="Normal"/>
    <w:uiPriority w:val="39"/>
    <w:rsid w:val="00F570C2"/>
    <w:pPr>
      <w:spacing w:before="240"/>
    </w:pPr>
    <w:rPr>
      <w:b/>
      <w:bCs/>
    </w:rPr>
  </w:style>
  <w:style w:type="paragraph" w:customStyle="1" w:styleId="TOCHeading1">
    <w:name w:val="TOC Heading1"/>
    <w:basedOn w:val="Normal"/>
    <w:rsid w:val="00F570C2"/>
    <w:pPr>
      <w:keepNext/>
      <w:pageBreakBefore/>
      <w:pBdr>
        <w:top w:val="single" w:sz="48" w:space="26" w:color="auto"/>
      </w:pBdr>
      <w:spacing w:before="960" w:after="960"/>
    </w:pPr>
    <w:rPr>
      <w:sz w:val="36"/>
    </w:rPr>
  </w:style>
  <w:style w:type="paragraph" w:styleId="TOC1">
    <w:name w:val="toc 1"/>
    <w:basedOn w:val="Normal"/>
    <w:next w:val="Normal"/>
    <w:uiPriority w:val="39"/>
    <w:rsid w:val="00F570C2"/>
    <w:pPr>
      <w:spacing w:before="360"/>
    </w:pPr>
    <w:rPr>
      <w:b/>
      <w:bCs/>
      <w:caps/>
      <w:sz w:val="24"/>
      <w:szCs w:val="24"/>
    </w:rPr>
  </w:style>
  <w:style w:type="paragraph" w:styleId="TOC3">
    <w:name w:val="toc 3"/>
    <w:basedOn w:val="Normal"/>
    <w:next w:val="Normal"/>
    <w:autoRedefine/>
    <w:uiPriority w:val="39"/>
    <w:unhideWhenUsed/>
    <w:rsid w:val="00F570C2"/>
    <w:pPr>
      <w:ind w:left="200"/>
    </w:pPr>
  </w:style>
  <w:style w:type="paragraph" w:customStyle="1" w:styleId="Checklist">
    <w:name w:val="Checklist"/>
    <w:basedOn w:val="BodyText"/>
    <w:rsid w:val="00F570C2"/>
    <w:pPr>
      <w:numPr>
        <w:numId w:val="5"/>
      </w:numPr>
      <w:tabs>
        <w:tab w:val="left" w:pos="1440"/>
        <w:tab w:val="left" w:pos="1800"/>
      </w:tabs>
    </w:pPr>
  </w:style>
  <w:style w:type="character" w:styleId="Hyperlink">
    <w:name w:val="Hyperlink"/>
    <w:basedOn w:val="DefaultParagraphFont"/>
    <w:uiPriority w:val="99"/>
    <w:unhideWhenUsed/>
    <w:rsid w:val="00F570C2"/>
    <w:rPr>
      <w:color w:val="0000FF" w:themeColor="hyperlink"/>
      <w:u w:val="single"/>
    </w:rPr>
  </w:style>
  <w:style w:type="paragraph" w:styleId="ListParagraph">
    <w:name w:val="List Paragraph"/>
    <w:basedOn w:val="Normal"/>
    <w:uiPriority w:val="34"/>
    <w:qFormat/>
    <w:rsid w:val="00F570C2"/>
    <w:pPr>
      <w:ind w:left="720"/>
      <w:contextualSpacing/>
    </w:pPr>
  </w:style>
  <w:style w:type="paragraph" w:styleId="BalloonText">
    <w:name w:val="Balloon Text"/>
    <w:basedOn w:val="Normal"/>
    <w:link w:val="BalloonTextChar"/>
    <w:uiPriority w:val="99"/>
    <w:semiHidden/>
    <w:unhideWhenUsed/>
    <w:rsid w:val="00F570C2"/>
    <w:rPr>
      <w:rFonts w:ascii="Tahoma" w:hAnsi="Tahoma" w:cs="Tahoma"/>
      <w:sz w:val="16"/>
      <w:szCs w:val="16"/>
    </w:rPr>
  </w:style>
  <w:style w:type="character" w:customStyle="1" w:styleId="BalloonTextChar">
    <w:name w:val="Balloon Text Char"/>
    <w:basedOn w:val="DefaultParagraphFont"/>
    <w:link w:val="BalloonText"/>
    <w:uiPriority w:val="99"/>
    <w:semiHidden/>
    <w:rsid w:val="00F570C2"/>
    <w:rPr>
      <w:rFonts w:ascii="Tahoma" w:eastAsia="Times New Roman" w:hAnsi="Tahoma" w:cs="Tahoma"/>
      <w:sz w:val="16"/>
      <w:szCs w:val="16"/>
      <w:lang w:eastAsia="es-ES"/>
    </w:rPr>
  </w:style>
  <w:style w:type="character" w:styleId="Strong">
    <w:name w:val="Strong"/>
    <w:basedOn w:val="DefaultParagraphFont"/>
    <w:uiPriority w:val="22"/>
    <w:qFormat/>
    <w:rsid w:val="001651B5"/>
    <w:rPr>
      <w:b/>
      <w:bCs/>
    </w:rPr>
  </w:style>
  <w:style w:type="paragraph" w:styleId="Header">
    <w:name w:val="header"/>
    <w:basedOn w:val="Normal"/>
    <w:link w:val="HeaderChar"/>
    <w:uiPriority w:val="99"/>
    <w:unhideWhenUsed/>
    <w:rsid w:val="008D7F6A"/>
    <w:pPr>
      <w:tabs>
        <w:tab w:val="center" w:pos="4680"/>
        <w:tab w:val="right" w:pos="9360"/>
      </w:tabs>
    </w:pPr>
  </w:style>
  <w:style w:type="character" w:customStyle="1" w:styleId="HeaderChar">
    <w:name w:val="Header Char"/>
    <w:basedOn w:val="DefaultParagraphFont"/>
    <w:link w:val="Header"/>
    <w:uiPriority w:val="99"/>
    <w:rsid w:val="008D7F6A"/>
    <w:rPr>
      <w:rFonts w:ascii="Arial" w:eastAsia="Times New Roman" w:hAnsi="Arial" w:cs="Times New Roman"/>
      <w:sz w:val="20"/>
      <w:szCs w:val="20"/>
      <w:lang w:eastAsia="es-ES"/>
    </w:rPr>
  </w:style>
  <w:style w:type="paragraph" w:styleId="Footer">
    <w:name w:val="footer"/>
    <w:basedOn w:val="Normal"/>
    <w:link w:val="FooterChar"/>
    <w:uiPriority w:val="99"/>
    <w:unhideWhenUsed/>
    <w:rsid w:val="008D7F6A"/>
    <w:pPr>
      <w:tabs>
        <w:tab w:val="center" w:pos="4680"/>
        <w:tab w:val="right" w:pos="9360"/>
      </w:tabs>
    </w:pPr>
  </w:style>
  <w:style w:type="character" w:customStyle="1" w:styleId="FooterChar">
    <w:name w:val="Footer Char"/>
    <w:basedOn w:val="DefaultParagraphFont"/>
    <w:link w:val="Footer"/>
    <w:uiPriority w:val="99"/>
    <w:rsid w:val="008D7F6A"/>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6896">
      <w:bodyDiv w:val="1"/>
      <w:marLeft w:val="0"/>
      <w:marRight w:val="0"/>
      <w:marTop w:val="0"/>
      <w:marBottom w:val="0"/>
      <w:divBdr>
        <w:top w:val="none" w:sz="0" w:space="0" w:color="auto"/>
        <w:left w:val="none" w:sz="0" w:space="0" w:color="auto"/>
        <w:bottom w:val="none" w:sz="0" w:space="0" w:color="auto"/>
        <w:right w:val="none" w:sz="0" w:space="0" w:color="auto"/>
      </w:divBdr>
    </w:div>
    <w:div w:id="710762019">
      <w:bodyDiv w:val="1"/>
      <w:marLeft w:val="0"/>
      <w:marRight w:val="0"/>
      <w:marTop w:val="0"/>
      <w:marBottom w:val="0"/>
      <w:divBdr>
        <w:top w:val="none" w:sz="0" w:space="0" w:color="auto"/>
        <w:left w:val="none" w:sz="0" w:space="0" w:color="auto"/>
        <w:bottom w:val="none" w:sz="0" w:space="0" w:color="auto"/>
        <w:right w:val="none" w:sz="0" w:space="0" w:color="auto"/>
      </w:divBdr>
    </w:div>
    <w:div w:id="14098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E3ACB1-4B0C-47C1-A0AD-02B1F1A4FD96}">
  <ds:schemaRefs>
    <ds:schemaRef ds:uri="http://schemas.microsoft.com/sharepoint/v3/contenttype/forms"/>
  </ds:schemaRefs>
</ds:datastoreItem>
</file>

<file path=customXml/itemProps2.xml><?xml version="1.0" encoding="utf-8"?>
<ds:datastoreItem xmlns:ds="http://schemas.openxmlformats.org/officeDocument/2006/customXml" ds:itemID="{CD1D6DE6-33C6-4214-8E53-0B537E956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013E32D-EA57-4F56-AF88-7C046C7024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Cigna</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 Jagan  (CTR)      A7IT</dc:creator>
  <cp:lastModifiedBy>Chattopadhyay, Abhishek  (CTR)      B6LPA</cp:lastModifiedBy>
  <cp:revision>13</cp:revision>
  <dcterms:created xsi:type="dcterms:W3CDTF">2016-03-21T22:07:00Z</dcterms:created>
  <dcterms:modified xsi:type="dcterms:W3CDTF">2016-03-21T22:56:00Z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