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DC449F" w14:textId="77777777" w:rsidR="00EF5B0B" w:rsidRDefault="00EF5B0B" w:rsidP="00EF5B0B">
      <w:pPr>
        <w:pStyle w:val="TitleBar"/>
      </w:pPr>
    </w:p>
    <w:p w14:paraId="4DFFAE26" w14:textId="45B5C6D1" w:rsidR="00A96065" w:rsidRDefault="00950045" w:rsidP="00215A9F">
      <w:pPr>
        <w:pStyle w:val="Title-Major"/>
        <w:jc w:val="center"/>
      </w:pPr>
      <w:bookmarkStart w:id="0" w:name="DocTitle"/>
      <w:r w:rsidRPr="00950045">
        <w:t>C</w:t>
      </w:r>
      <w:r w:rsidR="00DC66D9">
        <w:t xml:space="preserve">atalog </w:t>
      </w:r>
      <w:r w:rsidR="00216F34">
        <w:t>Migration</w:t>
      </w:r>
      <w:r w:rsidR="00A96065">
        <w:t xml:space="preserve"> Instructions</w:t>
      </w:r>
      <w:bookmarkStart w:id="1" w:name="TitleEnd"/>
      <w:bookmarkEnd w:id="0"/>
      <w:bookmarkEnd w:id="1"/>
      <w:r w:rsidR="002C6746">
        <w:t xml:space="preserve"> for </w:t>
      </w:r>
    </w:p>
    <w:p w14:paraId="68DC44A3" w14:textId="2DA74F99" w:rsidR="00EF5B0B" w:rsidRDefault="002C6746" w:rsidP="00EF5B0B">
      <w:pPr>
        <w:pStyle w:val="Subject"/>
      </w:pPr>
      <w:r>
        <w:t xml:space="preserve">        </w:t>
      </w:r>
      <w:r w:rsidRPr="002C6746">
        <w:t>IM9733397</w:t>
      </w:r>
      <w:r>
        <w:t xml:space="preserve"> &amp; </w:t>
      </w:r>
      <w:r w:rsidRPr="002C6746">
        <w:t>IM9922607</w:t>
      </w:r>
    </w:p>
    <w:p w14:paraId="68DC44A7" w14:textId="77777777" w:rsidR="00EF5B0B" w:rsidRDefault="00EF5B0B" w:rsidP="00EF5B0B">
      <w:pPr>
        <w:pStyle w:val="BodyText"/>
        <w:rPr>
          <w:noProof/>
        </w:rPr>
      </w:pPr>
    </w:p>
    <w:p w14:paraId="68DC44A8" w14:textId="59B45377" w:rsidR="00EF5B0B" w:rsidRDefault="00EF5B0B" w:rsidP="00EF5B0B">
      <w:pPr>
        <w:pStyle w:val="BodyText"/>
        <w:spacing w:after="0"/>
        <w:rPr>
          <w:noProof/>
        </w:rPr>
      </w:pPr>
      <w:r>
        <w:rPr>
          <w:noProof/>
        </w:rPr>
        <w:t>Author:</w:t>
      </w:r>
      <w:r>
        <w:rPr>
          <w:noProof/>
        </w:rPr>
        <w:tab/>
      </w:r>
      <w:r w:rsidR="002C6B48">
        <w:rPr>
          <w:noProof/>
        </w:rPr>
        <w:t>Supriya/Raghav</w:t>
      </w:r>
    </w:p>
    <w:p w14:paraId="68DC44A9" w14:textId="398188DB" w:rsidR="00EF5B0B" w:rsidRDefault="00EF5B0B" w:rsidP="00EF5B0B">
      <w:pPr>
        <w:pStyle w:val="BodyText"/>
        <w:spacing w:after="0"/>
      </w:pPr>
      <w:r>
        <w:t>Creation Date:</w:t>
      </w:r>
      <w:r>
        <w:tab/>
      </w:r>
      <w:r w:rsidR="006E5E9F">
        <w:fldChar w:fldCharType="begin"/>
      </w:r>
      <w:r w:rsidR="006E5E9F">
        <w:instrText>createdate \@ "MMMM d, yyyy"</w:instrText>
      </w:r>
      <w:r w:rsidR="006E5E9F">
        <w:fldChar w:fldCharType="separate"/>
      </w:r>
      <w:r w:rsidR="002C6B48">
        <w:rPr>
          <w:noProof/>
        </w:rPr>
        <w:t>June 15</w:t>
      </w:r>
      <w:r w:rsidR="002C6B48">
        <w:rPr>
          <w:noProof/>
          <w:vertAlign w:val="superscript"/>
        </w:rPr>
        <w:t xml:space="preserve"> </w:t>
      </w:r>
      <w:r w:rsidR="002C6B48">
        <w:rPr>
          <w:noProof/>
        </w:rPr>
        <w:t xml:space="preserve"> </w:t>
      </w:r>
      <w:r w:rsidR="00996F09">
        <w:rPr>
          <w:noProof/>
        </w:rPr>
        <w:t>, 201</w:t>
      </w:r>
      <w:r w:rsidR="006E5E9F">
        <w:rPr>
          <w:noProof/>
        </w:rPr>
        <w:fldChar w:fldCharType="end"/>
      </w:r>
      <w:r w:rsidR="002C6B48">
        <w:rPr>
          <w:noProof/>
        </w:rPr>
        <w:t>7</w:t>
      </w:r>
    </w:p>
    <w:p w14:paraId="560017DB" w14:textId="607F68E3" w:rsidR="00021539" w:rsidRDefault="0016712D" w:rsidP="00EF5B0B">
      <w:pPr>
        <w:pStyle w:val="BodyText"/>
        <w:spacing w:after="0"/>
      </w:pPr>
      <w:r>
        <w:t>Last Updated:</w:t>
      </w:r>
      <w:r>
        <w:tab/>
      </w:r>
      <w:r w:rsidR="002C6B48">
        <w:fldChar w:fldCharType="begin"/>
      </w:r>
      <w:r w:rsidR="002C6B48">
        <w:instrText>createdate \@ "MMMM d, yyyy"</w:instrText>
      </w:r>
      <w:r w:rsidR="002C6B48">
        <w:fldChar w:fldCharType="separate"/>
      </w:r>
      <w:r w:rsidR="002C6B48">
        <w:rPr>
          <w:noProof/>
        </w:rPr>
        <w:t>June 15</w:t>
      </w:r>
      <w:r w:rsidR="002C6B48">
        <w:rPr>
          <w:noProof/>
          <w:vertAlign w:val="superscript"/>
        </w:rPr>
        <w:t xml:space="preserve"> </w:t>
      </w:r>
      <w:r w:rsidR="002C6B48">
        <w:rPr>
          <w:noProof/>
        </w:rPr>
        <w:t xml:space="preserve"> , 201</w:t>
      </w:r>
      <w:r w:rsidR="002C6B48">
        <w:rPr>
          <w:noProof/>
        </w:rPr>
        <w:fldChar w:fldCharType="end"/>
      </w:r>
      <w:r w:rsidR="002C6B48">
        <w:rPr>
          <w:noProof/>
        </w:rPr>
        <w:t>7</w:t>
      </w:r>
    </w:p>
    <w:p w14:paraId="68DC44AC" w14:textId="7C88990E" w:rsidR="00EF5B0B" w:rsidRDefault="00EF5B0B" w:rsidP="00EF5B0B">
      <w:pPr>
        <w:pStyle w:val="BodyText"/>
        <w:spacing w:after="0"/>
      </w:pPr>
      <w:r>
        <w:t>Version:</w:t>
      </w:r>
      <w:r>
        <w:tab/>
      </w:r>
      <w:r w:rsidR="0016712D">
        <w:t>1</w:t>
      </w:r>
    </w:p>
    <w:p w14:paraId="68DC44AD" w14:textId="77777777" w:rsidR="00EF5B0B" w:rsidRDefault="00EF5B0B" w:rsidP="00EF5B0B">
      <w:pPr>
        <w:pStyle w:val="BodyText"/>
        <w:tabs>
          <w:tab w:val="left" w:pos="4230"/>
        </w:tabs>
        <w:spacing w:after="0"/>
      </w:pPr>
    </w:p>
    <w:p w14:paraId="68DC44AE" w14:textId="77777777" w:rsidR="00EF5B0B" w:rsidRDefault="00EF5B0B" w:rsidP="00016860">
      <w:pPr>
        <w:pStyle w:val="Note"/>
        <w:numPr>
          <w:ilvl w:val="0"/>
          <w:numId w:val="5"/>
        </w:numPr>
        <w:tabs>
          <w:tab w:val="clear" w:pos="4320"/>
        </w:tabs>
      </w:pPr>
      <w:r>
        <w:rPr>
          <w:b/>
        </w:rPr>
        <w:t>Title, Subject, Last Updated Date, Reference Number</w:t>
      </w:r>
      <w:r>
        <w:t xml:space="preserve">, </w:t>
      </w:r>
      <w:r>
        <w:rPr>
          <w:b/>
        </w:rPr>
        <w:t>and</w:t>
      </w:r>
      <w:r>
        <w:t xml:space="preserve"> </w:t>
      </w:r>
      <w:r>
        <w:rPr>
          <w:b/>
        </w:rPr>
        <w:t>Version</w:t>
      </w:r>
      <w:r>
        <w:t xml:space="preserve"> are marked by a Word Bookmark so that they can be easily reproduced in the header and footer of documents.  When you change any of these values, be careful not to accidentally delete the bookmark.  </w:t>
      </w:r>
      <w:r w:rsidR="00431322">
        <w:rPr>
          <w:b/>
        </w:rPr>
        <w:t>You can make bookmarks visible by selecting the Office Button&gt;Word Options&gt;Advanced&gt; and checking the Show bookmarks option in the Show document content region.</w:t>
      </w:r>
    </w:p>
    <w:p w14:paraId="68DC44AF" w14:textId="77777777" w:rsidR="00EF5B0B" w:rsidRDefault="00EF5B0B" w:rsidP="00EF5B0B">
      <w:pPr>
        <w:pStyle w:val="BodyText"/>
        <w:spacing w:after="0"/>
      </w:pPr>
    </w:p>
    <w:p w14:paraId="68DC44B0" w14:textId="77777777" w:rsidR="00EF5B0B" w:rsidRDefault="00EF5B0B" w:rsidP="00EF5B0B">
      <w:pPr>
        <w:pStyle w:val="BodyText"/>
      </w:pPr>
    </w:p>
    <w:p w14:paraId="68DC44B1" w14:textId="77777777" w:rsidR="00EF5B0B" w:rsidRDefault="00EF5B0B" w:rsidP="00EF5B0B">
      <w:pPr>
        <w:pStyle w:val="BodyText"/>
      </w:pPr>
      <w:r>
        <w:rPr>
          <w:b/>
        </w:rPr>
        <w:t>Approvals:</w:t>
      </w:r>
    </w:p>
    <w:tbl>
      <w:tblPr>
        <w:tblW w:w="0" w:type="auto"/>
        <w:tblInd w:w="1440" w:type="dxa"/>
        <w:tblLayout w:type="fixed"/>
        <w:tblLook w:val="0000" w:firstRow="0" w:lastRow="0" w:firstColumn="0" w:lastColumn="0" w:noHBand="0" w:noVBand="0"/>
      </w:tblPr>
      <w:tblGrid>
        <w:gridCol w:w="2718"/>
        <w:gridCol w:w="5040"/>
      </w:tblGrid>
      <w:tr w:rsidR="00EF5B0B" w14:paraId="68DC44B4" w14:textId="77777777" w:rsidTr="006A1B57">
        <w:tc>
          <w:tcPr>
            <w:tcW w:w="2718" w:type="dxa"/>
          </w:tcPr>
          <w:p w14:paraId="68DC44B2" w14:textId="0DC3B65F" w:rsidR="00EF5B0B" w:rsidRDefault="003F3385" w:rsidP="006A1B57">
            <w:pPr>
              <w:spacing w:before="360"/>
              <w:rPr>
                <w:sz w:val="18"/>
              </w:rPr>
            </w:pPr>
            <w:r>
              <w:rPr>
                <w:noProof/>
              </w:rPr>
              <w:t>Approver 1</w:t>
            </w:r>
          </w:p>
        </w:tc>
        <w:tc>
          <w:tcPr>
            <w:tcW w:w="5040" w:type="dxa"/>
            <w:tcBorders>
              <w:bottom w:val="single" w:sz="6" w:space="0" w:color="auto"/>
            </w:tcBorders>
          </w:tcPr>
          <w:p w14:paraId="68DC44B3" w14:textId="77777777" w:rsidR="00EF5B0B" w:rsidRDefault="00B52AC0" w:rsidP="006A1B57">
            <w:pPr>
              <w:spacing w:before="360"/>
            </w:pPr>
            <w:r>
              <w:t>Vinay Pachika</w:t>
            </w:r>
          </w:p>
        </w:tc>
      </w:tr>
      <w:tr w:rsidR="00EF5B0B" w14:paraId="68DC44B7" w14:textId="77777777" w:rsidTr="006A1B57">
        <w:tc>
          <w:tcPr>
            <w:tcW w:w="2718" w:type="dxa"/>
          </w:tcPr>
          <w:p w14:paraId="68DC44B5" w14:textId="1522B7E6" w:rsidR="00EF5B0B" w:rsidRDefault="003F3385" w:rsidP="006A1B57">
            <w:pPr>
              <w:spacing w:before="360"/>
              <w:rPr>
                <w:sz w:val="18"/>
              </w:rPr>
            </w:pPr>
            <w:r>
              <w:rPr>
                <w:noProof/>
              </w:rPr>
              <w:t>Approver 2</w:t>
            </w:r>
          </w:p>
        </w:tc>
        <w:tc>
          <w:tcPr>
            <w:tcW w:w="5040" w:type="dxa"/>
            <w:tcBorders>
              <w:top w:val="single" w:sz="6" w:space="0" w:color="auto"/>
              <w:bottom w:val="single" w:sz="6" w:space="0" w:color="auto"/>
            </w:tcBorders>
          </w:tcPr>
          <w:p w14:paraId="68DC44B6" w14:textId="77777777" w:rsidR="00EF5B0B" w:rsidRDefault="00B52AC0" w:rsidP="006A1B57">
            <w:pPr>
              <w:spacing w:before="360"/>
            </w:pPr>
            <w:r>
              <w:t>Viswam Nair</w:t>
            </w:r>
          </w:p>
        </w:tc>
      </w:tr>
    </w:tbl>
    <w:p w14:paraId="68DC44B8" w14:textId="77777777" w:rsidR="00EF5B0B" w:rsidRDefault="00EF5B0B" w:rsidP="00016860">
      <w:pPr>
        <w:pStyle w:val="Note"/>
        <w:numPr>
          <w:ilvl w:val="0"/>
          <w:numId w:val="6"/>
        </w:numPr>
        <w:tabs>
          <w:tab w:val="clear" w:pos="4320"/>
        </w:tabs>
      </w:pPr>
      <w:r>
        <w:t>To add additional approval lines, press [Tab] from the last cell in the table above.</w:t>
      </w:r>
    </w:p>
    <w:p w14:paraId="68DC44B9" w14:textId="77777777" w:rsidR="00EF5B0B" w:rsidRDefault="00EF5B0B" w:rsidP="00EF5B0B">
      <w:pPr>
        <w:pStyle w:val="BodyText"/>
        <w:framePr w:w="10138" w:hSpace="187" w:wrap="auto" w:vAnchor="page" w:hAnchor="page" w:x="1101" w:y="13812"/>
        <w:tabs>
          <w:tab w:val="right" w:pos="9360"/>
          <w:tab w:val="right" w:pos="10080"/>
        </w:tabs>
        <w:spacing w:after="0"/>
        <w:ind w:right="-30"/>
      </w:pPr>
    </w:p>
    <w:p w14:paraId="68DC44BA" w14:textId="77777777" w:rsidR="00EF5B0B" w:rsidRDefault="00EF5B0B" w:rsidP="00016860">
      <w:pPr>
        <w:pStyle w:val="Note"/>
        <w:numPr>
          <w:ilvl w:val="0"/>
          <w:numId w:val="7"/>
        </w:numPr>
        <w:tabs>
          <w:tab w:val="clear" w:pos="4320"/>
        </w:tabs>
      </w:pPr>
      <w:r>
        <w:t>You can delete any elements of this cover page that you do not need for your document.</w:t>
      </w:r>
    </w:p>
    <w:p w14:paraId="68DC44BB" w14:textId="77777777" w:rsidR="00EF5B0B" w:rsidRDefault="00EF5B0B" w:rsidP="00EF5B0B">
      <w:pPr>
        <w:rPr>
          <w:sz w:val="2"/>
        </w:rPr>
      </w:pPr>
    </w:p>
    <w:p w14:paraId="68DC44BC" w14:textId="77777777" w:rsidR="00EF5B0B" w:rsidRDefault="00EF5B0B" w:rsidP="0024346F">
      <w:pPr>
        <w:pStyle w:val="Heading1"/>
      </w:pPr>
      <w:bookmarkStart w:id="2" w:name="_Toc471714208"/>
      <w:r w:rsidRPr="0024346F">
        <w:lastRenderedPageBreak/>
        <w:t>Document</w:t>
      </w:r>
      <w:r>
        <w:t xml:space="preserve"> Control</w:t>
      </w:r>
      <w:bookmarkEnd w:id="2"/>
    </w:p>
    <w:p w14:paraId="68DC44BD" w14:textId="77777777" w:rsidR="00EF5B0B" w:rsidRDefault="00EF5B0B" w:rsidP="00EF5B0B">
      <w:pPr>
        <w:pStyle w:val="Heading2"/>
        <w:tabs>
          <w:tab w:val="clear" w:pos="4320"/>
        </w:tabs>
      </w:pPr>
      <w:bookmarkStart w:id="3" w:name="_Toc471714209"/>
      <w:r>
        <w:t>Change Record</w:t>
      </w:r>
      <w:bookmarkEnd w:id="3"/>
    </w:p>
    <w:p w14:paraId="68DC44BE" w14:textId="77777777" w:rsidR="00EF5B0B" w:rsidRDefault="00C57C58" w:rsidP="00EF5B0B">
      <w:pPr>
        <w:pStyle w:val="BodyText"/>
        <w:ind w:left="8640" w:firstLine="720"/>
      </w:pPr>
      <w:r>
        <w:rPr>
          <w:color w:val="FFFFFF"/>
          <w:sz w:val="10"/>
        </w:rPr>
        <w:fldChar w:fldCharType="begin"/>
      </w:r>
      <w:r w:rsidR="00EF5B0B">
        <w:rPr>
          <w:color w:val="FFFFFF"/>
          <w:sz w:val="10"/>
        </w:rPr>
        <w:instrText xml:space="preserve"> SECTIONPAGES  \* MERGEFORMAT </w:instrText>
      </w:r>
      <w:r>
        <w:rPr>
          <w:color w:val="FFFFFF"/>
          <w:sz w:val="10"/>
        </w:rPr>
        <w:fldChar w:fldCharType="separate"/>
      </w:r>
      <w:r w:rsidR="00443114">
        <w:rPr>
          <w:noProof/>
          <w:color w:val="FFFFFF"/>
          <w:sz w:val="10"/>
        </w:rPr>
        <w:t>3</w:t>
      </w:r>
      <w:r>
        <w:rPr>
          <w:color w:val="FFFFFF"/>
          <w:sz w:val="10"/>
        </w:rPr>
        <w:fldChar w:fldCharType="end"/>
      </w:r>
    </w:p>
    <w:tbl>
      <w:tblPr>
        <w:tblW w:w="0" w:type="auto"/>
        <w:tblInd w:w="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96" w:type="dxa"/>
          <w:right w:w="96" w:type="dxa"/>
        </w:tblCellMar>
        <w:tblLook w:val="0000" w:firstRow="0" w:lastRow="0" w:firstColumn="0" w:lastColumn="0" w:noHBand="0" w:noVBand="0"/>
      </w:tblPr>
      <w:tblGrid>
        <w:gridCol w:w="1800"/>
        <w:gridCol w:w="2160"/>
        <w:gridCol w:w="1164"/>
        <w:gridCol w:w="4776"/>
      </w:tblGrid>
      <w:tr w:rsidR="00EF5B0B" w:rsidRPr="00A73514" w14:paraId="68DC44C3" w14:textId="77777777" w:rsidTr="00C207BB">
        <w:trPr>
          <w:cantSplit/>
          <w:tblHeader/>
        </w:trPr>
        <w:tc>
          <w:tcPr>
            <w:tcW w:w="1800" w:type="dxa"/>
            <w:tcBorders>
              <w:top w:val="single" w:sz="12" w:space="0" w:color="000000"/>
              <w:bottom w:val="single" w:sz="6" w:space="0" w:color="000000"/>
              <w:right w:val="nil"/>
            </w:tcBorders>
            <w:shd w:val="clear" w:color="000000" w:fill="E6E6E6"/>
          </w:tcPr>
          <w:p w14:paraId="68DC44BF" w14:textId="77777777" w:rsidR="00EF5B0B" w:rsidRPr="00A73514" w:rsidRDefault="00EF5B0B" w:rsidP="006A1B57">
            <w:pPr>
              <w:pStyle w:val="TableHeading"/>
              <w:rPr>
                <w:sz w:val="22"/>
                <w:szCs w:val="22"/>
              </w:rPr>
            </w:pPr>
            <w:r w:rsidRPr="00A73514">
              <w:rPr>
                <w:sz w:val="22"/>
                <w:szCs w:val="22"/>
              </w:rPr>
              <w:t>Date</w:t>
            </w:r>
          </w:p>
        </w:tc>
        <w:tc>
          <w:tcPr>
            <w:tcW w:w="2160" w:type="dxa"/>
            <w:tcBorders>
              <w:top w:val="single" w:sz="12" w:space="0" w:color="000000"/>
              <w:left w:val="nil"/>
              <w:bottom w:val="single" w:sz="6" w:space="0" w:color="000000"/>
              <w:right w:val="nil"/>
            </w:tcBorders>
            <w:shd w:val="clear" w:color="000000" w:fill="E6E6E6"/>
          </w:tcPr>
          <w:p w14:paraId="68DC44C0" w14:textId="77777777" w:rsidR="00EF5B0B" w:rsidRPr="00A73514" w:rsidRDefault="00EF5B0B" w:rsidP="006A1B57">
            <w:pPr>
              <w:pStyle w:val="TableHeading"/>
              <w:rPr>
                <w:sz w:val="22"/>
                <w:szCs w:val="22"/>
              </w:rPr>
            </w:pPr>
            <w:r w:rsidRPr="00A73514">
              <w:rPr>
                <w:sz w:val="22"/>
                <w:szCs w:val="22"/>
              </w:rPr>
              <w:t>Author</w:t>
            </w:r>
          </w:p>
        </w:tc>
        <w:tc>
          <w:tcPr>
            <w:tcW w:w="1164" w:type="dxa"/>
            <w:tcBorders>
              <w:top w:val="single" w:sz="12" w:space="0" w:color="000000"/>
              <w:left w:val="nil"/>
              <w:bottom w:val="single" w:sz="6" w:space="0" w:color="000000"/>
              <w:right w:val="nil"/>
            </w:tcBorders>
            <w:shd w:val="clear" w:color="000000" w:fill="E6E6E6"/>
          </w:tcPr>
          <w:p w14:paraId="68DC44C1" w14:textId="77777777" w:rsidR="00EF5B0B" w:rsidRPr="00A73514" w:rsidRDefault="00EF5B0B" w:rsidP="006A1B57">
            <w:pPr>
              <w:pStyle w:val="TableHeading"/>
              <w:rPr>
                <w:sz w:val="22"/>
                <w:szCs w:val="22"/>
              </w:rPr>
            </w:pPr>
            <w:r w:rsidRPr="00A73514">
              <w:rPr>
                <w:sz w:val="22"/>
                <w:szCs w:val="22"/>
              </w:rPr>
              <w:t>Version</w:t>
            </w:r>
          </w:p>
        </w:tc>
        <w:tc>
          <w:tcPr>
            <w:tcW w:w="4776" w:type="dxa"/>
            <w:tcBorders>
              <w:top w:val="single" w:sz="12" w:space="0" w:color="000000"/>
              <w:left w:val="nil"/>
              <w:bottom w:val="single" w:sz="6" w:space="0" w:color="000000"/>
            </w:tcBorders>
            <w:shd w:val="clear" w:color="000000" w:fill="E6E6E6"/>
          </w:tcPr>
          <w:p w14:paraId="68DC44C2" w14:textId="77777777" w:rsidR="00EF5B0B" w:rsidRPr="00A73514" w:rsidRDefault="00EF5B0B" w:rsidP="006A1B57">
            <w:pPr>
              <w:pStyle w:val="TableHeading"/>
              <w:rPr>
                <w:sz w:val="22"/>
                <w:szCs w:val="22"/>
              </w:rPr>
            </w:pPr>
            <w:r w:rsidRPr="00A73514">
              <w:rPr>
                <w:sz w:val="22"/>
                <w:szCs w:val="22"/>
              </w:rPr>
              <w:t>Change Reference</w:t>
            </w:r>
          </w:p>
        </w:tc>
      </w:tr>
      <w:tr w:rsidR="00B218A6" w:rsidRPr="00A73514" w14:paraId="6285C413" w14:textId="77777777" w:rsidTr="00C207BB">
        <w:trPr>
          <w:cantSplit/>
        </w:trPr>
        <w:tc>
          <w:tcPr>
            <w:tcW w:w="1800" w:type="dxa"/>
            <w:tcBorders>
              <w:top w:val="single" w:sz="6" w:space="0" w:color="000000"/>
              <w:bottom w:val="single" w:sz="6" w:space="0" w:color="000000"/>
            </w:tcBorders>
            <w:shd w:val="clear" w:color="000000" w:fill="FFFFFF"/>
          </w:tcPr>
          <w:p w14:paraId="60BC21EE" w14:textId="5257E4E6" w:rsidR="00B218A6" w:rsidRDefault="002C6B48" w:rsidP="00AD4BB4">
            <w:pPr>
              <w:pStyle w:val="TableText"/>
              <w:rPr>
                <w:sz w:val="22"/>
                <w:szCs w:val="22"/>
              </w:rPr>
            </w:pPr>
            <w:r w:rsidRPr="002C6B48">
              <w:rPr>
                <w:sz w:val="22"/>
                <w:szCs w:val="22"/>
              </w:rPr>
              <w:t>June 15  , 2017</w:t>
            </w:r>
          </w:p>
        </w:tc>
        <w:tc>
          <w:tcPr>
            <w:tcW w:w="2160" w:type="dxa"/>
            <w:tcBorders>
              <w:top w:val="single" w:sz="6" w:space="0" w:color="000000"/>
              <w:bottom w:val="single" w:sz="6" w:space="0" w:color="000000"/>
            </w:tcBorders>
            <w:shd w:val="clear" w:color="000000" w:fill="FFFFFF"/>
          </w:tcPr>
          <w:p w14:paraId="2C6E90D0" w14:textId="12C07F46" w:rsidR="00B218A6" w:rsidRDefault="002C6B48" w:rsidP="00B52AC0">
            <w:pPr>
              <w:pStyle w:val="TableText"/>
              <w:rPr>
                <w:sz w:val="22"/>
                <w:szCs w:val="22"/>
              </w:rPr>
            </w:pPr>
            <w:proofErr w:type="spellStart"/>
            <w:r w:rsidRPr="002C6B48">
              <w:rPr>
                <w:sz w:val="22"/>
                <w:szCs w:val="22"/>
              </w:rPr>
              <w:t>Supriya</w:t>
            </w:r>
            <w:proofErr w:type="spellEnd"/>
            <w:r w:rsidRPr="002C6B48">
              <w:rPr>
                <w:sz w:val="22"/>
                <w:szCs w:val="22"/>
              </w:rPr>
              <w:t>/</w:t>
            </w:r>
            <w:proofErr w:type="spellStart"/>
            <w:r w:rsidRPr="002C6B48">
              <w:rPr>
                <w:sz w:val="22"/>
                <w:szCs w:val="22"/>
              </w:rPr>
              <w:t>Raghav</w:t>
            </w:r>
            <w:proofErr w:type="spellEnd"/>
          </w:p>
        </w:tc>
        <w:tc>
          <w:tcPr>
            <w:tcW w:w="1164" w:type="dxa"/>
            <w:tcBorders>
              <w:top w:val="single" w:sz="6" w:space="0" w:color="000000"/>
              <w:bottom w:val="single" w:sz="6" w:space="0" w:color="000000"/>
            </w:tcBorders>
            <w:shd w:val="clear" w:color="000000" w:fill="FFFFFF"/>
          </w:tcPr>
          <w:p w14:paraId="28B63DE0" w14:textId="142B2152" w:rsidR="00B218A6" w:rsidRDefault="00A41EC3" w:rsidP="006A1B57">
            <w:pPr>
              <w:pStyle w:val="TableText"/>
              <w:rPr>
                <w:sz w:val="22"/>
                <w:szCs w:val="22"/>
              </w:rPr>
            </w:pPr>
            <w:r>
              <w:rPr>
                <w:sz w:val="22"/>
                <w:szCs w:val="22"/>
              </w:rPr>
              <w:t>1.0</w:t>
            </w:r>
          </w:p>
        </w:tc>
        <w:tc>
          <w:tcPr>
            <w:tcW w:w="4776" w:type="dxa"/>
            <w:tcBorders>
              <w:top w:val="single" w:sz="6" w:space="0" w:color="000000"/>
              <w:bottom w:val="single" w:sz="6" w:space="0" w:color="000000"/>
            </w:tcBorders>
            <w:shd w:val="clear" w:color="000000" w:fill="FFFFFF"/>
          </w:tcPr>
          <w:p w14:paraId="72708AB2" w14:textId="12E7A7E1" w:rsidR="00B218A6" w:rsidRDefault="00B218A6" w:rsidP="00AD4BB4">
            <w:pPr>
              <w:pStyle w:val="ListParagraph"/>
              <w:ind w:left="360"/>
            </w:pPr>
          </w:p>
        </w:tc>
      </w:tr>
    </w:tbl>
    <w:p w14:paraId="68DC44D9" w14:textId="24DA72B4" w:rsidR="00EF5B0B" w:rsidRDefault="00EF5B0B" w:rsidP="00EF5B0B">
      <w:pPr>
        <w:pStyle w:val="Heading2"/>
        <w:tabs>
          <w:tab w:val="clear" w:pos="4320"/>
        </w:tabs>
      </w:pPr>
      <w:bookmarkStart w:id="4" w:name="_Toc471714210"/>
      <w:r>
        <w:t>Reviewers</w:t>
      </w:r>
      <w:bookmarkEnd w:id="4"/>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3960"/>
        <w:gridCol w:w="3708"/>
      </w:tblGrid>
      <w:tr w:rsidR="00EF5B0B" w14:paraId="68DC44DD" w14:textId="77777777" w:rsidTr="006A1B57">
        <w:trPr>
          <w:cantSplit/>
          <w:tblHeader/>
        </w:trPr>
        <w:tc>
          <w:tcPr>
            <w:tcW w:w="3960" w:type="dxa"/>
            <w:tcBorders>
              <w:top w:val="single" w:sz="12" w:space="0" w:color="000000"/>
              <w:bottom w:val="single" w:sz="6" w:space="0" w:color="000000"/>
              <w:right w:val="nil"/>
            </w:tcBorders>
            <w:shd w:val="clear" w:color="000000" w:fill="E6E6E6"/>
          </w:tcPr>
          <w:p w14:paraId="68DC44DB" w14:textId="77777777" w:rsidR="00EF5B0B" w:rsidRDefault="00EF5B0B" w:rsidP="006A1B57">
            <w:pPr>
              <w:pStyle w:val="TableHeading"/>
            </w:pPr>
            <w:r>
              <w:t>Name</w:t>
            </w:r>
          </w:p>
        </w:tc>
        <w:tc>
          <w:tcPr>
            <w:tcW w:w="3708" w:type="dxa"/>
            <w:tcBorders>
              <w:top w:val="single" w:sz="12" w:space="0" w:color="000000"/>
              <w:left w:val="nil"/>
              <w:bottom w:val="single" w:sz="6" w:space="0" w:color="000000"/>
            </w:tcBorders>
            <w:shd w:val="clear" w:color="000000" w:fill="E6E6E6"/>
          </w:tcPr>
          <w:p w14:paraId="68DC44DC" w14:textId="77777777" w:rsidR="00EF5B0B" w:rsidRDefault="00EF5B0B" w:rsidP="006A1B57">
            <w:pPr>
              <w:pStyle w:val="TableHeading"/>
            </w:pPr>
            <w:r>
              <w:t>Position</w:t>
            </w:r>
          </w:p>
        </w:tc>
      </w:tr>
      <w:tr w:rsidR="00EF5B0B" w14:paraId="68DC44E3" w14:textId="77777777" w:rsidTr="006A1B57">
        <w:trPr>
          <w:cantSplit/>
        </w:trPr>
        <w:tc>
          <w:tcPr>
            <w:tcW w:w="3960" w:type="dxa"/>
            <w:shd w:val="clear" w:color="000000" w:fill="FFFFFF"/>
          </w:tcPr>
          <w:p w14:paraId="68DC44E1" w14:textId="02307057" w:rsidR="00EF5B0B" w:rsidRDefault="00DA66F0" w:rsidP="00E73C00">
            <w:pPr>
              <w:pStyle w:val="TableText"/>
            </w:pPr>
            <w:r>
              <w:t>Abhishek Chattopadhyay</w:t>
            </w:r>
          </w:p>
        </w:tc>
        <w:tc>
          <w:tcPr>
            <w:tcW w:w="3708" w:type="dxa"/>
            <w:shd w:val="clear" w:color="000000" w:fill="FFFFFF"/>
          </w:tcPr>
          <w:p w14:paraId="68DC44E2" w14:textId="67484579" w:rsidR="00EF5B0B" w:rsidRDefault="00DA66F0" w:rsidP="006A1B57">
            <w:pPr>
              <w:pStyle w:val="TableText"/>
            </w:pPr>
            <w:r>
              <w:t>Accenture</w:t>
            </w:r>
          </w:p>
        </w:tc>
      </w:tr>
      <w:tr w:rsidR="00EF5B0B" w14:paraId="68DC44E6" w14:textId="77777777" w:rsidTr="006A1B57">
        <w:trPr>
          <w:cantSplit/>
        </w:trPr>
        <w:tc>
          <w:tcPr>
            <w:tcW w:w="3960" w:type="dxa"/>
            <w:shd w:val="clear" w:color="000000" w:fill="FFFFFF"/>
          </w:tcPr>
          <w:p w14:paraId="68DC44E4" w14:textId="77777777" w:rsidR="00EF5B0B" w:rsidRDefault="00EF5B0B" w:rsidP="006A1B57">
            <w:pPr>
              <w:pStyle w:val="TableText"/>
            </w:pPr>
          </w:p>
        </w:tc>
        <w:tc>
          <w:tcPr>
            <w:tcW w:w="3708" w:type="dxa"/>
            <w:shd w:val="clear" w:color="000000" w:fill="FFFFFF"/>
          </w:tcPr>
          <w:p w14:paraId="68DC44E5" w14:textId="77777777" w:rsidR="00EF5B0B" w:rsidRDefault="00EF5B0B" w:rsidP="006A1B57">
            <w:pPr>
              <w:pStyle w:val="TableText"/>
            </w:pPr>
          </w:p>
        </w:tc>
      </w:tr>
      <w:tr w:rsidR="00512549" w14:paraId="68DC44E9" w14:textId="77777777" w:rsidTr="006A1B57">
        <w:trPr>
          <w:cantSplit/>
        </w:trPr>
        <w:tc>
          <w:tcPr>
            <w:tcW w:w="3960" w:type="dxa"/>
            <w:shd w:val="clear" w:color="000000" w:fill="FFFFFF"/>
          </w:tcPr>
          <w:p w14:paraId="68DC44E7" w14:textId="77777777" w:rsidR="00512549" w:rsidRDefault="00512549" w:rsidP="006A1B57">
            <w:pPr>
              <w:pStyle w:val="TableText"/>
            </w:pPr>
          </w:p>
        </w:tc>
        <w:tc>
          <w:tcPr>
            <w:tcW w:w="3708" w:type="dxa"/>
            <w:shd w:val="clear" w:color="000000" w:fill="FFFFFF"/>
          </w:tcPr>
          <w:p w14:paraId="68DC44E8" w14:textId="77777777" w:rsidR="00512549" w:rsidRDefault="00512549" w:rsidP="006A1B57">
            <w:pPr>
              <w:pStyle w:val="TableText"/>
            </w:pPr>
          </w:p>
        </w:tc>
      </w:tr>
    </w:tbl>
    <w:p w14:paraId="68DC44EA" w14:textId="77777777" w:rsidR="00EF5B0B" w:rsidRDefault="00EF5B0B" w:rsidP="00EF5B0B">
      <w:pPr>
        <w:pStyle w:val="BodyText"/>
      </w:pPr>
    </w:p>
    <w:p w14:paraId="68DC44EB" w14:textId="77777777" w:rsidR="00EF5B0B" w:rsidRDefault="00EF5B0B" w:rsidP="00EF5B0B">
      <w:pPr>
        <w:pStyle w:val="TOCHeading1"/>
      </w:pPr>
      <w:r>
        <w:lastRenderedPageBreak/>
        <w:t>Contents</w:t>
      </w:r>
    </w:p>
    <w:p w14:paraId="3E9CD82C" w14:textId="77777777" w:rsidR="006B5B34" w:rsidRDefault="00B87B63">
      <w:pPr>
        <w:pStyle w:val="TOC1"/>
        <w:tabs>
          <w:tab w:val="left" w:pos="400"/>
          <w:tab w:val="right" w:leader="dot" w:pos="10430"/>
        </w:tabs>
        <w:rPr>
          <w:rFonts w:asciiTheme="minorHAnsi" w:eastAsiaTheme="minorEastAsia" w:hAnsiTheme="minorHAnsi" w:cstheme="minorBidi"/>
          <w:b w:val="0"/>
          <w:bCs w:val="0"/>
          <w:caps w:val="0"/>
          <w:noProof/>
          <w:sz w:val="22"/>
          <w:szCs w:val="22"/>
          <w:lang w:eastAsia="en-US"/>
        </w:rPr>
      </w:pPr>
      <w:r>
        <w:rPr>
          <w:rFonts w:cs="Arial"/>
          <w:b w:val="0"/>
          <w:bCs w:val="0"/>
          <w:caps w:val="0"/>
          <w:noProof/>
        </w:rPr>
        <w:fldChar w:fldCharType="begin"/>
      </w:r>
      <w:r>
        <w:rPr>
          <w:rFonts w:cs="Arial"/>
          <w:b w:val="0"/>
          <w:bCs w:val="0"/>
          <w:caps w:val="0"/>
          <w:noProof/>
        </w:rPr>
        <w:instrText xml:space="preserve"> TOC \o "1-4" \u </w:instrText>
      </w:r>
      <w:r>
        <w:rPr>
          <w:rFonts w:cs="Arial"/>
          <w:b w:val="0"/>
          <w:bCs w:val="0"/>
          <w:caps w:val="0"/>
          <w:noProof/>
        </w:rPr>
        <w:fldChar w:fldCharType="separate"/>
      </w:r>
      <w:r w:rsidR="006B5B34">
        <w:rPr>
          <w:noProof/>
        </w:rPr>
        <w:t>1</w:t>
      </w:r>
      <w:r w:rsidR="006B5B34">
        <w:rPr>
          <w:rFonts w:asciiTheme="minorHAnsi" w:eastAsiaTheme="minorEastAsia" w:hAnsiTheme="minorHAnsi" w:cstheme="minorBidi"/>
          <w:b w:val="0"/>
          <w:bCs w:val="0"/>
          <w:caps w:val="0"/>
          <w:noProof/>
          <w:sz w:val="22"/>
          <w:szCs w:val="22"/>
          <w:lang w:eastAsia="en-US"/>
        </w:rPr>
        <w:tab/>
      </w:r>
      <w:r w:rsidR="006B5B34">
        <w:rPr>
          <w:noProof/>
        </w:rPr>
        <w:t>Document Control</w:t>
      </w:r>
      <w:r w:rsidR="006B5B34">
        <w:rPr>
          <w:noProof/>
        </w:rPr>
        <w:tab/>
      </w:r>
      <w:r w:rsidR="006B5B34">
        <w:rPr>
          <w:noProof/>
        </w:rPr>
        <w:fldChar w:fldCharType="begin"/>
      </w:r>
      <w:r w:rsidR="006B5B34">
        <w:rPr>
          <w:noProof/>
        </w:rPr>
        <w:instrText xml:space="preserve"> PAGEREF _Toc471714208 \h </w:instrText>
      </w:r>
      <w:r w:rsidR="006B5B34">
        <w:rPr>
          <w:noProof/>
        </w:rPr>
      </w:r>
      <w:r w:rsidR="006B5B34">
        <w:rPr>
          <w:noProof/>
        </w:rPr>
        <w:fldChar w:fldCharType="separate"/>
      </w:r>
      <w:r w:rsidR="006B5B34">
        <w:rPr>
          <w:noProof/>
        </w:rPr>
        <w:t>ii</w:t>
      </w:r>
      <w:r w:rsidR="006B5B34">
        <w:rPr>
          <w:noProof/>
        </w:rPr>
        <w:fldChar w:fldCharType="end"/>
      </w:r>
    </w:p>
    <w:p w14:paraId="221DEB2D" w14:textId="77777777" w:rsidR="006B5B34" w:rsidRDefault="006B5B34">
      <w:pPr>
        <w:pStyle w:val="TOC2"/>
        <w:tabs>
          <w:tab w:val="left" w:pos="600"/>
          <w:tab w:val="right" w:leader="dot" w:pos="10430"/>
        </w:tabs>
        <w:rPr>
          <w:rFonts w:asciiTheme="minorHAnsi" w:eastAsiaTheme="minorEastAsia" w:hAnsiTheme="minorHAnsi" w:cstheme="minorBidi"/>
          <w:b w:val="0"/>
          <w:bCs w:val="0"/>
          <w:noProof/>
          <w:sz w:val="22"/>
          <w:szCs w:val="22"/>
          <w:lang w:eastAsia="en-US"/>
        </w:rPr>
      </w:pPr>
      <w:r>
        <w:rPr>
          <w:noProof/>
        </w:rPr>
        <w:t>1.1</w:t>
      </w:r>
      <w:r>
        <w:rPr>
          <w:rFonts w:asciiTheme="minorHAnsi" w:eastAsiaTheme="minorEastAsia" w:hAnsiTheme="minorHAnsi" w:cstheme="minorBidi"/>
          <w:b w:val="0"/>
          <w:bCs w:val="0"/>
          <w:noProof/>
          <w:sz w:val="22"/>
          <w:szCs w:val="22"/>
          <w:lang w:eastAsia="en-US"/>
        </w:rPr>
        <w:tab/>
      </w:r>
      <w:r>
        <w:rPr>
          <w:noProof/>
        </w:rPr>
        <w:t>Change Record</w:t>
      </w:r>
      <w:r>
        <w:rPr>
          <w:noProof/>
        </w:rPr>
        <w:tab/>
      </w:r>
      <w:r>
        <w:rPr>
          <w:noProof/>
        </w:rPr>
        <w:fldChar w:fldCharType="begin"/>
      </w:r>
      <w:r>
        <w:rPr>
          <w:noProof/>
        </w:rPr>
        <w:instrText xml:space="preserve"> PAGEREF _Toc471714209 \h </w:instrText>
      </w:r>
      <w:r>
        <w:rPr>
          <w:noProof/>
        </w:rPr>
      </w:r>
      <w:r>
        <w:rPr>
          <w:noProof/>
        </w:rPr>
        <w:fldChar w:fldCharType="separate"/>
      </w:r>
      <w:r>
        <w:rPr>
          <w:noProof/>
        </w:rPr>
        <w:t>ii</w:t>
      </w:r>
      <w:r>
        <w:rPr>
          <w:noProof/>
        </w:rPr>
        <w:fldChar w:fldCharType="end"/>
      </w:r>
    </w:p>
    <w:p w14:paraId="70D3D2FE" w14:textId="77777777" w:rsidR="006B5B34" w:rsidRDefault="006B5B34">
      <w:pPr>
        <w:pStyle w:val="TOC2"/>
        <w:tabs>
          <w:tab w:val="left" w:pos="600"/>
          <w:tab w:val="right" w:leader="dot" w:pos="10430"/>
        </w:tabs>
        <w:rPr>
          <w:rFonts w:asciiTheme="minorHAnsi" w:eastAsiaTheme="minorEastAsia" w:hAnsiTheme="minorHAnsi" w:cstheme="minorBidi"/>
          <w:b w:val="0"/>
          <w:bCs w:val="0"/>
          <w:noProof/>
          <w:sz w:val="22"/>
          <w:szCs w:val="22"/>
          <w:lang w:eastAsia="en-US"/>
        </w:rPr>
      </w:pPr>
      <w:r>
        <w:rPr>
          <w:noProof/>
        </w:rPr>
        <w:t>1.2</w:t>
      </w:r>
      <w:r>
        <w:rPr>
          <w:rFonts w:asciiTheme="minorHAnsi" w:eastAsiaTheme="minorEastAsia" w:hAnsiTheme="minorHAnsi" w:cstheme="minorBidi"/>
          <w:b w:val="0"/>
          <w:bCs w:val="0"/>
          <w:noProof/>
          <w:sz w:val="22"/>
          <w:szCs w:val="22"/>
          <w:lang w:eastAsia="en-US"/>
        </w:rPr>
        <w:tab/>
      </w:r>
      <w:r>
        <w:rPr>
          <w:noProof/>
        </w:rPr>
        <w:t>Reviewers</w:t>
      </w:r>
      <w:r>
        <w:rPr>
          <w:noProof/>
        </w:rPr>
        <w:tab/>
      </w:r>
      <w:r>
        <w:rPr>
          <w:noProof/>
        </w:rPr>
        <w:fldChar w:fldCharType="begin"/>
      </w:r>
      <w:r>
        <w:rPr>
          <w:noProof/>
        </w:rPr>
        <w:instrText xml:space="preserve"> PAGEREF _Toc471714210 \h </w:instrText>
      </w:r>
      <w:r>
        <w:rPr>
          <w:noProof/>
        </w:rPr>
      </w:r>
      <w:r>
        <w:rPr>
          <w:noProof/>
        </w:rPr>
        <w:fldChar w:fldCharType="separate"/>
      </w:r>
      <w:r>
        <w:rPr>
          <w:noProof/>
        </w:rPr>
        <w:t>ii</w:t>
      </w:r>
      <w:r>
        <w:rPr>
          <w:noProof/>
        </w:rPr>
        <w:fldChar w:fldCharType="end"/>
      </w:r>
    </w:p>
    <w:p w14:paraId="09525C94" w14:textId="77777777" w:rsidR="006B5B34" w:rsidRDefault="006B5B34">
      <w:pPr>
        <w:pStyle w:val="TOC1"/>
        <w:tabs>
          <w:tab w:val="left" w:pos="400"/>
          <w:tab w:val="right" w:leader="dot" w:pos="10430"/>
        </w:tabs>
        <w:rPr>
          <w:rFonts w:asciiTheme="minorHAnsi" w:eastAsiaTheme="minorEastAsia" w:hAnsiTheme="minorHAnsi" w:cstheme="minorBidi"/>
          <w:b w:val="0"/>
          <w:bCs w:val="0"/>
          <w:caps w:val="0"/>
          <w:noProof/>
          <w:sz w:val="22"/>
          <w:szCs w:val="22"/>
          <w:lang w:eastAsia="en-US"/>
        </w:rPr>
      </w:pPr>
      <w:r>
        <w:rPr>
          <w:noProof/>
        </w:rPr>
        <w:t>2</w:t>
      </w:r>
      <w:r>
        <w:rPr>
          <w:rFonts w:asciiTheme="minorHAnsi" w:eastAsiaTheme="minorEastAsia" w:hAnsiTheme="minorHAnsi" w:cstheme="minorBidi"/>
          <w:b w:val="0"/>
          <w:bCs w:val="0"/>
          <w:caps w:val="0"/>
          <w:noProof/>
          <w:sz w:val="22"/>
          <w:szCs w:val="22"/>
          <w:lang w:eastAsia="en-US"/>
        </w:rPr>
        <w:tab/>
      </w:r>
      <w:r>
        <w:rPr>
          <w:noProof/>
        </w:rPr>
        <w:t>Installation Instructions for BI System Setups Migration</w:t>
      </w:r>
      <w:r>
        <w:rPr>
          <w:noProof/>
        </w:rPr>
        <w:tab/>
      </w:r>
      <w:r>
        <w:rPr>
          <w:noProof/>
        </w:rPr>
        <w:fldChar w:fldCharType="begin"/>
      </w:r>
      <w:r>
        <w:rPr>
          <w:noProof/>
        </w:rPr>
        <w:instrText xml:space="preserve"> PAGEREF _Toc471714211 \h </w:instrText>
      </w:r>
      <w:r>
        <w:rPr>
          <w:noProof/>
        </w:rPr>
      </w:r>
      <w:r>
        <w:rPr>
          <w:noProof/>
        </w:rPr>
        <w:fldChar w:fldCharType="separate"/>
      </w:r>
      <w:r>
        <w:rPr>
          <w:noProof/>
        </w:rPr>
        <w:t>4</w:t>
      </w:r>
      <w:r>
        <w:rPr>
          <w:noProof/>
        </w:rPr>
        <w:fldChar w:fldCharType="end"/>
      </w:r>
    </w:p>
    <w:p w14:paraId="37B64872" w14:textId="77777777" w:rsidR="006B5B34" w:rsidRDefault="006B5B34">
      <w:pPr>
        <w:pStyle w:val="TOC2"/>
        <w:tabs>
          <w:tab w:val="left" w:pos="600"/>
          <w:tab w:val="right" w:leader="dot" w:pos="10430"/>
        </w:tabs>
        <w:rPr>
          <w:rFonts w:asciiTheme="minorHAnsi" w:eastAsiaTheme="minorEastAsia" w:hAnsiTheme="minorHAnsi" w:cstheme="minorBidi"/>
          <w:b w:val="0"/>
          <w:bCs w:val="0"/>
          <w:noProof/>
          <w:sz w:val="22"/>
          <w:szCs w:val="22"/>
          <w:lang w:eastAsia="en-US"/>
        </w:rPr>
      </w:pPr>
      <w:r>
        <w:rPr>
          <w:noProof/>
        </w:rPr>
        <w:t>2.1</w:t>
      </w:r>
      <w:r>
        <w:rPr>
          <w:rFonts w:asciiTheme="minorHAnsi" w:eastAsiaTheme="minorEastAsia" w:hAnsiTheme="minorHAnsi" w:cstheme="minorBidi"/>
          <w:b w:val="0"/>
          <w:bCs w:val="0"/>
          <w:noProof/>
          <w:sz w:val="22"/>
          <w:szCs w:val="22"/>
          <w:lang w:eastAsia="en-US"/>
        </w:rPr>
        <w:tab/>
      </w:r>
      <w:r>
        <w:rPr>
          <w:noProof/>
        </w:rPr>
        <w:t>Pre-Migration Steps</w:t>
      </w:r>
      <w:r>
        <w:rPr>
          <w:noProof/>
        </w:rPr>
        <w:tab/>
      </w:r>
      <w:r>
        <w:rPr>
          <w:noProof/>
        </w:rPr>
        <w:fldChar w:fldCharType="begin"/>
      </w:r>
      <w:r>
        <w:rPr>
          <w:noProof/>
        </w:rPr>
        <w:instrText xml:space="preserve"> PAGEREF _Toc471714212 \h </w:instrText>
      </w:r>
      <w:r>
        <w:rPr>
          <w:noProof/>
        </w:rPr>
      </w:r>
      <w:r>
        <w:rPr>
          <w:noProof/>
        </w:rPr>
        <w:fldChar w:fldCharType="separate"/>
      </w:r>
      <w:r>
        <w:rPr>
          <w:noProof/>
        </w:rPr>
        <w:t>4</w:t>
      </w:r>
      <w:r>
        <w:rPr>
          <w:noProof/>
        </w:rPr>
        <w:fldChar w:fldCharType="end"/>
      </w:r>
    </w:p>
    <w:p w14:paraId="67061D78" w14:textId="77777777" w:rsidR="006B5B34" w:rsidRDefault="006B5B34">
      <w:pPr>
        <w:pStyle w:val="TOC2"/>
        <w:tabs>
          <w:tab w:val="right" w:leader="dot" w:pos="10430"/>
        </w:tabs>
        <w:rPr>
          <w:rFonts w:asciiTheme="minorHAnsi" w:eastAsiaTheme="minorEastAsia" w:hAnsiTheme="minorHAnsi" w:cstheme="minorBidi"/>
          <w:b w:val="0"/>
          <w:bCs w:val="0"/>
          <w:noProof/>
          <w:sz w:val="22"/>
          <w:szCs w:val="22"/>
          <w:lang w:eastAsia="en-US"/>
        </w:rPr>
      </w:pPr>
      <w:r>
        <w:rPr>
          <w:noProof/>
        </w:rPr>
        <w:t>Migration Steps</w:t>
      </w:r>
      <w:r>
        <w:rPr>
          <w:noProof/>
        </w:rPr>
        <w:tab/>
      </w:r>
      <w:r>
        <w:rPr>
          <w:noProof/>
        </w:rPr>
        <w:fldChar w:fldCharType="begin"/>
      </w:r>
      <w:r>
        <w:rPr>
          <w:noProof/>
        </w:rPr>
        <w:instrText xml:space="preserve"> PAGEREF _Toc471714213 \h </w:instrText>
      </w:r>
      <w:r>
        <w:rPr>
          <w:noProof/>
        </w:rPr>
      </w:r>
      <w:r>
        <w:rPr>
          <w:noProof/>
        </w:rPr>
        <w:fldChar w:fldCharType="separate"/>
      </w:r>
      <w:r>
        <w:rPr>
          <w:noProof/>
        </w:rPr>
        <w:t>5</w:t>
      </w:r>
      <w:r>
        <w:rPr>
          <w:noProof/>
        </w:rPr>
        <w:fldChar w:fldCharType="end"/>
      </w:r>
    </w:p>
    <w:p w14:paraId="70A57F8C" w14:textId="77777777" w:rsidR="006B5B34" w:rsidRDefault="006B5B34">
      <w:pPr>
        <w:pStyle w:val="TOC3"/>
        <w:tabs>
          <w:tab w:val="left" w:pos="1000"/>
          <w:tab w:val="right" w:leader="dot" w:pos="10430"/>
        </w:tabs>
        <w:rPr>
          <w:rFonts w:asciiTheme="minorHAnsi" w:eastAsiaTheme="minorEastAsia" w:hAnsiTheme="minorHAnsi" w:cstheme="minorBidi"/>
          <w:noProof/>
          <w:sz w:val="22"/>
          <w:szCs w:val="22"/>
          <w:lang w:eastAsia="en-US"/>
        </w:rPr>
      </w:pPr>
      <w:r>
        <w:rPr>
          <w:noProof/>
        </w:rPr>
        <w:t>2.1.1</w:t>
      </w:r>
      <w:r>
        <w:rPr>
          <w:rFonts w:asciiTheme="minorHAnsi" w:eastAsiaTheme="minorEastAsia" w:hAnsiTheme="minorHAnsi" w:cstheme="minorBidi"/>
          <w:noProof/>
          <w:sz w:val="22"/>
          <w:szCs w:val="22"/>
          <w:lang w:eastAsia="en-US"/>
        </w:rPr>
        <w:tab/>
      </w:r>
      <w:r>
        <w:rPr>
          <w:noProof/>
        </w:rPr>
        <w:t>Catalog Migration</w:t>
      </w:r>
      <w:r>
        <w:rPr>
          <w:noProof/>
        </w:rPr>
        <w:tab/>
      </w:r>
      <w:r>
        <w:rPr>
          <w:noProof/>
        </w:rPr>
        <w:fldChar w:fldCharType="begin"/>
      </w:r>
      <w:r>
        <w:rPr>
          <w:noProof/>
        </w:rPr>
        <w:instrText xml:space="preserve"> PAGEREF _Toc471714214 \h </w:instrText>
      </w:r>
      <w:r>
        <w:rPr>
          <w:noProof/>
        </w:rPr>
      </w:r>
      <w:r>
        <w:rPr>
          <w:noProof/>
        </w:rPr>
        <w:fldChar w:fldCharType="separate"/>
      </w:r>
      <w:r>
        <w:rPr>
          <w:noProof/>
        </w:rPr>
        <w:t>5</w:t>
      </w:r>
      <w:r>
        <w:rPr>
          <w:noProof/>
        </w:rPr>
        <w:fldChar w:fldCharType="end"/>
      </w:r>
    </w:p>
    <w:p w14:paraId="181B20D6" w14:textId="77777777" w:rsidR="006B5B34" w:rsidRDefault="006B5B34">
      <w:pPr>
        <w:pStyle w:val="TOC4"/>
        <w:tabs>
          <w:tab w:val="left" w:pos="1200"/>
          <w:tab w:val="right" w:leader="dot" w:pos="10430"/>
        </w:tabs>
        <w:rPr>
          <w:rFonts w:eastAsiaTheme="minorEastAsia" w:cstheme="minorBidi"/>
          <w:noProof/>
          <w:sz w:val="22"/>
          <w:szCs w:val="22"/>
          <w:lang w:eastAsia="en-US"/>
        </w:rPr>
      </w:pPr>
      <w:r>
        <w:rPr>
          <w:noProof/>
        </w:rPr>
        <w:t>2.1.1.1</w:t>
      </w:r>
      <w:r>
        <w:rPr>
          <w:rFonts w:eastAsiaTheme="minorEastAsia" w:cstheme="minorBidi"/>
          <w:noProof/>
          <w:sz w:val="22"/>
          <w:szCs w:val="22"/>
          <w:lang w:eastAsia="en-US"/>
        </w:rPr>
        <w:tab/>
      </w:r>
      <w:r>
        <w:rPr>
          <w:noProof/>
        </w:rPr>
        <w:t>Component: OOB Fixed Assets</w:t>
      </w:r>
      <w:r>
        <w:rPr>
          <w:noProof/>
        </w:rPr>
        <w:tab/>
      </w:r>
      <w:r>
        <w:rPr>
          <w:noProof/>
        </w:rPr>
        <w:fldChar w:fldCharType="begin"/>
      </w:r>
      <w:r>
        <w:rPr>
          <w:noProof/>
        </w:rPr>
        <w:instrText xml:space="preserve"> PAGEREF _Toc471714215 \h </w:instrText>
      </w:r>
      <w:r>
        <w:rPr>
          <w:noProof/>
        </w:rPr>
      </w:r>
      <w:r>
        <w:rPr>
          <w:noProof/>
        </w:rPr>
        <w:fldChar w:fldCharType="separate"/>
      </w:r>
      <w:r>
        <w:rPr>
          <w:noProof/>
        </w:rPr>
        <w:t>5</w:t>
      </w:r>
      <w:r>
        <w:rPr>
          <w:noProof/>
        </w:rPr>
        <w:fldChar w:fldCharType="end"/>
      </w:r>
    </w:p>
    <w:p w14:paraId="63C778B3" w14:textId="77777777" w:rsidR="006B5B34" w:rsidRDefault="006B5B34">
      <w:pPr>
        <w:pStyle w:val="TOC1"/>
        <w:tabs>
          <w:tab w:val="left" w:pos="400"/>
          <w:tab w:val="right" w:leader="dot" w:pos="10430"/>
        </w:tabs>
        <w:rPr>
          <w:rFonts w:asciiTheme="minorHAnsi" w:eastAsiaTheme="minorEastAsia" w:hAnsiTheme="minorHAnsi" w:cstheme="minorBidi"/>
          <w:b w:val="0"/>
          <w:bCs w:val="0"/>
          <w:caps w:val="0"/>
          <w:noProof/>
          <w:sz w:val="22"/>
          <w:szCs w:val="22"/>
          <w:lang w:eastAsia="en-US"/>
        </w:rPr>
      </w:pPr>
      <w:r>
        <w:rPr>
          <w:noProof/>
        </w:rPr>
        <w:t>3</w:t>
      </w:r>
      <w:r>
        <w:rPr>
          <w:rFonts w:asciiTheme="minorHAnsi" w:eastAsiaTheme="minorEastAsia" w:hAnsiTheme="minorHAnsi" w:cstheme="minorBidi"/>
          <w:b w:val="0"/>
          <w:bCs w:val="0"/>
          <w:caps w:val="0"/>
          <w:noProof/>
          <w:sz w:val="22"/>
          <w:szCs w:val="22"/>
          <w:lang w:eastAsia="en-US"/>
        </w:rPr>
        <w:tab/>
      </w:r>
      <w:r>
        <w:rPr>
          <w:noProof/>
        </w:rPr>
        <w:t>Open and Closed Issues</w:t>
      </w:r>
      <w:r>
        <w:rPr>
          <w:noProof/>
        </w:rPr>
        <w:tab/>
      </w:r>
      <w:r>
        <w:rPr>
          <w:noProof/>
        </w:rPr>
        <w:fldChar w:fldCharType="begin"/>
      </w:r>
      <w:r>
        <w:rPr>
          <w:noProof/>
        </w:rPr>
        <w:instrText xml:space="preserve"> PAGEREF _Toc471714216 \h </w:instrText>
      </w:r>
      <w:r>
        <w:rPr>
          <w:noProof/>
        </w:rPr>
      </w:r>
      <w:r>
        <w:rPr>
          <w:noProof/>
        </w:rPr>
        <w:fldChar w:fldCharType="separate"/>
      </w:r>
      <w:r>
        <w:rPr>
          <w:noProof/>
        </w:rPr>
        <w:t>8</w:t>
      </w:r>
      <w:r>
        <w:rPr>
          <w:noProof/>
        </w:rPr>
        <w:fldChar w:fldCharType="end"/>
      </w:r>
    </w:p>
    <w:p w14:paraId="766E4563" w14:textId="77777777" w:rsidR="006B5B34" w:rsidRDefault="006B5B34">
      <w:pPr>
        <w:pStyle w:val="TOC2"/>
        <w:tabs>
          <w:tab w:val="left" w:pos="600"/>
          <w:tab w:val="right" w:leader="dot" w:pos="10430"/>
        </w:tabs>
        <w:rPr>
          <w:rFonts w:asciiTheme="minorHAnsi" w:eastAsiaTheme="minorEastAsia" w:hAnsiTheme="minorHAnsi" w:cstheme="minorBidi"/>
          <w:b w:val="0"/>
          <w:bCs w:val="0"/>
          <w:noProof/>
          <w:sz w:val="22"/>
          <w:szCs w:val="22"/>
          <w:lang w:eastAsia="en-US"/>
        </w:rPr>
      </w:pPr>
      <w:r>
        <w:rPr>
          <w:noProof/>
        </w:rPr>
        <w:t>3.1</w:t>
      </w:r>
      <w:r>
        <w:rPr>
          <w:rFonts w:asciiTheme="minorHAnsi" w:eastAsiaTheme="minorEastAsia" w:hAnsiTheme="minorHAnsi" w:cstheme="minorBidi"/>
          <w:b w:val="0"/>
          <w:bCs w:val="0"/>
          <w:noProof/>
          <w:sz w:val="22"/>
          <w:szCs w:val="22"/>
          <w:lang w:eastAsia="en-US"/>
        </w:rPr>
        <w:tab/>
      </w:r>
      <w:r>
        <w:rPr>
          <w:noProof/>
        </w:rPr>
        <w:t>Open Issues</w:t>
      </w:r>
      <w:r>
        <w:rPr>
          <w:noProof/>
        </w:rPr>
        <w:tab/>
      </w:r>
      <w:r>
        <w:rPr>
          <w:noProof/>
        </w:rPr>
        <w:fldChar w:fldCharType="begin"/>
      </w:r>
      <w:r>
        <w:rPr>
          <w:noProof/>
        </w:rPr>
        <w:instrText xml:space="preserve"> PAGEREF _Toc471714217 \h </w:instrText>
      </w:r>
      <w:r>
        <w:rPr>
          <w:noProof/>
        </w:rPr>
      </w:r>
      <w:r>
        <w:rPr>
          <w:noProof/>
        </w:rPr>
        <w:fldChar w:fldCharType="separate"/>
      </w:r>
      <w:r>
        <w:rPr>
          <w:noProof/>
        </w:rPr>
        <w:t>8</w:t>
      </w:r>
      <w:r>
        <w:rPr>
          <w:noProof/>
        </w:rPr>
        <w:fldChar w:fldCharType="end"/>
      </w:r>
    </w:p>
    <w:p w14:paraId="7F68E969" w14:textId="77777777" w:rsidR="006B5B34" w:rsidRDefault="006B5B34">
      <w:pPr>
        <w:pStyle w:val="TOC2"/>
        <w:tabs>
          <w:tab w:val="left" w:pos="600"/>
          <w:tab w:val="right" w:leader="dot" w:pos="10430"/>
        </w:tabs>
        <w:rPr>
          <w:rFonts w:asciiTheme="minorHAnsi" w:eastAsiaTheme="minorEastAsia" w:hAnsiTheme="minorHAnsi" w:cstheme="minorBidi"/>
          <w:b w:val="0"/>
          <w:bCs w:val="0"/>
          <w:noProof/>
          <w:sz w:val="22"/>
          <w:szCs w:val="22"/>
          <w:lang w:eastAsia="en-US"/>
        </w:rPr>
      </w:pPr>
      <w:r>
        <w:rPr>
          <w:noProof/>
        </w:rPr>
        <w:t>3.2</w:t>
      </w:r>
      <w:r>
        <w:rPr>
          <w:rFonts w:asciiTheme="minorHAnsi" w:eastAsiaTheme="minorEastAsia" w:hAnsiTheme="minorHAnsi" w:cstheme="minorBidi"/>
          <w:b w:val="0"/>
          <w:bCs w:val="0"/>
          <w:noProof/>
          <w:sz w:val="22"/>
          <w:szCs w:val="22"/>
          <w:lang w:eastAsia="en-US"/>
        </w:rPr>
        <w:tab/>
      </w:r>
      <w:r>
        <w:rPr>
          <w:noProof/>
        </w:rPr>
        <w:t>Closed Issues</w:t>
      </w:r>
      <w:r>
        <w:rPr>
          <w:noProof/>
        </w:rPr>
        <w:tab/>
      </w:r>
      <w:r>
        <w:rPr>
          <w:noProof/>
        </w:rPr>
        <w:fldChar w:fldCharType="begin"/>
      </w:r>
      <w:r>
        <w:rPr>
          <w:noProof/>
        </w:rPr>
        <w:instrText xml:space="preserve"> PAGEREF _Toc471714218 \h </w:instrText>
      </w:r>
      <w:r>
        <w:rPr>
          <w:noProof/>
        </w:rPr>
      </w:r>
      <w:r>
        <w:rPr>
          <w:noProof/>
        </w:rPr>
        <w:fldChar w:fldCharType="separate"/>
      </w:r>
      <w:r>
        <w:rPr>
          <w:noProof/>
        </w:rPr>
        <w:t>8</w:t>
      </w:r>
      <w:r>
        <w:rPr>
          <w:noProof/>
        </w:rPr>
        <w:fldChar w:fldCharType="end"/>
      </w:r>
    </w:p>
    <w:p w14:paraId="68DC44F6" w14:textId="3BC2EF0B" w:rsidR="00EF5B0B" w:rsidRDefault="00B87B63" w:rsidP="00EF5B0B">
      <w:r>
        <w:rPr>
          <w:rFonts w:cs="Arial"/>
          <w:b/>
          <w:bCs/>
          <w:caps/>
          <w:noProof/>
          <w:sz w:val="24"/>
          <w:szCs w:val="24"/>
        </w:rPr>
        <w:fldChar w:fldCharType="end"/>
      </w:r>
    </w:p>
    <w:p w14:paraId="68DC44F7" w14:textId="77777777" w:rsidR="00EF5B0B" w:rsidRDefault="00EF5B0B" w:rsidP="00016860">
      <w:pPr>
        <w:pStyle w:val="Note"/>
        <w:numPr>
          <w:ilvl w:val="0"/>
          <w:numId w:val="8"/>
        </w:numPr>
        <w:tabs>
          <w:tab w:val="clear" w:pos="4320"/>
        </w:tabs>
      </w:pPr>
      <w:r>
        <w:t>To update the table of contents, put the cursor anywhere in the table and press [F9].  To change the number of levels displayed, select the menu option Insert</w:t>
      </w:r>
      <w:r>
        <w:noBreakHyphen/>
        <w:t>&gt;Index and Tables, make sure the Table of Contents tab is active, and change the Number of Levels to a new value.</w:t>
      </w:r>
    </w:p>
    <w:p w14:paraId="68DC44F8" w14:textId="77777777" w:rsidR="00EF5B0B" w:rsidRDefault="00EF5B0B" w:rsidP="00EF5B0B"/>
    <w:p w14:paraId="68DC44F9" w14:textId="77777777" w:rsidR="00EF5B0B" w:rsidRDefault="00EF5B0B" w:rsidP="00EF5B0B">
      <w:pPr>
        <w:pStyle w:val="BodyText"/>
        <w:sectPr w:rsidR="00EF5B0B" w:rsidSect="00CC19A4">
          <w:headerReference w:type="default" r:id="rId12"/>
          <w:headerReference w:type="first" r:id="rId13"/>
          <w:footerReference w:type="first" r:id="rId14"/>
          <w:pgSz w:w="12240" w:h="15840" w:code="1"/>
          <w:pgMar w:top="1080" w:right="720" w:bottom="1080" w:left="720" w:header="432" w:footer="720" w:gutter="360"/>
          <w:paperSrc w:first="12451" w:other="12451"/>
          <w:pgNumType w:fmt="lowerRoman" w:start="1"/>
          <w:cols w:space="720"/>
          <w:titlePg/>
          <w:docGrid w:linePitch="272"/>
        </w:sectPr>
      </w:pPr>
    </w:p>
    <w:p w14:paraId="68DC44FA" w14:textId="77777777" w:rsidR="00EF5B0B" w:rsidRDefault="00EF5B0B" w:rsidP="0024346F">
      <w:pPr>
        <w:pStyle w:val="Heading1"/>
      </w:pPr>
      <w:bookmarkStart w:id="5" w:name="_Toc471714211"/>
      <w:r>
        <w:lastRenderedPageBreak/>
        <w:t xml:space="preserve">Installation Instructions for </w:t>
      </w:r>
      <w:r w:rsidR="0093035E">
        <w:t>BI System Setups Migration</w:t>
      </w:r>
      <w:bookmarkEnd w:id="5"/>
    </w:p>
    <w:tbl>
      <w:tblPr>
        <w:tblW w:w="0" w:type="auto"/>
        <w:tblInd w:w="108" w:type="dxa"/>
        <w:tblBorders>
          <w:top w:val="single" w:sz="12" w:space="0" w:color="auto"/>
          <w:left w:val="single" w:sz="12" w:space="0" w:color="auto"/>
          <w:bottom w:val="single" w:sz="12" w:space="0" w:color="auto"/>
          <w:right w:val="single" w:sz="12" w:space="0" w:color="auto"/>
          <w:insideV w:val="single" w:sz="6" w:space="0" w:color="auto"/>
        </w:tblBorders>
        <w:tblLayout w:type="fixed"/>
        <w:tblLook w:val="0000" w:firstRow="0" w:lastRow="0" w:firstColumn="0" w:lastColumn="0" w:noHBand="0" w:noVBand="0"/>
      </w:tblPr>
      <w:tblGrid>
        <w:gridCol w:w="5130"/>
        <w:gridCol w:w="4950"/>
      </w:tblGrid>
      <w:tr w:rsidR="006B446F" w14:paraId="2690A115" w14:textId="77777777" w:rsidTr="006A1B57">
        <w:tc>
          <w:tcPr>
            <w:tcW w:w="5130" w:type="dxa"/>
          </w:tcPr>
          <w:p w14:paraId="26BDF76A" w14:textId="1C6184BF" w:rsidR="006B446F" w:rsidRDefault="00822172" w:rsidP="0004096C">
            <w:pPr>
              <w:spacing w:before="120" w:after="120"/>
              <w:rPr>
                <w:b/>
              </w:rPr>
            </w:pPr>
            <w:r>
              <w:rPr>
                <w:b/>
              </w:rPr>
              <w:t xml:space="preserve">Source Environment Name: </w:t>
            </w:r>
            <w:r w:rsidR="002C6B48">
              <w:rPr>
                <w:b/>
                <w:color w:val="365F91" w:themeColor="accent1" w:themeShade="BF"/>
              </w:rPr>
              <w:t>TEST</w:t>
            </w:r>
          </w:p>
        </w:tc>
        <w:tc>
          <w:tcPr>
            <w:tcW w:w="4950" w:type="dxa"/>
          </w:tcPr>
          <w:p w14:paraId="60C95361" w14:textId="7F72FF56" w:rsidR="006B446F" w:rsidRDefault="006B446F" w:rsidP="002336F5">
            <w:pPr>
              <w:spacing w:before="120" w:after="120"/>
              <w:rPr>
                <w:b/>
              </w:rPr>
            </w:pPr>
            <w:r>
              <w:rPr>
                <w:b/>
              </w:rPr>
              <w:t xml:space="preserve">Machine:  </w:t>
            </w:r>
            <w:r w:rsidR="002C6B48">
              <w:rPr>
                <w:color w:val="365F91" w:themeColor="accent1" w:themeShade="BF"/>
              </w:rPr>
              <w:t>TCGIT3</w:t>
            </w:r>
          </w:p>
        </w:tc>
      </w:tr>
    </w:tbl>
    <w:p w14:paraId="68DC44FB" w14:textId="77777777" w:rsidR="00EF5B0B" w:rsidRDefault="00EF5B0B" w:rsidP="00EF5B0B">
      <w:pPr>
        <w:pStyle w:val="BodyText"/>
      </w:pPr>
    </w:p>
    <w:p w14:paraId="63455B61" w14:textId="77777777" w:rsidR="006B446F" w:rsidRDefault="006B446F" w:rsidP="00EF5B0B">
      <w:pPr>
        <w:pStyle w:val="BodyText"/>
      </w:pPr>
    </w:p>
    <w:tbl>
      <w:tblPr>
        <w:tblStyle w:val="TableGrid"/>
        <w:tblW w:w="0" w:type="auto"/>
        <w:tblInd w:w="108" w:type="dxa"/>
        <w:tblLook w:val="04A0" w:firstRow="1" w:lastRow="0" w:firstColumn="1" w:lastColumn="0" w:noHBand="0" w:noVBand="1"/>
      </w:tblPr>
      <w:tblGrid>
        <w:gridCol w:w="5130"/>
        <w:gridCol w:w="4950"/>
      </w:tblGrid>
      <w:tr w:rsidR="006B446F" w14:paraId="4E71C62D" w14:textId="77777777" w:rsidTr="006A1B57">
        <w:tc>
          <w:tcPr>
            <w:tcW w:w="5130" w:type="dxa"/>
          </w:tcPr>
          <w:p w14:paraId="14AD9D83" w14:textId="570CEA57" w:rsidR="006B446F" w:rsidRDefault="006B446F" w:rsidP="00A41EC3">
            <w:pPr>
              <w:pStyle w:val="BodyText"/>
            </w:pPr>
            <w:r w:rsidRPr="00D5219C">
              <w:rPr>
                <w:b/>
              </w:rPr>
              <w:t>Target Environment Name</w:t>
            </w:r>
            <w:r>
              <w:t xml:space="preserve">: </w:t>
            </w:r>
            <w:r w:rsidR="0004096C">
              <w:rPr>
                <w:rStyle w:val="HighlightedVariable"/>
                <w:rFonts w:cs="Times New Roman"/>
                <w:sz w:val="20"/>
                <w:szCs w:val="20"/>
              </w:rPr>
              <w:t>UAT</w:t>
            </w:r>
          </w:p>
        </w:tc>
        <w:tc>
          <w:tcPr>
            <w:tcW w:w="4950" w:type="dxa"/>
          </w:tcPr>
          <w:p w14:paraId="63805CB7" w14:textId="1BAAC7AD" w:rsidR="006B446F" w:rsidRPr="00D5219C" w:rsidRDefault="006B446F" w:rsidP="00A41EC3">
            <w:pPr>
              <w:pStyle w:val="BodyText"/>
              <w:rPr>
                <w:b/>
              </w:rPr>
            </w:pPr>
            <w:r w:rsidRPr="00D5219C">
              <w:rPr>
                <w:b/>
              </w:rPr>
              <w:t>Machine:</w:t>
            </w:r>
            <w:r w:rsidR="00502C0B">
              <w:rPr>
                <w:rStyle w:val="HighlightedVariable"/>
              </w:rPr>
              <w:t xml:space="preserve"> </w:t>
            </w:r>
            <w:r w:rsidR="0004096C">
              <w:rPr>
                <w:rStyle w:val="HighlightedVariable"/>
              </w:rPr>
              <w:t>T</w:t>
            </w:r>
            <w:r w:rsidR="004D1F1B">
              <w:rPr>
                <w:rStyle w:val="HighlightedVariable"/>
              </w:rPr>
              <w:t>CGI1</w:t>
            </w:r>
            <w:r w:rsidR="00A41EC3" w:rsidRPr="0086252D">
              <w:rPr>
                <w:rStyle w:val="HighlightedVariable"/>
              </w:rPr>
              <w:t>3</w:t>
            </w:r>
          </w:p>
        </w:tc>
      </w:tr>
    </w:tbl>
    <w:p w14:paraId="76CF95AA" w14:textId="77777777" w:rsidR="006B446F" w:rsidRDefault="006B446F" w:rsidP="00EF5B0B">
      <w:pPr>
        <w:pStyle w:val="BodyText"/>
      </w:pPr>
    </w:p>
    <w:p w14:paraId="274C8467" w14:textId="77777777" w:rsidR="00116531" w:rsidRDefault="00116531" w:rsidP="00EF5B0B">
      <w:pPr>
        <w:pStyle w:val="BodyText"/>
      </w:pPr>
    </w:p>
    <w:p w14:paraId="68DC4500" w14:textId="4D1E3131" w:rsidR="00EF5B0B" w:rsidRDefault="00EF5B0B" w:rsidP="00EF5B0B">
      <w:pPr>
        <w:pStyle w:val="Heading2"/>
        <w:tabs>
          <w:tab w:val="clear" w:pos="4320"/>
        </w:tabs>
      </w:pPr>
      <w:bookmarkStart w:id="6" w:name="_Toc471714212"/>
      <w:r>
        <w:t>Pre-</w:t>
      </w:r>
      <w:r w:rsidR="00667C4A">
        <w:t>Migration</w:t>
      </w:r>
      <w:r>
        <w:t xml:space="preserve"> Steps</w:t>
      </w:r>
      <w:bookmarkEnd w:id="6"/>
    </w:p>
    <w:p w14:paraId="6C2BE7C4" w14:textId="13C62F44" w:rsidR="00491984" w:rsidRDefault="00491984" w:rsidP="005F11F1">
      <w:pPr>
        <w:pStyle w:val="Checklist"/>
        <w:numPr>
          <w:ilvl w:val="0"/>
          <w:numId w:val="47"/>
        </w:numPr>
      </w:pPr>
      <w:r>
        <w:t>The following Migration documents needs to be completed before deploying the Catalog Objects in the Target Environment.</w:t>
      </w:r>
    </w:p>
    <w:p w14:paraId="461B4B3F" w14:textId="01B0013B" w:rsidR="00491984" w:rsidRPr="007050D2" w:rsidRDefault="00491984" w:rsidP="005F11F1">
      <w:pPr>
        <w:pStyle w:val="Checklist"/>
        <w:numPr>
          <w:ilvl w:val="1"/>
          <w:numId w:val="47"/>
        </w:numPr>
        <w:rPr>
          <w:rStyle w:val="Hyperlink"/>
          <w:color w:val="auto"/>
          <w:u w:val="none"/>
        </w:rPr>
      </w:pPr>
      <w:r>
        <w:t xml:space="preserve">RPD Migration </w:t>
      </w:r>
      <w:r w:rsidR="00D31A7F">
        <w:t>Document</w:t>
      </w:r>
    </w:p>
    <w:p w14:paraId="16D92903" w14:textId="5ABF2E96" w:rsidR="007050D2" w:rsidRPr="007050D2" w:rsidRDefault="007050D2" w:rsidP="005F11F1">
      <w:pPr>
        <w:pStyle w:val="Checklist"/>
        <w:numPr>
          <w:ilvl w:val="0"/>
          <w:numId w:val="47"/>
        </w:numPr>
      </w:pPr>
      <w:r w:rsidRPr="007050D2">
        <w:t>Take a backup of the entire catalog from the Shared Folder level</w:t>
      </w:r>
    </w:p>
    <w:p w14:paraId="5F1C44BD" w14:textId="16E727C6" w:rsidR="00D07314" w:rsidRDefault="00D07314" w:rsidP="00491984">
      <w:pPr>
        <w:pStyle w:val="Checklist"/>
        <w:numPr>
          <w:ilvl w:val="0"/>
          <w:numId w:val="0"/>
        </w:numPr>
        <w:ind w:left="720"/>
      </w:pPr>
    </w:p>
    <w:p w14:paraId="68DC4507" w14:textId="087C93CA" w:rsidR="00EF5B0B" w:rsidRDefault="00C273FB" w:rsidP="00B86E8F">
      <w:pPr>
        <w:pStyle w:val="Heading2"/>
        <w:numPr>
          <w:ilvl w:val="0"/>
          <w:numId w:val="0"/>
        </w:numPr>
        <w:tabs>
          <w:tab w:val="clear" w:pos="4320"/>
        </w:tabs>
        <w:ind w:left="720" w:hanging="720"/>
      </w:pPr>
      <w:r>
        <w:br w:type="page"/>
      </w:r>
      <w:bookmarkStart w:id="7" w:name="_Toc471714213"/>
      <w:r w:rsidR="00444CDA">
        <w:lastRenderedPageBreak/>
        <w:t>Migration</w:t>
      </w:r>
      <w:r w:rsidR="00EF5B0B">
        <w:t xml:space="preserve"> Steps</w:t>
      </w:r>
      <w:bookmarkEnd w:id="7"/>
    </w:p>
    <w:p w14:paraId="72DB5B90" w14:textId="1B768FA9" w:rsidR="00330ACD" w:rsidRDefault="00F00660" w:rsidP="00330ACD">
      <w:pPr>
        <w:pStyle w:val="Heading3"/>
        <w:tabs>
          <w:tab w:val="clear" w:pos="4320"/>
        </w:tabs>
      </w:pPr>
      <w:bookmarkStart w:id="8" w:name="_Toc471714214"/>
      <w:r>
        <w:t>Catalog Migration</w:t>
      </w:r>
      <w:bookmarkEnd w:id="8"/>
    </w:p>
    <w:p w14:paraId="361387CB" w14:textId="77777777" w:rsidR="003904B8" w:rsidRDefault="003904B8" w:rsidP="003904B8">
      <w:pPr>
        <w:pStyle w:val="BodyText"/>
      </w:pPr>
    </w:p>
    <w:p w14:paraId="6B113D25" w14:textId="77777777" w:rsidR="00382CBA" w:rsidRDefault="00330ACD" w:rsidP="0046790A">
      <w:pPr>
        <w:pStyle w:val="BodyText"/>
        <w:numPr>
          <w:ilvl w:val="0"/>
          <w:numId w:val="11"/>
        </w:numPr>
      </w:pPr>
      <w:r>
        <w:t>Log into the OBIEE</w:t>
      </w:r>
      <w:r w:rsidR="00382CBA">
        <w:t xml:space="preserve"> Answers </w:t>
      </w:r>
    </w:p>
    <w:p w14:paraId="7A412F45" w14:textId="1487D05B" w:rsidR="00382CBA" w:rsidRDefault="00382CBA" w:rsidP="0046790A">
      <w:pPr>
        <w:pStyle w:val="BodyText"/>
        <w:numPr>
          <w:ilvl w:val="0"/>
          <w:numId w:val="11"/>
        </w:numPr>
      </w:pPr>
      <w:r w:rsidRPr="00382CBA">
        <w:t>https://TargetServer.oracleoutsourcing.com/analytics/</w:t>
      </w:r>
    </w:p>
    <w:p w14:paraId="62F8F24E" w14:textId="3BBBA463" w:rsidR="00F475C8" w:rsidRDefault="00130D29" w:rsidP="0046790A">
      <w:pPr>
        <w:pStyle w:val="BodyText"/>
        <w:numPr>
          <w:ilvl w:val="0"/>
          <w:numId w:val="11"/>
        </w:numPr>
      </w:pPr>
      <w:r>
        <w:t>Go</w:t>
      </w:r>
      <w:r w:rsidR="00973C80">
        <w:t xml:space="preserve"> </w:t>
      </w:r>
      <w:r>
        <w:t>to Catalog</w:t>
      </w:r>
    </w:p>
    <w:p w14:paraId="239D41FB" w14:textId="77777777" w:rsidR="00F475C8" w:rsidRDefault="00F475C8" w:rsidP="00000330"/>
    <w:p w14:paraId="4BCC613D" w14:textId="4ADD686B" w:rsidR="00332376" w:rsidRPr="00843A7E" w:rsidRDefault="003F6B76" w:rsidP="00332376">
      <w:pPr>
        <w:pStyle w:val="Heading4"/>
      </w:pPr>
      <w:bookmarkStart w:id="9" w:name="_Toc471714215"/>
      <w:r>
        <w:t>Component</w:t>
      </w:r>
      <w:r w:rsidRPr="00C85207">
        <w:t>:</w:t>
      </w:r>
      <w:r w:rsidR="000F6127">
        <w:t xml:space="preserve"> Cigna</w:t>
      </w:r>
      <w:r w:rsidR="00332376">
        <w:t xml:space="preserve"> Fixed Assets</w:t>
      </w:r>
      <w:bookmarkEnd w:id="9"/>
    </w:p>
    <w:tbl>
      <w:tblPr>
        <w:tblW w:w="10030" w:type="dxa"/>
        <w:tblInd w:w="93" w:type="dxa"/>
        <w:tblLook w:val="04A0" w:firstRow="1" w:lastRow="0" w:firstColumn="1" w:lastColumn="0" w:noHBand="0" w:noVBand="1"/>
      </w:tblPr>
      <w:tblGrid>
        <w:gridCol w:w="770"/>
        <w:gridCol w:w="758"/>
        <w:gridCol w:w="757"/>
        <w:gridCol w:w="760"/>
        <w:gridCol w:w="757"/>
        <w:gridCol w:w="802"/>
        <w:gridCol w:w="999"/>
        <w:gridCol w:w="705"/>
        <w:gridCol w:w="2564"/>
        <w:gridCol w:w="1283"/>
      </w:tblGrid>
      <w:tr w:rsidR="000F6127" w:rsidRPr="000F6127" w14:paraId="1985A1BE" w14:textId="77777777" w:rsidTr="007F1DD8">
        <w:trPr>
          <w:trHeight w:val="1365"/>
        </w:trPr>
        <w:tc>
          <w:tcPr>
            <w:tcW w:w="770" w:type="dxa"/>
            <w:tcBorders>
              <w:top w:val="single" w:sz="8" w:space="0" w:color="auto"/>
              <w:left w:val="single" w:sz="8" w:space="0" w:color="auto"/>
              <w:bottom w:val="single" w:sz="8" w:space="0" w:color="auto"/>
              <w:right w:val="single" w:sz="8" w:space="0" w:color="auto"/>
            </w:tcBorders>
            <w:shd w:val="clear" w:color="000000" w:fill="E6E6E6"/>
            <w:vAlign w:val="center"/>
            <w:hideMark/>
          </w:tcPr>
          <w:p w14:paraId="751BA69C" w14:textId="77777777" w:rsidR="000F6127" w:rsidRPr="000F6127" w:rsidRDefault="000F6127" w:rsidP="000F6127">
            <w:pPr>
              <w:rPr>
                <w:rFonts w:cs="Arial"/>
                <w:b/>
                <w:bCs/>
                <w:color w:val="000000"/>
                <w:sz w:val="16"/>
                <w:szCs w:val="16"/>
                <w:lang w:eastAsia="en-US"/>
              </w:rPr>
            </w:pPr>
            <w:proofErr w:type="spellStart"/>
            <w:r w:rsidRPr="000F6127">
              <w:rPr>
                <w:rFonts w:cs="Arial"/>
                <w:b/>
                <w:bCs/>
                <w:color w:val="000000"/>
                <w:sz w:val="16"/>
                <w:szCs w:val="16"/>
                <w:lang w:eastAsia="en-US"/>
              </w:rPr>
              <w:t>S.No</w:t>
            </w:r>
            <w:proofErr w:type="spellEnd"/>
          </w:p>
        </w:tc>
        <w:tc>
          <w:tcPr>
            <w:tcW w:w="758" w:type="dxa"/>
            <w:tcBorders>
              <w:top w:val="single" w:sz="8" w:space="0" w:color="auto"/>
              <w:left w:val="nil"/>
              <w:bottom w:val="single" w:sz="8" w:space="0" w:color="auto"/>
              <w:right w:val="single" w:sz="8" w:space="0" w:color="auto"/>
            </w:tcBorders>
            <w:shd w:val="clear" w:color="000000" w:fill="E6E6E6"/>
            <w:vAlign w:val="center"/>
            <w:hideMark/>
          </w:tcPr>
          <w:p w14:paraId="40D3A835" w14:textId="77777777" w:rsidR="000F6127" w:rsidRPr="000F6127" w:rsidRDefault="000F6127" w:rsidP="000F6127">
            <w:pPr>
              <w:rPr>
                <w:rFonts w:cs="Arial"/>
                <w:b/>
                <w:bCs/>
                <w:color w:val="000000"/>
                <w:sz w:val="16"/>
                <w:szCs w:val="16"/>
                <w:lang w:eastAsia="en-US"/>
              </w:rPr>
            </w:pPr>
            <w:r w:rsidRPr="000F6127">
              <w:rPr>
                <w:rFonts w:cs="Arial"/>
                <w:b/>
                <w:bCs/>
                <w:color w:val="000000"/>
                <w:sz w:val="16"/>
                <w:szCs w:val="16"/>
                <w:lang w:eastAsia="en-US"/>
              </w:rPr>
              <w:t>Dev SVN #</w:t>
            </w:r>
          </w:p>
        </w:tc>
        <w:tc>
          <w:tcPr>
            <w:tcW w:w="757" w:type="dxa"/>
            <w:tcBorders>
              <w:top w:val="single" w:sz="8" w:space="0" w:color="auto"/>
              <w:left w:val="nil"/>
              <w:bottom w:val="single" w:sz="8" w:space="0" w:color="auto"/>
              <w:right w:val="single" w:sz="8" w:space="0" w:color="auto"/>
            </w:tcBorders>
            <w:shd w:val="clear" w:color="000000" w:fill="E6E6E6"/>
            <w:vAlign w:val="center"/>
            <w:hideMark/>
          </w:tcPr>
          <w:p w14:paraId="12E8C48F" w14:textId="77777777" w:rsidR="000F6127" w:rsidRPr="000F6127" w:rsidRDefault="000F6127" w:rsidP="000F6127">
            <w:pPr>
              <w:rPr>
                <w:rFonts w:cs="Arial"/>
                <w:b/>
                <w:bCs/>
                <w:color w:val="000000"/>
                <w:sz w:val="16"/>
                <w:szCs w:val="16"/>
                <w:lang w:eastAsia="en-US"/>
              </w:rPr>
            </w:pPr>
            <w:r w:rsidRPr="000F6127">
              <w:rPr>
                <w:rFonts w:cs="Arial"/>
                <w:b/>
                <w:bCs/>
                <w:color w:val="000000"/>
                <w:sz w:val="16"/>
                <w:szCs w:val="16"/>
                <w:lang w:eastAsia="en-US"/>
              </w:rPr>
              <w:t>TS  SVN #</w:t>
            </w:r>
          </w:p>
        </w:tc>
        <w:tc>
          <w:tcPr>
            <w:tcW w:w="760" w:type="dxa"/>
            <w:tcBorders>
              <w:top w:val="single" w:sz="8" w:space="0" w:color="auto"/>
              <w:left w:val="nil"/>
              <w:bottom w:val="single" w:sz="8" w:space="0" w:color="auto"/>
              <w:right w:val="single" w:sz="8" w:space="0" w:color="auto"/>
            </w:tcBorders>
            <w:shd w:val="clear" w:color="000000" w:fill="E6E6E6"/>
            <w:vAlign w:val="center"/>
            <w:hideMark/>
          </w:tcPr>
          <w:p w14:paraId="06C96A7C" w14:textId="77777777" w:rsidR="000F6127" w:rsidRPr="000F6127" w:rsidRDefault="000F6127" w:rsidP="000F6127">
            <w:pPr>
              <w:rPr>
                <w:rFonts w:cs="Arial"/>
                <w:b/>
                <w:bCs/>
                <w:color w:val="000000"/>
                <w:sz w:val="16"/>
                <w:szCs w:val="16"/>
                <w:lang w:eastAsia="en-US"/>
              </w:rPr>
            </w:pPr>
            <w:r w:rsidRPr="000F6127">
              <w:rPr>
                <w:rFonts w:cs="Arial"/>
                <w:b/>
                <w:bCs/>
                <w:color w:val="000000"/>
                <w:sz w:val="16"/>
                <w:szCs w:val="16"/>
                <w:lang w:eastAsia="en-US"/>
              </w:rPr>
              <w:t>CRP SVN #</w:t>
            </w:r>
          </w:p>
        </w:tc>
        <w:tc>
          <w:tcPr>
            <w:tcW w:w="757" w:type="dxa"/>
            <w:tcBorders>
              <w:top w:val="single" w:sz="8" w:space="0" w:color="auto"/>
              <w:left w:val="nil"/>
              <w:bottom w:val="single" w:sz="8" w:space="0" w:color="auto"/>
              <w:right w:val="single" w:sz="8" w:space="0" w:color="auto"/>
            </w:tcBorders>
            <w:shd w:val="clear" w:color="000000" w:fill="E6E6E6"/>
            <w:vAlign w:val="center"/>
            <w:hideMark/>
          </w:tcPr>
          <w:p w14:paraId="7806C3ED" w14:textId="77777777" w:rsidR="000F6127" w:rsidRPr="000F6127" w:rsidRDefault="000F6127" w:rsidP="000F6127">
            <w:pPr>
              <w:rPr>
                <w:rFonts w:cs="Arial"/>
                <w:b/>
                <w:bCs/>
                <w:color w:val="000000"/>
                <w:sz w:val="16"/>
                <w:szCs w:val="16"/>
                <w:lang w:eastAsia="en-US"/>
              </w:rPr>
            </w:pPr>
            <w:r w:rsidRPr="000F6127">
              <w:rPr>
                <w:rFonts w:cs="Arial"/>
                <w:b/>
                <w:bCs/>
                <w:color w:val="000000"/>
                <w:sz w:val="16"/>
                <w:szCs w:val="16"/>
                <w:lang w:eastAsia="en-US"/>
              </w:rPr>
              <w:t>UAT SVN #</w:t>
            </w:r>
          </w:p>
        </w:tc>
        <w:tc>
          <w:tcPr>
            <w:tcW w:w="802" w:type="dxa"/>
            <w:tcBorders>
              <w:top w:val="single" w:sz="8" w:space="0" w:color="auto"/>
              <w:left w:val="nil"/>
              <w:bottom w:val="single" w:sz="8" w:space="0" w:color="auto"/>
              <w:right w:val="single" w:sz="8" w:space="0" w:color="auto"/>
            </w:tcBorders>
            <w:shd w:val="clear" w:color="000000" w:fill="E6E6E6"/>
            <w:vAlign w:val="center"/>
            <w:hideMark/>
          </w:tcPr>
          <w:p w14:paraId="369753BC" w14:textId="77777777" w:rsidR="000F6127" w:rsidRPr="000F6127" w:rsidRDefault="000F6127" w:rsidP="000F6127">
            <w:pPr>
              <w:rPr>
                <w:rFonts w:cs="Arial"/>
                <w:b/>
                <w:bCs/>
                <w:color w:val="000000"/>
                <w:sz w:val="16"/>
                <w:szCs w:val="16"/>
                <w:lang w:eastAsia="en-US"/>
              </w:rPr>
            </w:pPr>
            <w:r w:rsidRPr="000F6127">
              <w:rPr>
                <w:rFonts w:cs="Arial"/>
                <w:b/>
                <w:bCs/>
                <w:color w:val="000000"/>
                <w:sz w:val="16"/>
                <w:szCs w:val="16"/>
                <w:lang w:eastAsia="en-US"/>
              </w:rPr>
              <w:t>PROD SVN #</w:t>
            </w:r>
          </w:p>
        </w:tc>
        <w:tc>
          <w:tcPr>
            <w:tcW w:w="874" w:type="dxa"/>
            <w:tcBorders>
              <w:top w:val="single" w:sz="8" w:space="0" w:color="auto"/>
              <w:left w:val="nil"/>
              <w:bottom w:val="single" w:sz="8" w:space="0" w:color="auto"/>
              <w:right w:val="single" w:sz="8" w:space="0" w:color="auto"/>
            </w:tcBorders>
            <w:shd w:val="clear" w:color="000000" w:fill="E6E6E6"/>
            <w:vAlign w:val="center"/>
            <w:hideMark/>
          </w:tcPr>
          <w:p w14:paraId="667417B4" w14:textId="77777777" w:rsidR="000F6127" w:rsidRPr="000F6127" w:rsidRDefault="000F6127" w:rsidP="000F6127">
            <w:pPr>
              <w:rPr>
                <w:rFonts w:cs="Arial"/>
                <w:b/>
                <w:bCs/>
                <w:color w:val="000000"/>
                <w:sz w:val="16"/>
                <w:szCs w:val="16"/>
                <w:lang w:eastAsia="en-US"/>
              </w:rPr>
            </w:pPr>
            <w:r w:rsidRPr="000F6127">
              <w:rPr>
                <w:rFonts w:cs="Arial"/>
                <w:b/>
                <w:bCs/>
                <w:color w:val="000000"/>
                <w:sz w:val="16"/>
                <w:szCs w:val="16"/>
                <w:lang w:eastAsia="en-US"/>
              </w:rPr>
              <w:t>File Name</w:t>
            </w:r>
          </w:p>
        </w:tc>
        <w:tc>
          <w:tcPr>
            <w:tcW w:w="705" w:type="dxa"/>
            <w:tcBorders>
              <w:top w:val="single" w:sz="8" w:space="0" w:color="auto"/>
              <w:left w:val="nil"/>
              <w:bottom w:val="nil"/>
              <w:right w:val="single" w:sz="8" w:space="0" w:color="auto"/>
            </w:tcBorders>
            <w:shd w:val="clear" w:color="000000" w:fill="E6E6E6"/>
            <w:vAlign w:val="center"/>
            <w:hideMark/>
          </w:tcPr>
          <w:p w14:paraId="0EBE4E61" w14:textId="77777777" w:rsidR="000F6127" w:rsidRPr="000F6127" w:rsidRDefault="000F6127" w:rsidP="000F6127">
            <w:pPr>
              <w:rPr>
                <w:rFonts w:cs="Arial"/>
                <w:b/>
                <w:bCs/>
                <w:color w:val="000000"/>
                <w:sz w:val="16"/>
                <w:szCs w:val="16"/>
                <w:lang w:eastAsia="en-US"/>
              </w:rPr>
            </w:pPr>
            <w:r w:rsidRPr="000F6127">
              <w:rPr>
                <w:rFonts w:cs="Arial"/>
                <w:b/>
                <w:bCs/>
                <w:color w:val="000000"/>
                <w:sz w:val="16"/>
                <w:szCs w:val="16"/>
                <w:lang w:eastAsia="en-US"/>
              </w:rPr>
              <w:t>File Type</w:t>
            </w:r>
          </w:p>
        </w:tc>
        <w:tc>
          <w:tcPr>
            <w:tcW w:w="2564" w:type="dxa"/>
            <w:tcBorders>
              <w:top w:val="single" w:sz="8" w:space="0" w:color="auto"/>
              <w:left w:val="nil"/>
              <w:bottom w:val="nil"/>
              <w:right w:val="single" w:sz="8" w:space="0" w:color="auto"/>
            </w:tcBorders>
            <w:shd w:val="clear" w:color="000000" w:fill="E6E6E6"/>
            <w:vAlign w:val="center"/>
            <w:hideMark/>
          </w:tcPr>
          <w:p w14:paraId="35D187A0" w14:textId="77777777" w:rsidR="000F6127" w:rsidRPr="000F6127" w:rsidRDefault="000F6127" w:rsidP="000F6127">
            <w:pPr>
              <w:rPr>
                <w:rFonts w:cs="Arial"/>
                <w:b/>
                <w:bCs/>
                <w:color w:val="000000"/>
                <w:sz w:val="16"/>
                <w:szCs w:val="16"/>
                <w:lang w:eastAsia="en-US"/>
              </w:rPr>
            </w:pPr>
            <w:r w:rsidRPr="000F6127">
              <w:rPr>
                <w:rFonts w:cs="Arial"/>
                <w:b/>
                <w:bCs/>
                <w:color w:val="000000"/>
                <w:sz w:val="16"/>
                <w:szCs w:val="16"/>
                <w:lang w:eastAsia="en-US"/>
              </w:rPr>
              <w:t xml:space="preserve"> File Location in SVN</w:t>
            </w:r>
          </w:p>
        </w:tc>
        <w:tc>
          <w:tcPr>
            <w:tcW w:w="1283" w:type="dxa"/>
            <w:tcBorders>
              <w:top w:val="single" w:sz="8" w:space="0" w:color="auto"/>
              <w:left w:val="nil"/>
              <w:bottom w:val="nil"/>
              <w:right w:val="single" w:sz="8" w:space="0" w:color="auto"/>
            </w:tcBorders>
            <w:shd w:val="clear" w:color="000000" w:fill="E6E6E6"/>
            <w:vAlign w:val="center"/>
            <w:hideMark/>
          </w:tcPr>
          <w:p w14:paraId="424CDB4B" w14:textId="77777777" w:rsidR="000F6127" w:rsidRPr="000F6127" w:rsidRDefault="000F6127" w:rsidP="000F6127">
            <w:pPr>
              <w:rPr>
                <w:rFonts w:cs="Arial"/>
                <w:b/>
                <w:bCs/>
                <w:color w:val="000000"/>
                <w:sz w:val="16"/>
                <w:szCs w:val="16"/>
                <w:lang w:eastAsia="en-US"/>
              </w:rPr>
            </w:pPr>
            <w:proofErr w:type="spellStart"/>
            <w:r w:rsidRPr="000F6127">
              <w:rPr>
                <w:rFonts w:cs="Arial"/>
                <w:b/>
                <w:bCs/>
                <w:color w:val="000000"/>
                <w:sz w:val="16"/>
                <w:szCs w:val="16"/>
                <w:lang w:eastAsia="en-US"/>
              </w:rPr>
              <w:t>Unarchive</w:t>
            </w:r>
            <w:proofErr w:type="spellEnd"/>
            <w:r w:rsidRPr="000F6127">
              <w:rPr>
                <w:rFonts w:cs="Arial"/>
                <w:b/>
                <w:bCs/>
                <w:color w:val="000000"/>
                <w:sz w:val="16"/>
                <w:szCs w:val="16"/>
                <w:lang w:eastAsia="en-US"/>
              </w:rPr>
              <w:t xml:space="preserve"> Catalog Location in Target OBIEE Instance</w:t>
            </w:r>
          </w:p>
        </w:tc>
      </w:tr>
      <w:tr w:rsidR="000F6127" w:rsidRPr="000F6127" w14:paraId="70EBEA48" w14:textId="77777777" w:rsidTr="007F1DD8">
        <w:trPr>
          <w:trHeight w:val="1140"/>
        </w:trPr>
        <w:tc>
          <w:tcPr>
            <w:tcW w:w="770" w:type="dxa"/>
            <w:tcBorders>
              <w:top w:val="nil"/>
              <w:left w:val="single" w:sz="8" w:space="0" w:color="auto"/>
              <w:bottom w:val="nil"/>
              <w:right w:val="single" w:sz="8" w:space="0" w:color="auto"/>
            </w:tcBorders>
            <w:shd w:val="clear" w:color="000000" w:fill="FFFFFF"/>
            <w:vAlign w:val="center"/>
            <w:hideMark/>
          </w:tcPr>
          <w:p w14:paraId="369AB32A" w14:textId="77777777" w:rsidR="000F6127" w:rsidRPr="000F6127" w:rsidRDefault="000F6127" w:rsidP="000F6127">
            <w:pPr>
              <w:jc w:val="right"/>
              <w:rPr>
                <w:rFonts w:cs="Arial"/>
                <w:b/>
                <w:bCs/>
                <w:color w:val="000000"/>
                <w:sz w:val="16"/>
                <w:szCs w:val="16"/>
                <w:lang w:eastAsia="en-US"/>
              </w:rPr>
            </w:pPr>
            <w:r w:rsidRPr="000F6127">
              <w:rPr>
                <w:rFonts w:cs="Arial"/>
                <w:b/>
                <w:bCs/>
                <w:color w:val="000000"/>
                <w:sz w:val="16"/>
                <w:szCs w:val="16"/>
                <w:lang w:eastAsia="en-US"/>
              </w:rPr>
              <w:t>1</w:t>
            </w:r>
          </w:p>
        </w:tc>
        <w:tc>
          <w:tcPr>
            <w:tcW w:w="758" w:type="dxa"/>
            <w:tcBorders>
              <w:top w:val="nil"/>
              <w:left w:val="nil"/>
              <w:bottom w:val="nil"/>
              <w:right w:val="single" w:sz="8" w:space="0" w:color="auto"/>
            </w:tcBorders>
            <w:shd w:val="clear" w:color="000000" w:fill="FFFFFF"/>
            <w:vAlign w:val="center"/>
            <w:hideMark/>
          </w:tcPr>
          <w:p w14:paraId="67D8347D" w14:textId="77777777" w:rsidR="000F6127" w:rsidRPr="000F6127" w:rsidRDefault="000F6127" w:rsidP="000F6127">
            <w:pPr>
              <w:rPr>
                <w:rFonts w:cs="Arial"/>
                <w:b/>
                <w:bCs/>
                <w:color w:val="000000"/>
                <w:sz w:val="16"/>
                <w:szCs w:val="16"/>
                <w:lang w:eastAsia="en-US"/>
              </w:rPr>
            </w:pPr>
            <w:r w:rsidRPr="000F6127">
              <w:rPr>
                <w:rFonts w:cs="Arial"/>
                <w:b/>
                <w:bCs/>
                <w:color w:val="000000"/>
                <w:sz w:val="16"/>
                <w:szCs w:val="16"/>
                <w:lang w:eastAsia="en-US"/>
              </w:rPr>
              <w:t> </w:t>
            </w:r>
          </w:p>
        </w:tc>
        <w:tc>
          <w:tcPr>
            <w:tcW w:w="757" w:type="dxa"/>
            <w:tcBorders>
              <w:top w:val="nil"/>
              <w:left w:val="nil"/>
              <w:bottom w:val="nil"/>
              <w:right w:val="single" w:sz="8" w:space="0" w:color="auto"/>
            </w:tcBorders>
            <w:shd w:val="clear" w:color="000000" w:fill="FFFFFF"/>
            <w:vAlign w:val="center"/>
            <w:hideMark/>
          </w:tcPr>
          <w:p w14:paraId="6C627E44" w14:textId="77777777" w:rsidR="000F6127" w:rsidRPr="000F6127" w:rsidRDefault="000F6127" w:rsidP="000F6127">
            <w:pPr>
              <w:rPr>
                <w:rFonts w:cs="Arial"/>
                <w:b/>
                <w:bCs/>
                <w:color w:val="000000"/>
                <w:sz w:val="16"/>
                <w:szCs w:val="16"/>
                <w:lang w:eastAsia="en-US"/>
              </w:rPr>
            </w:pPr>
            <w:r w:rsidRPr="000F6127">
              <w:rPr>
                <w:rFonts w:cs="Arial"/>
                <w:b/>
                <w:bCs/>
                <w:color w:val="000000"/>
                <w:sz w:val="16"/>
                <w:szCs w:val="16"/>
                <w:lang w:eastAsia="en-US"/>
              </w:rPr>
              <w:t> </w:t>
            </w:r>
          </w:p>
        </w:tc>
        <w:tc>
          <w:tcPr>
            <w:tcW w:w="760" w:type="dxa"/>
            <w:tcBorders>
              <w:top w:val="nil"/>
              <w:left w:val="nil"/>
              <w:bottom w:val="nil"/>
              <w:right w:val="single" w:sz="8" w:space="0" w:color="auto"/>
            </w:tcBorders>
            <w:shd w:val="clear" w:color="000000" w:fill="FFFFFF"/>
            <w:vAlign w:val="center"/>
            <w:hideMark/>
          </w:tcPr>
          <w:p w14:paraId="1992F542" w14:textId="77777777" w:rsidR="000F6127" w:rsidRPr="000F6127" w:rsidRDefault="000F6127" w:rsidP="000F6127">
            <w:pPr>
              <w:rPr>
                <w:rFonts w:cs="Arial"/>
                <w:b/>
                <w:bCs/>
                <w:color w:val="000000"/>
                <w:sz w:val="16"/>
                <w:szCs w:val="16"/>
                <w:lang w:eastAsia="en-US"/>
              </w:rPr>
            </w:pPr>
            <w:r w:rsidRPr="000F6127">
              <w:rPr>
                <w:rFonts w:cs="Arial"/>
                <w:b/>
                <w:bCs/>
                <w:color w:val="000000"/>
                <w:sz w:val="16"/>
                <w:szCs w:val="16"/>
                <w:lang w:eastAsia="en-US"/>
              </w:rPr>
              <w:t> </w:t>
            </w:r>
          </w:p>
        </w:tc>
        <w:tc>
          <w:tcPr>
            <w:tcW w:w="757" w:type="dxa"/>
            <w:tcBorders>
              <w:top w:val="nil"/>
              <w:left w:val="nil"/>
              <w:bottom w:val="nil"/>
              <w:right w:val="single" w:sz="8" w:space="0" w:color="auto"/>
            </w:tcBorders>
            <w:shd w:val="clear" w:color="000000" w:fill="FFFFFF"/>
            <w:vAlign w:val="center"/>
            <w:hideMark/>
          </w:tcPr>
          <w:p w14:paraId="35D7B6E0" w14:textId="77777777" w:rsidR="000F6127" w:rsidRPr="000F6127" w:rsidRDefault="000F6127" w:rsidP="000F6127">
            <w:pPr>
              <w:rPr>
                <w:rFonts w:cs="Arial"/>
                <w:b/>
                <w:bCs/>
                <w:color w:val="000000"/>
                <w:sz w:val="16"/>
                <w:szCs w:val="16"/>
                <w:lang w:eastAsia="en-US"/>
              </w:rPr>
            </w:pPr>
            <w:r w:rsidRPr="000F6127">
              <w:rPr>
                <w:rFonts w:cs="Arial"/>
                <w:b/>
                <w:bCs/>
                <w:color w:val="000000"/>
                <w:sz w:val="16"/>
                <w:szCs w:val="16"/>
                <w:lang w:eastAsia="en-US"/>
              </w:rPr>
              <w:t> </w:t>
            </w:r>
          </w:p>
        </w:tc>
        <w:tc>
          <w:tcPr>
            <w:tcW w:w="802" w:type="dxa"/>
            <w:tcBorders>
              <w:top w:val="nil"/>
              <w:left w:val="nil"/>
              <w:bottom w:val="nil"/>
              <w:right w:val="single" w:sz="8" w:space="0" w:color="auto"/>
            </w:tcBorders>
            <w:shd w:val="clear" w:color="000000" w:fill="FFFFFF"/>
            <w:vAlign w:val="center"/>
            <w:hideMark/>
          </w:tcPr>
          <w:p w14:paraId="2F8F774F" w14:textId="77777777" w:rsidR="000F6127" w:rsidRPr="000F6127" w:rsidRDefault="000F6127" w:rsidP="000F6127">
            <w:pPr>
              <w:rPr>
                <w:rFonts w:cs="Arial"/>
                <w:b/>
                <w:bCs/>
                <w:color w:val="000000"/>
                <w:sz w:val="16"/>
                <w:szCs w:val="16"/>
                <w:lang w:eastAsia="en-US"/>
              </w:rPr>
            </w:pPr>
            <w:r w:rsidRPr="000F6127">
              <w:rPr>
                <w:rFonts w:cs="Arial"/>
                <w:b/>
                <w:bCs/>
                <w:color w:val="000000"/>
                <w:sz w:val="16"/>
                <w:szCs w:val="16"/>
                <w:lang w:eastAsia="en-US"/>
              </w:rPr>
              <w:t> </w:t>
            </w:r>
          </w:p>
        </w:tc>
        <w:tc>
          <w:tcPr>
            <w:tcW w:w="874" w:type="dxa"/>
            <w:tcBorders>
              <w:top w:val="nil"/>
              <w:left w:val="nil"/>
              <w:bottom w:val="nil"/>
              <w:right w:val="nil"/>
            </w:tcBorders>
            <w:shd w:val="clear" w:color="000000" w:fill="FFFFFF"/>
            <w:vAlign w:val="center"/>
            <w:hideMark/>
          </w:tcPr>
          <w:p w14:paraId="2DE0D390" w14:textId="77777777" w:rsidR="000F6127" w:rsidRPr="000F6127" w:rsidRDefault="000F6127" w:rsidP="000F6127">
            <w:pPr>
              <w:rPr>
                <w:rFonts w:cs="Arial"/>
                <w:b/>
                <w:bCs/>
                <w:color w:val="000000"/>
                <w:sz w:val="16"/>
                <w:szCs w:val="16"/>
                <w:lang w:eastAsia="en-US"/>
              </w:rPr>
            </w:pPr>
            <w:r w:rsidRPr="000F6127">
              <w:rPr>
                <w:rFonts w:cs="Arial"/>
                <w:b/>
                <w:bCs/>
                <w:color w:val="000000"/>
                <w:sz w:val="16"/>
                <w:szCs w:val="16"/>
                <w:lang w:eastAsia="en-US"/>
              </w:rPr>
              <w:t>Cigna Finance-Shared</w:t>
            </w:r>
          </w:p>
        </w:tc>
        <w:tc>
          <w:tcPr>
            <w:tcW w:w="705"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25210831" w14:textId="77777777" w:rsidR="000F6127" w:rsidRPr="000F6127" w:rsidRDefault="000F6127" w:rsidP="000F6127">
            <w:pPr>
              <w:rPr>
                <w:rFonts w:cs="Arial"/>
                <w:b/>
                <w:bCs/>
                <w:color w:val="000000"/>
                <w:sz w:val="16"/>
                <w:szCs w:val="16"/>
                <w:lang w:eastAsia="en-US"/>
              </w:rPr>
            </w:pPr>
            <w:r w:rsidRPr="000F6127">
              <w:rPr>
                <w:rFonts w:cs="Arial"/>
                <w:b/>
                <w:bCs/>
                <w:color w:val="000000"/>
                <w:sz w:val="16"/>
                <w:szCs w:val="16"/>
                <w:lang w:eastAsia="en-US"/>
              </w:rPr>
              <w:t>Folder</w:t>
            </w:r>
          </w:p>
        </w:tc>
        <w:tc>
          <w:tcPr>
            <w:tcW w:w="2564" w:type="dxa"/>
            <w:tcBorders>
              <w:top w:val="single" w:sz="8" w:space="0" w:color="auto"/>
              <w:left w:val="nil"/>
              <w:bottom w:val="single" w:sz="4" w:space="0" w:color="auto"/>
              <w:right w:val="single" w:sz="8" w:space="0" w:color="auto"/>
            </w:tcBorders>
            <w:shd w:val="clear" w:color="000000" w:fill="FFFFFF"/>
            <w:vAlign w:val="center"/>
            <w:hideMark/>
          </w:tcPr>
          <w:p w14:paraId="7F440136" w14:textId="7EA85F79" w:rsidR="000F6127" w:rsidRPr="000F6127" w:rsidRDefault="000F6127" w:rsidP="000F6127">
            <w:pPr>
              <w:rPr>
                <w:rFonts w:cs="Arial"/>
                <w:b/>
                <w:bCs/>
                <w:color w:val="000000"/>
                <w:sz w:val="16"/>
                <w:szCs w:val="16"/>
                <w:lang w:eastAsia="en-US"/>
              </w:rPr>
            </w:pPr>
            <w:r w:rsidRPr="000F6127">
              <w:rPr>
                <w:rFonts w:cs="Arial"/>
                <w:b/>
                <w:bCs/>
                <w:color w:val="000000"/>
                <w:sz w:val="16"/>
                <w:szCs w:val="16"/>
                <w:lang w:eastAsia="en-US"/>
              </w:rPr>
              <w:t>ORACLE_BI_REPO/Accenture-DEV/Catalog/</w:t>
            </w:r>
            <w:proofErr w:type="spellStart"/>
            <w:r w:rsidR="007F1DD8">
              <w:rPr>
                <w:rFonts w:cs="Arial"/>
                <w:b/>
                <w:bCs/>
                <w:color w:val="000000"/>
                <w:sz w:val="16"/>
                <w:szCs w:val="16"/>
                <w:lang w:eastAsia="en-US"/>
              </w:rPr>
              <w:t>relase</w:t>
            </w:r>
            <w:proofErr w:type="spellEnd"/>
            <w:r w:rsidR="007F1DD8">
              <w:rPr>
                <w:rFonts w:cs="Arial"/>
                <w:b/>
                <w:bCs/>
                <w:color w:val="000000"/>
                <w:sz w:val="16"/>
                <w:szCs w:val="16"/>
                <w:lang w:eastAsia="en-US"/>
              </w:rPr>
              <w:t xml:space="preserve"> 3A/</w:t>
            </w:r>
            <w:r w:rsidR="007F1DD8" w:rsidRPr="000F6127">
              <w:rPr>
                <w:rFonts w:cs="Arial"/>
                <w:b/>
                <w:bCs/>
                <w:color w:val="000000"/>
                <w:sz w:val="16"/>
                <w:szCs w:val="16"/>
                <w:lang w:eastAsia="en-US"/>
              </w:rPr>
              <w:t xml:space="preserve"> Cigna Finance-Shared</w:t>
            </w:r>
            <w:r w:rsidR="007F1DD8">
              <w:rPr>
                <w:rFonts w:cs="Arial"/>
                <w:b/>
                <w:bCs/>
                <w:color w:val="000000"/>
                <w:sz w:val="16"/>
                <w:szCs w:val="16"/>
                <w:lang w:eastAsia="en-US"/>
              </w:rPr>
              <w:t xml:space="preserve"> /Post Allocated expenses Dashboard/Detail</w:t>
            </w:r>
          </w:p>
        </w:tc>
        <w:tc>
          <w:tcPr>
            <w:tcW w:w="1283" w:type="dxa"/>
            <w:tcBorders>
              <w:top w:val="single" w:sz="4" w:space="0" w:color="auto"/>
              <w:left w:val="nil"/>
              <w:bottom w:val="nil"/>
              <w:right w:val="single" w:sz="8" w:space="0" w:color="auto"/>
            </w:tcBorders>
            <w:shd w:val="clear" w:color="000000" w:fill="FFFFFF"/>
            <w:vAlign w:val="center"/>
            <w:hideMark/>
          </w:tcPr>
          <w:p w14:paraId="6EEF6468" w14:textId="77777777" w:rsidR="000F6127" w:rsidRPr="000F6127" w:rsidRDefault="000F6127" w:rsidP="000F6127">
            <w:pPr>
              <w:rPr>
                <w:rFonts w:cs="Arial"/>
                <w:b/>
                <w:bCs/>
                <w:color w:val="000000"/>
                <w:sz w:val="16"/>
                <w:szCs w:val="16"/>
                <w:lang w:eastAsia="en-US"/>
              </w:rPr>
            </w:pPr>
            <w:r w:rsidRPr="000F6127">
              <w:rPr>
                <w:rFonts w:cs="Arial"/>
                <w:b/>
                <w:bCs/>
                <w:color w:val="000000"/>
                <w:sz w:val="16"/>
                <w:szCs w:val="16"/>
                <w:lang w:eastAsia="en-US"/>
              </w:rPr>
              <w:t>/Shared Folders/Cigna Finance-Shared</w:t>
            </w:r>
          </w:p>
        </w:tc>
      </w:tr>
      <w:tr w:rsidR="000F6127" w:rsidRPr="000F6127" w14:paraId="6B7013E1" w14:textId="77777777" w:rsidTr="007F1DD8">
        <w:trPr>
          <w:trHeight w:val="1140"/>
        </w:trPr>
        <w:tc>
          <w:tcPr>
            <w:tcW w:w="77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587B9C7" w14:textId="77777777" w:rsidR="000F6127" w:rsidRPr="000F6127" w:rsidRDefault="000F6127" w:rsidP="000F6127">
            <w:pPr>
              <w:jc w:val="right"/>
              <w:rPr>
                <w:rFonts w:ascii="Calibri" w:hAnsi="Calibri" w:cs="Calibri"/>
                <w:b/>
                <w:bCs/>
                <w:color w:val="000000"/>
                <w:sz w:val="22"/>
                <w:szCs w:val="22"/>
                <w:lang w:eastAsia="en-US"/>
              </w:rPr>
            </w:pPr>
            <w:r w:rsidRPr="000F6127">
              <w:rPr>
                <w:rFonts w:ascii="Calibri" w:hAnsi="Calibri" w:cs="Calibri"/>
                <w:b/>
                <w:bCs/>
                <w:color w:val="000000"/>
                <w:sz w:val="22"/>
                <w:szCs w:val="22"/>
                <w:lang w:eastAsia="en-US"/>
              </w:rPr>
              <w:t>2</w:t>
            </w:r>
          </w:p>
        </w:tc>
        <w:tc>
          <w:tcPr>
            <w:tcW w:w="758" w:type="dxa"/>
            <w:tcBorders>
              <w:top w:val="single" w:sz="8" w:space="0" w:color="auto"/>
              <w:left w:val="nil"/>
              <w:bottom w:val="single" w:sz="8" w:space="0" w:color="auto"/>
              <w:right w:val="single" w:sz="8" w:space="0" w:color="auto"/>
            </w:tcBorders>
            <w:shd w:val="clear" w:color="auto" w:fill="auto"/>
            <w:noWrap/>
            <w:vAlign w:val="bottom"/>
            <w:hideMark/>
          </w:tcPr>
          <w:p w14:paraId="62EED73D" w14:textId="77777777" w:rsidR="000F6127" w:rsidRPr="000F6127" w:rsidRDefault="000F6127" w:rsidP="000F6127">
            <w:pPr>
              <w:rPr>
                <w:rFonts w:ascii="Calibri" w:hAnsi="Calibri" w:cs="Calibri"/>
                <w:b/>
                <w:bCs/>
                <w:color w:val="000000"/>
                <w:sz w:val="22"/>
                <w:szCs w:val="22"/>
                <w:lang w:eastAsia="en-US"/>
              </w:rPr>
            </w:pPr>
            <w:r w:rsidRPr="000F6127">
              <w:rPr>
                <w:rFonts w:ascii="Calibri" w:hAnsi="Calibri" w:cs="Calibri"/>
                <w:b/>
                <w:bCs/>
                <w:color w:val="000000"/>
                <w:sz w:val="22"/>
                <w:szCs w:val="22"/>
                <w:lang w:eastAsia="en-US"/>
              </w:rPr>
              <w:t> </w:t>
            </w:r>
          </w:p>
        </w:tc>
        <w:tc>
          <w:tcPr>
            <w:tcW w:w="757" w:type="dxa"/>
            <w:tcBorders>
              <w:top w:val="single" w:sz="8" w:space="0" w:color="auto"/>
              <w:left w:val="nil"/>
              <w:bottom w:val="single" w:sz="8" w:space="0" w:color="auto"/>
              <w:right w:val="single" w:sz="8" w:space="0" w:color="auto"/>
            </w:tcBorders>
            <w:shd w:val="clear" w:color="auto" w:fill="auto"/>
            <w:noWrap/>
            <w:vAlign w:val="bottom"/>
            <w:hideMark/>
          </w:tcPr>
          <w:p w14:paraId="7FC43817" w14:textId="77777777" w:rsidR="000F6127" w:rsidRPr="000F6127" w:rsidRDefault="000F6127" w:rsidP="000F6127">
            <w:pPr>
              <w:rPr>
                <w:rFonts w:ascii="Calibri" w:hAnsi="Calibri" w:cs="Calibri"/>
                <w:b/>
                <w:bCs/>
                <w:color w:val="000000"/>
                <w:sz w:val="22"/>
                <w:szCs w:val="22"/>
                <w:lang w:eastAsia="en-US"/>
              </w:rPr>
            </w:pPr>
            <w:r w:rsidRPr="000F6127">
              <w:rPr>
                <w:rFonts w:ascii="Calibri" w:hAnsi="Calibri" w:cs="Calibri"/>
                <w:b/>
                <w:bCs/>
                <w:color w:val="000000"/>
                <w:sz w:val="22"/>
                <w:szCs w:val="22"/>
                <w:lang w:eastAsia="en-US"/>
              </w:rPr>
              <w:t> </w:t>
            </w:r>
          </w:p>
        </w:tc>
        <w:tc>
          <w:tcPr>
            <w:tcW w:w="760" w:type="dxa"/>
            <w:tcBorders>
              <w:top w:val="single" w:sz="8" w:space="0" w:color="auto"/>
              <w:left w:val="nil"/>
              <w:bottom w:val="single" w:sz="8" w:space="0" w:color="auto"/>
              <w:right w:val="single" w:sz="8" w:space="0" w:color="auto"/>
            </w:tcBorders>
            <w:shd w:val="clear" w:color="auto" w:fill="auto"/>
            <w:noWrap/>
            <w:vAlign w:val="bottom"/>
            <w:hideMark/>
          </w:tcPr>
          <w:p w14:paraId="25A8D101" w14:textId="77777777" w:rsidR="000F6127" w:rsidRPr="000F6127" w:rsidRDefault="000F6127" w:rsidP="000F6127">
            <w:pPr>
              <w:rPr>
                <w:rFonts w:ascii="Calibri" w:hAnsi="Calibri" w:cs="Calibri"/>
                <w:b/>
                <w:bCs/>
                <w:color w:val="000000"/>
                <w:sz w:val="22"/>
                <w:szCs w:val="22"/>
                <w:lang w:eastAsia="en-US"/>
              </w:rPr>
            </w:pPr>
            <w:r w:rsidRPr="000F6127">
              <w:rPr>
                <w:rFonts w:ascii="Calibri" w:hAnsi="Calibri" w:cs="Calibri"/>
                <w:b/>
                <w:bCs/>
                <w:color w:val="000000"/>
                <w:sz w:val="22"/>
                <w:szCs w:val="22"/>
                <w:lang w:eastAsia="en-US"/>
              </w:rPr>
              <w:t> </w:t>
            </w:r>
          </w:p>
        </w:tc>
        <w:tc>
          <w:tcPr>
            <w:tcW w:w="757" w:type="dxa"/>
            <w:tcBorders>
              <w:top w:val="single" w:sz="8" w:space="0" w:color="auto"/>
              <w:left w:val="nil"/>
              <w:bottom w:val="single" w:sz="8" w:space="0" w:color="auto"/>
              <w:right w:val="single" w:sz="8" w:space="0" w:color="auto"/>
            </w:tcBorders>
            <w:shd w:val="clear" w:color="auto" w:fill="auto"/>
            <w:noWrap/>
            <w:vAlign w:val="bottom"/>
            <w:hideMark/>
          </w:tcPr>
          <w:p w14:paraId="5866D693" w14:textId="77777777" w:rsidR="000F6127" w:rsidRPr="000F6127" w:rsidRDefault="000F6127" w:rsidP="000F6127">
            <w:pPr>
              <w:rPr>
                <w:rFonts w:ascii="Calibri" w:hAnsi="Calibri" w:cs="Calibri"/>
                <w:b/>
                <w:bCs/>
                <w:color w:val="000000"/>
                <w:sz w:val="22"/>
                <w:szCs w:val="22"/>
                <w:lang w:eastAsia="en-US"/>
              </w:rPr>
            </w:pPr>
            <w:r w:rsidRPr="000F6127">
              <w:rPr>
                <w:rFonts w:ascii="Calibri" w:hAnsi="Calibri" w:cs="Calibri"/>
                <w:b/>
                <w:bCs/>
                <w:color w:val="000000"/>
                <w:sz w:val="22"/>
                <w:szCs w:val="22"/>
                <w:lang w:eastAsia="en-US"/>
              </w:rPr>
              <w:t> </w:t>
            </w:r>
          </w:p>
        </w:tc>
        <w:tc>
          <w:tcPr>
            <w:tcW w:w="802" w:type="dxa"/>
            <w:tcBorders>
              <w:top w:val="single" w:sz="8" w:space="0" w:color="auto"/>
              <w:left w:val="nil"/>
              <w:bottom w:val="single" w:sz="8" w:space="0" w:color="auto"/>
              <w:right w:val="single" w:sz="8" w:space="0" w:color="auto"/>
            </w:tcBorders>
            <w:shd w:val="clear" w:color="auto" w:fill="auto"/>
            <w:noWrap/>
            <w:vAlign w:val="bottom"/>
            <w:hideMark/>
          </w:tcPr>
          <w:p w14:paraId="7C429C9E" w14:textId="77777777" w:rsidR="000F6127" w:rsidRPr="000F6127" w:rsidRDefault="000F6127" w:rsidP="000F6127">
            <w:pPr>
              <w:rPr>
                <w:rFonts w:ascii="Calibri" w:hAnsi="Calibri" w:cs="Calibri"/>
                <w:b/>
                <w:bCs/>
                <w:color w:val="000000"/>
                <w:sz w:val="22"/>
                <w:szCs w:val="22"/>
                <w:lang w:eastAsia="en-US"/>
              </w:rPr>
            </w:pPr>
            <w:r w:rsidRPr="000F6127">
              <w:rPr>
                <w:rFonts w:ascii="Calibri" w:hAnsi="Calibri" w:cs="Calibri"/>
                <w:b/>
                <w:bCs/>
                <w:color w:val="000000"/>
                <w:sz w:val="22"/>
                <w:szCs w:val="22"/>
                <w:lang w:eastAsia="en-US"/>
              </w:rPr>
              <w:t> </w:t>
            </w:r>
          </w:p>
        </w:tc>
        <w:tc>
          <w:tcPr>
            <w:tcW w:w="874" w:type="dxa"/>
            <w:tcBorders>
              <w:top w:val="single" w:sz="8" w:space="0" w:color="auto"/>
              <w:left w:val="nil"/>
              <w:bottom w:val="single" w:sz="8" w:space="0" w:color="auto"/>
              <w:right w:val="single" w:sz="8" w:space="0" w:color="auto"/>
            </w:tcBorders>
            <w:shd w:val="clear" w:color="000000" w:fill="FFFFFF"/>
            <w:vAlign w:val="center"/>
          </w:tcPr>
          <w:p w14:paraId="227F43B9" w14:textId="429836A1" w:rsidR="000F6127" w:rsidRPr="000F6127" w:rsidRDefault="007F1DD8" w:rsidP="000F6127">
            <w:pPr>
              <w:rPr>
                <w:rFonts w:cs="Arial"/>
                <w:b/>
                <w:bCs/>
                <w:color w:val="000000"/>
                <w:sz w:val="16"/>
                <w:szCs w:val="16"/>
                <w:lang w:eastAsia="en-US"/>
              </w:rPr>
            </w:pPr>
            <w:r w:rsidRPr="000F6127">
              <w:rPr>
                <w:rFonts w:cs="Arial"/>
                <w:b/>
                <w:bCs/>
                <w:color w:val="000000"/>
                <w:sz w:val="16"/>
                <w:szCs w:val="16"/>
                <w:lang w:eastAsia="en-US"/>
              </w:rPr>
              <w:t>Cigna Finance-Shared</w:t>
            </w:r>
          </w:p>
        </w:tc>
        <w:tc>
          <w:tcPr>
            <w:tcW w:w="705" w:type="dxa"/>
            <w:tcBorders>
              <w:top w:val="nil"/>
              <w:left w:val="nil"/>
              <w:bottom w:val="single" w:sz="4" w:space="0" w:color="auto"/>
              <w:right w:val="single" w:sz="4" w:space="0" w:color="auto"/>
            </w:tcBorders>
            <w:shd w:val="clear" w:color="000000" w:fill="FFFFFF"/>
            <w:vAlign w:val="center"/>
          </w:tcPr>
          <w:p w14:paraId="0755E076" w14:textId="579ABB23" w:rsidR="000F6127" w:rsidRPr="000F6127" w:rsidRDefault="007F1DD8" w:rsidP="000F6127">
            <w:pPr>
              <w:rPr>
                <w:rFonts w:cs="Arial"/>
                <w:b/>
                <w:bCs/>
                <w:color w:val="000000"/>
                <w:sz w:val="16"/>
                <w:szCs w:val="16"/>
                <w:lang w:eastAsia="en-US"/>
              </w:rPr>
            </w:pPr>
            <w:r w:rsidRPr="000F6127">
              <w:rPr>
                <w:rFonts w:cs="Arial"/>
                <w:b/>
                <w:bCs/>
                <w:color w:val="000000"/>
                <w:sz w:val="16"/>
                <w:szCs w:val="16"/>
                <w:lang w:eastAsia="en-US"/>
              </w:rPr>
              <w:t>Folder</w:t>
            </w:r>
          </w:p>
        </w:tc>
        <w:tc>
          <w:tcPr>
            <w:tcW w:w="2564" w:type="dxa"/>
            <w:tcBorders>
              <w:top w:val="single" w:sz="4" w:space="0" w:color="auto"/>
              <w:left w:val="single" w:sz="4" w:space="0" w:color="auto"/>
              <w:bottom w:val="single" w:sz="4" w:space="0" w:color="auto"/>
              <w:right w:val="single" w:sz="4" w:space="0" w:color="auto"/>
            </w:tcBorders>
            <w:shd w:val="clear" w:color="000000" w:fill="FFFFFF"/>
            <w:vAlign w:val="center"/>
          </w:tcPr>
          <w:p w14:paraId="0490B097" w14:textId="2FE2AE76" w:rsidR="000F6127" w:rsidRPr="000F6127" w:rsidRDefault="007F1DD8" w:rsidP="000F6127">
            <w:pPr>
              <w:rPr>
                <w:rFonts w:cs="Arial"/>
                <w:b/>
                <w:bCs/>
                <w:color w:val="000000"/>
                <w:sz w:val="16"/>
                <w:szCs w:val="16"/>
                <w:lang w:eastAsia="en-US"/>
              </w:rPr>
            </w:pPr>
            <w:r w:rsidRPr="000F6127">
              <w:rPr>
                <w:rFonts w:cs="Arial"/>
                <w:b/>
                <w:bCs/>
                <w:color w:val="000000"/>
                <w:sz w:val="16"/>
                <w:szCs w:val="16"/>
                <w:lang w:eastAsia="en-US"/>
              </w:rPr>
              <w:t>ORACLE_BI_REPO/Accenture-DEV/Catalog/</w:t>
            </w:r>
            <w:proofErr w:type="spellStart"/>
            <w:r>
              <w:rPr>
                <w:rFonts w:cs="Arial"/>
                <w:b/>
                <w:bCs/>
                <w:color w:val="000000"/>
                <w:sz w:val="16"/>
                <w:szCs w:val="16"/>
                <w:lang w:eastAsia="en-US"/>
              </w:rPr>
              <w:t>relase</w:t>
            </w:r>
            <w:proofErr w:type="spellEnd"/>
            <w:r>
              <w:rPr>
                <w:rFonts w:cs="Arial"/>
                <w:b/>
                <w:bCs/>
                <w:color w:val="000000"/>
                <w:sz w:val="16"/>
                <w:szCs w:val="16"/>
                <w:lang w:eastAsia="en-US"/>
              </w:rPr>
              <w:t xml:space="preserve"> 3A/</w:t>
            </w:r>
            <w:r w:rsidRPr="000F6127">
              <w:rPr>
                <w:rFonts w:cs="Arial"/>
                <w:b/>
                <w:bCs/>
                <w:color w:val="000000"/>
                <w:sz w:val="16"/>
                <w:szCs w:val="16"/>
                <w:lang w:eastAsia="en-US"/>
              </w:rPr>
              <w:t xml:space="preserve"> Cigna Finance-Shared</w:t>
            </w:r>
            <w:r>
              <w:rPr>
                <w:rFonts w:cs="Arial"/>
                <w:b/>
                <w:bCs/>
                <w:color w:val="000000"/>
                <w:sz w:val="16"/>
                <w:szCs w:val="16"/>
                <w:lang w:eastAsia="en-US"/>
              </w:rPr>
              <w:t xml:space="preserve"> /Post Allocated expenses Dashboard/Summary</w:t>
            </w:r>
          </w:p>
        </w:tc>
        <w:tc>
          <w:tcPr>
            <w:tcW w:w="1283" w:type="dxa"/>
            <w:tcBorders>
              <w:top w:val="single" w:sz="8" w:space="0" w:color="auto"/>
              <w:left w:val="nil"/>
              <w:bottom w:val="single" w:sz="8" w:space="0" w:color="auto"/>
              <w:right w:val="single" w:sz="8" w:space="0" w:color="auto"/>
            </w:tcBorders>
            <w:shd w:val="clear" w:color="000000" w:fill="FFFFFF"/>
            <w:vAlign w:val="center"/>
          </w:tcPr>
          <w:p w14:paraId="3DD33A4B" w14:textId="6185389E" w:rsidR="000F6127" w:rsidRPr="000F6127" w:rsidRDefault="007F1DD8" w:rsidP="000F6127">
            <w:pPr>
              <w:rPr>
                <w:rFonts w:cs="Arial"/>
                <w:b/>
                <w:bCs/>
                <w:color w:val="000000"/>
                <w:sz w:val="16"/>
                <w:szCs w:val="16"/>
                <w:lang w:eastAsia="en-US"/>
              </w:rPr>
            </w:pPr>
            <w:r w:rsidRPr="000F6127">
              <w:rPr>
                <w:rFonts w:cs="Arial"/>
                <w:b/>
                <w:bCs/>
                <w:color w:val="000000"/>
                <w:sz w:val="16"/>
                <w:szCs w:val="16"/>
                <w:lang w:eastAsia="en-US"/>
              </w:rPr>
              <w:t>/Shared Folders/Cigna Finance-Shared</w:t>
            </w:r>
          </w:p>
        </w:tc>
      </w:tr>
      <w:tr w:rsidR="007F1DD8" w:rsidRPr="000F6127" w14:paraId="401D4AE0" w14:textId="77777777" w:rsidTr="007F1DD8">
        <w:trPr>
          <w:trHeight w:val="1140"/>
        </w:trPr>
        <w:tc>
          <w:tcPr>
            <w:tcW w:w="77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FDDEC75" w14:textId="642A5EEC" w:rsidR="007F1DD8" w:rsidRPr="000F6127" w:rsidRDefault="007F1DD8" w:rsidP="000F6127">
            <w:pPr>
              <w:jc w:val="right"/>
              <w:rPr>
                <w:rFonts w:ascii="Calibri" w:hAnsi="Calibri" w:cs="Calibri"/>
                <w:b/>
                <w:bCs/>
                <w:color w:val="000000"/>
                <w:sz w:val="22"/>
                <w:szCs w:val="22"/>
                <w:lang w:eastAsia="en-US"/>
              </w:rPr>
            </w:pPr>
            <w:r>
              <w:rPr>
                <w:rFonts w:ascii="Calibri" w:hAnsi="Calibri" w:cs="Calibri"/>
                <w:b/>
                <w:bCs/>
                <w:color w:val="000000"/>
                <w:sz w:val="22"/>
                <w:szCs w:val="22"/>
                <w:lang w:eastAsia="en-US"/>
              </w:rPr>
              <w:t>3</w:t>
            </w:r>
          </w:p>
        </w:tc>
        <w:tc>
          <w:tcPr>
            <w:tcW w:w="758" w:type="dxa"/>
            <w:tcBorders>
              <w:top w:val="single" w:sz="8" w:space="0" w:color="auto"/>
              <w:left w:val="nil"/>
              <w:bottom w:val="single" w:sz="8" w:space="0" w:color="auto"/>
              <w:right w:val="single" w:sz="8" w:space="0" w:color="auto"/>
            </w:tcBorders>
            <w:shd w:val="clear" w:color="auto" w:fill="auto"/>
            <w:noWrap/>
            <w:vAlign w:val="bottom"/>
          </w:tcPr>
          <w:p w14:paraId="1FC50CE3" w14:textId="77777777" w:rsidR="007F1DD8" w:rsidRPr="000F6127" w:rsidRDefault="007F1DD8" w:rsidP="000F6127">
            <w:pPr>
              <w:rPr>
                <w:rFonts w:ascii="Calibri" w:hAnsi="Calibri" w:cs="Calibri"/>
                <w:b/>
                <w:bCs/>
                <w:color w:val="000000"/>
                <w:sz w:val="22"/>
                <w:szCs w:val="22"/>
                <w:lang w:eastAsia="en-US"/>
              </w:rPr>
            </w:pPr>
          </w:p>
        </w:tc>
        <w:tc>
          <w:tcPr>
            <w:tcW w:w="757" w:type="dxa"/>
            <w:tcBorders>
              <w:top w:val="single" w:sz="8" w:space="0" w:color="auto"/>
              <w:left w:val="nil"/>
              <w:bottom w:val="single" w:sz="8" w:space="0" w:color="auto"/>
              <w:right w:val="single" w:sz="8" w:space="0" w:color="auto"/>
            </w:tcBorders>
            <w:shd w:val="clear" w:color="auto" w:fill="auto"/>
            <w:noWrap/>
            <w:vAlign w:val="bottom"/>
          </w:tcPr>
          <w:p w14:paraId="658C25C6" w14:textId="77777777" w:rsidR="007F1DD8" w:rsidRPr="000F6127" w:rsidRDefault="007F1DD8" w:rsidP="000F6127">
            <w:pPr>
              <w:rPr>
                <w:rFonts w:ascii="Calibri" w:hAnsi="Calibri" w:cs="Calibri"/>
                <w:b/>
                <w:bCs/>
                <w:color w:val="000000"/>
                <w:sz w:val="22"/>
                <w:szCs w:val="22"/>
                <w:lang w:eastAsia="en-US"/>
              </w:rPr>
            </w:pPr>
          </w:p>
        </w:tc>
        <w:tc>
          <w:tcPr>
            <w:tcW w:w="760" w:type="dxa"/>
            <w:tcBorders>
              <w:top w:val="single" w:sz="8" w:space="0" w:color="auto"/>
              <w:left w:val="nil"/>
              <w:bottom w:val="single" w:sz="8" w:space="0" w:color="auto"/>
              <w:right w:val="single" w:sz="8" w:space="0" w:color="auto"/>
            </w:tcBorders>
            <w:shd w:val="clear" w:color="auto" w:fill="auto"/>
            <w:noWrap/>
            <w:vAlign w:val="bottom"/>
          </w:tcPr>
          <w:p w14:paraId="4C91F771" w14:textId="77777777" w:rsidR="007F1DD8" w:rsidRPr="000F6127" w:rsidRDefault="007F1DD8" w:rsidP="000F6127">
            <w:pPr>
              <w:rPr>
                <w:rFonts w:ascii="Calibri" w:hAnsi="Calibri" w:cs="Calibri"/>
                <w:b/>
                <w:bCs/>
                <w:color w:val="000000"/>
                <w:sz w:val="22"/>
                <w:szCs w:val="22"/>
                <w:lang w:eastAsia="en-US"/>
              </w:rPr>
            </w:pPr>
          </w:p>
        </w:tc>
        <w:tc>
          <w:tcPr>
            <w:tcW w:w="757" w:type="dxa"/>
            <w:tcBorders>
              <w:top w:val="single" w:sz="8" w:space="0" w:color="auto"/>
              <w:left w:val="nil"/>
              <w:bottom w:val="single" w:sz="8" w:space="0" w:color="auto"/>
              <w:right w:val="single" w:sz="8" w:space="0" w:color="auto"/>
            </w:tcBorders>
            <w:shd w:val="clear" w:color="auto" w:fill="auto"/>
            <w:noWrap/>
            <w:vAlign w:val="bottom"/>
          </w:tcPr>
          <w:p w14:paraId="16CE9414" w14:textId="77777777" w:rsidR="007F1DD8" w:rsidRPr="000F6127" w:rsidRDefault="007F1DD8" w:rsidP="000F6127">
            <w:pPr>
              <w:rPr>
                <w:rFonts w:ascii="Calibri" w:hAnsi="Calibri" w:cs="Calibri"/>
                <w:b/>
                <w:bCs/>
                <w:color w:val="000000"/>
                <w:sz w:val="22"/>
                <w:szCs w:val="22"/>
                <w:lang w:eastAsia="en-US"/>
              </w:rPr>
            </w:pPr>
          </w:p>
        </w:tc>
        <w:tc>
          <w:tcPr>
            <w:tcW w:w="802" w:type="dxa"/>
            <w:tcBorders>
              <w:top w:val="single" w:sz="8" w:space="0" w:color="auto"/>
              <w:left w:val="nil"/>
              <w:bottom w:val="single" w:sz="8" w:space="0" w:color="auto"/>
              <w:right w:val="single" w:sz="8" w:space="0" w:color="auto"/>
            </w:tcBorders>
            <w:shd w:val="clear" w:color="auto" w:fill="auto"/>
            <w:noWrap/>
            <w:vAlign w:val="bottom"/>
          </w:tcPr>
          <w:p w14:paraId="0E137792" w14:textId="77777777" w:rsidR="007F1DD8" w:rsidRPr="000F6127" w:rsidRDefault="007F1DD8" w:rsidP="000F6127">
            <w:pPr>
              <w:rPr>
                <w:rFonts w:ascii="Calibri" w:hAnsi="Calibri" w:cs="Calibri"/>
                <w:b/>
                <w:bCs/>
                <w:color w:val="000000"/>
                <w:sz w:val="22"/>
                <w:szCs w:val="22"/>
                <w:lang w:eastAsia="en-US"/>
              </w:rPr>
            </w:pPr>
          </w:p>
        </w:tc>
        <w:tc>
          <w:tcPr>
            <w:tcW w:w="874" w:type="dxa"/>
            <w:tcBorders>
              <w:top w:val="single" w:sz="8" w:space="0" w:color="auto"/>
              <w:left w:val="nil"/>
              <w:bottom w:val="single" w:sz="8" w:space="0" w:color="auto"/>
              <w:right w:val="single" w:sz="4" w:space="0" w:color="auto"/>
            </w:tcBorders>
            <w:shd w:val="clear" w:color="000000" w:fill="FFFFFF"/>
            <w:vAlign w:val="center"/>
          </w:tcPr>
          <w:p w14:paraId="1BDEC746" w14:textId="0F5859F2" w:rsidR="007F1DD8" w:rsidRPr="000F6127" w:rsidRDefault="007F1DD8" w:rsidP="000F6127">
            <w:pPr>
              <w:rPr>
                <w:rFonts w:cs="Arial"/>
                <w:b/>
                <w:bCs/>
                <w:color w:val="000000"/>
                <w:sz w:val="16"/>
                <w:szCs w:val="16"/>
                <w:lang w:eastAsia="en-US"/>
              </w:rPr>
            </w:pPr>
            <w:r w:rsidRPr="000F6127">
              <w:rPr>
                <w:rFonts w:cs="Arial"/>
                <w:b/>
                <w:bCs/>
                <w:color w:val="000000"/>
                <w:sz w:val="16"/>
                <w:szCs w:val="16"/>
                <w:lang w:eastAsia="en-US"/>
              </w:rPr>
              <w:t>Cigna Custom Financials</w:t>
            </w:r>
          </w:p>
        </w:tc>
        <w:tc>
          <w:tcPr>
            <w:tcW w:w="705" w:type="dxa"/>
            <w:tcBorders>
              <w:top w:val="single" w:sz="4" w:space="0" w:color="auto"/>
              <w:left w:val="single" w:sz="4" w:space="0" w:color="auto"/>
              <w:bottom w:val="single" w:sz="4" w:space="0" w:color="auto"/>
              <w:right w:val="single" w:sz="4" w:space="0" w:color="auto"/>
            </w:tcBorders>
            <w:shd w:val="clear" w:color="000000" w:fill="FFFFFF"/>
            <w:vAlign w:val="center"/>
          </w:tcPr>
          <w:p w14:paraId="4C8F9ADA" w14:textId="4B7F59E0" w:rsidR="007F1DD8" w:rsidRPr="000F6127" w:rsidRDefault="007F1DD8" w:rsidP="000F6127">
            <w:pPr>
              <w:rPr>
                <w:rFonts w:cs="Arial"/>
                <w:b/>
                <w:bCs/>
                <w:color w:val="000000"/>
                <w:sz w:val="16"/>
                <w:szCs w:val="16"/>
                <w:lang w:eastAsia="en-US"/>
              </w:rPr>
            </w:pPr>
            <w:r w:rsidRPr="000F6127">
              <w:rPr>
                <w:rFonts w:cs="Arial"/>
                <w:b/>
                <w:bCs/>
                <w:color w:val="000000"/>
                <w:sz w:val="16"/>
                <w:szCs w:val="16"/>
                <w:lang w:eastAsia="en-US"/>
              </w:rPr>
              <w:t>Folder</w:t>
            </w:r>
          </w:p>
        </w:tc>
        <w:tc>
          <w:tcPr>
            <w:tcW w:w="2564" w:type="dxa"/>
            <w:tcBorders>
              <w:top w:val="single" w:sz="4" w:space="0" w:color="auto"/>
              <w:left w:val="single" w:sz="4" w:space="0" w:color="auto"/>
              <w:bottom w:val="single" w:sz="4" w:space="0" w:color="auto"/>
              <w:right w:val="single" w:sz="4" w:space="0" w:color="auto"/>
            </w:tcBorders>
            <w:shd w:val="clear" w:color="000000" w:fill="FFFFFF"/>
            <w:vAlign w:val="center"/>
          </w:tcPr>
          <w:p w14:paraId="3C346F8B" w14:textId="033BC866" w:rsidR="007F1DD8" w:rsidRPr="000F6127" w:rsidRDefault="007F1DD8" w:rsidP="000F6127">
            <w:pPr>
              <w:rPr>
                <w:rFonts w:cs="Arial"/>
                <w:b/>
                <w:bCs/>
                <w:color w:val="000000"/>
                <w:sz w:val="16"/>
                <w:szCs w:val="16"/>
                <w:lang w:eastAsia="en-US"/>
              </w:rPr>
            </w:pPr>
            <w:r w:rsidRPr="000F6127">
              <w:rPr>
                <w:rFonts w:cs="Arial"/>
                <w:b/>
                <w:bCs/>
                <w:color w:val="000000"/>
                <w:sz w:val="16"/>
                <w:szCs w:val="16"/>
                <w:lang w:eastAsia="en-US"/>
              </w:rPr>
              <w:t>ORACLE_BI_REPO/Accenture-DEV/Catalog/</w:t>
            </w:r>
            <w:proofErr w:type="spellStart"/>
            <w:r>
              <w:rPr>
                <w:rFonts w:cs="Arial"/>
                <w:b/>
                <w:bCs/>
                <w:color w:val="000000"/>
                <w:sz w:val="16"/>
                <w:szCs w:val="16"/>
                <w:lang w:eastAsia="en-US"/>
              </w:rPr>
              <w:t>relase</w:t>
            </w:r>
            <w:proofErr w:type="spellEnd"/>
            <w:r>
              <w:rPr>
                <w:rFonts w:cs="Arial"/>
                <w:b/>
                <w:bCs/>
                <w:color w:val="000000"/>
                <w:sz w:val="16"/>
                <w:szCs w:val="16"/>
                <w:lang w:eastAsia="en-US"/>
              </w:rPr>
              <w:t xml:space="preserve"> 3A/</w:t>
            </w:r>
            <w:r w:rsidRPr="000F6127">
              <w:rPr>
                <w:rFonts w:cs="Arial"/>
                <w:b/>
                <w:bCs/>
                <w:color w:val="000000"/>
                <w:sz w:val="16"/>
                <w:szCs w:val="16"/>
                <w:lang w:eastAsia="en-US"/>
              </w:rPr>
              <w:t xml:space="preserve"> Cigna Custom Financials</w:t>
            </w:r>
            <w:r>
              <w:rPr>
                <w:rFonts w:cs="Arial"/>
                <w:b/>
                <w:bCs/>
                <w:color w:val="000000"/>
                <w:sz w:val="16"/>
                <w:szCs w:val="16"/>
                <w:lang w:eastAsia="en-US"/>
              </w:rPr>
              <w:t xml:space="preserve"> /Cigna Fixed </w:t>
            </w:r>
            <w:proofErr w:type="spellStart"/>
            <w:r>
              <w:rPr>
                <w:rFonts w:cs="Arial"/>
                <w:b/>
                <w:bCs/>
                <w:color w:val="000000"/>
                <w:sz w:val="16"/>
                <w:szCs w:val="16"/>
                <w:lang w:eastAsia="en-US"/>
              </w:rPr>
              <w:t>aseet</w:t>
            </w:r>
            <w:proofErr w:type="spellEnd"/>
            <w:r>
              <w:rPr>
                <w:rFonts w:cs="Arial"/>
                <w:b/>
                <w:bCs/>
                <w:color w:val="000000"/>
                <w:sz w:val="16"/>
                <w:szCs w:val="16"/>
                <w:lang w:eastAsia="en-US"/>
              </w:rPr>
              <w:t xml:space="preserve"> dashboard</w:t>
            </w:r>
          </w:p>
        </w:tc>
        <w:tc>
          <w:tcPr>
            <w:tcW w:w="1283" w:type="dxa"/>
            <w:tcBorders>
              <w:top w:val="single" w:sz="8" w:space="0" w:color="auto"/>
              <w:left w:val="nil"/>
              <w:bottom w:val="single" w:sz="8" w:space="0" w:color="auto"/>
              <w:right w:val="single" w:sz="8" w:space="0" w:color="auto"/>
            </w:tcBorders>
            <w:shd w:val="clear" w:color="000000" w:fill="FFFFFF"/>
            <w:vAlign w:val="center"/>
          </w:tcPr>
          <w:p w14:paraId="42A7F2E0" w14:textId="144BCFB6" w:rsidR="007F1DD8" w:rsidRPr="000F6127" w:rsidRDefault="007F1DD8" w:rsidP="000F6127">
            <w:pPr>
              <w:rPr>
                <w:rFonts w:cs="Arial"/>
                <w:b/>
                <w:bCs/>
                <w:color w:val="000000"/>
                <w:sz w:val="16"/>
                <w:szCs w:val="16"/>
                <w:lang w:eastAsia="en-US"/>
              </w:rPr>
            </w:pPr>
            <w:r w:rsidRPr="000F6127">
              <w:rPr>
                <w:rFonts w:cs="Arial"/>
                <w:b/>
                <w:bCs/>
                <w:color w:val="000000"/>
                <w:sz w:val="16"/>
                <w:szCs w:val="16"/>
                <w:lang w:eastAsia="en-US"/>
              </w:rPr>
              <w:t>/Shared Folders/Cigna Custom Financials</w:t>
            </w:r>
          </w:p>
        </w:tc>
      </w:tr>
    </w:tbl>
    <w:p w14:paraId="2C9233F2" w14:textId="77777777" w:rsidR="00F86843" w:rsidRDefault="00F86843" w:rsidP="00F86843">
      <w:pPr>
        <w:pStyle w:val="BodyText"/>
      </w:pPr>
    </w:p>
    <w:p w14:paraId="6D2F9C14" w14:textId="77777777" w:rsidR="00332376" w:rsidRDefault="00332376" w:rsidP="00F86843">
      <w:pPr>
        <w:pStyle w:val="BodyText"/>
      </w:pPr>
    </w:p>
    <w:p w14:paraId="141E0808" w14:textId="0247C468" w:rsidR="00B3532B" w:rsidRDefault="00D31A7F" w:rsidP="00C55B04">
      <w:pPr>
        <w:pStyle w:val="BodyText"/>
        <w:numPr>
          <w:ilvl w:val="0"/>
          <w:numId w:val="19"/>
        </w:numPr>
      </w:pPr>
      <w:r>
        <w:t>Go to</w:t>
      </w:r>
      <w:r w:rsidR="00332376">
        <w:t xml:space="preserve"> Folder ‘Shared Folder </w:t>
      </w:r>
    </w:p>
    <w:p w14:paraId="16466894" w14:textId="071B9F53" w:rsidR="00C55B04" w:rsidRPr="00902345" w:rsidRDefault="00C55B04" w:rsidP="00C55B04">
      <w:pPr>
        <w:pStyle w:val="BodyText"/>
        <w:ind w:left="1080"/>
      </w:pPr>
      <w:r>
        <w:rPr>
          <w:noProof/>
          <w:lang w:eastAsia="en-US"/>
        </w:rPr>
        <w:drawing>
          <wp:inline distT="0" distB="0" distL="0" distR="0" wp14:anchorId="49BBEA26" wp14:editId="49129A15">
            <wp:extent cx="1962150" cy="1876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962150" cy="1876425"/>
                    </a:xfrm>
                    <a:prstGeom prst="rect">
                      <a:avLst/>
                    </a:prstGeom>
                  </pic:spPr>
                </pic:pic>
              </a:graphicData>
            </a:graphic>
          </wp:inline>
        </w:drawing>
      </w:r>
    </w:p>
    <w:p w14:paraId="6B54202C" w14:textId="2286877E" w:rsidR="00332376" w:rsidRDefault="00332376" w:rsidP="0046790A">
      <w:pPr>
        <w:pStyle w:val="BodyText"/>
        <w:numPr>
          <w:ilvl w:val="0"/>
          <w:numId w:val="19"/>
        </w:numPr>
      </w:pPr>
      <w:proofErr w:type="spellStart"/>
      <w:r>
        <w:t>Unarchive</w:t>
      </w:r>
      <w:proofErr w:type="spellEnd"/>
      <w:r>
        <w:t xml:space="preserve"> the </w:t>
      </w:r>
      <w:r w:rsidRPr="00F475C8">
        <w:t>file</w:t>
      </w:r>
      <w:r w:rsidR="003E7A77">
        <w:t>s at the mentioned location as per</w:t>
      </w:r>
      <w:r>
        <w:t xml:space="preserve"> migration Table above.</w:t>
      </w:r>
    </w:p>
    <w:p w14:paraId="15632C5A" w14:textId="77777777" w:rsidR="00332376" w:rsidRDefault="00332376" w:rsidP="0046790A">
      <w:pPr>
        <w:pStyle w:val="BodyText"/>
        <w:numPr>
          <w:ilvl w:val="0"/>
          <w:numId w:val="19"/>
        </w:numPr>
      </w:pPr>
      <w:r>
        <w:t xml:space="preserve">During </w:t>
      </w:r>
      <w:proofErr w:type="spellStart"/>
      <w:r>
        <w:t>Unarchiving</w:t>
      </w:r>
      <w:proofErr w:type="spellEnd"/>
      <w:r>
        <w:t xml:space="preserve"> select the following options.</w:t>
      </w:r>
    </w:p>
    <w:p w14:paraId="18A92F9F" w14:textId="29B64CE3" w:rsidR="00332376" w:rsidRDefault="00332376" w:rsidP="0046790A">
      <w:pPr>
        <w:pStyle w:val="BodyText"/>
        <w:numPr>
          <w:ilvl w:val="4"/>
          <w:numId w:val="33"/>
        </w:numPr>
      </w:pPr>
      <w:r>
        <w:lastRenderedPageBreak/>
        <w:t xml:space="preserve">Select </w:t>
      </w:r>
      <w:r w:rsidR="003E7A77" w:rsidRPr="003E7A77">
        <w:rPr>
          <w:b/>
        </w:rPr>
        <w:t>All</w:t>
      </w:r>
      <w:r>
        <w:t xml:space="preserve"> for ‘Replace’ from the Drop Down</w:t>
      </w:r>
    </w:p>
    <w:p w14:paraId="2D949FB5" w14:textId="77777777" w:rsidR="00332376" w:rsidRDefault="00332376" w:rsidP="0046790A">
      <w:pPr>
        <w:pStyle w:val="BodyText"/>
        <w:numPr>
          <w:ilvl w:val="4"/>
          <w:numId w:val="33"/>
        </w:numPr>
      </w:pPr>
      <w:r>
        <w:t xml:space="preserve">Select </w:t>
      </w:r>
      <w:r w:rsidRPr="003E7A77">
        <w:rPr>
          <w:b/>
        </w:rPr>
        <w:t>Inherit</w:t>
      </w:r>
      <w:r>
        <w:t xml:space="preserve"> for ‘ACL’ from the Drop Down.</w:t>
      </w:r>
    </w:p>
    <w:p w14:paraId="39BFBE64" w14:textId="77777777" w:rsidR="00332376" w:rsidRDefault="00332376" w:rsidP="0046790A">
      <w:pPr>
        <w:pStyle w:val="BodyText"/>
        <w:numPr>
          <w:ilvl w:val="4"/>
          <w:numId w:val="33"/>
        </w:numPr>
      </w:pPr>
      <w:r>
        <w:t>Click OK</w:t>
      </w:r>
    </w:p>
    <w:p w14:paraId="0BF7E1CA" w14:textId="070BE4D7" w:rsidR="00332376" w:rsidRDefault="00332376" w:rsidP="0046790A">
      <w:pPr>
        <w:pStyle w:val="BodyText"/>
        <w:numPr>
          <w:ilvl w:val="0"/>
          <w:numId w:val="19"/>
        </w:numPr>
      </w:pPr>
      <w:r>
        <w:t xml:space="preserve">Open the </w:t>
      </w:r>
      <w:r w:rsidR="00D31A7F">
        <w:t>catalog</w:t>
      </w:r>
      <w:r>
        <w:t xml:space="preserve"> and cross verify the presence of the new catalog</w:t>
      </w:r>
      <w:r w:rsidR="004D5319">
        <w:t xml:space="preserve"> object(</w:t>
      </w:r>
      <w:r>
        <w:t xml:space="preserve"> </w:t>
      </w:r>
      <w:r w:rsidR="004D5319">
        <w:t>Asset Details</w:t>
      </w:r>
      <w:r>
        <w:t xml:space="preserve"> ) under </w:t>
      </w:r>
      <w:r w:rsidR="004D5319">
        <w:t xml:space="preserve">Shared Folder &gt; </w:t>
      </w:r>
      <w:r w:rsidR="002C6B48">
        <w:t xml:space="preserve">Cigna </w:t>
      </w:r>
      <w:proofErr w:type="spellStart"/>
      <w:r w:rsidR="002C6B48">
        <w:t>Finace</w:t>
      </w:r>
      <w:proofErr w:type="spellEnd"/>
      <w:r w:rsidR="002C6B48">
        <w:t>-Shared</w:t>
      </w:r>
    </w:p>
    <w:p w14:paraId="259580E4" w14:textId="14564CEF" w:rsidR="00BF1D9C" w:rsidRDefault="002C6B48" w:rsidP="00BF1D9C">
      <w:pPr>
        <w:pStyle w:val="BodyText"/>
        <w:ind w:left="1080"/>
      </w:pPr>
      <w:r>
        <w:rPr>
          <w:noProof/>
          <w:lang w:eastAsia="en-US"/>
        </w:rPr>
        <w:drawing>
          <wp:inline distT="0" distB="0" distL="0" distR="0" wp14:anchorId="4DD23248" wp14:editId="13DFDC9C">
            <wp:extent cx="2667000" cy="2409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667000" cy="2409825"/>
                    </a:xfrm>
                    <a:prstGeom prst="rect">
                      <a:avLst/>
                    </a:prstGeom>
                  </pic:spPr>
                </pic:pic>
              </a:graphicData>
            </a:graphic>
          </wp:inline>
        </w:drawing>
      </w:r>
    </w:p>
    <w:p w14:paraId="45B78743" w14:textId="77777777" w:rsidR="000F6127" w:rsidRDefault="000F6127" w:rsidP="00BF1D9C">
      <w:pPr>
        <w:pStyle w:val="BodyText"/>
        <w:ind w:left="1080"/>
      </w:pPr>
    </w:p>
    <w:p w14:paraId="2CCCFE2B" w14:textId="2147E2A2" w:rsidR="000F6127" w:rsidRDefault="000F6127" w:rsidP="00BF1D9C">
      <w:pPr>
        <w:pStyle w:val="BodyText"/>
        <w:ind w:left="1080"/>
      </w:pPr>
      <w:r>
        <w:rPr>
          <w:noProof/>
          <w:lang w:eastAsia="en-US"/>
        </w:rPr>
        <w:drawing>
          <wp:inline distT="0" distB="0" distL="0" distR="0" wp14:anchorId="5DCE16CC" wp14:editId="464D87EB">
            <wp:extent cx="2419350" cy="1476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419350" cy="1476375"/>
                    </a:xfrm>
                    <a:prstGeom prst="rect">
                      <a:avLst/>
                    </a:prstGeom>
                  </pic:spPr>
                </pic:pic>
              </a:graphicData>
            </a:graphic>
          </wp:inline>
        </w:drawing>
      </w:r>
    </w:p>
    <w:p w14:paraId="4EDBD4B5" w14:textId="77777777" w:rsidR="0047295D" w:rsidRDefault="0047295D" w:rsidP="0047295D">
      <w:pPr>
        <w:pStyle w:val="BodyText"/>
        <w:keepNext/>
        <w:numPr>
          <w:ilvl w:val="0"/>
          <w:numId w:val="19"/>
        </w:numPr>
      </w:pPr>
      <w:r>
        <w:lastRenderedPageBreak/>
        <w:t>Verify that the deployment has been completed successfully by following these steps</w:t>
      </w:r>
    </w:p>
    <w:p w14:paraId="627C120C" w14:textId="77777777" w:rsidR="0047295D" w:rsidRDefault="0047295D" w:rsidP="0047295D">
      <w:pPr>
        <w:pStyle w:val="BodyText"/>
        <w:keepNext/>
        <w:numPr>
          <w:ilvl w:val="4"/>
          <w:numId w:val="34"/>
        </w:numPr>
      </w:pPr>
      <w:r>
        <w:t xml:space="preserve">Open </w:t>
      </w:r>
      <w:r w:rsidRPr="003E7A77">
        <w:rPr>
          <w:b/>
        </w:rPr>
        <w:t>Dashboards</w:t>
      </w:r>
      <w:r>
        <w:t xml:space="preserve"> and select the dashboard from the dropdown list.</w:t>
      </w:r>
    </w:p>
    <w:p w14:paraId="0F876733" w14:textId="2AF9C752" w:rsidR="0047295D" w:rsidRDefault="002C6B48" w:rsidP="0047295D">
      <w:pPr>
        <w:pStyle w:val="BodyText"/>
        <w:keepNext/>
        <w:ind w:left="1800"/>
        <w:rPr>
          <w:b/>
        </w:rPr>
      </w:pPr>
      <w:r>
        <w:rPr>
          <w:b/>
        </w:rPr>
        <w:t xml:space="preserve">Cigna </w:t>
      </w:r>
      <w:proofErr w:type="spellStart"/>
      <w:r>
        <w:rPr>
          <w:b/>
        </w:rPr>
        <w:t>Finace</w:t>
      </w:r>
      <w:proofErr w:type="spellEnd"/>
      <w:r>
        <w:rPr>
          <w:b/>
        </w:rPr>
        <w:t>-Shared</w:t>
      </w:r>
    </w:p>
    <w:p w14:paraId="78E6CD5E" w14:textId="588EB896" w:rsidR="0047295D" w:rsidRDefault="0047295D" w:rsidP="0047295D">
      <w:pPr>
        <w:pStyle w:val="BodyText"/>
        <w:keepNext/>
        <w:ind w:left="1800"/>
      </w:pPr>
      <w:r>
        <w:rPr>
          <w:noProof/>
          <w:lang w:eastAsia="en-US"/>
        </w:rPr>
        <w:t>Run the dashboard and there should be no ODBC error.</w:t>
      </w:r>
    </w:p>
    <w:p w14:paraId="42E7E828" w14:textId="55D42325" w:rsidR="00BF1D9C" w:rsidRDefault="002C6B48" w:rsidP="00BF1D9C">
      <w:pPr>
        <w:pStyle w:val="BodyText"/>
        <w:ind w:left="1080"/>
      </w:pPr>
      <w:r>
        <w:rPr>
          <w:noProof/>
          <w:lang w:eastAsia="en-US"/>
        </w:rPr>
        <w:drawing>
          <wp:inline distT="0" distB="0" distL="0" distR="0" wp14:anchorId="46552DD0" wp14:editId="4CCB6991">
            <wp:extent cx="2562225" cy="4295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562225" cy="4295775"/>
                    </a:xfrm>
                    <a:prstGeom prst="rect">
                      <a:avLst/>
                    </a:prstGeom>
                  </pic:spPr>
                </pic:pic>
              </a:graphicData>
            </a:graphic>
          </wp:inline>
        </w:drawing>
      </w:r>
    </w:p>
    <w:p w14:paraId="7FA51783" w14:textId="492797EF" w:rsidR="00EC250E" w:rsidRDefault="000F6127" w:rsidP="00EC250E">
      <w:pPr>
        <w:pStyle w:val="BodyText"/>
        <w:ind w:left="1800"/>
      </w:pPr>
      <w:r>
        <w:t>.</w:t>
      </w:r>
    </w:p>
    <w:p w14:paraId="34F6869F" w14:textId="77777777" w:rsidR="00944DDB" w:rsidRDefault="00944DDB" w:rsidP="00944DDB">
      <w:pPr>
        <w:pStyle w:val="BodyText"/>
        <w:keepNext/>
        <w:numPr>
          <w:ilvl w:val="4"/>
          <w:numId w:val="34"/>
        </w:numPr>
      </w:pPr>
      <w:r>
        <w:t xml:space="preserve">Open </w:t>
      </w:r>
      <w:r w:rsidRPr="003E7A77">
        <w:rPr>
          <w:b/>
        </w:rPr>
        <w:t>Dashboards</w:t>
      </w:r>
      <w:r>
        <w:t xml:space="preserve"> and select the dashboard from the dropdown list.</w:t>
      </w:r>
    </w:p>
    <w:p w14:paraId="709748DE" w14:textId="73B596AE" w:rsidR="00944DDB" w:rsidRDefault="00944DDB" w:rsidP="00944DDB">
      <w:pPr>
        <w:pStyle w:val="BodyText"/>
        <w:keepNext/>
        <w:ind w:left="1800"/>
        <w:rPr>
          <w:b/>
        </w:rPr>
      </w:pPr>
      <w:r>
        <w:rPr>
          <w:b/>
        </w:rPr>
        <w:t>Cigna Custom Financials</w:t>
      </w:r>
    </w:p>
    <w:p w14:paraId="5C794FC8" w14:textId="77777777" w:rsidR="00944DDB" w:rsidRDefault="00944DDB" w:rsidP="00944DDB">
      <w:pPr>
        <w:pStyle w:val="BodyText"/>
      </w:pPr>
    </w:p>
    <w:p w14:paraId="27642D38" w14:textId="49C17D61" w:rsidR="000F6127" w:rsidRDefault="000F6127" w:rsidP="00EC250E">
      <w:pPr>
        <w:pStyle w:val="BodyText"/>
        <w:ind w:left="1800"/>
      </w:pPr>
      <w:r>
        <w:rPr>
          <w:noProof/>
          <w:lang w:eastAsia="en-US"/>
        </w:rPr>
        <w:drawing>
          <wp:inline distT="0" distB="0" distL="0" distR="0" wp14:anchorId="1EF3D67F" wp14:editId="36FA5D49">
            <wp:extent cx="2476500" cy="1819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476500" cy="1819275"/>
                    </a:xfrm>
                    <a:prstGeom prst="rect">
                      <a:avLst/>
                    </a:prstGeom>
                  </pic:spPr>
                </pic:pic>
              </a:graphicData>
            </a:graphic>
          </wp:inline>
        </w:drawing>
      </w:r>
    </w:p>
    <w:p w14:paraId="471FFF23" w14:textId="77777777" w:rsidR="00630D35" w:rsidRDefault="00630D35" w:rsidP="00EC250E">
      <w:pPr>
        <w:pStyle w:val="BodyText"/>
        <w:ind w:left="1800"/>
      </w:pPr>
    </w:p>
    <w:p w14:paraId="68DC4542" w14:textId="77777777" w:rsidR="00EF5B0B" w:rsidRDefault="00EF5B0B" w:rsidP="00016860">
      <w:pPr>
        <w:pStyle w:val="Note"/>
        <w:numPr>
          <w:ilvl w:val="0"/>
          <w:numId w:val="9"/>
        </w:numPr>
        <w:tabs>
          <w:tab w:val="clear" w:pos="4320"/>
        </w:tabs>
      </w:pPr>
      <w:r>
        <w:t>Include a subset of test steps that will confirm that the customization has been installed properly.</w:t>
      </w:r>
    </w:p>
    <w:p w14:paraId="68DC4546" w14:textId="77777777" w:rsidR="00EF5B0B" w:rsidRDefault="00EF5B0B" w:rsidP="0024346F">
      <w:pPr>
        <w:pStyle w:val="Heading1"/>
      </w:pPr>
      <w:bookmarkStart w:id="10" w:name="_Toc137016362"/>
      <w:bookmarkStart w:id="11" w:name="_Toc471714216"/>
      <w:r>
        <w:lastRenderedPageBreak/>
        <w:t>Open and Closed Issues</w:t>
      </w:r>
      <w:bookmarkEnd w:id="10"/>
      <w:bookmarkEnd w:id="11"/>
    </w:p>
    <w:p w14:paraId="68DC4547" w14:textId="77777777" w:rsidR="00EF5B0B" w:rsidRDefault="00EF5B0B" w:rsidP="00016860">
      <w:pPr>
        <w:pStyle w:val="Note"/>
        <w:numPr>
          <w:ilvl w:val="0"/>
          <w:numId w:val="10"/>
        </w:numPr>
        <w:tabs>
          <w:tab w:val="clear" w:pos="4320"/>
        </w:tabs>
      </w:pPr>
      <w:r>
        <w:t>Add open issues that you identify while writing or reviewing this document to the open issues section.  As you resolve issues, move them to the closed issues section and keep the issue ID the same.  Include an explanation of the resolution.</w:t>
      </w:r>
      <w:r>
        <w:br/>
      </w:r>
      <w:r>
        <w:br/>
        <w:t>When this work product is complete, any open issues should be transferred to the project- or process-level Issue Log (Manage focus area) and managed using a project level Issue Form (Manage focus area).  In addition, the open items should remain in the open issues section of this work product, but flagged in the resolution column as being transferred.</w:t>
      </w:r>
    </w:p>
    <w:p w14:paraId="68DC4548" w14:textId="77777777" w:rsidR="00EF5B0B" w:rsidRDefault="00EF5B0B" w:rsidP="00EF5B0B">
      <w:pPr>
        <w:pStyle w:val="Heading2"/>
        <w:tabs>
          <w:tab w:val="clear" w:pos="4320"/>
        </w:tabs>
      </w:pPr>
      <w:bookmarkStart w:id="12" w:name="_Toc137016363"/>
      <w:bookmarkStart w:id="13" w:name="_Toc471714217"/>
      <w:r>
        <w:t>Open Issues</w:t>
      </w:r>
      <w:bookmarkEnd w:id="12"/>
      <w:bookmarkEnd w:id="13"/>
    </w:p>
    <w:p w14:paraId="68DC4549" w14:textId="77777777" w:rsidR="00EF5B0B" w:rsidRDefault="00EF5B0B" w:rsidP="00EF5B0B">
      <w:pPr>
        <w:pStyle w:val="BodyText"/>
      </w:pPr>
    </w:p>
    <w:tbl>
      <w:tblPr>
        <w:tblW w:w="0" w:type="auto"/>
        <w:tblInd w:w="-1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900"/>
        <w:gridCol w:w="2183"/>
        <w:gridCol w:w="2880"/>
        <w:gridCol w:w="1673"/>
        <w:gridCol w:w="1295"/>
        <w:gridCol w:w="1256"/>
      </w:tblGrid>
      <w:tr w:rsidR="00EF5B0B" w14:paraId="68DC4550" w14:textId="77777777" w:rsidTr="006A1B57">
        <w:trPr>
          <w:tblHeader/>
        </w:trPr>
        <w:tc>
          <w:tcPr>
            <w:tcW w:w="900" w:type="dxa"/>
            <w:tcBorders>
              <w:top w:val="single" w:sz="12" w:space="0" w:color="000000"/>
              <w:bottom w:val="single" w:sz="6" w:space="0" w:color="000000"/>
              <w:right w:val="nil"/>
            </w:tcBorders>
            <w:shd w:val="clear" w:color="000000" w:fill="E6E6E6"/>
          </w:tcPr>
          <w:p w14:paraId="68DC454A" w14:textId="77777777" w:rsidR="00EF5B0B" w:rsidRDefault="00EF5B0B" w:rsidP="006A1B57">
            <w:pPr>
              <w:pStyle w:val="TableHeading"/>
            </w:pPr>
            <w:r>
              <w:t>ID</w:t>
            </w:r>
          </w:p>
        </w:tc>
        <w:tc>
          <w:tcPr>
            <w:tcW w:w="2183" w:type="dxa"/>
            <w:tcBorders>
              <w:top w:val="single" w:sz="12" w:space="0" w:color="000000"/>
              <w:left w:val="nil"/>
              <w:bottom w:val="single" w:sz="6" w:space="0" w:color="000000"/>
              <w:right w:val="nil"/>
            </w:tcBorders>
            <w:shd w:val="clear" w:color="000000" w:fill="E6E6E6"/>
          </w:tcPr>
          <w:p w14:paraId="68DC454B" w14:textId="77777777" w:rsidR="00EF5B0B" w:rsidRDefault="00EF5B0B" w:rsidP="006A1B57">
            <w:pPr>
              <w:pStyle w:val="TableHeading"/>
            </w:pPr>
            <w:r>
              <w:t>Issue</w:t>
            </w:r>
          </w:p>
        </w:tc>
        <w:tc>
          <w:tcPr>
            <w:tcW w:w="2880" w:type="dxa"/>
            <w:tcBorders>
              <w:top w:val="single" w:sz="12" w:space="0" w:color="000000"/>
              <w:left w:val="nil"/>
              <w:bottom w:val="single" w:sz="6" w:space="0" w:color="000000"/>
              <w:right w:val="nil"/>
            </w:tcBorders>
            <w:shd w:val="clear" w:color="000000" w:fill="E6E6E6"/>
          </w:tcPr>
          <w:p w14:paraId="68DC454C" w14:textId="77777777" w:rsidR="00EF5B0B" w:rsidRDefault="00EF5B0B" w:rsidP="006A1B57">
            <w:pPr>
              <w:pStyle w:val="TableHeading"/>
            </w:pPr>
            <w:r>
              <w:t>Resolution</w:t>
            </w:r>
          </w:p>
        </w:tc>
        <w:tc>
          <w:tcPr>
            <w:tcW w:w="1673" w:type="dxa"/>
            <w:tcBorders>
              <w:top w:val="single" w:sz="12" w:space="0" w:color="000000"/>
              <w:left w:val="nil"/>
              <w:bottom w:val="single" w:sz="6" w:space="0" w:color="000000"/>
              <w:right w:val="nil"/>
            </w:tcBorders>
            <w:shd w:val="clear" w:color="000000" w:fill="E6E6E6"/>
          </w:tcPr>
          <w:p w14:paraId="68DC454D" w14:textId="77777777" w:rsidR="00EF5B0B" w:rsidRDefault="00EF5B0B" w:rsidP="006A1B57">
            <w:pPr>
              <w:pStyle w:val="TableHeading"/>
            </w:pPr>
            <w:r>
              <w:t>Responsibility</w:t>
            </w:r>
          </w:p>
        </w:tc>
        <w:tc>
          <w:tcPr>
            <w:tcW w:w="1295" w:type="dxa"/>
            <w:tcBorders>
              <w:top w:val="single" w:sz="12" w:space="0" w:color="000000"/>
              <w:left w:val="nil"/>
              <w:bottom w:val="single" w:sz="6" w:space="0" w:color="000000"/>
              <w:right w:val="nil"/>
            </w:tcBorders>
            <w:shd w:val="clear" w:color="000000" w:fill="E6E6E6"/>
          </w:tcPr>
          <w:p w14:paraId="68DC454E" w14:textId="77777777" w:rsidR="00EF5B0B" w:rsidRDefault="00EF5B0B" w:rsidP="006A1B57">
            <w:pPr>
              <w:pStyle w:val="TableHeading"/>
            </w:pPr>
            <w:r>
              <w:t>Target Date</w:t>
            </w:r>
          </w:p>
        </w:tc>
        <w:tc>
          <w:tcPr>
            <w:tcW w:w="1256" w:type="dxa"/>
            <w:tcBorders>
              <w:top w:val="single" w:sz="12" w:space="0" w:color="000000"/>
              <w:left w:val="nil"/>
              <w:bottom w:val="single" w:sz="6" w:space="0" w:color="000000"/>
            </w:tcBorders>
            <w:shd w:val="clear" w:color="000000" w:fill="E6E6E6"/>
          </w:tcPr>
          <w:p w14:paraId="68DC454F" w14:textId="77777777" w:rsidR="00EF5B0B" w:rsidRDefault="00EF5B0B" w:rsidP="006A1B57">
            <w:pPr>
              <w:pStyle w:val="TableHeading"/>
            </w:pPr>
            <w:r>
              <w:t>Impact Date</w:t>
            </w:r>
          </w:p>
        </w:tc>
      </w:tr>
      <w:tr w:rsidR="00EF5B0B" w14:paraId="68DC4557" w14:textId="77777777" w:rsidTr="006A1B57">
        <w:tc>
          <w:tcPr>
            <w:tcW w:w="900" w:type="dxa"/>
            <w:tcBorders>
              <w:top w:val="single" w:sz="6" w:space="0" w:color="000000"/>
            </w:tcBorders>
            <w:shd w:val="clear" w:color="000000" w:fill="FFFFFF"/>
          </w:tcPr>
          <w:p w14:paraId="68DC4551" w14:textId="77777777" w:rsidR="00EF5B0B" w:rsidRDefault="00EF5B0B" w:rsidP="006A1B57">
            <w:pPr>
              <w:pStyle w:val="TableText"/>
              <w:rPr>
                <w:color w:val="000000"/>
              </w:rPr>
            </w:pPr>
          </w:p>
        </w:tc>
        <w:tc>
          <w:tcPr>
            <w:tcW w:w="2183" w:type="dxa"/>
            <w:tcBorders>
              <w:top w:val="single" w:sz="6" w:space="0" w:color="000000"/>
            </w:tcBorders>
            <w:shd w:val="clear" w:color="000000" w:fill="FFFFFF"/>
          </w:tcPr>
          <w:p w14:paraId="68DC4552" w14:textId="77777777" w:rsidR="00EF5B0B" w:rsidRDefault="00EF5B0B" w:rsidP="006A1B57">
            <w:pPr>
              <w:pStyle w:val="TableText"/>
              <w:rPr>
                <w:color w:val="000000"/>
              </w:rPr>
            </w:pPr>
          </w:p>
        </w:tc>
        <w:tc>
          <w:tcPr>
            <w:tcW w:w="2880" w:type="dxa"/>
            <w:tcBorders>
              <w:top w:val="single" w:sz="6" w:space="0" w:color="000000"/>
            </w:tcBorders>
            <w:shd w:val="clear" w:color="000000" w:fill="FFFFFF"/>
          </w:tcPr>
          <w:p w14:paraId="68DC4553" w14:textId="77777777" w:rsidR="00EF5B0B" w:rsidRDefault="00EF5B0B" w:rsidP="006A1B57">
            <w:pPr>
              <w:pStyle w:val="TableText"/>
              <w:rPr>
                <w:color w:val="000000"/>
              </w:rPr>
            </w:pPr>
          </w:p>
        </w:tc>
        <w:tc>
          <w:tcPr>
            <w:tcW w:w="1673" w:type="dxa"/>
            <w:tcBorders>
              <w:top w:val="single" w:sz="6" w:space="0" w:color="000000"/>
            </w:tcBorders>
            <w:shd w:val="clear" w:color="000000" w:fill="FFFFFF"/>
          </w:tcPr>
          <w:p w14:paraId="68DC4554" w14:textId="77777777" w:rsidR="00EF5B0B" w:rsidRDefault="00EF5B0B" w:rsidP="006A1B57">
            <w:pPr>
              <w:pStyle w:val="TableText"/>
              <w:rPr>
                <w:color w:val="000000"/>
              </w:rPr>
            </w:pPr>
          </w:p>
        </w:tc>
        <w:tc>
          <w:tcPr>
            <w:tcW w:w="1295" w:type="dxa"/>
            <w:tcBorders>
              <w:top w:val="single" w:sz="6" w:space="0" w:color="000000"/>
            </w:tcBorders>
            <w:shd w:val="clear" w:color="000000" w:fill="FFFFFF"/>
          </w:tcPr>
          <w:p w14:paraId="68DC4555" w14:textId="77777777" w:rsidR="00EF5B0B" w:rsidRDefault="00EF5B0B" w:rsidP="006A1B57">
            <w:pPr>
              <w:pStyle w:val="TableText"/>
              <w:rPr>
                <w:color w:val="000000"/>
              </w:rPr>
            </w:pPr>
          </w:p>
        </w:tc>
        <w:tc>
          <w:tcPr>
            <w:tcW w:w="1256" w:type="dxa"/>
            <w:tcBorders>
              <w:top w:val="single" w:sz="6" w:space="0" w:color="000000"/>
            </w:tcBorders>
            <w:shd w:val="clear" w:color="000000" w:fill="FFFFFF"/>
          </w:tcPr>
          <w:p w14:paraId="68DC4556" w14:textId="77777777" w:rsidR="00EF5B0B" w:rsidRDefault="00EF5B0B" w:rsidP="006A1B57">
            <w:pPr>
              <w:pStyle w:val="TableText"/>
              <w:rPr>
                <w:color w:val="000000"/>
              </w:rPr>
            </w:pPr>
          </w:p>
        </w:tc>
      </w:tr>
      <w:tr w:rsidR="00EF5B0B" w14:paraId="68DC455E" w14:textId="77777777" w:rsidTr="006A1B57">
        <w:tc>
          <w:tcPr>
            <w:tcW w:w="900" w:type="dxa"/>
            <w:shd w:val="clear" w:color="000000" w:fill="FFFFFF"/>
          </w:tcPr>
          <w:p w14:paraId="68DC4558" w14:textId="77777777" w:rsidR="00EF5B0B" w:rsidRDefault="00EF5B0B" w:rsidP="006A1B57">
            <w:pPr>
              <w:pStyle w:val="TableText"/>
              <w:rPr>
                <w:color w:val="000000"/>
              </w:rPr>
            </w:pPr>
          </w:p>
        </w:tc>
        <w:tc>
          <w:tcPr>
            <w:tcW w:w="2183" w:type="dxa"/>
            <w:shd w:val="clear" w:color="000000" w:fill="FFFFFF"/>
          </w:tcPr>
          <w:p w14:paraId="68DC4559" w14:textId="77777777" w:rsidR="00EF5B0B" w:rsidRDefault="00EF5B0B" w:rsidP="006A1B57">
            <w:pPr>
              <w:pStyle w:val="TableText"/>
              <w:rPr>
                <w:color w:val="000000"/>
              </w:rPr>
            </w:pPr>
          </w:p>
        </w:tc>
        <w:tc>
          <w:tcPr>
            <w:tcW w:w="2880" w:type="dxa"/>
            <w:shd w:val="clear" w:color="000000" w:fill="FFFFFF"/>
          </w:tcPr>
          <w:p w14:paraId="68DC455A" w14:textId="77777777" w:rsidR="00EF5B0B" w:rsidRDefault="00EF5B0B" w:rsidP="006A1B57">
            <w:pPr>
              <w:pStyle w:val="TableText"/>
              <w:rPr>
                <w:color w:val="000000"/>
              </w:rPr>
            </w:pPr>
          </w:p>
        </w:tc>
        <w:tc>
          <w:tcPr>
            <w:tcW w:w="1673" w:type="dxa"/>
            <w:shd w:val="clear" w:color="000000" w:fill="FFFFFF"/>
          </w:tcPr>
          <w:p w14:paraId="68DC455B" w14:textId="77777777" w:rsidR="00EF5B0B" w:rsidRDefault="00EF5B0B" w:rsidP="006A1B57">
            <w:pPr>
              <w:pStyle w:val="TableText"/>
              <w:rPr>
                <w:color w:val="000000"/>
              </w:rPr>
            </w:pPr>
          </w:p>
        </w:tc>
        <w:tc>
          <w:tcPr>
            <w:tcW w:w="1295" w:type="dxa"/>
            <w:shd w:val="clear" w:color="000000" w:fill="FFFFFF"/>
          </w:tcPr>
          <w:p w14:paraId="68DC455C" w14:textId="77777777" w:rsidR="00EF5B0B" w:rsidRDefault="00EF5B0B" w:rsidP="006A1B57">
            <w:pPr>
              <w:pStyle w:val="TableText"/>
              <w:rPr>
                <w:color w:val="000000"/>
              </w:rPr>
            </w:pPr>
          </w:p>
        </w:tc>
        <w:tc>
          <w:tcPr>
            <w:tcW w:w="1256" w:type="dxa"/>
            <w:shd w:val="clear" w:color="000000" w:fill="FFFFFF"/>
          </w:tcPr>
          <w:p w14:paraId="68DC455D" w14:textId="77777777" w:rsidR="00EF5B0B" w:rsidRDefault="00EF5B0B" w:rsidP="006A1B57">
            <w:pPr>
              <w:pStyle w:val="TableText"/>
              <w:rPr>
                <w:color w:val="000000"/>
              </w:rPr>
            </w:pPr>
          </w:p>
        </w:tc>
      </w:tr>
      <w:tr w:rsidR="00EF5B0B" w14:paraId="68DC4565" w14:textId="77777777" w:rsidTr="006A1B57">
        <w:tc>
          <w:tcPr>
            <w:tcW w:w="900" w:type="dxa"/>
            <w:shd w:val="clear" w:color="000000" w:fill="FFFFFF"/>
          </w:tcPr>
          <w:p w14:paraId="68DC455F" w14:textId="77777777" w:rsidR="00EF5B0B" w:rsidRDefault="00EF5B0B" w:rsidP="006A1B57">
            <w:pPr>
              <w:pStyle w:val="TableText"/>
              <w:rPr>
                <w:color w:val="000000"/>
              </w:rPr>
            </w:pPr>
          </w:p>
        </w:tc>
        <w:tc>
          <w:tcPr>
            <w:tcW w:w="2183" w:type="dxa"/>
            <w:shd w:val="clear" w:color="000000" w:fill="FFFFFF"/>
          </w:tcPr>
          <w:p w14:paraId="68DC4560" w14:textId="77777777" w:rsidR="00EF5B0B" w:rsidRDefault="00EF5B0B" w:rsidP="006A1B57">
            <w:pPr>
              <w:pStyle w:val="TableText"/>
              <w:rPr>
                <w:color w:val="000000"/>
              </w:rPr>
            </w:pPr>
          </w:p>
        </w:tc>
        <w:tc>
          <w:tcPr>
            <w:tcW w:w="2880" w:type="dxa"/>
            <w:shd w:val="clear" w:color="000000" w:fill="FFFFFF"/>
          </w:tcPr>
          <w:p w14:paraId="68DC4561" w14:textId="77777777" w:rsidR="00EF5B0B" w:rsidRDefault="00EF5B0B" w:rsidP="006A1B57">
            <w:pPr>
              <w:pStyle w:val="TableText"/>
              <w:rPr>
                <w:color w:val="000000"/>
              </w:rPr>
            </w:pPr>
          </w:p>
        </w:tc>
        <w:tc>
          <w:tcPr>
            <w:tcW w:w="1673" w:type="dxa"/>
            <w:shd w:val="clear" w:color="000000" w:fill="FFFFFF"/>
          </w:tcPr>
          <w:p w14:paraId="68DC4562" w14:textId="77777777" w:rsidR="00EF5B0B" w:rsidRDefault="00EF5B0B" w:rsidP="006A1B57">
            <w:pPr>
              <w:pStyle w:val="TableText"/>
              <w:rPr>
                <w:color w:val="000000"/>
              </w:rPr>
            </w:pPr>
          </w:p>
        </w:tc>
        <w:tc>
          <w:tcPr>
            <w:tcW w:w="1295" w:type="dxa"/>
            <w:shd w:val="clear" w:color="000000" w:fill="FFFFFF"/>
          </w:tcPr>
          <w:p w14:paraId="68DC4563" w14:textId="77777777" w:rsidR="00EF5B0B" w:rsidRDefault="00EF5B0B" w:rsidP="006A1B57">
            <w:pPr>
              <w:pStyle w:val="TableText"/>
              <w:rPr>
                <w:color w:val="000000"/>
              </w:rPr>
            </w:pPr>
          </w:p>
        </w:tc>
        <w:tc>
          <w:tcPr>
            <w:tcW w:w="1256" w:type="dxa"/>
            <w:shd w:val="clear" w:color="000000" w:fill="FFFFFF"/>
          </w:tcPr>
          <w:p w14:paraId="68DC4564" w14:textId="77777777" w:rsidR="00EF5B0B" w:rsidRDefault="00EF5B0B" w:rsidP="006A1B57">
            <w:pPr>
              <w:pStyle w:val="TableText"/>
              <w:rPr>
                <w:color w:val="000000"/>
              </w:rPr>
            </w:pPr>
          </w:p>
        </w:tc>
      </w:tr>
      <w:tr w:rsidR="00EF5B0B" w14:paraId="68DC456C" w14:textId="77777777" w:rsidTr="006A1B57">
        <w:tc>
          <w:tcPr>
            <w:tcW w:w="900" w:type="dxa"/>
            <w:shd w:val="clear" w:color="000000" w:fill="FFFFFF"/>
          </w:tcPr>
          <w:p w14:paraId="68DC4566" w14:textId="77777777" w:rsidR="00EF5B0B" w:rsidRDefault="00EF5B0B" w:rsidP="006A1B57">
            <w:pPr>
              <w:pStyle w:val="TableText"/>
              <w:rPr>
                <w:color w:val="000000"/>
              </w:rPr>
            </w:pPr>
          </w:p>
        </w:tc>
        <w:tc>
          <w:tcPr>
            <w:tcW w:w="2183" w:type="dxa"/>
            <w:shd w:val="clear" w:color="000000" w:fill="FFFFFF"/>
          </w:tcPr>
          <w:p w14:paraId="68DC4567" w14:textId="77777777" w:rsidR="00EF5B0B" w:rsidRDefault="00EF5B0B" w:rsidP="006A1B57">
            <w:pPr>
              <w:pStyle w:val="TableText"/>
              <w:rPr>
                <w:color w:val="000000"/>
              </w:rPr>
            </w:pPr>
          </w:p>
        </w:tc>
        <w:tc>
          <w:tcPr>
            <w:tcW w:w="2880" w:type="dxa"/>
            <w:shd w:val="clear" w:color="000000" w:fill="FFFFFF"/>
          </w:tcPr>
          <w:p w14:paraId="68DC4568" w14:textId="77777777" w:rsidR="00EF5B0B" w:rsidRDefault="00EF5B0B" w:rsidP="006A1B57">
            <w:pPr>
              <w:pStyle w:val="TableText"/>
              <w:rPr>
                <w:color w:val="000000"/>
              </w:rPr>
            </w:pPr>
          </w:p>
        </w:tc>
        <w:tc>
          <w:tcPr>
            <w:tcW w:w="1673" w:type="dxa"/>
            <w:shd w:val="clear" w:color="000000" w:fill="FFFFFF"/>
          </w:tcPr>
          <w:p w14:paraId="68DC4569" w14:textId="77777777" w:rsidR="00EF5B0B" w:rsidRDefault="00EF5B0B" w:rsidP="006A1B57">
            <w:pPr>
              <w:pStyle w:val="TableText"/>
              <w:rPr>
                <w:color w:val="000000"/>
              </w:rPr>
            </w:pPr>
          </w:p>
        </w:tc>
        <w:tc>
          <w:tcPr>
            <w:tcW w:w="1295" w:type="dxa"/>
            <w:shd w:val="clear" w:color="000000" w:fill="FFFFFF"/>
          </w:tcPr>
          <w:p w14:paraId="68DC456A" w14:textId="77777777" w:rsidR="00EF5B0B" w:rsidRDefault="00EF5B0B" w:rsidP="006A1B57">
            <w:pPr>
              <w:pStyle w:val="TableText"/>
              <w:rPr>
                <w:color w:val="000000"/>
              </w:rPr>
            </w:pPr>
          </w:p>
        </w:tc>
        <w:tc>
          <w:tcPr>
            <w:tcW w:w="1256" w:type="dxa"/>
            <w:shd w:val="clear" w:color="000000" w:fill="FFFFFF"/>
          </w:tcPr>
          <w:p w14:paraId="68DC456B" w14:textId="77777777" w:rsidR="00EF5B0B" w:rsidRDefault="00EF5B0B" w:rsidP="006A1B57">
            <w:pPr>
              <w:pStyle w:val="TableText"/>
              <w:rPr>
                <w:color w:val="000000"/>
              </w:rPr>
            </w:pPr>
          </w:p>
        </w:tc>
      </w:tr>
    </w:tbl>
    <w:p w14:paraId="68DC456D" w14:textId="77777777" w:rsidR="00EF5B0B" w:rsidRDefault="00EF5B0B" w:rsidP="00EF5B0B">
      <w:pPr>
        <w:pStyle w:val="BodyText"/>
      </w:pPr>
    </w:p>
    <w:p w14:paraId="68DC456E" w14:textId="77777777" w:rsidR="00EF5B0B" w:rsidRDefault="00EF5B0B" w:rsidP="00EF5B0B">
      <w:pPr>
        <w:pStyle w:val="Heading2"/>
        <w:tabs>
          <w:tab w:val="clear" w:pos="4320"/>
        </w:tabs>
      </w:pPr>
      <w:bookmarkStart w:id="14" w:name="_Toc137016364"/>
      <w:bookmarkStart w:id="15" w:name="_Toc471714218"/>
      <w:r>
        <w:t>Closed Issues</w:t>
      </w:r>
      <w:bookmarkEnd w:id="14"/>
      <w:bookmarkEnd w:id="15"/>
    </w:p>
    <w:p w14:paraId="68DC456F" w14:textId="77777777" w:rsidR="00EF5B0B" w:rsidRDefault="00EF5B0B" w:rsidP="00EF5B0B">
      <w:pPr>
        <w:pStyle w:val="BodyText"/>
      </w:pPr>
    </w:p>
    <w:tbl>
      <w:tblPr>
        <w:tblW w:w="0" w:type="auto"/>
        <w:tblInd w:w="-1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900"/>
        <w:gridCol w:w="2183"/>
        <w:gridCol w:w="2880"/>
        <w:gridCol w:w="1673"/>
        <w:gridCol w:w="1295"/>
        <w:gridCol w:w="1256"/>
      </w:tblGrid>
      <w:tr w:rsidR="00EF5B0B" w14:paraId="68DC4576" w14:textId="77777777" w:rsidTr="006A1B57">
        <w:trPr>
          <w:tblHeader/>
        </w:trPr>
        <w:tc>
          <w:tcPr>
            <w:tcW w:w="900" w:type="dxa"/>
            <w:tcBorders>
              <w:top w:val="single" w:sz="12" w:space="0" w:color="000000"/>
              <w:bottom w:val="single" w:sz="6" w:space="0" w:color="000000"/>
              <w:right w:val="nil"/>
            </w:tcBorders>
            <w:shd w:val="clear" w:color="000000" w:fill="E6E6E6"/>
          </w:tcPr>
          <w:p w14:paraId="68DC4570" w14:textId="77777777" w:rsidR="00EF5B0B" w:rsidRDefault="00EF5B0B" w:rsidP="006A1B57">
            <w:pPr>
              <w:pStyle w:val="TableHeading"/>
            </w:pPr>
            <w:r>
              <w:t>ID</w:t>
            </w:r>
          </w:p>
        </w:tc>
        <w:tc>
          <w:tcPr>
            <w:tcW w:w="2183" w:type="dxa"/>
            <w:tcBorders>
              <w:top w:val="single" w:sz="12" w:space="0" w:color="000000"/>
              <w:left w:val="nil"/>
              <w:bottom w:val="single" w:sz="6" w:space="0" w:color="000000"/>
              <w:right w:val="nil"/>
            </w:tcBorders>
            <w:shd w:val="clear" w:color="000000" w:fill="E6E6E6"/>
          </w:tcPr>
          <w:p w14:paraId="68DC4571" w14:textId="77777777" w:rsidR="00EF5B0B" w:rsidRDefault="00EF5B0B" w:rsidP="006A1B57">
            <w:pPr>
              <w:pStyle w:val="TableHeading"/>
            </w:pPr>
            <w:r>
              <w:t>Issue</w:t>
            </w:r>
          </w:p>
        </w:tc>
        <w:tc>
          <w:tcPr>
            <w:tcW w:w="2880" w:type="dxa"/>
            <w:tcBorders>
              <w:top w:val="single" w:sz="12" w:space="0" w:color="000000"/>
              <w:left w:val="nil"/>
              <w:bottom w:val="single" w:sz="6" w:space="0" w:color="000000"/>
              <w:right w:val="nil"/>
            </w:tcBorders>
            <w:shd w:val="clear" w:color="000000" w:fill="E6E6E6"/>
          </w:tcPr>
          <w:p w14:paraId="68DC4572" w14:textId="77777777" w:rsidR="00EF5B0B" w:rsidRDefault="00EF5B0B" w:rsidP="006A1B57">
            <w:pPr>
              <w:pStyle w:val="TableHeading"/>
            </w:pPr>
            <w:r>
              <w:t>Resolution</w:t>
            </w:r>
          </w:p>
        </w:tc>
        <w:tc>
          <w:tcPr>
            <w:tcW w:w="1673" w:type="dxa"/>
            <w:tcBorders>
              <w:top w:val="single" w:sz="12" w:space="0" w:color="000000"/>
              <w:left w:val="nil"/>
              <w:bottom w:val="single" w:sz="6" w:space="0" w:color="000000"/>
              <w:right w:val="nil"/>
            </w:tcBorders>
            <w:shd w:val="clear" w:color="000000" w:fill="E6E6E6"/>
          </w:tcPr>
          <w:p w14:paraId="68DC4573" w14:textId="77777777" w:rsidR="00EF5B0B" w:rsidRDefault="00EF5B0B" w:rsidP="006A1B57">
            <w:pPr>
              <w:pStyle w:val="TableHeading"/>
            </w:pPr>
            <w:r>
              <w:t>Responsibility</w:t>
            </w:r>
          </w:p>
        </w:tc>
        <w:tc>
          <w:tcPr>
            <w:tcW w:w="1295" w:type="dxa"/>
            <w:tcBorders>
              <w:top w:val="single" w:sz="12" w:space="0" w:color="000000"/>
              <w:left w:val="nil"/>
              <w:bottom w:val="single" w:sz="6" w:space="0" w:color="000000"/>
              <w:right w:val="nil"/>
            </w:tcBorders>
            <w:shd w:val="clear" w:color="000000" w:fill="E6E6E6"/>
          </w:tcPr>
          <w:p w14:paraId="68DC4574" w14:textId="77777777" w:rsidR="00EF5B0B" w:rsidRDefault="00EF5B0B" w:rsidP="006A1B57">
            <w:pPr>
              <w:pStyle w:val="TableHeading"/>
            </w:pPr>
            <w:r>
              <w:t>Target Date</w:t>
            </w:r>
          </w:p>
        </w:tc>
        <w:tc>
          <w:tcPr>
            <w:tcW w:w="1256" w:type="dxa"/>
            <w:tcBorders>
              <w:top w:val="single" w:sz="12" w:space="0" w:color="000000"/>
              <w:left w:val="nil"/>
              <w:bottom w:val="single" w:sz="6" w:space="0" w:color="000000"/>
            </w:tcBorders>
            <w:shd w:val="clear" w:color="000000" w:fill="E6E6E6"/>
          </w:tcPr>
          <w:p w14:paraId="68DC4575" w14:textId="77777777" w:rsidR="00EF5B0B" w:rsidRDefault="00EF5B0B" w:rsidP="006A1B57">
            <w:pPr>
              <w:pStyle w:val="TableHeading"/>
            </w:pPr>
            <w:r>
              <w:t>Impact Date</w:t>
            </w:r>
          </w:p>
        </w:tc>
      </w:tr>
      <w:tr w:rsidR="00EF5B0B" w14:paraId="68DC457D" w14:textId="77777777" w:rsidTr="006A1B57">
        <w:tc>
          <w:tcPr>
            <w:tcW w:w="900" w:type="dxa"/>
            <w:tcBorders>
              <w:top w:val="single" w:sz="6" w:space="0" w:color="000000"/>
            </w:tcBorders>
            <w:shd w:val="clear" w:color="000000" w:fill="FFFFFF"/>
          </w:tcPr>
          <w:p w14:paraId="68DC4577" w14:textId="77777777" w:rsidR="00EF5B0B" w:rsidRDefault="00EF5B0B" w:rsidP="006A1B57">
            <w:pPr>
              <w:pStyle w:val="TableText"/>
              <w:rPr>
                <w:color w:val="000000"/>
              </w:rPr>
            </w:pPr>
          </w:p>
        </w:tc>
        <w:tc>
          <w:tcPr>
            <w:tcW w:w="2183" w:type="dxa"/>
            <w:tcBorders>
              <w:top w:val="single" w:sz="6" w:space="0" w:color="000000"/>
            </w:tcBorders>
            <w:shd w:val="clear" w:color="000000" w:fill="FFFFFF"/>
          </w:tcPr>
          <w:p w14:paraId="68DC4578" w14:textId="77777777" w:rsidR="00EF5B0B" w:rsidRDefault="00EF5B0B" w:rsidP="006A1B57">
            <w:pPr>
              <w:pStyle w:val="TableText"/>
              <w:rPr>
                <w:color w:val="000000"/>
              </w:rPr>
            </w:pPr>
          </w:p>
        </w:tc>
        <w:tc>
          <w:tcPr>
            <w:tcW w:w="2880" w:type="dxa"/>
            <w:tcBorders>
              <w:top w:val="single" w:sz="6" w:space="0" w:color="000000"/>
            </w:tcBorders>
            <w:shd w:val="clear" w:color="000000" w:fill="FFFFFF"/>
          </w:tcPr>
          <w:p w14:paraId="68DC4579" w14:textId="77777777" w:rsidR="00EF5B0B" w:rsidRDefault="00EF5B0B" w:rsidP="006A1B57">
            <w:pPr>
              <w:pStyle w:val="TableText"/>
              <w:rPr>
                <w:color w:val="000000"/>
              </w:rPr>
            </w:pPr>
          </w:p>
        </w:tc>
        <w:tc>
          <w:tcPr>
            <w:tcW w:w="1673" w:type="dxa"/>
            <w:tcBorders>
              <w:top w:val="single" w:sz="6" w:space="0" w:color="000000"/>
            </w:tcBorders>
            <w:shd w:val="clear" w:color="000000" w:fill="FFFFFF"/>
          </w:tcPr>
          <w:p w14:paraId="68DC457A" w14:textId="77777777" w:rsidR="00EF5B0B" w:rsidRDefault="00EF5B0B" w:rsidP="006A1B57">
            <w:pPr>
              <w:pStyle w:val="TableText"/>
              <w:rPr>
                <w:color w:val="000000"/>
              </w:rPr>
            </w:pPr>
          </w:p>
        </w:tc>
        <w:tc>
          <w:tcPr>
            <w:tcW w:w="1295" w:type="dxa"/>
            <w:tcBorders>
              <w:top w:val="single" w:sz="6" w:space="0" w:color="000000"/>
            </w:tcBorders>
            <w:shd w:val="clear" w:color="000000" w:fill="FFFFFF"/>
          </w:tcPr>
          <w:p w14:paraId="68DC457B" w14:textId="77777777" w:rsidR="00EF5B0B" w:rsidRDefault="00EF5B0B" w:rsidP="006A1B57">
            <w:pPr>
              <w:pStyle w:val="TableText"/>
              <w:rPr>
                <w:color w:val="000000"/>
              </w:rPr>
            </w:pPr>
          </w:p>
        </w:tc>
        <w:tc>
          <w:tcPr>
            <w:tcW w:w="1256" w:type="dxa"/>
            <w:tcBorders>
              <w:top w:val="single" w:sz="6" w:space="0" w:color="000000"/>
            </w:tcBorders>
            <w:shd w:val="clear" w:color="000000" w:fill="FFFFFF"/>
          </w:tcPr>
          <w:p w14:paraId="68DC457C" w14:textId="77777777" w:rsidR="00EF5B0B" w:rsidRDefault="00EF5B0B" w:rsidP="006A1B57">
            <w:pPr>
              <w:pStyle w:val="TableText"/>
              <w:rPr>
                <w:color w:val="000000"/>
              </w:rPr>
            </w:pPr>
          </w:p>
        </w:tc>
      </w:tr>
      <w:tr w:rsidR="00EF5B0B" w14:paraId="68DC4584" w14:textId="77777777" w:rsidTr="006A1B57">
        <w:tc>
          <w:tcPr>
            <w:tcW w:w="900" w:type="dxa"/>
            <w:shd w:val="clear" w:color="000000" w:fill="FFFFFF"/>
          </w:tcPr>
          <w:p w14:paraId="68DC457E" w14:textId="77777777" w:rsidR="00EF5B0B" w:rsidRDefault="00EF5B0B" w:rsidP="006A1B57">
            <w:pPr>
              <w:pStyle w:val="TableText"/>
              <w:rPr>
                <w:color w:val="000000"/>
              </w:rPr>
            </w:pPr>
          </w:p>
        </w:tc>
        <w:tc>
          <w:tcPr>
            <w:tcW w:w="2183" w:type="dxa"/>
            <w:shd w:val="clear" w:color="000000" w:fill="FFFFFF"/>
          </w:tcPr>
          <w:p w14:paraId="68DC457F" w14:textId="77777777" w:rsidR="00EF5B0B" w:rsidRDefault="00EF5B0B" w:rsidP="006A1B57">
            <w:pPr>
              <w:pStyle w:val="TableText"/>
              <w:rPr>
                <w:color w:val="000000"/>
              </w:rPr>
            </w:pPr>
          </w:p>
        </w:tc>
        <w:tc>
          <w:tcPr>
            <w:tcW w:w="2880" w:type="dxa"/>
            <w:shd w:val="clear" w:color="000000" w:fill="FFFFFF"/>
          </w:tcPr>
          <w:p w14:paraId="68DC4580" w14:textId="77777777" w:rsidR="00EF5B0B" w:rsidRDefault="00EF5B0B" w:rsidP="006A1B57">
            <w:pPr>
              <w:pStyle w:val="TableText"/>
              <w:rPr>
                <w:color w:val="000000"/>
              </w:rPr>
            </w:pPr>
          </w:p>
        </w:tc>
        <w:tc>
          <w:tcPr>
            <w:tcW w:w="1673" w:type="dxa"/>
            <w:shd w:val="clear" w:color="000000" w:fill="FFFFFF"/>
          </w:tcPr>
          <w:p w14:paraId="68DC4581" w14:textId="77777777" w:rsidR="00EF5B0B" w:rsidRDefault="00EF5B0B" w:rsidP="006A1B57">
            <w:pPr>
              <w:pStyle w:val="TableText"/>
              <w:rPr>
                <w:color w:val="000000"/>
              </w:rPr>
            </w:pPr>
          </w:p>
        </w:tc>
        <w:tc>
          <w:tcPr>
            <w:tcW w:w="1295" w:type="dxa"/>
            <w:shd w:val="clear" w:color="000000" w:fill="FFFFFF"/>
          </w:tcPr>
          <w:p w14:paraId="68DC4582" w14:textId="77777777" w:rsidR="00EF5B0B" w:rsidRDefault="00EF5B0B" w:rsidP="006A1B57">
            <w:pPr>
              <w:pStyle w:val="TableText"/>
              <w:rPr>
                <w:color w:val="000000"/>
              </w:rPr>
            </w:pPr>
          </w:p>
        </w:tc>
        <w:tc>
          <w:tcPr>
            <w:tcW w:w="1256" w:type="dxa"/>
            <w:shd w:val="clear" w:color="000000" w:fill="FFFFFF"/>
          </w:tcPr>
          <w:p w14:paraId="68DC4583" w14:textId="77777777" w:rsidR="00EF5B0B" w:rsidRDefault="00EF5B0B" w:rsidP="006A1B57">
            <w:pPr>
              <w:pStyle w:val="TableText"/>
              <w:rPr>
                <w:color w:val="000000"/>
              </w:rPr>
            </w:pPr>
          </w:p>
        </w:tc>
      </w:tr>
      <w:tr w:rsidR="00EF5B0B" w14:paraId="68DC458B" w14:textId="77777777" w:rsidTr="006A1B57">
        <w:tc>
          <w:tcPr>
            <w:tcW w:w="900" w:type="dxa"/>
            <w:shd w:val="clear" w:color="000000" w:fill="FFFFFF"/>
          </w:tcPr>
          <w:p w14:paraId="68DC4585" w14:textId="77777777" w:rsidR="00EF5B0B" w:rsidRDefault="00EF5B0B" w:rsidP="006A1B57">
            <w:pPr>
              <w:pStyle w:val="TableText"/>
              <w:rPr>
                <w:color w:val="000000"/>
              </w:rPr>
            </w:pPr>
          </w:p>
        </w:tc>
        <w:tc>
          <w:tcPr>
            <w:tcW w:w="2183" w:type="dxa"/>
            <w:shd w:val="clear" w:color="000000" w:fill="FFFFFF"/>
          </w:tcPr>
          <w:p w14:paraId="68DC4586" w14:textId="77777777" w:rsidR="00EF5B0B" w:rsidRDefault="00EF5B0B" w:rsidP="006A1B57">
            <w:pPr>
              <w:pStyle w:val="TableText"/>
              <w:rPr>
                <w:color w:val="000000"/>
              </w:rPr>
            </w:pPr>
          </w:p>
        </w:tc>
        <w:tc>
          <w:tcPr>
            <w:tcW w:w="2880" w:type="dxa"/>
            <w:shd w:val="clear" w:color="000000" w:fill="FFFFFF"/>
          </w:tcPr>
          <w:p w14:paraId="68DC4587" w14:textId="77777777" w:rsidR="00EF5B0B" w:rsidRDefault="00EF5B0B" w:rsidP="006A1B57">
            <w:pPr>
              <w:pStyle w:val="TableText"/>
              <w:rPr>
                <w:color w:val="000000"/>
              </w:rPr>
            </w:pPr>
          </w:p>
        </w:tc>
        <w:tc>
          <w:tcPr>
            <w:tcW w:w="1673" w:type="dxa"/>
            <w:shd w:val="clear" w:color="000000" w:fill="FFFFFF"/>
          </w:tcPr>
          <w:p w14:paraId="68DC4588" w14:textId="77777777" w:rsidR="00EF5B0B" w:rsidRDefault="00EF5B0B" w:rsidP="006A1B57">
            <w:pPr>
              <w:pStyle w:val="TableText"/>
              <w:rPr>
                <w:color w:val="000000"/>
              </w:rPr>
            </w:pPr>
          </w:p>
        </w:tc>
        <w:tc>
          <w:tcPr>
            <w:tcW w:w="1295" w:type="dxa"/>
            <w:shd w:val="clear" w:color="000000" w:fill="FFFFFF"/>
          </w:tcPr>
          <w:p w14:paraId="68DC4589" w14:textId="77777777" w:rsidR="00EF5B0B" w:rsidRDefault="00EF5B0B" w:rsidP="006A1B57">
            <w:pPr>
              <w:pStyle w:val="TableText"/>
              <w:rPr>
                <w:color w:val="000000"/>
              </w:rPr>
            </w:pPr>
          </w:p>
        </w:tc>
        <w:tc>
          <w:tcPr>
            <w:tcW w:w="1256" w:type="dxa"/>
            <w:shd w:val="clear" w:color="000000" w:fill="FFFFFF"/>
          </w:tcPr>
          <w:p w14:paraId="68DC458A" w14:textId="77777777" w:rsidR="00EF5B0B" w:rsidRDefault="00EF5B0B" w:rsidP="006A1B57">
            <w:pPr>
              <w:pStyle w:val="TableText"/>
              <w:rPr>
                <w:color w:val="000000"/>
              </w:rPr>
            </w:pPr>
          </w:p>
        </w:tc>
      </w:tr>
      <w:tr w:rsidR="00EF5B0B" w14:paraId="68DC4592" w14:textId="77777777" w:rsidTr="006A1B57">
        <w:tc>
          <w:tcPr>
            <w:tcW w:w="900" w:type="dxa"/>
            <w:shd w:val="clear" w:color="000000" w:fill="FFFFFF"/>
          </w:tcPr>
          <w:p w14:paraId="68DC458C" w14:textId="77777777" w:rsidR="00EF5B0B" w:rsidRDefault="00EF5B0B" w:rsidP="006A1B57">
            <w:pPr>
              <w:pStyle w:val="TableText"/>
              <w:rPr>
                <w:color w:val="000000"/>
              </w:rPr>
            </w:pPr>
          </w:p>
        </w:tc>
        <w:tc>
          <w:tcPr>
            <w:tcW w:w="2183" w:type="dxa"/>
            <w:shd w:val="clear" w:color="000000" w:fill="FFFFFF"/>
          </w:tcPr>
          <w:p w14:paraId="68DC458D" w14:textId="77777777" w:rsidR="00EF5B0B" w:rsidRDefault="00EF5B0B" w:rsidP="006A1B57">
            <w:pPr>
              <w:pStyle w:val="TableText"/>
              <w:rPr>
                <w:color w:val="000000"/>
              </w:rPr>
            </w:pPr>
          </w:p>
        </w:tc>
        <w:tc>
          <w:tcPr>
            <w:tcW w:w="2880" w:type="dxa"/>
            <w:shd w:val="clear" w:color="000000" w:fill="FFFFFF"/>
          </w:tcPr>
          <w:p w14:paraId="68DC458E" w14:textId="77777777" w:rsidR="00EF5B0B" w:rsidRDefault="00EF5B0B" w:rsidP="006A1B57">
            <w:pPr>
              <w:pStyle w:val="TableText"/>
              <w:rPr>
                <w:color w:val="000000"/>
              </w:rPr>
            </w:pPr>
          </w:p>
        </w:tc>
        <w:tc>
          <w:tcPr>
            <w:tcW w:w="1673" w:type="dxa"/>
            <w:shd w:val="clear" w:color="000000" w:fill="FFFFFF"/>
          </w:tcPr>
          <w:p w14:paraId="68DC458F" w14:textId="77777777" w:rsidR="00EF5B0B" w:rsidRDefault="00EF5B0B" w:rsidP="006A1B57">
            <w:pPr>
              <w:pStyle w:val="TableText"/>
              <w:rPr>
                <w:color w:val="000000"/>
              </w:rPr>
            </w:pPr>
          </w:p>
        </w:tc>
        <w:tc>
          <w:tcPr>
            <w:tcW w:w="1295" w:type="dxa"/>
            <w:shd w:val="clear" w:color="000000" w:fill="FFFFFF"/>
          </w:tcPr>
          <w:p w14:paraId="68DC4590" w14:textId="77777777" w:rsidR="00EF5B0B" w:rsidRDefault="00EF5B0B" w:rsidP="006A1B57">
            <w:pPr>
              <w:pStyle w:val="TableText"/>
              <w:rPr>
                <w:color w:val="000000"/>
              </w:rPr>
            </w:pPr>
          </w:p>
        </w:tc>
        <w:tc>
          <w:tcPr>
            <w:tcW w:w="1256" w:type="dxa"/>
            <w:shd w:val="clear" w:color="000000" w:fill="FFFFFF"/>
          </w:tcPr>
          <w:p w14:paraId="68DC4591" w14:textId="77777777" w:rsidR="00EF5B0B" w:rsidRDefault="00EF5B0B" w:rsidP="006A1B57">
            <w:pPr>
              <w:pStyle w:val="TableText"/>
              <w:rPr>
                <w:color w:val="000000"/>
              </w:rPr>
            </w:pPr>
          </w:p>
        </w:tc>
      </w:tr>
    </w:tbl>
    <w:p w14:paraId="248A2896" w14:textId="77777777" w:rsidR="00D07314" w:rsidRPr="00D07314" w:rsidRDefault="00D07314" w:rsidP="00D07314">
      <w:pPr>
        <w:autoSpaceDE w:val="0"/>
        <w:autoSpaceDN w:val="0"/>
        <w:rPr>
          <w:rFonts w:ascii="Calibri" w:hAnsi="Calibri"/>
          <w:sz w:val="22"/>
          <w:szCs w:val="22"/>
          <w:lang w:eastAsia="en-US"/>
        </w:rPr>
      </w:pPr>
      <w:r w:rsidRPr="00D07314">
        <w:rPr>
          <w:rFonts w:ascii="Segoe UI" w:hAnsi="Segoe UI" w:cs="Segoe UI"/>
          <w:lang w:eastAsia="en-US"/>
        </w:rPr>
        <w:t> </w:t>
      </w:r>
    </w:p>
    <w:p w14:paraId="51E6B68E" w14:textId="77777777" w:rsidR="00D07314" w:rsidRPr="00D07314" w:rsidRDefault="00D07314" w:rsidP="00D07314">
      <w:pPr>
        <w:autoSpaceDE w:val="0"/>
        <w:autoSpaceDN w:val="0"/>
        <w:rPr>
          <w:rFonts w:ascii="Calibri" w:hAnsi="Calibri"/>
          <w:sz w:val="22"/>
          <w:szCs w:val="22"/>
          <w:lang w:eastAsia="en-US"/>
        </w:rPr>
      </w:pPr>
      <w:r w:rsidRPr="00D07314">
        <w:rPr>
          <w:rFonts w:ascii="Segoe UI" w:hAnsi="Segoe UI" w:cs="Segoe UI"/>
          <w:lang w:eastAsia="en-US"/>
        </w:rPr>
        <w:t> </w:t>
      </w:r>
    </w:p>
    <w:p w14:paraId="13E431CA" w14:textId="77777777" w:rsidR="00142F9B" w:rsidRDefault="00142F9B" w:rsidP="00142F9B">
      <w:pPr>
        <w:pStyle w:val="BodyText"/>
        <w:rPr>
          <w:b/>
          <w:i/>
          <w:color w:val="943634" w:themeColor="accent2" w:themeShade="BF"/>
          <w:sz w:val="24"/>
          <w:szCs w:val="24"/>
        </w:rPr>
      </w:pPr>
    </w:p>
    <w:p w14:paraId="3456C915" w14:textId="77777777" w:rsidR="00142F9B" w:rsidRPr="00A317A9" w:rsidRDefault="00142F9B" w:rsidP="00142F9B">
      <w:pPr>
        <w:pStyle w:val="BodyText"/>
        <w:rPr>
          <w:sz w:val="24"/>
          <w:szCs w:val="24"/>
        </w:rPr>
      </w:pPr>
      <w:bookmarkStart w:id="16" w:name="_GoBack"/>
      <w:r w:rsidRPr="00A317A9">
        <w:rPr>
          <w:sz w:val="24"/>
          <w:szCs w:val="24"/>
        </w:rPr>
        <w:t xml:space="preserve">---------------------------------------------End </w:t>
      </w:r>
      <w:proofErr w:type="gramStart"/>
      <w:r w:rsidRPr="00A317A9">
        <w:rPr>
          <w:sz w:val="24"/>
          <w:szCs w:val="24"/>
        </w:rPr>
        <w:t>Of</w:t>
      </w:r>
      <w:proofErr w:type="gramEnd"/>
      <w:r w:rsidRPr="00A317A9">
        <w:rPr>
          <w:sz w:val="24"/>
          <w:szCs w:val="24"/>
        </w:rPr>
        <w:t xml:space="preserve"> Document-----------------------------------------</w:t>
      </w:r>
    </w:p>
    <w:bookmarkEnd w:id="16"/>
    <w:p w14:paraId="68DC4593" w14:textId="77777777" w:rsidR="00EF5B0B" w:rsidRDefault="00EF5B0B" w:rsidP="00EF5B0B">
      <w:pPr>
        <w:pStyle w:val="BodyText"/>
      </w:pPr>
    </w:p>
    <w:sectPr w:rsidR="00EF5B0B" w:rsidSect="00CC19A4">
      <w:headerReference w:type="even" r:id="rId20"/>
      <w:footerReference w:type="even" r:id="rId21"/>
      <w:headerReference w:type="first" r:id="rId22"/>
      <w:footerReference w:type="first" r:id="rId23"/>
      <w:pgSz w:w="12240" w:h="15840" w:code="1"/>
      <w:pgMar w:top="1080" w:right="720" w:bottom="1440" w:left="720" w:header="432" w:footer="720" w:gutter="360"/>
      <w:paperSrc w:first="12451" w:other="1245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531C57" w14:textId="77777777" w:rsidR="007E44C2" w:rsidRDefault="007E44C2">
      <w:r>
        <w:separator/>
      </w:r>
    </w:p>
  </w:endnote>
  <w:endnote w:type="continuationSeparator" w:id="0">
    <w:p w14:paraId="65EB082E" w14:textId="77777777" w:rsidR="007E44C2" w:rsidRDefault="007E44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DC45BB" w14:textId="77777777" w:rsidR="00721C34" w:rsidRDefault="00721C34">
    <w:pPr>
      <w:pStyle w:val="Footer"/>
      <w:tabs>
        <w:tab w:val="right" w:pos="1044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DC45BD" w14:textId="77777777" w:rsidR="00721C34" w:rsidRDefault="00721C3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iv</w:t>
    </w:r>
    <w:r>
      <w:rPr>
        <w:rStyle w:val="PageNumber"/>
      </w:rPr>
      <w:fldChar w:fldCharType="end"/>
    </w:r>
  </w:p>
  <w:p w14:paraId="68DC45BE" w14:textId="77777777" w:rsidR="00721C34" w:rsidRDefault="00721C34">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DC45C0" w14:textId="77777777" w:rsidR="00721C34" w:rsidRDefault="00721C34">
    <w:pPr>
      <w:pStyle w:val="Footer"/>
      <w:tabs>
        <w:tab w:val="clear" w:pos="7920"/>
        <w:tab w:val="right" w:pos="1044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6932C8" w14:textId="77777777" w:rsidR="007E44C2" w:rsidRDefault="007E44C2">
      <w:r>
        <w:separator/>
      </w:r>
    </w:p>
  </w:footnote>
  <w:footnote w:type="continuationSeparator" w:id="0">
    <w:p w14:paraId="620CEE7D" w14:textId="77777777" w:rsidR="007E44C2" w:rsidRDefault="007E44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DC45AA" w14:textId="0AB0F612" w:rsidR="00721C34" w:rsidRPr="000838FA" w:rsidRDefault="00721C34" w:rsidP="00A22455">
    <w:pPr>
      <w:pStyle w:val="Header"/>
      <w:framePr w:hSpace="187" w:wrap="around" w:vAnchor="page" w:hAnchor="margin" w:xAlign="right" w:y="433"/>
      <w:rPr>
        <w:lang w:val="fr-BE"/>
      </w:rPr>
    </w:pPr>
    <w:r>
      <w:rPr>
        <w:lang w:val="fr-BE"/>
      </w:rPr>
      <w:t>2</w:t>
    </w:r>
  </w:p>
  <w:p w14:paraId="68DC45AB" w14:textId="467A60D4" w:rsidR="00721C34" w:rsidRPr="000838FA" w:rsidRDefault="00721C34">
    <w:pPr>
      <w:pStyle w:val="Header"/>
      <w:rPr>
        <w:lang w:val="fr-BE"/>
      </w:rPr>
    </w:pPr>
    <w:r>
      <w:fldChar w:fldCharType="begin"/>
    </w:r>
    <w:r w:rsidRPr="000838FA">
      <w:rPr>
        <w:lang w:val="fr-BE"/>
      </w:rPr>
      <w:instrText xml:space="preserve"> REF  DocTitle  \* MERGEFORMAT </w:instrText>
    </w:r>
    <w:r>
      <w:fldChar w:fldCharType="separate"/>
    </w:r>
    <w:r w:rsidRPr="000838FA">
      <w:rPr>
        <w:lang w:val="fr-BE"/>
      </w:rPr>
      <w:t xml:space="preserve"> Migration Instructions</w:t>
    </w:r>
    <w:r>
      <w:fldChar w:fldCharType="end"/>
    </w:r>
  </w:p>
  <w:p w14:paraId="68DC45AD" w14:textId="77777777" w:rsidR="00721C34" w:rsidRDefault="00721C3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453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4" w:type="dxa"/>
        <w:bottom w:w="43" w:type="dxa"/>
        <w:right w:w="14" w:type="dxa"/>
      </w:tblCellMar>
      <w:tblLook w:val="0600" w:firstRow="0" w:lastRow="0" w:firstColumn="0" w:lastColumn="0" w:noHBand="1" w:noVBand="1"/>
    </w:tblPr>
    <w:tblGrid>
      <w:gridCol w:w="1924"/>
      <w:gridCol w:w="6300"/>
      <w:gridCol w:w="1264"/>
    </w:tblGrid>
    <w:tr w:rsidR="00721C34" w14:paraId="68DC45B5" w14:textId="77777777" w:rsidTr="006A1B57">
      <w:trPr>
        <w:cantSplit/>
        <w:trHeight w:hRule="exact" w:val="20"/>
      </w:trPr>
      <w:tc>
        <w:tcPr>
          <w:tcW w:w="1014" w:type="pct"/>
          <w:noWrap/>
          <w:vAlign w:val="center"/>
        </w:tcPr>
        <w:p w14:paraId="68DC45B2" w14:textId="02D6FA1E" w:rsidR="00721C34" w:rsidRDefault="00721C34" w:rsidP="006A1B57">
          <w:pPr>
            <w:pStyle w:val="Header"/>
          </w:pPr>
          <w:r>
            <w:t>0</w:t>
          </w:r>
          <w:r>
            <w:ptab w:relativeTo="margin" w:alignment="left" w:leader="none"/>
          </w:r>
        </w:p>
      </w:tc>
      <w:tc>
        <w:tcPr>
          <w:tcW w:w="3320" w:type="pct"/>
          <w:vAlign w:val="center"/>
        </w:tcPr>
        <w:p w14:paraId="68DC45B3" w14:textId="77777777" w:rsidR="00721C34" w:rsidRDefault="00721C34" w:rsidP="006A1B57">
          <w:pPr>
            <w:pStyle w:val="Header"/>
          </w:pPr>
        </w:p>
      </w:tc>
      <w:tc>
        <w:tcPr>
          <w:tcW w:w="666" w:type="pct"/>
          <w:vAlign w:val="center"/>
        </w:tcPr>
        <w:p w14:paraId="68DC45B4" w14:textId="77777777" w:rsidR="00721C34" w:rsidRDefault="00721C34" w:rsidP="006A1B57">
          <w:pPr>
            <w:pStyle w:val="Header"/>
          </w:pPr>
        </w:p>
      </w:tc>
    </w:tr>
    <w:tr w:rsidR="00721C34" w14:paraId="68DC45B9" w14:textId="77777777" w:rsidTr="006A1B57">
      <w:trPr>
        <w:cantSplit/>
        <w:trHeight w:val="456"/>
      </w:trPr>
      <w:tc>
        <w:tcPr>
          <w:tcW w:w="1014" w:type="pct"/>
          <w:noWrap/>
        </w:tcPr>
        <w:p w14:paraId="68DC45B6" w14:textId="00D6D4FB" w:rsidR="00721C34" w:rsidRDefault="00721C34" w:rsidP="006A1B57">
          <w:pPr>
            <w:pStyle w:val="Header"/>
          </w:pPr>
          <w:r>
            <w:rPr>
              <w:noProof/>
              <w:lang w:eastAsia="en-US"/>
            </w:rPr>
            <w:drawing>
              <wp:anchor distT="0" distB="0" distL="114300" distR="114300" simplePos="0" relativeHeight="251659264" behindDoc="0" locked="0" layoutInCell="1" allowOverlap="1" wp14:anchorId="4CB53F9B" wp14:editId="161AAE24">
                <wp:simplePos x="0" y="0"/>
                <wp:positionH relativeFrom="column">
                  <wp:posOffset>-193675</wp:posOffset>
                </wp:positionH>
                <wp:positionV relativeFrom="paragraph">
                  <wp:posOffset>170180</wp:posOffset>
                </wp:positionV>
                <wp:extent cx="1123315" cy="323850"/>
                <wp:effectExtent l="0" t="0" r="63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315" cy="3238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320" w:type="pct"/>
          <w:vAlign w:val="center"/>
        </w:tcPr>
        <w:p w14:paraId="68DC45B7" w14:textId="2E9E7D25" w:rsidR="00721C34" w:rsidRPr="000838FA" w:rsidRDefault="00721C34" w:rsidP="008D76D4">
          <w:pPr>
            <w:pStyle w:val="Header"/>
            <w:jc w:val="center"/>
            <w:rPr>
              <w:lang w:val="fr-BE"/>
            </w:rPr>
          </w:pPr>
          <w:proofErr w:type="spellStart"/>
          <w:r>
            <w:rPr>
              <w:lang w:val="fr-BE"/>
            </w:rPr>
            <w:t>Catalog</w:t>
          </w:r>
          <w:proofErr w:type="spellEnd"/>
          <w:r w:rsidRPr="000838FA">
            <w:rPr>
              <w:lang w:val="fr-BE"/>
            </w:rPr>
            <w:t xml:space="preserve"> Migration Instructions</w:t>
          </w:r>
        </w:p>
      </w:tc>
      <w:tc>
        <w:tcPr>
          <w:tcW w:w="666" w:type="pct"/>
        </w:tcPr>
        <w:p w14:paraId="68DC45B8" w14:textId="77777777" w:rsidR="00721C34" w:rsidRDefault="00721C34" w:rsidP="006A1B57">
          <w:pPr>
            <w:pStyle w:val="Header"/>
            <w:jc w:val="right"/>
          </w:pPr>
          <w:r>
            <w:rPr>
              <w:noProof/>
              <w:lang w:eastAsia="en-US"/>
            </w:rPr>
            <w:drawing>
              <wp:inline distT="0" distB="0" distL="0" distR="0" wp14:anchorId="68DC45C3" wp14:editId="68DC45C4">
                <wp:extent cx="771099" cy="80917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gna.png"/>
                        <pic:cNvPicPr/>
                      </pic:nvPicPr>
                      <pic:blipFill>
                        <a:blip r:embed="rId2">
                          <a:extLst>
                            <a:ext uri="{28A0092B-C50C-407E-A947-70E740481C1C}">
                              <a14:useLocalDpi xmlns:a14="http://schemas.microsoft.com/office/drawing/2010/main" val="0"/>
                            </a:ext>
                          </a:extLst>
                        </a:blip>
                        <a:stretch>
                          <a:fillRect/>
                        </a:stretch>
                      </pic:blipFill>
                      <pic:spPr>
                        <a:xfrm>
                          <a:off x="0" y="0"/>
                          <a:ext cx="775847" cy="814162"/>
                        </a:xfrm>
                        <a:prstGeom prst="rect">
                          <a:avLst/>
                        </a:prstGeom>
                      </pic:spPr>
                    </pic:pic>
                  </a:graphicData>
                </a:graphic>
              </wp:inline>
            </w:drawing>
          </w:r>
        </w:p>
      </w:tc>
    </w:tr>
  </w:tbl>
  <w:p w14:paraId="68DC45BA" w14:textId="77777777" w:rsidR="00721C34" w:rsidRDefault="00721C3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DC45BC" w14:textId="77777777" w:rsidR="00721C34" w:rsidRDefault="00721C3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DC45BF" w14:textId="77777777" w:rsidR="00721C34" w:rsidRDefault="00721C3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36F66"/>
    <w:multiLevelType w:val="hybridMultilevel"/>
    <w:tmpl w:val="D2721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EA693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4916BC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8513D6D"/>
    <w:multiLevelType w:val="hybridMultilevel"/>
    <w:tmpl w:val="9412F68A"/>
    <w:lvl w:ilvl="0" w:tplc="48A08DD8">
      <w:start w:val="8"/>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03723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0E807D3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0EA7585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0EF32D1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0F1711DB"/>
    <w:multiLevelType w:val="hybridMultilevel"/>
    <w:tmpl w:val="D30AD086"/>
    <w:lvl w:ilvl="0" w:tplc="C9E043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00A0D3F"/>
    <w:multiLevelType w:val="hybridMultilevel"/>
    <w:tmpl w:val="D30AD086"/>
    <w:lvl w:ilvl="0" w:tplc="C9E043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03B5A80"/>
    <w:multiLevelType w:val="hybridMultilevel"/>
    <w:tmpl w:val="2DA0B80A"/>
    <w:lvl w:ilvl="0" w:tplc="C9E043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158151B"/>
    <w:multiLevelType w:val="hybridMultilevel"/>
    <w:tmpl w:val="434E5F76"/>
    <w:lvl w:ilvl="0" w:tplc="CF64BC9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77F1E42"/>
    <w:multiLevelType w:val="hybridMultilevel"/>
    <w:tmpl w:val="D30AD086"/>
    <w:lvl w:ilvl="0" w:tplc="C9E043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807792B"/>
    <w:multiLevelType w:val="singleLevel"/>
    <w:tmpl w:val="1E506A76"/>
    <w:lvl w:ilvl="0">
      <w:start w:val="1"/>
      <w:numFmt w:val="none"/>
      <w:lvlText w:val="Note:"/>
      <w:legacy w:legacy="1" w:legacySpace="0" w:legacyIndent="720"/>
      <w:lvlJc w:val="left"/>
      <w:pPr>
        <w:ind w:left="720" w:hanging="720"/>
      </w:pPr>
      <w:rPr>
        <w:b/>
        <w:i w:val="0"/>
      </w:rPr>
    </w:lvl>
  </w:abstractNum>
  <w:abstractNum w:abstractNumId="14">
    <w:nsid w:val="185645B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18911A10"/>
    <w:multiLevelType w:val="hybridMultilevel"/>
    <w:tmpl w:val="109C9342"/>
    <w:lvl w:ilvl="0" w:tplc="9E40779C">
      <w:start w:val="8"/>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8B8055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1CA9303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1E206A0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1E4275F2"/>
    <w:multiLevelType w:val="hybridMultilevel"/>
    <w:tmpl w:val="D30AD086"/>
    <w:lvl w:ilvl="0" w:tplc="C9E043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1EDE6AD0"/>
    <w:multiLevelType w:val="hybridMultilevel"/>
    <w:tmpl w:val="D30AD086"/>
    <w:lvl w:ilvl="0" w:tplc="C9E043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1FC03FD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244828F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25503506"/>
    <w:multiLevelType w:val="multilevel"/>
    <w:tmpl w:val="614288E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lvlRestart w:val="1"/>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800"/>
        </w:tabs>
        <w:ind w:left="1800" w:hanging="1800"/>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440" w:hanging="1440"/>
      </w:pPr>
      <w:rPr>
        <w:rFonts w:hint="default"/>
      </w:rPr>
    </w:lvl>
  </w:abstractNum>
  <w:abstractNum w:abstractNumId="24">
    <w:nsid w:val="28895A6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2BB451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2D32107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2D4C7E3F"/>
    <w:multiLevelType w:val="hybridMultilevel"/>
    <w:tmpl w:val="434E5F76"/>
    <w:lvl w:ilvl="0" w:tplc="CF64BC9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E2908E5"/>
    <w:multiLevelType w:val="hybridMultilevel"/>
    <w:tmpl w:val="A5C28904"/>
    <w:lvl w:ilvl="0" w:tplc="712ADDD2">
      <w:start w:val="1"/>
      <w:numFmt w:val="bullet"/>
      <w:pStyle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9">
    <w:nsid w:val="2E954EDB"/>
    <w:multiLevelType w:val="singleLevel"/>
    <w:tmpl w:val="CA860F58"/>
    <w:lvl w:ilvl="0">
      <w:start w:val="1"/>
      <w:numFmt w:val="none"/>
      <w:lvlText w:val="Note:"/>
      <w:legacy w:legacy="1" w:legacySpace="0" w:legacyIndent="720"/>
      <w:lvlJc w:val="left"/>
      <w:pPr>
        <w:ind w:left="720" w:hanging="720"/>
      </w:pPr>
      <w:rPr>
        <w:b/>
        <w:i w:val="0"/>
      </w:rPr>
    </w:lvl>
  </w:abstractNum>
  <w:abstractNum w:abstractNumId="30">
    <w:nsid w:val="30FD0ED4"/>
    <w:multiLevelType w:val="hybridMultilevel"/>
    <w:tmpl w:val="16C279BA"/>
    <w:lvl w:ilvl="0" w:tplc="91FAAC0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31F94F25"/>
    <w:multiLevelType w:val="singleLevel"/>
    <w:tmpl w:val="CA860F58"/>
    <w:lvl w:ilvl="0">
      <w:start w:val="1"/>
      <w:numFmt w:val="none"/>
      <w:lvlText w:val="Note:"/>
      <w:legacy w:legacy="1" w:legacySpace="0" w:legacyIndent="720"/>
      <w:lvlJc w:val="left"/>
      <w:pPr>
        <w:ind w:left="720" w:hanging="720"/>
      </w:pPr>
      <w:rPr>
        <w:b/>
        <w:i w:val="0"/>
      </w:rPr>
    </w:lvl>
  </w:abstractNum>
  <w:abstractNum w:abstractNumId="32">
    <w:nsid w:val="36064282"/>
    <w:multiLevelType w:val="singleLevel"/>
    <w:tmpl w:val="CA860F58"/>
    <w:lvl w:ilvl="0">
      <w:start w:val="1"/>
      <w:numFmt w:val="none"/>
      <w:lvlText w:val="Note:"/>
      <w:legacy w:legacy="1" w:legacySpace="0" w:legacyIndent="720"/>
      <w:lvlJc w:val="left"/>
      <w:pPr>
        <w:ind w:left="720" w:hanging="720"/>
      </w:pPr>
      <w:rPr>
        <w:b/>
        <w:i w:val="0"/>
      </w:rPr>
    </w:lvl>
  </w:abstractNum>
  <w:abstractNum w:abstractNumId="33">
    <w:nsid w:val="3DCA20F3"/>
    <w:multiLevelType w:val="hybridMultilevel"/>
    <w:tmpl w:val="DCD42D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E5035E5"/>
    <w:multiLevelType w:val="singleLevel"/>
    <w:tmpl w:val="CA860F58"/>
    <w:lvl w:ilvl="0">
      <w:start w:val="1"/>
      <w:numFmt w:val="none"/>
      <w:lvlText w:val="Note:"/>
      <w:legacy w:legacy="1" w:legacySpace="0" w:legacyIndent="720"/>
      <w:lvlJc w:val="left"/>
      <w:pPr>
        <w:ind w:left="720" w:hanging="720"/>
      </w:pPr>
      <w:rPr>
        <w:b/>
        <w:i w:val="0"/>
      </w:rPr>
    </w:lvl>
  </w:abstractNum>
  <w:abstractNum w:abstractNumId="35">
    <w:nsid w:val="3EF86656"/>
    <w:multiLevelType w:val="hybridMultilevel"/>
    <w:tmpl w:val="434E5F76"/>
    <w:lvl w:ilvl="0" w:tplc="CF64BC9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1714B8A"/>
    <w:multiLevelType w:val="hybridMultilevel"/>
    <w:tmpl w:val="AACA8010"/>
    <w:lvl w:ilvl="0" w:tplc="8C12F718">
      <w:start w:val="1"/>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nsid w:val="431D7E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nsid w:val="46FE3BD1"/>
    <w:multiLevelType w:val="hybridMultilevel"/>
    <w:tmpl w:val="434E5F76"/>
    <w:lvl w:ilvl="0" w:tplc="CF64BC9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7B068AD"/>
    <w:multiLevelType w:val="hybridMultilevel"/>
    <w:tmpl w:val="DFBCCBE4"/>
    <w:lvl w:ilvl="0" w:tplc="6356594E">
      <w:start w:val="7"/>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8B335C0"/>
    <w:multiLevelType w:val="hybridMultilevel"/>
    <w:tmpl w:val="D30AD086"/>
    <w:lvl w:ilvl="0" w:tplc="C9E043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566F35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nsid w:val="5A1C2BA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nsid w:val="5A6065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nsid w:val="5B63278B"/>
    <w:multiLevelType w:val="hybridMultilevel"/>
    <w:tmpl w:val="D7EAC15E"/>
    <w:lvl w:ilvl="0" w:tplc="C9E29FB0">
      <w:start w:val="1"/>
      <w:numFmt w:val="decimal"/>
      <w:pStyle w:val="NumberedList"/>
      <w:lvlText w:val="%1."/>
      <w:lvlJc w:val="left"/>
      <w:pPr>
        <w:tabs>
          <w:tab w:val="num" w:pos="2520"/>
        </w:tabs>
        <w:ind w:left="2520" w:hanging="360"/>
      </w:pPr>
      <w:rPr>
        <w:rFonts w:hint="default"/>
      </w:rPr>
    </w:lvl>
    <w:lvl w:ilvl="1" w:tplc="04090003">
      <w:start w:val="1"/>
      <w:numFmt w:val="bullet"/>
      <w:lvlText w:val="o"/>
      <w:lvlJc w:val="left"/>
      <w:pPr>
        <w:tabs>
          <w:tab w:val="num" w:pos="3240"/>
        </w:tabs>
        <w:ind w:left="3240" w:hanging="360"/>
      </w:pPr>
      <w:rPr>
        <w:rFonts w:ascii="Courier New" w:hAnsi="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45">
    <w:nsid w:val="5C6D17CF"/>
    <w:multiLevelType w:val="hybridMultilevel"/>
    <w:tmpl w:val="D30AD086"/>
    <w:lvl w:ilvl="0" w:tplc="C9E043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5D9F78B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nsid w:val="5F547140"/>
    <w:multiLevelType w:val="hybridMultilevel"/>
    <w:tmpl w:val="D30AD086"/>
    <w:lvl w:ilvl="0" w:tplc="C9E043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600D137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9">
    <w:nsid w:val="605867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0">
    <w:nsid w:val="63E521CC"/>
    <w:multiLevelType w:val="hybridMultilevel"/>
    <w:tmpl w:val="98489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86A651C"/>
    <w:multiLevelType w:val="hybridMultilevel"/>
    <w:tmpl w:val="9D32FE60"/>
    <w:lvl w:ilvl="0" w:tplc="E90286F4">
      <w:start w:val="1"/>
      <w:numFmt w:val="bullet"/>
      <w:pStyle w:val="Checklist"/>
      <w:lvlText w:val=""/>
      <w:lvlJc w:val="left"/>
      <w:pPr>
        <w:tabs>
          <w:tab w:val="num" w:pos="2520"/>
        </w:tabs>
        <w:ind w:left="2520" w:hanging="360"/>
      </w:pPr>
      <w:rPr>
        <w:rFonts w:ascii="Wingdings" w:hAnsi="Wingdings" w:hint="default"/>
        <w:sz w:val="16"/>
      </w:rPr>
    </w:lvl>
    <w:lvl w:ilvl="1" w:tplc="04090003">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52">
    <w:nsid w:val="6948418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nsid w:val="69965A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4">
    <w:nsid w:val="6EAA2E2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5">
    <w:nsid w:val="70082162"/>
    <w:multiLevelType w:val="singleLevel"/>
    <w:tmpl w:val="CA860F58"/>
    <w:lvl w:ilvl="0">
      <w:start w:val="1"/>
      <w:numFmt w:val="none"/>
      <w:lvlText w:val="Note:"/>
      <w:legacy w:legacy="1" w:legacySpace="0" w:legacyIndent="720"/>
      <w:lvlJc w:val="left"/>
      <w:pPr>
        <w:ind w:left="720" w:hanging="720"/>
      </w:pPr>
      <w:rPr>
        <w:b/>
        <w:i w:val="0"/>
      </w:rPr>
    </w:lvl>
  </w:abstractNum>
  <w:abstractNum w:abstractNumId="56">
    <w:nsid w:val="705E192B"/>
    <w:multiLevelType w:val="hybridMultilevel"/>
    <w:tmpl w:val="72443A02"/>
    <w:lvl w:ilvl="0" w:tplc="B524B1DC">
      <w:start w:val="7"/>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323638A"/>
    <w:multiLevelType w:val="hybridMultilevel"/>
    <w:tmpl w:val="C6AE8A4C"/>
    <w:lvl w:ilvl="0" w:tplc="6048061E">
      <w:start w:val="7"/>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37A5BD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9">
    <w:nsid w:val="75A0565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0">
    <w:nsid w:val="76F15086"/>
    <w:multiLevelType w:val="hybridMultilevel"/>
    <w:tmpl w:val="BEEE502E"/>
    <w:lvl w:ilvl="0" w:tplc="9F725B32">
      <w:start w:val="8"/>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7DF0B26"/>
    <w:multiLevelType w:val="hybridMultilevel"/>
    <w:tmpl w:val="D30AD086"/>
    <w:lvl w:ilvl="0" w:tplc="C9E043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nsid w:val="7ABE287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3">
    <w:nsid w:val="7AD47A68"/>
    <w:multiLevelType w:val="hybridMultilevel"/>
    <w:tmpl w:val="2EEC8E8C"/>
    <w:lvl w:ilvl="0" w:tplc="087492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nsid w:val="7AF67BD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5">
    <w:nsid w:val="7B38757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6">
    <w:nsid w:val="7BB5349D"/>
    <w:multiLevelType w:val="hybridMultilevel"/>
    <w:tmpl w:val="41C46B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nsid w:val="7BF547D0"/>
    <w:multiLevelType w:val="hybridMultilevel"/>
    <w:tmpl w:val="82603EB4"/>
    <w:lvl w:ilvl="0" w:tplc="8BB66696">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nsid w:val="7C564F23"/>
    <w:multiLevelType w:val="hybridMultilevel"/>
    <w:tmpl w:val="C2F27382"/>
    <w:lvl w:ilvl="0" w:tplc="15EC3E3A">
      <w:start w:val="1"/>
      <w:numFmt w:val="decimal"/>
      <w:lvlText w:val="%1."/>
      <w:lvlJc w:val="left"/>
      <w:pPr>
        <w:ind w:left="720" w:hanging="360"/>
      </w:pPr>
      <w:rPr>
        <w:rFonts w:hint="default"/>
        <w:b w:val="0"/>
      </w:rPr>
    </w:lvl>
    <w:lvl w:ilvl="1" w:tplc="B51A312C">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7C994D9C"/>
    <w:multiLevelType w:val="hybridMultilevel"/>
    <w:tmpl w:val="5B2AB1E6"/>
    <w:lvl w:ilvl="0" w:tplc="CF64BC9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7CF521BE"/>
    <w:multiLevelType w:val="hybridMultilevel"/>
    <w:tmpl w:val="05784DD4"/>
    <w:lvl w:ilvl="0" w:tplc="529204E6">
      <w:start w:val="1"/>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3"/>
  </w:num>
  <w:num w:numId="2">
    <w:abstractNumId w:val="44"/>
  </w:num>
  <w:num w:numId="3">
    <w:abstractNumId w:val="51"/>
  </w:num>
  <w:num w:numId="4">
    <w:abstractNumId w:val="28"/>
  </w:num>
  <w:num w:numId="5">
    <w:abstractNumId w:val="29"/>
  </w:num>
  <w:num w:numId="6">
    <w:abstractNumId w:val="55"/>
  </w:num>
  <w:num w:numId="7">
    <w:abstractNumId w:val="34"/>
  </w:num>
  <w:num w:numId="8">
    <w:abstractNumId w:val="32"/>
  </w:num>
  <w:num w:numId="9">
    <w:abstractNumId w:val="31"/>
  </w:num>
  <w:num w:numId="10">
    <w:abstractNumId w:val="13"/>
  </w:num>
  <w:num w:numId="11">
    <w:abstractNumId w:val="33"/>
  </w:num>
  <w:num w:numId="12">
    <w:abstractNumId w:val="45"/>
  </w:num>
  <w:num w:numId="13">
    <w:abstractNumId w:val="5"/>
  </w:num>
  <w:num w:numId="14">
    <w:abstractNumId w:val="59"/>
  </w:num>
  <w:num w:numId="15">
    <w:abstractNumId w:val="10"/>
  </w:num>
  <w:num w:numId="16">
    <w:abstractNumId w:val="67"/>
  </w:num>
  <w:num w:numId="17">
    <w:abstractNumId w:val="40"/>
  </w:num>
  <w:num w:numId="18">
    <w:abstractNumId w:val="8"/>
  </w:num>
  <w:num w:numId="19">
    <w:abstractNumId w:val="63"/>
  </w:num>
  <w:num w:numId="20">
    <w:abstractNumId w:val="61"/>
  </w:num>
  <w:num w:numId="21">
    <w:abstractNumId w:val="12"/>
  </w:num>
  <w:num w:numId="22">
    <w:abstractNumId w:val="9"/>
  </w:num>
  <w:num w:numId="23">
    <w:abstractNumId w:val="20"/>
  </w:num>
  <w:num w:numId="24">
    <w:abstractNumId w:val="19"/>
  </w:num>
  <w:num w:numId="25">
    <w:abstractNumId w:val="7"/>
  </w:num>
  <w:num w:numId="26">
    <w:abstractNumId w:val="37"/>
  </w:num>
  <w:num w:numId="27">
    <w:abstractNumId w:val="49"/>
  </w:num>
  <w:num w:numId="28">
    <w:abstractNumId w:val="47"/>
  </w:num>
  <w:num w:numId="29">
    <w:abstractNumId w:val="42"/>
  </w:num>
  <w:num w:numId="30">
    <w:abstractNumId w:val="64"/>
  </w:num>
  <w:num w:numId="31">
    <w:abstractNumId w:val="54"/>
  </w:num>
  <w:num w:numId="32">
    <w:abstractNumId w:val="52"/>
  </w:num>
  <w:num w:numId="33">
    <w:abstractNumId w:val="2"/>
  </w:num>
  <w:num w:numId="34">
    <w:abstractNumId w:val="46"/>
  </w:num>
  <w:num w:numId="35">
    <w:abstractNumId w:val="22"/>
  </w:num>
  <w:num w:numId="36">
    <w:abstractNumId w:val="62"/>
  </w:num>
  <w:num w:numId="37">
    <w:abstractNumId w:val="30"/>
  </w:num>
  <w:num w:numId="38">
    <w:abstractNumId w:val="24"/>
  </w:num>
  <w:num w:numId="39">
    <w:abstractNumId w:val="36"/>
  </w:num>
  <w:num w:numId="40">
    <w:abstractNumId w:val="58"/>
  </w:num>
  <w:num w:numId="41">
    <w:abstractNumId w:val="70"/>
  </w:num>
  <w:num w:numId="42">
    <w:abstractNumId w:val="17"/>
  </w:num>
  <w:num w:numId="43">
    <w:abstractNumId w:val="21"/>
  </w:num>
  <w:num w:numId="44">
    <w:abstractNumId w:val="48"/>
  </w:num>
  <w:num w:numId="45">
    <w:abstractNumId w:val="53"/>
  </w:num>
  <w:num w:numId="46">
    <w:abstractNumId w:val="18"/>
  </w:num>
  <w:num w:numId="47">
    <w:abstractNumId w:val="68"/>
  </w:num>
  <w:num w:numId="48">
    <w:abstractNumId w:val="56"/>
  </w:num>
  <w:num w:numId="49">
    <w:abstractNumId w:val="15"/>
  </w:num>
  <w:num w:numId="50">
    <w:abstractNumId w:val="39"/>
  </w:num>
  <w:num w:numId="51">
    <w:abstractNumId w:val="60"/>
  </w:num>
  <w:num w:numId="52">
    <w:abstractNumId w:val="57"/>
  </w:num>
  <w:num w:numId="53">
    <w:abstractNumId w:val="3"/>
  </w:num>
  <w:num w:numId="54">
    <w:abstractNumId w:val="66"/>
  </w:num>
  <w:num w:numId="55">
    <w:abstractNumId w:val="69"/>
  </w:num>
  <w:num w:numId="56">
    <w:abstractNumId w:val="50"/>
  </w:num>
  <w:num w:numId="57">
    <w:abstractNumId w:val="27"/>
  </w:num>
  <w:num w:numId="58">
    <w:abstractNumId w:val="0"/>
  </w:num>
  <w:num w:numId="59">
    <w:abstractNumId w:val="16"/>
  </w:num>
  <w:num w:numId="60">
    <w:abstractNumId w:val="41"/>
  </w:num>
  <w:num w:numId="61">
    <w:abstractNumId w:val="35"/>
  </w:num>
  <w:num w:numId="62">
    <w:abstractNumId w:val="25"/>
  </w:num>
  <w:num w:numId="63">
    <w:abstractNumId w:val="43"/>
  </w:num>
  <w:num w:numId="64">
    <w:abstractNumId w:val="4"/>
  </w:num>
  <w:num w:numId="65">
    <w:abstractNumId w:val="14"/>
  </w:num>
  <w:num w:numId="66">
    <w:abstractNumId w:val="6"/>
  </w:num>
  <w:num w:numId="67">
    <w:abstractNumId w:val="1"/>
  </w:num>
  <w:num w:numId="68">
    <w:abstractNumId w:val="26"/>
  </w:num>
  <w:num w:numId="69">
    <w:abstractNumId w:val="65"/>
  </w:num>
  <w:num w:numId="70">
    <w:abstractNumId w:val="11"/>
  </w:num>
  <w:num w:numId="71">
    <w:abstractNumId w:val="38"/>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402"/>
    <w:rsid w:val="00000330"/>
    <w:rsid w:val="00006C47"/>
    <w:rsid w:val="00007F06"/>
    <w:rsid w:val="00011C83"/>
    <w:rsid w:val="00014E4C"/>
    <w:rsid w:val="00014E72"/>
    <w:rsid w:val="00016860"/>
    <w:rsid w:val="00016BBA"/>
    <w:rsid w:val="00017FF8"/>
    <w:rsid w:val="00021539"/>
    <w:rsid w:val="00024FBF"/>
    <w:rsid w:val="000274F6"/>
    <w:rsid w:val="000305AF"/>
    <w:rsid w:val="000358F2"/>
    <w:rsid w:val="00036848"/>
    <w:rsid w:val="0004096C"/>
    <w:rsid w:val="00041A40"/>
    <w:rsid w:val="00041F70"/>
    <w:rsid w:val="00047B19"/>
    <w:rsid w:val="00050A50"/>
    <w:rsid w:val="00052174"/>
    <w:rsid w:val="000527B0"/>
    <w:rsid w:val="0007400C"/>
    <w:rsid w:val="00074A9C"/>
    <w:rsid w:val="00075575"/>
    <w:rsid w:val="000838FA"/>
    <w:rsid w:val="00085904"/>
    <w:rsid w:val="00086487"/>
    <w:rsid w:val="000868D3"/>
    <w:rsid w:val="00087AC6"/>
    <w:rsid w:val="000937CB"/>
    <w:rsid w:val="0009535D"/>
    <w:rsid w:val="000A0CA2"/>
    <w:rsid w:val="000A31C0"/>
    <w:rsid w:val="000A3F3D"/>
    <w:rsid w:val="000A7A07"/>
    <w:rsid w:val="000B00DE"/>
    <w:rsid w:val="000B7060"/>
    <w:rsid w:val="000C0A39"/>
    <w:rsid w:val="000C121A"/>
    <w:rsid w:val="000C4584"/>
    <w:rsid w:val="000D4981"/>
    <w:rsid w:val="000D7981"/>
    <w:rsid w:val="000E0AEC"/>
    <w:rsid w:val="000E3177"/>
    <w:rsid w:val="000E3685"/>
    <w:rsid w:val="000F50E8"/>
    <w:rsid w:val="000F6127"/>
    <w:rsid w:val="000F6E70"/>
    <w:rsid w:val="00106587"/>
    <w:rsid w:val="00111212"/>
    <w:rsid w:val="00113992"/>
    <w:rsid w:val="00116531"/>
    <w:rsid w:val="001168EF"/>
    <w:rsid w:val="00122A53"/>
    <w:rsid w:val="00126CC1"/>
    <w:rsid w:val="00130D29"/>
    <w:rsid w:val="00133007"/>
    <w:rsid w:val="00140AC6"/>
    <w:rsid w:val="00142F9B"/>
    <w:rsid w:val="00151B42"/>
    <w:rsid w:val="0015264D"/>
    <w:rsid w:val="00152FCB"/>
    <w:rsid w:val="00157263"/>
    <w:rsid w:val="001614BF"/>
    <w:rsid w:val="0016712D"/>
    <w:rsid w:val="00172E6B"/>
    <w:rsid w:val="00173CF4"/>
    <w:rsid w:val="00175DF4"/>
    <w:rsid w:val="001910A4"/>
    <w:rsid w:val="0019237A"/>
    <w:rsid w:val="0019336E"/>
    <w:rsid w:val="00193EC7"/>
    <w:rsid w:val="001A311D"/>
    <w:rsid w:val="001A5273"/>
    <w:rsid w:val="001A64C0"/>
    <w:rsid w:val="001A7231"/>
    <w:rsid w:val="001B0E67"/>
    <w:rsid w:val="001B11C6"/>
    <w:rsid w:val="001B3448"/>
    <w:rsid w:val="001B5F90"/>
    <w:rsid w:val="001B6207"/>
    <w:rsid w:val="001B7DF0"/>
    <w:rsid w:val="001C6561"/>
    <w:rsid w:val="001D2C4B"/>
    <w:rsid w:val="001D38FD"/>
    <w:rsid w:val="001E3A01"/>
    <w:rsid w:val="001F11CA"/>
    <w:rsid w:val="001F623B"/>
    <w:rsid w:val="00200870"/>
    <w:rsid w:val="00212229"/>
    <w:rsid w:val="00213026"/>
    <w:rsid w:val="00215A9F"/>
    <w:rsid w:val="00216DB5"/>
    <w:rsid w:val="00216F34"/>
    <w:rsid w:val="00217B70"/>
    <w:rsid w:val="002224F2"/>
    <w:rsid w:val="00223D7C"/>
    <w:rsid w:val="00226E4F"/>
    <w:rsid w:val="002336F5"/>
    <w:rsid w:val="0024040C"/>
    <w:rsid w:val="002405AC"/>
    <w:rsid w:val="00241C86"/>
    <w:rsid w:val="0024346F"/>
    <w:rsid w:val="0024726E"/>
    <w:rsid w:val="0025204E"/>
    <w:rsid w:val="0025370B"/>
    <w:rsid w:val="002560E6"/>
    <w:rsid w:val="002578A5"/>
    <w:rsid w:val="00261FC4"/>
    <w:rsid w:val="00263E79"/>
    <w:rsid w:val="00264F77"/>
    <w:rsid w:val="0027352B"/>
    <w:rsid w:val="002775EB"/>
    <w:rsid w:val="00283CF9"/>
    <w:rsid w:val="00291A34"/>
    <w:rsid w:val="0029759C"/>
    <w:rsid w:val="002A2340"/>
    <w:rsid w:val="002A5EAF"/>
    <w:rsid w:val="002B3AAD"/>
    <w:rsid w:val="002B695F"/>
    <w:rsid w:val="002C2EDB"/>
    <w:rsid w:val="002C6746"/>
    <w:rsid w:val="002C6B48"/>
    <w:rsid w:val="002D2FF2"/>
    <w:rsid w:val="002E39DB"/>
    <w:rsid w:val="002E4226"/>
    <w:rsid w:val="002E4252"/>
    <w:rsid w:val="002E7471"/>
    <w:rsid w:val="002F2C9A"/>
    <w:rsid w:val="00300CD3"/>
    <w:rsid w:val="00303FE8"/>
    <w:rsid w:val="00307117"/>
    <w:rsid w:val="0031360D"/>
    <w:rsid w:val="00317976"/>
    <w:rsid w:val="00320F77"/>
    <w:rsid w:val="00322B7C"/>
    <w:rsid w:val="003239FD"/>
    <w:rsid w:val="0032581D"/>
    <w:rsid w:val="00330ACD"/>
    <w:rsid w:val="00332376"/>
    <w:rsid w:val="00334B60"/>
    <w:rsid w:val="00337184"/>
    <w:rsid w:val="00342CA9"/>
    <w:rsid w:val="00345CE0"/>
    <w:rsid w:val="003466E1"/>
    <w:rsid w:val="00347951"/>
    <w:rsid w:val="00351E43"/>
    <w:rsid w:val="00357E01"/>
    <w:rsid w:val="003651A3"/>
    <w:rsid w:val="00382CBA"/>
    <w:rsid w:val="00387F6B"/>
    <w:rsid w:val="003902BD"/>
    <w:rsid w:val="003904B8"/>
    <w:rsid w:val="00394530"/>
    <w:rsid w:val="003B2C2F"/>
    <w:rsid w:val="003B5541"/>
    <w:rsid w:val="003B658B"/>
    <w:rsid w:val="003D1409"/>
    <w:rsid w:val="003E6200"/>
    <w:rsid w:val="003E7A77"/>
    <w:rsid w:val="003E7EFE"/>
    <w:rsid w:val="003F3385"/>
    <w:rsid w:val="003F6B1C"/>
    <w:rsid w:val="003F6B76"/>
    <w:rsid w:val="00404CE3"/>
    <w:rsid w:val="00406ABE"/>
    <w:rsid w:val="0041181E"/>
    <w:rsid w:val="004151AB"/>
    <w:rsid w:val="00425DB7"/>
    <w:rsid w:val="00430F82"/>
    <w:rsid w:val="004310F0"/>
    <w:rsid w:val="00431322"/>
    <w:rsid w:val="00431A07"/>
    <w:rsid w:val="00432E70"/>
    <w:rsid w:val="00433C97"/>
    <w:rsid w:val="00437EDC"/>
    <w:rsid w:val="004403D6"/>
    <w:rsid w:val="0044089C"/>
    <w:rsid w:val="00441AB7"/>
    <w:rsid w:val="00443114"/>
    <w:rsid w:val="00444CDA"/>
    <w:rsid w:val="0046196E"/>
    <w:rsid w:val="004645EE"/>
    <w:rsid w:val="0046790A"/>
    <w:rsid w:val="0047295D"/>
    <w:rsid w:val="00475663"/>
    <w:rsid w:val="004817B5"/>
    <w:rsid w:val="00491984"/>
    <w:rsid w:val="00493BB1"/>
    <w:rsid w:val="004969A3"/>
    <w:rsid w:val="00497724"/>
    <w:rsid w:val="004A5644"/>
    <w:rsid w:val="004B03D5"/>
    <w:rsid w:val="004B22FC"/>
    <w:rsid w:val="004B2D35"/>
    <w:rsid w:val="004C1140"/>
    <w:rsid w:val="004C19DF"/>
    <w:rsid w:val="004C2A0B"/>
    <w:rsid w:val="004C2F3D"/>
    <w:rsid w:val="004C47D9"/>
    <w:rsid w:val="004C5CF5"/>
    <w:rsid w:val="004D1F1B"/>
    <w:rsid w:val="004D495E"/>
    <w:rsid w:val="004D49B9"/>
    <w:rsid w:val="004D5319"/>
    <w:rsid w:val="004D6409"/>
    <w:rsid w:val="004D7E4E"/>
    <w:rsid w:val="004E0274"/>
    <w:rsid w:val="004E3AB8"/>
    <w:rsid w:val="004E635C"/>
    <w:rsid w:val="004E7183"/>
    <w:rsid w:val="004E73D5"/>
    <w:rsid w:val="004F6349"/>
    <w:rsid w:val="00502C0B"/>
    <w:rsid w:val="00504E62"/>
    <w:rsid w:val="00505445"/>
    <w:rsid w:val="005079A8"/>
    <w:rsid w:val="00507F5A"/>
    <w:rsid w:val="00512549"/>
    <w:rsid w:val="00517C1E"/>
    <w:rsid w:val="00521785"/>
    <w:rsid w:val="00522BB1"/>
    <w:rsid w:val="005233BB"/>
    <w:rsid w:val="0052524B"/>
    <w:rsid w:val="005275BF"/>
    <w:rsid w:val="005322F2"/>
    <w:rsid w:val="00533805"/>
    <w:rsid w:val="0053607F"/>
    <w:rsid w:val="00542912"/>
    <w:rsid w:val="005509D1"/>
    <w:rsid w:val="00552F5E"/>
    <w:rsid w:val="00562258"/>
    <w:rsid w:val="00562F97"/>
    <w:rsid w:val="00565024"/>
    <w:rsid w:val="0057003C"/>
    <w:rsid w:val="00581317"/>
    <w:rsid w:val="00592FDE"/>
    <w:rsid w:val="00593DE4"/>
    <w:rsid w:val="00595FE5"/>
    <w:rsid w:val="005A15A1"/>
    <w:rsid w:val="005A4521"/>
    <w:rsid w:val="005A69DE"/>
    <w:rsid w:val="005B3650"/>
    <w:rsid w:val="005B79EA"/>
    <w:rsid w:val="005C6D1C"/>
    <w:rsid w:val="005C6E93"/>
    <w:rsid w:val="005C765A"/>
    <w:rsid w:val="005C7B1D"/>
    <w:rsid w:val="005E14CC"/>
    <w:rsid w:val="005E2275"/>
    <w:rsid w:val="005E65F3"/>
    <w:rsid w:val="005F11F1"/>
    <w:rsid w:val="005F1BBB"/>
    <w:rsid w:val="005F249F"/>
    <w:rsid w:val="005F2848"/>
    <w:rsid w:val="005F52FF"/>
    <w:rsid w:val="005F5535"/>
    <w:rsid w:val="00601D0B"/>
    <w:rsid w:val="0060501D"/>
    <w:rsid w:val="00605B26"/>
    <w:rsid w:val="00607824"/>
    <w:rsid w:val="00612BA1"/>
    <w:rsid w:val="006133FE"/>
    <w:rsid w:val="0061555B"/>
    <w:rsid w:val="0061705B"/>
    <w:rsid w:val="00620657"/>
    <w:rsid w:val="0063031E"/>
    <w:rsid w:val="00630D35"/>
    <w:rsid w:val="00643F80"/>
    <w:rsid w:val="0064509D"/>
    <w:rsid w:val="00646962"/>
    <w:rsid w:val="006516F6"/>
    <w:rsid w:val="00660660"/>
    <w:rsid w:val="006658D3"/>
    <w:rsid w:val="00667C4A"/>
    <w:rsid w:val="00673EBA"/>
    <w:rsid w:val="0067678F"/>
    <w:rsid w:val="00683229"/>
    <w:rsid w:val="00686D6C"/>
    <w:rsid w:val="00690DF7"/>
    <w:rsid w:val="00695A46"/>
    <w:rsid w:val="0069747B"/>
    <w:rsid w:val="006A1B57"/>
    <w:rsid w:val="006A4663"/>
    <w:rsid w:val="006A6CD9"/>
    <w:rsid w:val="006A7C9D"/>
    <w:rsid w:val="006B327F"/>
    <w:rsid w:val="006B446F"/>
    <w:rsid w:val="006B5B34"/>
    <w:rsid w:val="006C5724"/>
    <w:rsid w:val="006C6D6C"/>
    <w:rsid w:val="006D1CDE"/>
    <w:rsid w:val="006D3114"/>
    <w:rsid w:val="006E2668"/>
    <w:rsid w:val="006E4478"/>
    <w:rsid w:val="006E5E9F"/>
    <w:rsid w:val="006E64E8"/>
    <w:rsid w:val="006F00C7"/>
    <w:rsid w:val="006F06D0"/>
    <w:rsid w:val="006F2419"/>
    <w:rsid w:val="006F3B10"/>
    <w:rsid w:val="007002B0"/>
    <w:rsid w:val="007018A8"/>
    <w:rsid w:val="00704688"/>
    <w:rsid w:val="007050D2"/>
    <w:rsid w:val="00705630"/>
    <w:rsid w:val="00721C34"/>
    <w:rsid w:val="00723CDA"/>
    <w:rsid w:val="00724CEA"/>
    <w:rsid w:val="00730A16"/>
    <w:rsid w:val="00730ABB"/>
    <w:rsid w:val="007335C7"/>
    <w:rsid w:val="0074279E"/>
    <w:rsid w:val="0074428D"/>
    <w:rsid w:val="00744D38"/>
    <w:rsid w:val="007508F5"/>
    <w:rsid w:val="007515CA"/>
    <w:rsid w:val="00753BF7"/>
    <w:rsid w:val="00755D81"/>
    <w:rsid w:val="00756979"/>
    <w:rsid w:val="0076354F"/>
    <w:rsid w:val="00776648"/>
    <w:rsid w:val="00783807"/>
    <w:rsid w:val="0078447E"/>
    <w:rsid w:val="0079217B"/>
    <w:rsid w:val="00797450"/>
    <w:rsid w:val="007A5661"/>
    <w:rsid w:val="007B54B9"/>
    <w:rsid w:val="007D0E36"/>
    <w:rsid w:val="007D1738"/>
    <w:rsid w:val="007D1983"/>
    <w:rsid w:val="007D3EB6"/>
    <w:rsid w:val="007D7051"/>
    <w:rsid w:val="007E1CA4"/>
    <w:rsid w:val="007E44C2"/>
    <w:rsid w:val="007E48F7"/>
    <w:rsid w:val="007F01C4"/>
    <w:rsid w:val="007F1DD8"/>
    <w:rsid w:val="007F7E9E"/>
    <w:rsid w:val="008039E2"/>
    <w:rsid w:val="0080514B"/>
    <w:rsid w:val="00813D18"/>
    <w:rsid w:val="00815D12"/>
    <w:rsid w:val="0081693D"/>
    <w:rsid w:val="008175D4"/>
    <w:rsid w:val="00822172"/>
    <w:rsid w:val="00843A7E"/>
    <w:rsid w:val="0084459E"/>
    <w:rsid w:val="00847182"/>
    <w:rsid w:val="00851E93"/>
    <w:rsid w:val="008542C4"/>
    <w:rsid w:val="00857A4B"/>
    <w:rsid w:val="0086252D"/>
    <w:rsid w:val="00873FAC"/>
    <w:rsid w:val="00876C74"/>
    <w:rsid w:val="008814A9"/>
    <w:rsid w:val="00885588"/>
    <w:rsid w:val="00885B86"/>
    <w:rsid w:val="00885DBF"/>
    <w:rsid w:val="008913D0"/>
    <w:rsid w:val="0089367D"/>
    <w:rsid w:val="008A1E38"/>
    <w:rsid w:val="008A25D9"/>
    <w:rsid w:val="008A59E9"/>
    <w:rsid w:val="008B5BB5"/>
    <w:rsid w:val="008B7402"/>
    <w:rsid w:val="008C2C05"/>
    <w:rsid w:val="008C7005"/>
    <w:rsid w:val="008D22D8"/>
    <w:rsid w:val="008D31AB"/>
    <w:rsid w:val="008D694C"/>
    <w:rsid w:val="008D6A18"/>
    <w:rsid w:val="008D76D4"/>
    <w:rsid w:val="008E4659"/>
    <w:rsid w:val="008E62E8"/>
    <w:rsid w:val="008F050E"/>
    <w:rsid w:val="008F0C8B"/>
    <w:rsid w:val="008F1085"/>
    <w:rsid w:val="008F330A"/>
    <w:rsid w:val="008F4417"/>
    <w:rsid w:val="008F749C"/>
    <w:rsid w:val="008F7928"/>
    <w:rsid w:val="00902345"/>
    <w:rsid w:val="00903174"/>
    <w:rsid w:val="009041DE"/>
    <w:rsid w:val="009071F5"/>
    <w:rsid w:val="00907349"/>
    <w:rsid w:val="00912380"/>
    <w:rsid w:val="009151EC"/>
    <w:rsid w:val="00917862"/>
    <w:rsid w:val="00922281"/>
    <w:rsid w:val="0092323F"/>
    <w:rsid w:val="0092734C"/>
    <w:rsid w:val="0093035E"/>
    <w:rsid w:val="009313C8"/>
    <w:rsid w:val="00931531"/>
    <w:rsid w:val="00932E24"/>
    <w:rsid w:val="00933B61"/>
    <w:rsid w:val="00934559"/>
    <w:rsid w:val="00941AEC"/>
    <w:rsid w:val="00944DDB"/>
    <w:rsid w:val="00946161"/>
    <w:rsid w:val="00950045"/>
    <w:rsid w:val="00955226"/>
    <w:rsid w:val="00957532"/>
    <w:rsid w:val="00961CD2"/>
    <w:rsid w:val="00962FDE"/>
    <w:rsid w:val="0096332A"/>
    <w:rsid w:val="0096629A"/>
    <w:rsid w:val="0097035D"/>
    <w:rsid w:val="009705DE"/>
    <w:rsid w:val="0097334C"/>
    <w:rsid w:val="00973C80"/>
    <w:rsid w:val="00980277"/>
    <w:rsid w:val="009808BA"/>
    <w:rsid w:val="00981945"/>
    <w:rsid w:val="009851DD"/>
    <w:rsid w:val="00985E0B"/>
    <w:rsid w:val="00986164"/>
    <w:rsid w:val="009879B4"/>
    <w:rsid w:val="0099302C"/>
    <w:rsid w:val="00996F09"/>
    <w:rsid w:val="009A58B4"/>
    <w:rsid w:val="009A6C45"/>
    <w:rsid w:val="009B597C"/>
    <w:rsid w:val="009C22D7"/>
    <w:rsid w:val="009C2AE3"/>
    <w:rsid w:val="009D23D2"/>
    <w:rsid w:val="009E0A43"/>
    <w:rsid w:val="009E0B3D"/>
    <w:rsid w:val="009E3A39"/>
    <w:rsid w:val="009E4765"/>
    <w:rsid w:val="009F2E7E"/>
    <w:rsid w:val="009F52A8"/>
    <w:rsid w:val="009F6650"/>
    <w:rsid w:val="009F67B1"/>
    <w:rsid w:val="00A03DD5"/>
    <w:rsid w:val="00A06339"/>
    <w:rsid w:val="00A07550"/>
    <w:rsid w:val="00A07BA8"/>
    <w:rsid w:val="00A136A9"/>
    <w:rsid w:val="00A14F32"/>
    <w:rsid w:val="00A16082"/>
    <w:rsid w:val="00A21EF4"/>
    <w:rsid w:val="00A22455"/>
    <w:rsid w:val="00A23145"/>
    <w:rsid w:val="00A26798"/>
    <w:rsid w:val="00A30999"/>
    <w:rsid w:val="00A30DFE"/>
    <w:rsid w:val="00A317A9"/>
    <w:rsid w:val="00A31ACB"/>
    <w:rsid w:val="00A3442A"/>
    <w:rsid w:val="00A36816"/>
    <w:rsid w:val="00A36DDA"/>
    <w:rsid w:val="00A41EC3"/>
    <w:rsid w:val="00A423BC"/>
    <w:rsid w:val="00A51A06"/>
    <w:rsid w:val="00A540B0"/>
    <w:rsid w:val="00A67609"/>
    <w:rsid w:val="00A73514"/>
    <w:rsid w:val="00A75039"/>
    <w:rsid w:val="00A75ED3"/>
    <w:rsid w:val="00A76BFB"/>
    <w:rsid w:val="00A81C22"/>
    <w:rsid w:val="00A878FA"/>
    <w:rsid w:val="00A92311"/>
    <w:rsid w:val="00A94225"/>
    <w:rsid w:val="00A96065"/>
    <w:rsid w:val="00A974C3"/>
    <w:rsid w:val="00AA5EDF"/>
    <w:rsid w:val="00AA7D8A"/>
    <w:rsid w:val="00AA7E41"/>
    <w:rsid w:val="00AB0434"/>
    <w:rsid w:val="00AB1A03"/>
    <w:rsid w:val="00AB1A42"/>
    <w:rsid w:val="00AB1CD5"/>
    <w:rsid w:val="00AB27D9"/>
    <w:rsid w:val="00AB67B3"/>
    <w:rsid w:val="00AC0C61"/>
    <w:rsid w:val="00AC397F"/>
    <w:rsid w:val="00AC4657"/>
    <w:rsid w:val="00AD1340"/>
    <w:rsid w:val="00AD15F0"/>
    <w:rsid w:val="00AD4BB4"/>
    <w:rsid w:val="00AE21AE"/>
    <w:rsid w:val="00AE28F9"/>
    <w:rsid w:val="00AE70BD"/>
    <w:rsid w:val="00AF473A"/>
    <w:rsid w:val="00B01974"/>
    <w:rsid w:val="00B1002F"/>
    <w:rsid w:val="00B1332F"/>
    <w:rsid w:val="00B137D4"/>
    <w:rsid w:val="00B154DA"/>
    <w:rsid w:val="00B16FFB"/>
    <w:rsid w:val="00B21685"/>
    <w:rsid w:val="00B218A6"/>
    <w:rsid w:val="00B21C10"/>
    <w:rsid w:val="00B22C95"/>
    <w:rsid w:val="00B30DA4"/>
    <w:rsid w:val="00B3532B"/>
    <w:rsid w:val="00B37A1B"/>
    <w:rsid w:val="00B401D8"/>
    <w:rsid w:val="00B41C24"/>
    <w:rsid w:val="00B435A7"/>
    <w:rsid w:val="00B46562"/>
    <w:rsid w:val="00B47622"/>
    <w:rsid w:val="00B52AC0"/>
    <w:rsid w:val="00B60B2C"/>
    <w:rsid w:val="00B61B77"/>
    <w:rsid w:val="00B6549B"/>
    <w:rsid w:val="00B70C43"/>
    <w:rsid w:val="00B7532D"/>
    <w:rsid w:val="00B77774"/>
    <w:rsid w:val="00B85881"/>
    <w:rsid w:val="00B85C44"/>
    <w:rsid w:val="00B86C5D"/>
    <w:rsid w:val="00B86E8F"/>
    <w:rsid w:val="00B87B63"/>
    <w:rsid w:val="00BA0B8A"/>
    <w:rsid w:val="00BA22DA"/>
    <w:rsid w:val="00BA55C5"/>
    <w:rsid w:val="00BA74B8"/>
    <w:rsid w:val="00BB17D6"/>
    <w:rsid w:val="00BB556E"/>
    <w:rsid w:val="00BC49E8"/>
    <w:rsid w:val="00BD55E0"/>
    <w:rsid w:val="00BF1D9C"/>
    <w:rsid w:val="00BF40F4"/>
    <w:rsid w:val="00BF57E5"/>
    <w:rsid w:val="00BF6F67"/>
    <w:rsid w:val="00C02327"/>
    <w:rsid w:val="00C0338C"/>
    <w:rsid w:val="00C1067D"/>
    <w:rsid w:val="00C207BB"/>
    <w:rsid w:val="00C273FB"/>
    <w:rsid w:val="00C27F1B"/>
    <w:rsid w:val="00C30B9D"/>
    <w:rsid w:val="00C4293D"/>
    <w:rsid w:val="00C4502D"/>
    <w:rsid w:val="00C46A27"/>
    <w:rsid w:val="00C55730"/>
    <w:rsid w:val="00C55B04"/>
    <w:rsid w:val="00C57300"/>
    <w:rsid w:val="00C57B27"/>
    <w:rsid w:val="00C57C58"/>
    <w:rsid w:val="00C6040A"/>
    <w:rsid w:val="00C61732"/>
    <w:rsid w:val="00C61A06"/>
    <w:rsid w:val="00C64988"/>
    <w:rsid w:val="00C8013F"/>
    <w:rsid w:val="00C80392"/>
    <w:rsid w:val="00C806AB"/>
    <w:rsid w:val="00C80844"/>
    <w:rsid w:val="00C82A13"/>
    <w:rsid w:val="00C84773"/>
    <w:rsid w:val="00C85207"/>
    <w:rsid w:val="00C92382"/>
    <w:rsid w:val="00C97B51"/>
    <w:rsid w:val="00CA17E7"/>
    <w:rsid w:val="00CA4CFC"/>
    <w:rsid w:val="00CA5541"/>
    <w:rsid w:val="00CB2759"/>
    <w:rsid w:val="00CB6FB5"/>
    <w:rsid w:val="00CC19A4"/>
    <w:rsid w:val="00CD4E14"/>
    <w:rsid w:val="00CE217E"/>
    <w:rsid w:val="00CE3B73"/>
    <w:rsid w:val="00CE451F"/>
    <w:rsid w:val="00CF3780"/>
    <w:rsid w:val="00CF4064"/>
    <w:rsid w:val="00CF4E76"/>
    <w:rsid w:val="00D00D2A"/>
    <w:rsid w:val="00D07314"/>
    <w:rsid w:val="00D12522"/>
    <w:rsid w:val="00D13DF7"/>
    <w:rsid w:val="00D141CC"/>
    <w:rsid w:val="00D173B0"/>
    <w:rsid w:val="00D17C4C"/>
    <w:rsid w:val="00D20F1C"/>
    <w:rsid w:val="00D254EC"/>
    <w:rsid w:val="00D3087D"/>
    <w:rsid w:val="00D30AC6"/>
    <w:rsid w:val="00D31A7F"/>
    <w:rsid w:val="00D32B97"/>
    <w:rsid w:val="00D3460A"/>
    <w:rsid w:val="00D34701"/>
    <w:rsid w:val="00D3529F"/>
    <w:rsid w:val="00D358C8"/>
    <w:rsid w:val="00D3610A"/>
    <w:rsid w:val="00D4094F"/>
    <w:rsid w:val="00D45B2A"/>
    <w:rsid w:val="00D46802"/>
    <w:rsid w:val="00D47618"/>
    <w:rsid w:val="00D54A8F"/>
    <w:rsid w:val="00D6261E"/>
    <w:rsid w:val="00D63CFA"/>
    <w:rsid w:val="00D65325"/>
    <w:rsid w:val="00D73D25"/>
    <w:rsid w:val="00D938C8"/>
    <w:rsid w:val="00D93AC5"/>
    <w:rsid w:val="00D93F1F"/>
    <w:rsid w:val="00DA3FEE"/>
    <w:rsid w:val="00DA66F0"/>
    <w:rsid w:val="00DB2C29"/>
    <w:rsid w:val="00DB4C36"/>
    <w:rsid w:val="00DC04F3"/>
    <w:rsid w:val="00DC280A"/>
    <w:rsid w:val="00DC2A45"/>
    <w:rsid w:val="00DC66D9"/>
    <w:rsid w:val="00DD1A18"/>
    <w:rsid w:val="00DD2978"/>
    <w:rsid w:val="00DD41A5"/>
    <w:rsid w:val="00DD4D8A"/>
    <w:rsid w:val="00DE08BB"/>
    <w:rsid w:val="00DE0B46"/>
    <w:rsid w:val="00DF39D3"/>
    <w:rsid w:val="00DF3DA6"/>
    <w:rsid w:val="00E03B06"/>
    <w:rsid w:val="00E03B9F"/>
    <w:rsid w:val="00E07035"/>
    <w:rsid w:val="00E10DF1"/>
    <w:rsid w:val="00E152F2"/>
    <w:rsid w:val="00E16FB7"/>
    <w:rsid w:val="00E34B05"/>
    <w:rsid w:val="00E36CD0"/>
    <w:rsid w:val="00E4401A"/>
    <w:rsid w:val="00E46FA5"/>
    <w:rsid w:val="00E6124D"/>
    <w:rsid w:val="00E617B6"/>
    <w:rsid w:val="00E6452A"/>
    <w:rsid w:val="00E73736"/>
    <w:rsid w:val="00E73C00"/>
    <w:rsid w:val="00E7593F"/>
    <w:rsid w:val="00E76037"/>
    <w:rsid w:val="00E76198"/>
    <w:rsid w:val="00E76FAE"/>
    <w:rsid w:val="00E8208E"/>
    <w:rsid w:val="00E821CC"/>
    <w:rsid w:val="00E83E79"/>
    <w:rsid w:val="00E8514C"/>
    <w:rsid w:val="00E858E1"/>
    <w:rsid w:val="00E91901"/>
    <w:rsid w:val="00E954E5"/>
    <w:rsid w:val="00E95948"/>
    <w:rsid w:val="00E974AC"/>
    <w:rsid w:val="00EA517F"/>
    <w:rsid w:val="00EB104C"/>
    <w:rsid w:val="00EB2988"/>
    <w:rsid w:val="00EB4D95"/>
    <w:rsid w:val="00EC0CAF"/>
    <w:rsid w:val="00EC22D0"/>
    <w:rsid w:val="00EC250E"/>
    <w:rsid w:val="00EC2AD2"/>
    <w:rsid w:val="00EC2F63"/>
    <w:rsid w:val="00EC70A5"/>
    <w:rsid w:val="00ED0FBF"/>
    <w:rsid w:val="00ED5011"/>
    <w:rsid w:val="00EE0F7D"/>
    <w:rsid w:val="00EE6A1A"/>
    <w:rsid w:val="00EE6FB0"/>
    <w:rsid w:val="00EF0D34"/>
    <w:rsid w:val="00EF4109"/>
    <w:rsid w:val="00EF5B0B"/>
    <w:rsid w:val="00F00660"/>
    <w:rsid w:val="00F0458B"/>
    <w:rsid w:val="00F05B64"/>
    <w:rsid w:val="00F0745C"/>
    <w:rsid w:val="00F164C1"/>
    <w:rsid w:val="00F311DC"/>
    <w:rsid w:val="00F35A0D"/>
    <w:rsid w:val="00F35E5D"/>
    <w:rsid w:val="00F36531"/>
    <w:rsid w:val="00F367E1"/>
    <w:rsid w:val="00F42885"/>
    <w:rsid w:val="00F4326D"/>
    <w:rsid w:val="00F439AF"/>
    <w:rsid w:val="00F475C8"/>
    <w:rsid w:val="00F5685F"/>
    <w:rsid w:val="00F65B02"/>
    <w:rsid w:val="00F74C75"/>
    <w:rsid w:val="00F767B4"/>
    <w:rsid w:val="00F80E33"/>
    <w:rsid w:val="00F8151F"/>
    <w:rsid w:val="00F823D9"/>
    <w:rsid w:val="00F86843"/>
    <w:rsid w:val="00F86A7C"/>
    <w:rsid w:val="00F909B3"/>
    <w:rsid w:val="00F92736"/>
    <w:rsid w:val="00F94199"/>
    <w:rsid w:val="00FA2FE7"/>
    <w:rsid w:val="00FB19B5"/>
    <w:rsid w:val="00FB2D1A"/>
    <w:rsid w:val="00FB762A"/>
    <w:rsid w:val="00FC162E"/>
    <w:rsid w:val="00FC51F4"/>
    <w:rsid w:val="00FC5561"/>
    <w:rsid w:val="00FD0FC1"/>
    <w:rsid w:val="00FD1C1E"/>
    <w:rsid w:val="00FD4580"/>
    <w:rsid w:val="00FE1E18"/>
    <w:rsid w:val="00FE3CE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8DC4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AAD"/>
    <w:rPr>
      <w:rFonts w:ascii="Arial" w:eastAsia="Times New Roman" w:hAnsi="Arial"/>
      <w:lang w:eastAsia="es-ES"/>
    </w:rPr>
  </w:style>
  <w:style w:type="paragraph" w:styleId="Heading1">
    <w:name w:val="heading 1"/>
    <w:aliases w:val="HD1"/>
    <w:basedOn w:val="Normal"/>
    <w:next w:val="Normal"/>
    <w:link w:val="Heading1Char"/>
    <w:qFormat/>
    <w:rsid w:val="0024346F"/>
    <w:pPr>
      <w:keepNext/>
      <w:keepLines/>
      <w:pageBreakBefore/>
      <w:numPr>
        <w:numId w:val="1"/>
      </w:numPr>
      <w:pBdr>
        <w:top w:val="single" w:sz="48" w:space="1" w:color="auto"/>
      </w:pBdr>
      <w:tabs>
        <w:tab w:val="left" w:pos="1440"/>
        <w:tab w:val="left" w:pos="2520"/>
      </w:tabs>
      <w:spacing w:before="120" w:after="240"/>
      <w:outlineLvl w:val="0"/>
    </w:pPr>
    <w:rPr>
      <w:b/>
      <w:sz w:val="32"/>
    </w:rPr>
  </w:style>
  <w:style w:type="paragraph" w:styleId="Heading2">
    <w:name w:val="heading 2"/>
    <w:aliases w:val="HD2"/>
    <w:basedOn w:val="BodyText"/>
    <w:next w:val="BodyText"/>
    <w:link w:val="Heading2Char"/>
    <w:qFormat/>
    <w:rsid w:val="00357E01"/>
    <w:pPr>
      <w:keepNext/>
      <w:keepLines/>
      <w:numPr>
        <w:ilvl w:val="1"/>
        <w:numId w:val="1"/>
      </w:numPr>
      <w:pBdr>
        <w:top w:val="single" w:sz="24" w:space="1" w:color="auto"/>
      </w:pBdr>
      <w:tabs>
        <w:tab w:val="left" w:pos="1440"/>
      </w:tabs>
      <w:spacing w:before="240" w:line="300" w:lineRule="auto"/>
      <w:outlineLvl w:val="1"/>
    </w:pPr>
    <w:rPr>
      <w:b/>
      <w:sz w:val="30"/>
    </w:rPr>
  </w:style>
  <w:style w:type="paragraph" w:styleId="Heading3">
    <w:name w:val="heading 3"/>
    <w:basedOn w:val="BodyText"/>
    <w:next w:val="BodyText"/>
    <w:link w:val="Heading3Char"/>
    <w:qFormat/>
    <w:rsid w:val="0081693D"/>
    <w:pPr>
      <w:keepNext/>
      <w:keepLines/>
      <w:numPr>
        <w:ilvl w:val="2"/>
        <w:numId w:val="1"/>
      </w:numPr>
      <w:outlineLvl w:val="2"/>
    </w:pPr>
    <w:rPr>
      <w:b/>
      <w:sz w:val="28"/>
    </w:rPr>
  </w:style>
  <w:style w:type="paragraph" w:styleId="Heading4">
    <w:name w:val="heading 4"/>
    <w:basedOn w:val="BodyText"/>
    <w:next w:val="BodyText"/>
    <w:link w:val="Heading4Char"/>
    <w:qFormat/>
    <w:rsid w:val="0081693D"/>
    <w:pPr>
      <w:keepNext/>
      <w:keepLines/>
      <w:numPr>
        <w:ilvl w:val="3"/>
        <w:numId w:val="1"/>
      </w:numPr>
      <w:tabs>
        <w:tab w:val="center" w:pos="6480"/>
        <w:tab w:val="right" w:pos="10440"/>
      </w:tabs>
      <w:outlineLvl w:val="3"/>
    </w:pPr>
    <w:rPr>
      <w:b/>
      <w:sz w:val="26"/>
      <w:szCs w:val="26"/>
    </w:rPr>
  </w:style>
  <w:style w:type="paragraph" w:styleId="Heading5">
    <w:name w:val="heading 5"/>
    <w:basedOn w:val="BodyText"/>
    <w:next w:val="BodyText"/>
    <w:link w:val="Heading5Char"/>
    <w:qFormat/>
    <w:rsid w:val="0081693D"/>
    <w:pPr>
      <w:keepNext/>
      <w:keepLines/>
      <w:numPr>
        <w:ilvl w:val="4"/>
        <w:numId w:val="1"/>
      </w:numPr>
      <w:outlineLvl w:val="4"/>
    </w:pPr>
    <w:rPr>
      <w:b/>
      <w:sz w:val="24"/>
      <w:szCs w:val="24"/>
    </w:rPr>
  </w:style>
  <w:style w:type="paragraph" w:styleId="Heading6">
    <w:name w:val="heading 6"/>
    <w:basedOn w:val="BodyText"/>
    <w:next w:val="BodyText"/>
    <w:link w:val="Heading6Char"/>
    <w:qFormat/>
    <w:rsid w:val="0081693D"/>
    <w:pPr>
      <w:keepNext/>
      <w:numPr>
        <w:ilvl w:val="5"/>
        <w:numId w:val="1"/>
      </w:numPr>
      <w:spacing w:line="300" w:lineRule="auto"/>
      <w:outlineLvl w:val="5"/>
    </w:pPr>
    <w:rPr>
      <w:b/>
      <w:sz w:val="22"/>
      <w:szCs w:val="22"/>
    </w:rPr>
  </w:style>
  <w:style w:type="paragraph" w:styleId="Heading7">
    <w:name w:val="heading 7"/>
    <w:basedOn w:val="Normal"/>
    <w:next w:val="BodyText"/>
    <w:link w:val="Heading7Char"/>
    <w:qFormat/>
    <w:rsid w:val="0081693D"/>
    <w:pPr>
      <w:keepNext/>
      <w:numPr>
        <w:ilvl w:val="6"/>
        <w:numId w:val="1"/>
      </w:numPr>
      <w:tabs>
        <w:tab w:val="left" w:pos="1440"/>
      </w:tabs>
      <w:spacing w:before="120" w:after="120" w:line="300" w:lineRule="auto"/>
      <w:outlineLvl w:val="6"/>
    </w:pPr>
    <w:rPr>
      <w:b/>
    </w:rPr>
  </w:style>
  <w:style w:type="paragraph" w:styleId="Heading8">
    <w:name w:val="heading 8"/>
    <w:basedOn w:val="BodyText"/>
    <w:next w:val="BodyText"/>
    <w:link w:val="Heading8Char"/>
    <w:qFormat/>
    <w:rsid w:val="0081693D"/>
    <w:pPr>
      <w:keepNext/>
      <w:pBdr>
        <w:bottom w:val="single" w:sz="8" w:space="1" w:color="auto"/>
      </w:pBdr>
      <w:tabs>
        <w:tab w:val="center" w:pos="6480"/>
        <w:tab w:val="right" w:pos="10440"/>
      </w:tabs>
      <w:outlineLvl w:val="7"/>
    </w:pPr>
    <w:rPr>
      <w:b/>
    </w:rPr>
  </w:style>
  <w:style w:type="paragraph" w:styleId="Heading9">
    <w:name w:val="heading 9"/>
    <w:basedOn w:val="BodyText"/>
    <w:next w:val="BodyText"/>
    <w:link w:val="Heading9Char"/>
    <w:qFormat/>
    <w:rsid w:val="0081693D"/>
    <w:pPr>
      <w:keepNext/>
      <w:pBdr>
        <w:bottom w:val="single" w:sz="8" w:space="1" w:color="auto"/>
      </w:pBdr>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D1 Char"/>
    <w:basedOn w:val="DefaultParagraphFont"/>
    <w:link w:val="Heading1"/>
    <w:rsid w:val="0024346F"/>
    <w:rPr>
      <w:rFonts w:ascii="Arial" w:eastAsia="Times New Roman" w:hAnsi="Arial"/>
      <w:b/>
      <w:sz w:val="32"/>
      <w:lang w:eastAsia="es-ES"/>
    </w:rPr>
  </w:style>
  <w:style w:type="paragraph" w:styleId="BodyText">
    <w:name w:val="Body Text"/>
    <w:basedOn w:val="Normal"/>
    <w:link w:val="BodyTextChar"/>
    <w:uiPriority w:val="99"/>
    <w:unhideWhenUsed/>
    <w:rsid w:val="00AB27D9"/>
    <w:pPr>
      <w:tabs>
        <w:tab w:val="left" w:pos="4320"/>
      </w:tabs>
      <w:spacing w:before="120" w:after="120"/>
    </w:pPr>
  </w:style>
  <w:style w:type="character" w:customStyle="1" w:styleId="BodyTextChar">
    <w:name w:val="Body Text Char"/>
    <w:basedOn w:val="DefaultParagraphFont"/>
    <w:link w:val="BodyText"/>
    <w:uiPriority w:val="99"/>
    <w:rsid w:val="00AB27D9"/>
    <w:rPr>
      <w:rFonts w:ascii="Arial" w:eastAsia="Times New Roman" w:hAnsi="Arial"/>
      <w:lang w:eastAsia="es-ES"/>
    </w:rPr>
  </w:style>
  <w:style w:type="character" w:customStyle="1" w:styleId="Heading2Char">
    <w:name w:val="Heading 2 Char"/>
    <w:aliases w:val="HD2 Char"/>
    <w:basedOn w:val="DefaultParagraphFont"/>
    <w:link w:val="Heading2"/>
    <w:rsid w:val="00357E01"/>
    <w:rPr>
      <w:rFonts w:ascii="Arial" w:eastAsia="Times New Roman" w:hAnsi="Arial"/>
      <w:b/>
      <w:sz w:val="30"/>
      <w:lang w:eastAsia="es-ES"/>
    </w:rPr>
  </w:style>
  <w:style w:type="character" w:customStyle="1" w:styleId="Heading3Char">
    <w:name w:val="Heading 3 Char"/>
    <w:basedOn w:val="DefaultParagraphFont"/>
    <w:link w:val="Heading3"/>
    <w:rsid w:val="0081693D"/>
    <w:rPr>
      <w:rFonts w:ascii="Arial" w:eastAsia="Times New Roman" w:hAnsi="Arial"/>
      <w:b/>
      <w:sz w:val="28"/>
      <w:lang w:eastAsia="es-ES"/>
    </w:rPr>
  </w:style>
  <w:style w:type="character" w:customStyle="1" w:styleId="Heading4Char">
    <w:name w:val="Heading 4 Char"/>
    <w:basedOn w:val="DefaultParagraphFont"/>
    <w:link w:val="Heading4"/>
    <w:rsid w:val="0081693D"/>
    <w:rPr>
      <w:rFonts w:ascii="Arial" w:eastAsia="Times New Roman" w:hAnsi="Arial"/>
      <w:b/>
      <w:sz w:val="26"/>
      <w:szCs w:val="26"/>
      <w:lang w:eastAsia="es-ES"/>
    </w:rPr>
  </w:style>
  <w:style w:type="character" w:customStyle="1" w:styleId="Heading5Char">
    <w:name w:val="Heading 5 Char"/>
    <w:basedOn w:val="DefaultParagraphFont"/>
    <w:link w:val="Heading5"/>
    <w:rsid w:val="0081693D"/>
    <w:rPr>
      <w:rFonts w:ascii="Arial" w:eastAsia="Times New Roman" w:hAnsi="Arial"/>
      <w:b/>
      <w:sz w:val="24"/>
      <w:szCs w:val="24"/>
      <w:lang w:eastAsia="es-ES"/>
    </w:rPr>
  </w:style>
  <w:style w:type="character" w:customStyle="1" w:styleId="Heading6Char">
    <w:name w:val="Heading 6 Char"/>
    <w:basedOn w:val="DefaultParagraphFont"/>
    <w:link w:val="Heading6"/>
    <w:rsid w:val="0081693D"/>
    <w:rPr>
      <w:rFonts w:ascii="Arial" w:eastAsia="Times New Roman" w:hAnsi="Arial"/>
      <w:b/>
      <w:sz w:val="22"/>
      <w:szCs w:val="22"/>
      <w:lang w:eastAsia="es-ES"/>
    </w:rPr>
  </w:style>
  <w:style w:type="character" w:customStyle="1" w:styleId="Heading7Char">
    <w:name w:val="Heading 7 Char"/>
    <w:basedOn w:val="DefaultParagraphFont"/>
    <w:link w:val="Heading7"/>
    <w:rsid w:val="0081693D"/>
    <w:rPr>
      <w:rFonts w:ascii="Arial" w:eastAsia="Times New Roman" w:hAnsi="Arial"/>
      <w:b/>
      <w:lang w:eastAsia="es-ES"/>
    </w:rPr>
  </w:style>
  <w:style w:type="character" w:customStyle="1" w:styleId="Heading8Char">
    <w:name w:val="Heading 8 Char"/>
    <w:basedOn w:val="DefaultParagraphFont"/>
    <w:link w:val="Heading8"/>
    <w:rsid w:val="0081693D"/>
    <w:rPr>
      <w:rFonts w:ascii="Arial" w:eastAsia="Calibri" w:hAnsi="Arial"/>
      <w:b/>
    </w:rPr>
  </w:style>
  <w:style w:type="character" w:customStyle="1" w:styleId="Heading9Char">
    <w:name w:val="Heading 9 Char"/>
    <w:basedOn w:val="DefaultParagraphFont"/>
    <w:link w:val="Heading9"/>
    <w:rsid w:val="0081693D"/>
    <w:rPr>
      <w:rFonts w:ascii="Arial" w:eastAsia="Calibri" w:hAnsi="Arial"/>
      <w:b/>
      <w:i/>
    </w:rPr>
  </w:style>
  <w:style w:type="paragraph" w:styleId="Title">
    <w:name w:val="Title"/>
    <w:basedOn w:val="Normal"/>
    <w:next w:val="Normal"/>
    <w:link w:val="TitleChar"/>
    <w:qFormat/>
    <w:rsid w:val="0081693D"/>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rsid w:val="0081693D"/>
    <w:rPr>
      <w:rFonts w:ascii="Cambria" w:hAnsi="Cambria"/>
      <w:color w:val="17365D"/>
      <w:spacing w:val="5"/>
      <w:kern w:val="28"/>
      <w:sz w:val="52"/>
      <w:szCs w:val="52"/>
    </w:rPr>
  </w:style>
  <w:style w:type="paragraph" w:styleId="NormalIndent">
    <w:name w:val="Normal Indent"/>
    <w:basedOn w:val="Normal"/>
    <w:rsid w:val="008B7402"/>
    <w:pPr>
      <w:ind w:left="1440"/>
    </w:pPr>
  </w:style>
  <w:style w:type="paragraph" w:styleId="TOC2">
    <w:name w:val="toc 2"/>
    <w:basedOn w:val="Normal"/>
    <w:next w:val="Normal"/>
    <w:uiPriority w:val="39"/>
    <w:rsid w:val="007A5661"/>
    <w:pPr>
      <w:spacing w:before="240"/>
    </w:pPr>
    <w:rPr>
      <w:b/>
      <w:bCs/>
    </w:rPr>
  </w:style>
  <w:style w:type="paragraph" w:styleId="Footer">
    <w:name w:val="footer"/>
    <w:basedOn w:val="Normal"/>
    <w:link w:val="FooterChar"/>
    <w:uiPriority w:val="99"/>
    <w:rsid w:val="008B7402"/>
    <w:pPr>
      <w:tabs>
        <w:tab w:val="right" w:pos="7920"/>
      </w:tabs>
    </w:pPr>
    <w:rPr>
      <w:sz w:val="16"/>
    </w:rPr>
  </w:style>
  <w:style w:type="character" w:customStyle="1" w:styleId="FooterChar">
    <w:name w:val="Footer Char"/>
    <w:basedOn w:val="DefaultParagraphFont"/>
    <w:link w:val="Footer"/>
    <w:uiPriority w:val="99"/>
    <w:rsid w:val="008B7402"/>
    <w:rPr>
      <w:rFonts w:ascii="Arial" w:eastAsia="Times New Roman" w:hAnsi="Arial"/>
      <w:sz w:val="16"/>
      <w:lang w:eastAsia="es-ES"/>
    </w:rPr>
  </w:style>
  <w:style w:type="paragraph" w:styleId="Header">
    <w:name w:val="header"/>
    <w:basedOn w:val="Normal"/>
    <w:link w:val="HeaderChar"/>
    <w:uiPriority w:val="99"/>
    <w:rsid w:val="008B7402"/>
    <w:pPr>
      <w:tabs>
        <w:tab w:val="right" w:pos="10440"/>
      </w:tabs>
    </w:pPr>
    <w:rPr>
      <w:sz w:val="16"/>
    </w:rPr>
  </w:style>
  <w:style w:type="character" w:customStyle="1" w:styleId="HeaderChar">
    <w:name w:val="Header Char"/>
    <w:basedOn w:val="DefaultParagraphFont"/>
    <w:link w:val="Header"/>
    <w:uiPriority w:val="99"/>
    <w:rsid w:val="008B7402"/>
    <w:rPr>
      <w:rFonts w:ascii="Arial" w:eastAsia="Times New Roman" w:hAnsi="Arial"/>
      <w:sz w:val="16"/>
      <w:lang w:eastAsia="es-ES"/>
    </w:rPr>
  </w:style>
  <w:style w:type="paragraph" w:customStyle="1" w:styleId="TableText">
    <w:name w:val="Table Text"/>
    <w:basedOn w:val="Normal"/>
    <w:rsid w:val="008B7402"/>
    <w:pPr>
      <w:keepLines/>
    </w:pPr>
    <w:rPr>
      <w:sz w:val="16"/>
    </w:rPr>
  </w:style>
  <w:style w:type="paragraph" w:customStyle="1" w:styleId="TitleBar">
    <w:name w:val="Title Bar"/>
    <w:basedOn w:val="Normal"/>
    <w:rsid w:val="008B7402"/>
    <w:pPr>
      <w:keepNext/>
      <w:pageBreakBefore/>
      <w:shd w:val="solid" w:color="auto" w:fill="auto"/>
      <w:spacing w:before="1680"/>
      <w:ind w:right="720"/>
    </w:pPr>
    <w:rPr>
      <w:sz w:val="36"/>
    </w:rPr>
  </w:style>
  <w:style w:type="paragraph" w:customStyle="1" w:styleId="TOCHeading1">
    <w:name w:val="TOC Heading1"/>
    <w:basedOn w:val="Normal"/>
    <w:rsid w:val="008B7402"/>
    <w:pPr>
      <w:keepNext/>
      <w:pageBreakBefore/>
      <w:pBdr>
        <w:top w:val="single" w:sz="48" w:space="26" w:color="auto"/>
      </w:pBdr>
      <w:spacing w:before="960" w:after="960"/>
    </w:pPr>
    <w:rPr>
      <w:sz w:val="36"/>
    </w:rPr>
  </w:style>
  <w:style w:type="character" w:customStyle="1" w:styleId="HighlightedVariable">
    <w:name w:val="Highlighted Variable"/>
    <w:basedOn w:val="DefaultParagraphFont"/>
    <w:rsid w:val="008B7402"/>
    <w:rPr>
      <w:rFonts w:ascii="Arial" w:hAnsi="Arial"/>
      <w:color w:val="0000FF"/>
    </w:rPr>
  </w:style>
  <w:style w:type="paragraph" w:customStyle="1" w:styleId="TableHeading">
    <w:name w:val="Table Heading"/>
    <w:basedOn w:val="TableText"/>
    <w:rsid w:val="008B7402"/>
    <w:pPr>
      <w:spacing w:before="120" w:after="120"/>
    </w:pPr>
    <w:rPr>
      <w:b/>
    </w:rPr>
  </w:style>
  <w:style w:type="character" w:styleId="PageNumber">
    <w:name w:val="page number"/>
    <w:basedOn w:val="DefaultParagraphFont"/>
    <w:rsid w:val="008B7402"/>
    <w:rPr>
      <w:rFonts w:ascii="Arial" w:hAnsi="Arial"/>
    </w:rPr>
  </w:style>
  <w:style w:type="paragraph" w:customStyle="1" w:styleId="RouteTitle">
    <w:name w:val="Route Title"/>
    <w:basedOn w:val="Normal"/>
    <w:rsid w:val="008B7402"/>
    <w:pPr>
      <w:keepLines/>
      <w:spacing w:after="120"/>
      <w:ind w:right="720"/>
    </w:pPr>
    <w:rPr>
      <w:sz w:val="36"/>
    </w:rPr>
  </w:style>
  <w:style w:type="paragraph" w:customStyle="1" w:styleId="Title-Major">
    <w:name w:val="Title-Major"/>
    <w:basedOn w:val="Title"/>
    <w:rsid w:val="008B7402"/>
    <w:pPr>
      <w:keepLines/>
      <w:pBdr>
        <w:bottom w:val="none" w:sz="0" w:space="0" w:color="auto"/>
      </w:pBdr>
      <w:spacing w:after="120"/>
      <w:ind w:right="720"/>
      <w:contextualSpacing w:val="0"/>
    </w:pPr>
    <w:rPr>
      <w:rFonts w:ascii="Arial" w:hAnsi="Arial"/>
      <w:smallCaps/>
      <w:color w:val="auto"/>
      <w:spacing w:val="0"/>
      <w:kern w:val="0"/>
      <w:sz w:val="48"/>
      <w:szCs w:val="20"/>
    </w:rPr>
  </w:style>
  <w:style w:type="paragraph" w:customStyle="1" w:styleId="Note">
    <w:name w:val="Note"/>
    <w:basedOn w:val="BodyText"/>
    <w:rsid w:val="008B7402"/>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Bullet">
    <w:name w:val="Bullet"/>
    <w:basedOn w:val="BodyText"/>
    <w:rsid w:val="00AB27D9"/>
    <w:pPr>
      <w:keepLines/>
      <w:numPr>
        <w:numId w:val="4"/>
      </w:numPr>
      <w:tabs>
        <w:tab w:val="left" w:pos="1440"/>
        <w:tab w:val="left" w:pos="1800"/>
      </w:tabs>
      <w:ind w:left="1800"/>
    </w:pPr>
  </w:style>
  <w:style w:type="paragraph" w:customStyle="1" w:styleId="Checklist">
    <w:name w:val="Checklist"/>
    <w:basedOn w:val="BodyText"/>
    <w:rsid w:val="002E7471"/>
    <w:pPr>
      <w:numPr>
        <w:numId w:val="3"/>
      </w:numPr>
      <w:tabs>
        <w:tab w:val="left" w:pos="1440"/>
        <w:tab w:val="left" w:pos="1800"/>
      </w:tabs>
    </w:pPr>
  </w:style>
  <w:style w:type="paragraph" w:customStyle="1" w:styleId="NumberedList">
    <w:name w:val="Numbered List"/>
    <w:basedOn w:val="Bullet"/>
    <w:rsid w:val="002E7471"/>
    <w:pPr>
      <w:numPr>
        <w:numId w:val="2"/>
      </w:numPr>
      <w:tabs>
        <w:tab w:val="left" w:pos="2880"/>
      </w:tabs>
      <w:ind w:left="1800"/>
    </w:pPr>
  </w:style>
  <w:style w:type="paragraph" w:customStyle="1" w:styleId="InfoBox">
    <w:name w:val="Info Box"/>
    <w:basedOn w:val="BodyText"/>
    <w:rsid w:val="008B7402"/>
    <w:pPr>
      <w:keepLines/>
      <w:pBdr>
        <w:top w:val="single" w:sz="6" w:space="6" w:color="auto"/>
        <w:left w:val="single" w:sz="6" w:space="6" w:color="auto"/>
        <w:bottom w:val="single" w:sz="6" w:space="6" w:color="auto"/>
        <w:right w:val="single" w:sz="6" w:space="6" w:color="auto"/>
        <w:between w:val="single" w:sz="6" w:space="6" w:color="auto"/>
      </w:pBdr>
      <w:ind w:left="2520" w:right="2160"/>
      <w:jc w:val="center"/>
    </w:pPr>
    <w:rPr>
      <w:sz w:val="18"/>
    </w:rPr>
  </w:style>
  <w:style w:type="paragraph" w:styleId="TOC1">
    <w:name w:val="toc 1"/>
    <w:basedOn w:val="Normal"/>
    <w:next w:val="Normal"/>
    <w:uiPriority w:val="39"/>
    <w:rsid w:val="00406ABE"/>
    <w:pPr>
      <w:spacing w:before="360"/>
    </w:pPr>
    <w:rPr>
      <w:b/>
      <w:bCs/>
      <w:caps/>
      <w:sz w:val="24"/>
      <w:szCs w:val="24"/>
    </w:rPr>
  </w:style>
  <w:style w:type="paragraph" w:customStyle="1" w:styleId="NoteWide">
    <w:name w:val="Note Wide"/>
    <w:basedOn w:val="Note"/>
    <w:rsid w:val="008B7402"/>
    <w:pPr>
      <w:ind w:right="2160"/>
    </w:pPr>
  </w:style>
  <w:style w:type="paragraph" w:customStyle="1" w:styleId="Subject">
    <w:name w:val="Subject"/>
    <w:basedOn w:val="BodyText"/>
    <w:rsid w:val="008B7402"/>
    <w:rPr>
      <w:sz w:val="48"/>
    </w:rPr>
  </w:style>
  <w:style w:type="paragraph" w:styleId="BalloonText">
    <w:name w:val="Balloon Text"/>
    <w:basedOn w:val="Normal"/>
    <w:link w:val="BalloonTextChar"/>
    <w:uiPriority w:val="99"/>
    <w:semiHidden/>
    <w:unhideWhenUsed/>
    <w:rsid w:val="005B3650"/>
    <w:rPr>
      <w:rFonts w:ascii="Tahoma" w:hAnsi="Tahoma" w:cs="Tahoma"/>
      <w:sz w:val="16"/>
      <w:szCs w:val="16"/>
    </w:rPr>
  </w:style>
  <w:style w:type="character" w:customStyle="1" w:styleId="BalloonTextChar">
    <w:name w:val="Balloon Text Char"/>
    <w:basedOn w:val="DefaultParagraphFont"/>
    <w:link w:val="BalloonText"/>
    <w:uiPriority w:val="99"/>
    <w:semiHidden/>
    <w:rsid w:val="005B3650"/>
    <w:rPr>
      <w:rFonts w:ascii="Tahoma" w:eastAsia="Times New Roman" w:hAnsi="Tahoma" w:cs="Tahoma"/>
      <w:sz w:val="16"/>
      <w:szCs w:val="16"/>
      <w:lang w:eastAsia="es-ES"/>
    </w:rPr>
  </w:style>
  <w:style w:type="character" w:styleId="Strong">
    <w:name w:val="Strong"/>
    <w:basedOn w:val="DefaultParagraphFont"/>
    <w:qFormat/>
    <w:rsid w:val="00357E01"/>
    <w:rPr>
      <w:b/>
      <w:bCs/>
    </w:rPr>
  </w:style>
  <w:style w:type="table" w:styleId="TableGrid">
    <w:name w:val="Table Grid"/>
    <w:basedOn w:val="TableNormal"/>
    <w:uiPriority w:val="59"/>
    <w:rsid w:val="00307117"/>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A311D"/>
    <w:rPr>
      <w:color w:val="0000FF" w:themeColor="hyperlink"/>
      <w:u w:val="single"/>
    </w:rPr>
  </w:style>
  <w:style w:type="character" w:customStyle="1" w:styleId="pafhovertarget">
    <w:name w:val="p_afhovertarget"/>
    <w:basedOn w:val="DefaultParagraphFont"/>
    <w:rsid w:val="00BA55C5"/>
  </w:style>
  <w:style w:type="paragraph" w:styleId="TOC3">
    <w:name w:val="toc 3"/>
    <w:basedOn w:val="Normal"/>
    <w:next w:val="Normal"/>
    <w:autoRedefine/>
    <w:uiPriority w:val="39"/>
    <w:unhideWhenUsed/>
    <w:rsid w:val="007A5661"/>
    <w:pPr>
      <w:ind w:left="200"/>
    </w:pPr>
  </w:style>
  <w:style w:type="paragraph" w:styleId="TOC4">
    <w:name w:val="toc 4"/>
    <w:basedOn w:val="Normal"/>
    <w:next w:val="Normal"/>
    <w:autoRedefine/>
    <w:uiPriority w:val="39"/>
    <w:unhideWhenUsed/>
    <w:rsid w:val="00A31ACB"/>
    <w:pPr>
      <w:ind w:left="400"/>
    </w:pPr>
    <w:rPr>
      <w:rFonts w:asciiTheme="minorHAnsi" w:hAnsiTheme="minorHAnsi"/>
    </w:rPr>
  </w:style>
  <w:style w:type="paragraph" w:styleId="TOC5">
    <w:name w:val="toc 5"/>
    <w:basedOn w:val="Normal"/>
    <w:next w:val="Normal"/>
    <w:autoRedefine/>
    <w:uiPriority w:val="39"/>
    <w:unhideWhenUsed/>
    <w:rsid w:val="00A31ACB"/>
    <w:pPr>
      <w:ind w:left="600"/>
    </w:pPr>
    <w:rPr>
      <w:rFonts w:asciiTheme="minorHAnsi" w:hAnsiTheme="minorHAnsi"/>
    </w:rPr>
  </w:style>
  <w:style w:type="paragraph" w:styleId="TOC6">
    <w:name w:val="toc 6"/>
    <w:basedOn w:val="Normal"/>
    <w:next w:val="Normal"/>
    <w:autoRedefine/>
    <w:uiPriority w:val="39"/>
    <w:unhideWhenUsed/>
    <w:rsid w:val="00A31ACB"/>
    <w:pPr>
      <w:ind w:left="800"/>
    </w:pPr>
    <w:rPr>
      <w:rFonts w:asciiTheme="minorHAnsi" w:hAnsiTheme="minorHAnsi"/>
    </w:rPr>
  </w:style>
  <w:style w:type="paragraph" w:styleId="TOC7">
    <w:name w:val="toc 7"/>
    <w:basedOn w:val="Normal"/>
    <w:next w:val="Normal"/>
    <w:autoRedefine/>
    <w:uiPriority w:val="39"/>
    <w:unhideWhenUsed/>
    <w:rsid w:val="00A31ACB"/>
    <w:pPr>
      <w:ind w:left="1000"/>
    </w:pPr>
    <w:rPr>
      <w:rFonts w:asciiTheme="minorHAnsi" w:hAnsiTheme="minorHAnsi"/>
    </w:rPr>
  </w:style>
  <w:style w:type="paragraph" w:styleId="TOC8">
    <w:name w:val="toc 8"/>
    <w:basedOn w:val="Normal"/>
    <w:next w:val="Normal"/>
    <w:autoRedefine/>
    <w:uiPriority w:val="39"/>
    <w:unhideWhenUsed/>
    <w:rsid w:val="00A31ACB"/>
    <w:pPr>
      <w:ind w:left="1200"/>
    </w:pPr>
    <w:rPr>
      <w:rFonts w:asciiTheme="minorHAnsi" w:hAnsiTheme="minorHAnsi"/>
    </w:rPr>
  </w:style>
  <w:style w:type="paragraph" w:styleId="TOC9">
    <w:name w:val="toc 9"/>
    <w:basedOn w:val="Normal"/>
    <w:next w:val="Normal"/>
    <w:autoRedefine/>
    <w:uiPriority w:val="39"/>
    <w:unhideWhenUsed/>
    <w:rsid w:val="00A31ACB"/>
    <w:pPr>
      <w:ind w:left="1400"/>
    </w:pPr>
    <w:rPr>
      <w:rFonts w:asciiTheme="minorHAnsi" w:hAnsiTheme="minorHAnsi"/>
    </w:rPr>
  </w:style>
  <w:style w:type="paragraph" w:customStyle="1" w:styleId="StyleToolordeliverablenameCustomColorRGB039118Left">
    <w:name w:val="Style Tool or deliverable name + Custom Color(RGB(039118)) Left:..."/>
    <w:basedOn w:val="Normal"/>
    <w:rsid w:val="00021539"/>
    <w:pPr>
      <w:spacing w:before="360"/>
      <w:ind w:left="1440"/>
    </w:pPr>
    <w:rPr>
      <w:rFonts w:ascii="Times New Roman" w:hAnsi="Times New Roman"/>
      <w:color w:val="002776"/>
      <w:sz w:val="60"/>
      <w:lang w:eastAsia="en-US"/>
    </w:rPr>
  </w:style>
  <w:style w:type="paragraph" w:styleId="ListParagraph">
    <w:name w:val="List Paragraph"/>
    <w:basedOn w:val="Normal"/>
    <w:uiPriority w:val="34"/>
    <w:qFormat/>
    <w:rsid w:val="00E73C00"/>
    <w:pPr>
      <w:ind w:left="720"/>
    </w:pPr>
    <w:rPr>
      <w:rFonts w:ascii="Calibri" w:eastAsia="Calibri" w:hAnsi="Calibri" w:cs="Calibri"/>
      <w:sz w:val="22"/>
      <w:szCs w:val="22"/>
      <w:lang w:eastAsia="en-US"/>
    </w:rPr>
  </w:style>
  <w:style w:type="character" w:styleId="FollowedHyperlink">
    <w:name w:val="FollowedHyperlink"/>
    <w:basedOn w:val="DefaultParagraphFont"/>
    <w:uiPriority w:val="99"/>
    <w:semiHidden/>
    <w:unhideWhenUsed/>
    <w:rsid w:val="00A14F32"/>
    <w:rPr>
      <w:color w:val="800080" w:themeColor="followedHyperlink"/>
      <w:u w:val="single"/>
    </w:rPr>
  </w:style>
  <w:style w:type="paragraph" w:styleId="Revision">
    <w:name w:val="Revision"/>
    <w:hidden/>
    <w:uiPriority w:val="99"/>
    <w:semiHidden/>
    <w:rsid w:val="0029759C"/>
    <w:rPr>
      <w:rFonts w:ascii="Arial" w:eastAsia="Times New Roman" w:hAnsi="Arial"/>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AAD"/>
    <w:rPr>
      <w:rFonts w:ascii="Arial" w:eastAsia="Times New Roman" w:hAnsi="Arial"/>
      <w:lang w:eastAsia="es-ES"/>
    </w:rPr>
  </w:style>
  <w:style w:type="paragraph" w:styleId="Heading1">
    <w:name w:val="heading 1"/>
    <w:aliases w:val="HD1"/>
    <w:basedOn w:val="Normal"/>
    <w:next w:val="Normal"/>
    <w:link w:val="Heading1Char"/>
    <w:qFormat/>
    <w:rsid w:val="0024346F"/>
    <w:pPr>
      <w:keepNext/>
      <w:keepLines/>
      <w:pageBreakBefore/>
      <w:numPr>
        <w:numId w:val="1"/>
      </w:numPr>
      <w:pBdr>
        <w:top w:val="single" w:sz="48" w:space="1" w:color="auto"/>
      </w:pBdr>
      <w:tabs>
        <w:tab w:val="left" w:pos="1440"/>
        <w:tab w:val="left" w:pos="2520"/>
      </w:tabs>
      <w:spacing w:before="120" w:after="240"/>
      <w:outlineLvl w:val="0"/>
    </w:pPr>
    <w:rPr>
      <w:b/>
      <w:sz w:val="32"/>
    </w:rPr>
  </w:style>
  <w:style w:type="paragraph" w:styleId="Heading2">
    <w:name w:val="heading 2"/>
    <w:aliases w:val="HD2"/>
    <w:basedOn w:val="BodyText"/>
    <w:next w:val="BodyText"/>
    <w:link w:val="Heading2Char"/>
    <w:qFormat/>
    <w:rsid w:val="00357E01"/>
    <w:pPr>
      <w:keepNext/>
      <w:keepLines/>
      <w:numPr>
        <w:ilvl w:val="1"/>
        <w:numId w:val="1"/>
      </w:numPr>
      <w:pBdr>
        <w:top w:val="single" w:sz="24" w:space="1" w:color="auto"/>
      </w:pBdr>
      <w:tabs>
        <w:tab w:val="left" w:pos="1440"/>
      </w:tabs>
      <w:spacing w:before="240" w:line="300" w:lineRule="auto"/>
      <w:outlineLvl w:val="1"/>
    </w:pPr>
    <w:rPr>
      <w:b/>
      <w:sz w:val="30"/>
    </w:rPr>
  </w:style>
  <w:style w:type="paragraph" w:styleId="Heading3">
    <w:name w:val="heading 3"/>
    <w:basedOn w:val="BodyText"/>
    <w:next w:val="BodyText"/>
    <w:link w:val="Heading3Char"/>
    <w:qFormat/>
    <w:rsid w:val="0081693D"/>
    <w:pPr>
      <w:keepNext/>
      <w:keepLines/>
      <w:numPr>
        <w:ilvl w:val="2"/>
        <w:numId w:val="1"/>
      </w:numPr>
      <w:outlineLvl w:val="2"/>
    </w:pPr>
    <w:rPr>
      <w:b/>
      <w:sz w:val="28"/>
    </w:rPr>
  </w:style>
  <w:style w:type="paragraph" w:styleId="Heading4">
    <w:name w:val="heading 4"/>
    <w:basedOn w:val="BodyText"/>
    <w:next w:val="BodyText"/>
    <w:link w:val="Heading4Char"/>
    <w:qFormat/>
    <w:rsid w:val="0081693D"/>
    <w:pPr>
      <w:keepNext/>
      <w:keepLines/>
      <w:numPr>
        <w:ilvl w:val="3"/>
        <w:numId w:val="1"/>
      </w:numPr>
      <w:tabs>
        <w:tab w:val="center" w:pos="6480"/>
        <w:tab w:val="right" w:pos="10440"/>
      </w:tabs>
      <w:outlineLvl w:val="3"/>
    </w:pPr>
    <w:rPr>
      <w:b/>
      <w:sz w:val="26"/>
      <w:szCs w:val="26"/>
    </w:rPr>
  </w:style>
  <w:style w:type="paragraph" w:styleId="Heading5">
    <w:name w:val="heading 5"/>
    <w:basedOn w:val="BodyText"/>
    <w:next w:val="BodyText"/>
    <w:link w:val="Heading5Char"/>
    <w:qFormat/>
    <w:rsid w:val="0081693D"/>
    <w:pPr>
      <w:keepNext/>
      <w:keepLines/>
      <w:numPr>
        <w:ilvl w:val="4"/>
        <w:numId w:val="1"/>
      </w:numPr>
      <w:outlineLvl w:val="4"/>
    </w:pPr>
    <w:rPr>
      <w:b/>
      <w:sz w:val="24"/>
      <w:szCs w:val="24"/>
    </w:rPr>
  </w:style>
  <w:style w:type="paragraph" w:styleId="Heading6">
    <w:name w:val="heading 6"/>
    <w:basedOn w:val="BodyText"/>
    <w:next w:val="BodyText"/>
    <w:link w:val="Heading6Char"/>
    <w:qFormat/>
    <w:rsid w:val="0081693D"/>
    <w:pPr>
      <w:keepNext/>
      <w:numPr>
        <w:ilvl w:val="5"/>
        <w:numId w:val="1"/>
      </w:numPr>
      <w:spacing w:line="300" w:lineRule="auto"/>
      <w:outlineLvl w:val="5"/>
    </w:pPr>
    <w:rPr>
      <w:b/>
      <w:sz w:val="22"/>
      <w:szCs w:val="22"/>
    </w:rPr>
  </w:style>
  <w:style w:type="paragraph" w:styleId="Heading7">
    <w:name w:val="heading 7"/>
    <w:basedOn w:val="Normal"/>
    <w:next w:val="BodyText"/>
    <w:link w:val="Heading7Char"/>
    <w:qFormat/>
    <w:rsid w:val="0081693D"/>
    <w:pPr>
      <w:keepNext/>
      <w:numPr>
        <w:ilvl w:val="6"/>
        <w:numId w:val="1"/>
      </w:numPr>
      <w:tabs>
        <w:tab w:val="left" w:pos="1440"/>
      </w:tabs>
      <w:spacing w:before="120" w:after="120" w:line="300" w:lineRule="auto"/>
      <w:outlineLvl w:val="6"/>
    </w:pPr>
    <w:rPr>
      <w:b/>
    </w:rPr>
  </w:style>
  <w:style w:type="paragraph" w:styleId="Heading8">
    <w:name w:val="heading 8"/>
    <w:basedOn w:val="BodyText"/>
    <w:next w:val="BodyText"/>
    <w:link w:val="Heading8Char"/>
    <w:qFormat/>
    <w:rsid w:val="0081693D"/>
    <w:pPr>
      <w:keepNext/>
      <w:pBdr>
        <w:bottom w:val="single" w:sz="8" w:space="1" w:color="auto"/>
      </w:pBdr>
      <w:tabs>
        <w:tab w:val="center" w:pos="6480"/>
        <w:tab w:val="right" w:pos="10440"/>
      </w:tabs>
      <w:outlineLvl w:val="7"/>
    </w:pPr>
    <w:rPr>
      <w:b/>
    </w:rPr>
  </w:style>
  <w:style w:type="paragraph" w:styleId="Heading9">
    <w:name w:val="heading 9"/>
    <w:basedOn w:val="BodyText"/>
    <w:next w:val="BodyText"/>
    <w:link w:val="Heading9Char"/>
    <w:qFormat/>
    <w:rsid w:val="0081693D"/>
    <w:pPr>
      <w:keepNext/>
      <w:pBdr>
        <w:bottom w:val="single" w:sz="8" w:space="1" w:color="auto"/>
      </w:pBdr>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D1 Char"/>
    <w:basedOn w:val="DefaultParagraphFont"/>
    <w:link w:val="Heading1"/>
    <w:rsid w:val="0024346F"/>
    <w:rPr>
      <w:rFonts w:ascii="Arial" w:eastAsia="Times New Roman" w:hAnsi="Arial"/>
      <w:b/>
      <w:sz w:val="32"/>
      <w:lang w:eastAsia="es-ES"/>
    </w:rPr>
  </w:style>
  <w:style w:type="paragraph" w:styleId="BodyText">
    <w:name w:val="Body Text"/>
    <w:basedOn w:val="Normal"/>
    <w:link w:val="BodyTextChar"/>
    <w:uiPriority w:val="99"/>
    <w:unhideWhenUsed/>
    <w:rsid w:val="00AB27D9"/>
    <w:pPr>
      <w:tabs>
        <w:tab w:val="left" w:pos="4320"/>
      </w:tabs>
      <w:spacing w:before="120" w:after="120"/>
    </w:pPr>
  </w:style>
  <w:style w:type="character" w:customStyle="1" w:styleId="BodyTextChar">
    <w:name w:val="Body Text Char"/>
    <w:basedOn w:val="DefaultParagraphFont"/>
    <w:link w:val="BodyText"/>
    <w:uiPriority w:val="99"/>
    <w:rsid w:val="00AB27D9"/>
    <w:rPr>
      <w:rFonts w:ascii="Arial" w:eastAsia="Times New Roman" w:hAnsi="Arial"/>
      <w:lang w:eastAsia="es-ES"/>
    </w:rPr>
  </w:style>
  <w:style w:type="character" w:customStyle="1" w:styleId="Heading2Char">
    <w:name w:val="Heading 2 Char"/>
    <w:aliases w:val="HD2 Char"/>
    <w:basedOn w:val="DefaultParagraphFont"/>
    <w:link w:val="Heading2"/>
    <w:rsid w:val="00357E01"/>
    <w:rPr>
      <w:rFonts w:ascii="Arial" w:eastAsia="Times New Roman" w:hAnsi="Arial"/>
      <w:b/>
      <w:sz w:val="30"/>
      <w:lang w:eastAsia="es-ES"/>
    </w:rPr>
  </w:style>
  <w:style w:type="character" w:customStyle="1" w:styleId="Heading3Char">
    <w:name w:val="Heading 3 Char"/>
    <w:basedOn w:val="DefaultParagraphFont"/>
    <w:link w:val="Heading3"/>
    <w:rsid w:val="0081693D"/>
    <w:rPr>
      <w:rFonts w:ascii="Arial" w:eastAsia="Times New Roman" w:hAnsi="Arial"/>
      <w:b/>
      <w:sz w:val="28"/>
      <w:lang w:eastAsia="es-ES"/>
    </w:rPr>
  </w:style>
  <w:style w:type="character" w:customStyle="1" w:styleId="Heading4Char">
    <w:name w:val="Heading 4 Char"/>
    <w:basedOn w:val="DefaultParagraphFont"/>
    <w:link w:val="Heading4"/>
    <w:rsid w:val="0081693D"/>
    <w:rPr>
      <w:rFonts w:ascii="Arial" w:eastAsia="Times New Roman" w:hAnsi="Arial"/>
      <w:b/>
      <w:sz w:val="26"/>
      <w:szCs w:val="26"/>
      <w:lang w:eastAsia="es-ES"/>
    </w:rPr>
  </w:style>
  <w:style w:type="character" w:customStyle="1" w:styleId="Heading5Char">
    <w:name w:val="Heading 5 Char"/>
    <w:basedOn w:val="DefaultParagraphFont"/>
    <w:link w:val="Heading5"/>
    <w:rsid w:val="0081693D"/>
    <w:rPr>
      <w:rFonts w:ascii="Arial" w:eastAsia="Times New Roman" w:hAnsi="Arial"/>
      <w:b/>
      <w:sz w:val="24"/>
      <w:szCs w:val="24"/>
      <w:lang w:eastAsia="es-ES"/>
    </w:rPr>
  </w:style>
  <w:style w:type="character" w:customStyle="1" w:styleId="Heading6Char">
    <w:name w:val="Heading 6 Char"/>
    <w:basedOn w:val="DefaultParagraphFont"/>
    <w:link w:val="Heading6"/>
    <w:rsid w:val="0081693D"/>
    <w:rPr>
      <w:rFonts w:ascii="Arial" w:eastAsia="Times New Roman" w:hAnsi="Arial"/>
      <w:b/>
      <w:sz w:val="22"/>
      <w:szCs w:val="22"/>
      <w:lang w:eastAsia="es-ES"/>
    </w:rPr>
  </w:style>
  <w:style w:type="character" w:customStyle="1" w:styleId="Heading7Char">
    <w:name w:val="Heading 7 Char"/>
    <w:basedOn w:val="DefaultParagraphFont"/>
    <w:link w:val="Heading7"/>
    <w:rsid w:val="0081693D"/>
    <w:rPr>
      <w:rFonts w:ascii="Arial" w:eastAsia="Times New Roman" w:hAnsi="Arial"/>
      <w:b/>
      <w:lang w:eastAsia="es-ES"/>
    </w:rPr>
  </w:style>
  <w:style w:type="character" w:customStyle="1" w:styleId="Heading8Char">
    <w:name w:val="Heading 8 Char"/>
    <w:basedOn w:val="DefaultParagraphFont"/>
    <w:link w:val="Heading8"/>
    <w:rsid w:val="0081693D"/>
    <w:rPr>
      <w:rFonts w:ascii="Arial" w:eastAsia="Calibri" w:hAnsi="Arial"/>
      <w:b/>
    </w:rPr>
  </w:style>
  <w:style w:type="character" w:customStyle="1" w:styleId="Heading9Char">
    <w:name w:val="Heading 9 Char"/>
    <w:basedOn w:val="DefaultParagraphFont"/>
    <w:link w:val="Heading9"/>
    <w:rsid w:val="0081693D"/>
    <w:rPr>
      <w:rFonts w:ascii="Arial" w:eastAsia="Calibri" w:hAnsi="Arial"/>
      <w:b/>
      <w:i/>
    </w:rPr>
  </w:style>
  <w:style w:type="paragraph" w:styleId="Title">
    <w:name w:val="Title"/>
    <w:basedOn w:val="Normal"/>
    <w:next w:val="Normal"/>
    <w:link w:val="TitleChar"/>
    <w:qFormat/>
    <w:rsid w:val="0081693D"/>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rsid w:val="0081693D"/>
    <w:rPr>
      <w:rFonts w:ascii="Cambria" w:hAnsi="Cambria"/>
      <w:color w:val="17365D"/>
      <w:spacing w:val="5"/>
      <w:kern w:val="28"/>
      <w:sz w:val="52"/>
      <w:szCs w:val="52"/>
    </w:rPr>
  </w:style>
  <w:style w:type="paragraph" w:styleId="NormalIndent">
    <w:name w:val="Normal Indent"/>
    <w:basedOn w:val="Normal"/>
    <w:rsid w:val="008B7402"/>
    <w:pPr>
      <w:ind w:left="1440"/>
    </w:pPr>
  </w:style>
  <w:style w:type="paragraph" w:styleId="TOC2">
    <w:name w:val="toc 2"/>
    <w:basedOn w:val="Normal"/>
    <w:next w:val="Normal"/>
    <w:uiPriority w:val="39"/>
    <w:rsid w:val="007A5661"/>
    <w:pPr>
      <w:spacing w:before="240"/>
    </w:pPr>
    <w:rPr>
      <w:b/>
      <w:bCs/>
    </w:rPr>
  </w:style>
  <w:style w:type="paragraph" w:styleId="Footer">
    <w:name w:val="footer"/>
    <w:basedOn w:val="Normal"/>
    <w:link w:val="FooterChar"/>
    <w:uiPriority w:val="99"/>
    <w:rsid w:val="008B7402"/>
    <w:pPr>
      <w:tabs>
        <w:tab w:val="right" w:pos="7920"/>
      </w:tabs>
    </w:pPr>
    <w:rPr>
      <w:sz w:val="16"/>
    </w:rPr>
  </w:style>
  <w:style w:type="character" w:customStyle="1" w:styleId="FooterChar">
    <w:name w:val="Footer Char"/>
    <w:basedOn w:val="DefaultParagraphFont"/>
    <w:link w:val="Footer"/>
    <w:uiPriority w:val="99"/>
    <w:rsid w:val="008B7402"/>
    <w:rPr>
      <w:rFonts w:ascii="Arial" w:eastAsia="Times New Roman" w:hAnsi="Arial"/>
      <w:sz w:val="16"/>
      <w:lang w:eastAsia="es-ES"/>
    </w:rPr>
  </w:style>
  <w:style w:type="paragraph" w:styleId="Header">
    <w:name w:val="header"/>
    <w:basedOn w:val="Normal"/>
    <w:link w:val="HeaderChar"/>
    <w:uiPriority w:val="99"/>
    <w:rsid w:val="008B7402"/>
    <w:pPr>
      <w:tabs>
        <w:tab w:val="right" w:pos="10440"/>
      </w:tabs>
    </w:pPr>
    <w:rPr>
      <w:sz w:val="16"/>
    </w:rPr>
  </w:style>
  <w:style w:type="character" w:customStyle="1" w:styleId="HeaderChar">
    <w:name w:val="Header Char"/>
    <w:basedOn w:val="DefaultParagraphFont"/>
    <w:link w:val="Header"/>
    <w:uiPriority w:val="99"/>
    <w:rsid w:val="008B7402"/>
    <w:rPr>
      <w:rFonts w:ascii="Arial" w:eastAsia="Times New Roman" w:hAnsi="Arial"/>
      <w:sz w:val="16"/>
      <w:lang w:eastAsia="es-ES"/>
    </w:rPr>
  </w:style>
  <w:style w:type="paragraph" w:customStyle="1" w:styleId="TableText">
    <w:name w:val="Table Text"/>
    <w:basedOn w:val="Normal"/>
    <w:rsid w:val="008B7402"/>
    <w:pPr>
      <w:keepLines/>
    </w:pPr>
    <w:rPr>
      <w:sz w:val="16"/>
    </w:rPr>
  </w:style>
  <w:style w:type="paragraph" w:customStyle="1" w:styleId="TitleBar">
    <w:name w:val="Title Bar"/>
    <w:basedOn w:val="Normal"/>
    <w:rsid w:val="008B7402"/>
    <w:pPr>
      <w:keepNext/>
      <w:pageBreakBefore/>
      <w:shd w:val="solid" w:color="auto" w:fill="auto"/>
      <w:spacing w:before="1680"/>
      <w:ind w:right="720"/>
    </w:pPr>
    <w:rPr>
      <w:sz w:val="36"/>
    </w:rPr>
  </w:style>
  <w:style w:type="paragraph" w:customStyle="1" w:styleId="TOCHeading1">
    <w:name w:val="TOC Heading1"/>
    <w:basedOn w:val="Normal"/>
    <w:rsid w:val="008B7402"/>
    <w:pPr>
      <w:keepNext/>
      <w:pageBreakBefore/>
      <w:pBdr>
        <w:top w:val="single" w:sz="48" w:space="26" w:color="auto"/>
      </w:pBdr>
      <w:spacing w:before="960" w:after="960"/>
    </w:pPr>
    <w:rPr>
      <w:sz w:val="36"/>
    </w:rPr>
  </w:style>
  <w:style w:type="character" w:customStyle="1" w:styleId="HighlightedVariable">
    <w:name w:val="Highlighted Variable"/>
    <w:basedOn w:val="DefaultParagraphFont"/>
    <w:rsid w:val="008B7402"/>
    <w:rPr>
      <w:rFonts w:ascii="Arial" w:hAnsi="Arial"/>
      <w:color w:val="0000FF"/>
    </w:rPr>
  </w:style>
  <w:style w:type="paragraph" w:customStyle="1" w:styleId="TableHeading">
    <w:name w:val="Table Heading"/>
    <w:basedOn w:val="TableText"/>
    <w:rsid w:val="008B7402"/>
    <w:pPr>
      <w:spacing w:before="120" w:after="120"/>
    </w:pPr>
    <w:rPr>
      <w:b/>
    </w:rPr>
  </w:style>
  <w:style w:type="character" w:styleId="PageNumber">
    <w:name w:val="page number"/>
    <w:basedOn w:val="DefaultParagraphFont"/>
    <w:rsid w:val="008B7402"/>
    <w:rPr>
      <w:rFonts w:ascii="Arial" w:hAnsi="Arial"/>
    </w:rPr>
  </w:style>
  <w:style w:type="paragraph" w:customStyle="1" w:styleId="RouteTitle">
    <w:name w:val="Route Title"/>
    <w:basedOn w:val="Normal"/>
    <w:rsid w:val="008B7402"/>
    <w:pPr>
      <w:keepLines/>
      <w:spacing w:after="120"/>
      <w:ind w:right="720"/>
    </w:pPr>
    <w:rPr>
      <w:sz w:val="36"/>
    </w:rPr>
  </w:style>
  <w:style w:type="paragraph" w:customStyle="1" w:styleId="Title-Major">
    <w:name w:val="Title-Major"/>
    <w:basedOn w:val="Title"/>
    <w:rsid w:val="008B7402"/>
    <w:pPr>
      <w:keepLines/>
      <w:pBdr>
        <w:bottom w:val="none" w:sz="0" w:space="0" w:color="auto"/>
      </w:pBdr>
      <w:spacing w:after="120"/>
      <w:ind w:right="720"/>
      <w:contextualSpacing w:val="0"/>
    </w:pPr>
    <w:rPr>
      <w:rFonts w:ascii="Arial" w:hAnsi="Arial"/>
      <w:smallCaps/>
      <w:color w:val="auto"/>
      <w:spacing w:val="0"/>
      <w:kern w:val="0"/>
      <w:sz w:val="48"/>
      <w:szCs w:val="20"/>
    </w:rPr>
  </w:style>
  <w:style w:type="paragraph" w:customStyle="1" w:styleId="Note">
    <w:name w:val="Note"/>
    <w:basedOn w:val="BodyText"/>
    <w:rsid w:val="008B7402"/>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Bullet">
    <w:name w:val="Bullet"/>
    <w:basedOn w:val="BodyText"/>
    <w:rsid w:val="00AB27D9"/>
    <w:pPr>
      <w:keepLines/>
      <w:numPr>
        <w:numId w:val="4"/>
      </w:numPr>
      <w:tabs>
        <w:tab w:val="left" w:pos="1440"/>
        <w:tab w:val="left" w:pos="1800"/>
      </w:tabs>
      <w:ind w:left="1800"/>
    </w:pPr>
  </w:style>
  <w:style w:type="paragraph" w:customStyle="1" w:styleId="Checklist">
    <w:name w:val="Checklist"/>
    <w:basedOn w:val="BodyText"/>
    <w:rsid w:val="002E7471"/>
    <w:pPr>
      <w:numPr>
        <w:numId w:val="3"/>
      </w:numPr>
      <w:tabs>
        <w:tab w:val="left" w:pos="1440"/>
        <w:tab w:val="left" w:pos="1800"/>
      </w:tabs>
    </w:pPr>
  </w:style>
  <w:style w:type="paragraph" w:customStyle="1" w:styleId="NumberedList">
    <w:name w:val="Numbered List"/>
    <w:basedOn w:val="Bullet"/>
    <w:rsid w:val="002E7471"/>
    <w:pPr>
      <w:numPr>
        <w:numId w:val="2"/>
      </w:numPr>
      <w:tabs>
        <w:tab w:val="left" w:pos="2880"/>
      </w:tabs>
      <w:ind w:left="1800"/>
    </w:pPr>
  </w:style>
  <w:style w:type="paragraph" w:customStyle="1" w:styleId="InfoBox">
    <w:name w:val="Info Box"/>
    <w:basedOn w:val="BodyText"/>
    <w:rsid w:val="008B7402"/>
    <w:pPr>
      <w:keepLines/>
      <w:pBdr>
        <w:top w:val="single" w:sz="6" w:space="6" w:color="auto"/>
        <w:left w:val="single" w:sz="6" w:space="6" w:color="auto"/>
        <w:bottom w:val="single" w:sz="6" w:space="6" w:color="auto"/>
        <w:right w:val="single" w:sz="6" w:space="6" w:color="auto"/>
        <w:between w:val="single" w:sz="6" w:space="6" w:color="auto"/>
      </w:pBdr>
      <w:ind w:left="2520" w:right="2160"/>
      <w:jc w:val="center"/>
    </w:pPr>
    <w:rPr>
      <w:sz w:val="18"/>
    </w:rPr>
  </w:style>
  <w:style w:type="paragraph" w:styleId="TOC1">
    <w:name w:val="toc 1"/>
    <w:basedOn w:val="Normal"/>
    <w:next w:val="Normal"/>
    <w:uiPriority w:val="39"/>
    <w:rsid w:val="00406ABE"/>
    <w:pPr>
      <w:spacing w:before="360"/>
    </w:pPr>
    <w:rPr>
      <w:b/>
      <w:bCs/>
      <w:caps/>
      <w:sz w:val="24"/>
      <w:szCs w:val="24"/>
    </w:rPr>
  </w:style>
  <w:style w:type="paragraph" w:customStyle="1" w:styleId="NoteWide">
    <w:name w:val="Note Wide"/>
    <w:basedOn w:val="Note"/>
    <w:rsid w:val="008B7402"/>
    <w:pPr>
      <w:ind w:right="2160"/>
    </w:pPr>
  </w:style>
  <w:style w:type="paragraph" w:customStyle="1" w:styleId="Subject">
    <w:name w:val="Subject"/>
    <w:basedOn w:val="BodyText"/>
    <w:rsid w:val="008B7402"/>
    <w:rPr>
      <w:sz w:val="48"/>
    </w:rPr>
  </w:style>
  <w:style w:type="paragraph" w:styleId="BalloonText">
    <w:name w:val="Balloon Text"/>
    <w:basedOn w:val="Normal"/>
    <w:link w:val="BalloonTextChar"/>
    <w:uiPriority w:val="99"/>
    <w:semiHidden/>
    <w:unhideWhenUsed/>
    <w:rsid w:val="005B3650"/>
    <w:rPr>
      <w:rFonts w:ascii="Tahoma" w:hAnsi="Tahoma" w:cs="Tahoma"/>
      <w:sz w:val="16"/>
      <w:szCs w:val="16"/>
    </w:rPr>
  </w:style>
  <w:style w:type="character" w:customStyle="1" w:styleId="BalloonTextChar">
    <w:name w:val="Balloon Text Char"/>
    <w:basedOn w:val="DefaultParagraphFont"/>
    <w:link w:val="BalloonText"/>
    <w:uiPriority w:val="99"/>
    <w:semiHidden/>
    <w:rsid w:val="005B3650"/>
    <w:rPr>
      <w:rFonts w:ascii="Tahoma" w:eastAsia="Times New Roman" w:hAnsi="Tahoma" w:cs="Tahoma"/>
      <w:sz w:val="16"/>
      <w:szCs w:val="16"/>
      <w:lang w:eastAsia="es-ES"/>
    </w:rPr>
  </w:style>
  <w:style w:type="character" w:styleId="Strong">
    <w:name w:val="Strong"/>
    <w:basedOn w:val="DefaultParagraphFont"/>
    <w:qFormat/>
    <w:rsid w:val="00357E01"/>
    <w:rPr>
      <w:b/>
      <w:bCs/>
    </w:rPr>
  </w:style>
  <w:style w:type="table" w:styleId="TableGrid">
    <w:name w:val="Table Grid"/>
    <w:basedOn w:val="TableNormal"/>
    <w:uiPriority w:val="59"/>
    <w:rsid w:val="00307117"/>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A311D"/>
    <w:rPr>
      <w:color w:val="0000FF" w:themeColor="hyperlink"/>
      <w:u w:val="single"/>
    </w:rPr>
  </w:style>
  <w:style w:type="character" w:customStyle="1" w:styleId="pafhovertarget">
    <w:name w:val="p_afhovertarget"/>
    <w:basedOn w:val="DefaultParagraphFont"/>
    <w:rsid w:val="00BA55C5"/>
  </w:style>
  <w:style w:type="paragraph" w:styleId="TOC3">
    <w:name w:val="toc 3"/>
    <w:basedOn w:val="Normal"/>
    <w:next w:val="Normal"/>
    <w:autoRedefine/>
    <w:uiPriority w:val="39"/>
    <w:unhideWhenUsed/>
    <w:rsid w:val="007A5661"/>
    <w:pPr>
      <w:ind w:left="200"/>
    </w:pPr>
  </w:style>
  <w:style w:type="paragraph" w:styleId="TOC4">
    <w:name w:val="toc 4"/>
    <w:basedOn w:val="Normal"/>
    <w:next w:val="Normal"/>
    <w:autoRedefine/>
    <w:uiPriority w:val="39"/>
    <w:unhideWhenUsed/>
    <w:rsid w:val="00A31ACB"/>
    <w:pPr>
      <w:ind w:left="400"/>
    </w:pPr>
    <w:rPr>
      <w:rFonts w:asciiTheme="minorHAnsi" w:hAnsiTheme="minorHAnsi"/>
    </w:rPr>
  </w:style>
  <w:style w:type="paragraph" w:styleId="TOC5">
    <w:name w:val="toc 5"/>
    <w:basedOn w:val="Normal"/>
    <w:next w:val="Normal"/>
    <w:autoRedefine/>
    <w:uiPriority w:val="39"/>
    <w:unhideWhenUsed/>
    <w:rsid w:val="00A31ACB"/>
    <w:pPr>
      <w:ind w:left="600"/>
    </w:pPr>
    <w:rPr>
      <w:rFonts w:asciiTheme="minorHAnsi" w:hAnsiTheme="minorHAnsi"/>
    </w:rPr>
  </w:style>
  <w:style w:type="paragraph" w:styleId="TOC6">
    <w:name w:val="toc 6"/>
    <w:basedOn w:val="Normal"/>
    <w:next w:val="Normal"/>
    <w:autoRedefine/>
    <w:uiPriority w:val="39"/>
    <w:unhideWhenUsed/>
    <w:rsid w:val="00A31ACB"/>
    <w:pPr>
      <w:ind w:left="800"/>
    </w:pPr>
    <w:rPr>
      <w:rFonts w:asciiTheme="minorHAnsi" w:hAnsiTheme="minorHAnsi"/>
    </w:rPr>
  </w:style>
  <w:style w:type="paragraph" w:styleId="TOC7">
    <w:name w:val="toc 7"/>
    <w:basedOn w:val="Normal"/>
    <w:next w:val="Normal"/>
    <w:autoRedefine/>
    <w:uiPriority w:val="39"/>
    <w:unhideWhenUsed/>
    <w:rsid w:val="00A31ACB"/>
    <w:pPr>
      <w:ind w:left="1000"/>
    </w:pPr>
    <w:rPr>
      <w:rFonts w:asciiTheme="minorHAnsi" w:hAnsiTheme="minorHAnsi"/>
    </w:rPr>
  </w:style>
  <w:style w:type="paragraph" w:styleId="TOC8">
    <w:name w:val="toc 8"/>
    <w:basedOn w:val="Normal"/>
    <w:next w:val="Normal"/>
    <w:autoRedefine/>
    <w:uiPriority w:val="39"/>
    <w:unhideWhenUsed/>
    <w:rsid w:val="00A31ACB"/>
    <w:pPr>
      <w:ind w:left="1200"/>
    </w:pPr>
    <w:rPr>
      <w:rFonts w:asciiTheme="minorHAnsi" w:hAnsiTheme="minorHAnsi"/>
    </w:rPr>
  </w:style>
  <w:style w:type="paragraph" w:styleId="TOC9">
    <w:name w:val="toc 9"/>
    <w:basedOn w:val="Normal"/>
    <w:next w:val="Normal"/>
    <w:autoRedefine/>
    <w:uiPriority w:val="39"/>
    <w:unhideWhenUsed/>
    <w:rsid w:val="00A31ACB"/>
    <w:pPr>
      <w:ind w:left="1400"/>
    </w:pPr>
    <w:rPr>
      <w:rFonts w:asciiTheme="minorHAnsi" w:hAnsiTheme="minorHAnsi"/>
    </w:rPr>
  </w:style>
  <w:style w:type="paragraph" w:customStyle="1" w:styleId="StyleToolordeliverablenameCustomColorRGB039118Left">
    <w:name w:val="Style Tool or deliverable name + Custom Color(RGB(039118)) Left:..."/>
    <w:basedOn w:val="Normal"/>
    <w:rsid w:val="00021539"/>
    <w:pPr>
      <w:spacing w:before="360"/>
      <w:ind w:left="1440"/>
    </w:pPr>
    <w:rPr>
      <w:rFonts w:ascii="Times New Roman" w:hAnsi="Times New Roman"/>
      <w:color w:val="002776"/>
      <w:sz w:val="60"/>
      <w:lang w:eastAsia="en-US"/>
    </w:rPr>
  </w:style>
  <w:style w:type="paragraph" w:styleId="ListParagraph">
    <w:name w:val="List Paragraph"/>
    <w:basedOn w:val="Normal"/>
    <w:uiPriority w:val="34"/>
    <w:qFormat/>
    <w:rsid w:val="00E73C00"/>
    <w:pPr>
      <w:ind w:left="720"/>
    </w:pPr>
    <w:rPr>
      <w:rFonts w:ascii="Calibri" w:eastAsia="Calibri" w:hAnsi="Calibri" w:cs="Calibri"/>
      <w:sz w:val="22"/>
      <w:szCs w:val="22"/>
      <w:lang w:eastAsia="en-US"/>
    </w:rPr>
  </w:style>
  <w:style w:type="character" w:styleId="FollowedHyperlink">
    <w:name w:val="FollowedHyperlink"/>
    <w:basedOn w:val="DefaultParagraphFont"/>
    <w:uiPriority w:val="99"/>
    <w:semiHidden/>
    <w:unhideWhenUsed/>
    <w:rsid w:val="00A14F32"/>
    <w:rPr>
      <w:color w:val="800080" w:themeColor="followedHyperlink"/>
      <w:u w:val="single"/>
    </w:rPr>
  </w:style>
  <w:style w:type="paragraph" w:styleId="Revision">
    <w:name w:val="Revision"/>
    <w:hidden/>
    <w:uiPriority w:val="99"/>
    <w:semiHidden/>
    <w:rsid w:val="0029759C"/>
    <w:rPr>
      <w:rFonts w:ascii="Arial" w:eastAsia="Times New Roman" w:hAnsi="Arial"/>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5230">
      <w:bodyDiv w:val="1"/>
      <w:marLeft w:val="0"/>
      <w:marRight w:val="0"/>
      <w:marTop w:val="0"/>
      <w:marBottom w:val="0"/>
      <w:divBdr>
        <w:top w:val="none" w:sz="0" w:space="0" w:color="auto"/>
        <w:left w:val="none" w:sz="0" w:space="0" w:color="auto"/>
        <w:bottom w:val="none" w:sz="0" w:space="0" w:color="auto"/>
        <w:right w:val="none" w:sz="0" w:space="0" w:color="auto"/>
      </w:divBdr>
    </w:div>
    <w:div w:id="36202774">
      <w:bodyDiv w:val="1"/>
      <w:marLeft w:val="0"/>
      <w:marRight w:val="0"/>
      <w:marTop w:val="0"/>
      <w:marBottom w:val="0"/>
      <w:divBdr>
        <w:top w:val="none" w:sz="0" w:space="0" w:color="auto"/>
        <w:left w:val="none" w:sz="0" w:space="0" w:color="auto"/>
        <w:bottom w:val="none" w:sz="0" w:space="0" w:color="auto"/>
        <w:right w:val="none" w:sz="0" w:space="0" w:color="auto"/>
      </w:divBdr>
    </w:div>
    <w:div w:id="72361136">
      <w:bodyDiv w:val="1"/>
      <w:marLeft w:val="0"/>
      <w:marRight w:val="0"/>
      <w:marTop w:val="0"/>
      <w:marBottom w:val="0"/>
      <w:divBdr>
        <w:top w:val="none" w:sz="0" w:space="0" w:color="auto"/>
        <w:left w:val="none" w:sz="0" w:space="0" w:color="auto"/>
        <w:bottom w:val="none" w:sz="0" w:space="0" w:color="auto"/>
        <w:right w:val="none" w:sz="0" w:space="0" w:color="auto"/>
      </w:divBdr>
    </w:div>
    <w:div w:id="95643118">
      <w:bodyDiv w:val="1"/>
      <w:marLeft w:val="0"/>
      <w:marRight w:val="0"/>
      <w:marTop w:val="0"/>
      <w:marBottom w:val="0"/>
      <w:divBdr>
        <w:top w:val="none" w:sz="0" w:space="0" w:color="auto"/>
        <w:left w:val="none" w:sz="0" w:space="0" w:color="auto"/>
        <w:bottom w:val="none" w:sz="0" w:space="0" w:color="auto"/>
        <w:right w:val="none" w:sz="0" w:space="0" w:color="auto"/>
      </w:divBdr>
    </w:div>
    <w:div w:id="138769683">
      <w:bodyDiv w:val="1"/>
      <w:marLeft w:val="0"/>
      <w:marRight w:val="0"/>
      <w:marTop w:val="0"/>
      <w:marBottom w:val="0"/>
      <w:divBdr>
        <w:top w:val="none" w:sz="0" w:space="0" w:color="auto"/>
        <w:left w:val="none" w:sz="0" w:space="0" w:color="auto"/>
        <w:bottom w:val="none" w:sz="0" w:space="0" w:color="auto"/>
        <w:right w:val="none" w:sz="0" w:space="0" w:color="auto"/>
      </w:divBdr>
    </w:div>
    <w:div w:id="228002204">
      <w:bodyDiv w:val="1"/>
      <w:marLeft w:val="0"/>
      <w:marRight w:val="0"/>
      <w:marTop w:val="0"/>
      <w:marBottom w:val="0"/>
      <w:divBdr>
        <w:top w:val="none" w:sz="0" w:space="0" w:color="auto"/>
        <w:left w:val="none" w:sz="0" w:space="0" w:color="auto"/>
        <w:bottom w:val="none" w:sz="0" w:space="0" w:color="auto"/>
        <w:right w:val="none" w:sz="0" w:space="0" w:color="auto"/>
      </w:divBdr>
    </w:div>
    <w:div w:id="268319741">
      <w:bodyDiv w:val="1"/>
      <w:marLeft w:val="0"/>
      <w:marRight w:val="0"/>
      <w:marTop w:val="0"/>
      <w:marBottom w:val="0"/>
      <w:divBdr>
        <w:top w:val="none" w:sz="0" w:space="0" w:color="auto"/>
        <w:left w:val="none" w:sz="0" w:space="0" w:color="auto"/>
        <w:bottom w:val="none" w:sz="0" w:space="0" w:color="auto"/>
        <w:right w:val="none" w:sz="0" w:space="0" w:color="auto"/>
      </w:divBdr>
    </w:div>
    <w:div w:id="279386817">
      <w:bodyDiv w:val="1"/>
      <w:marLeft w:val="0"/>
      <w:marRight w:val="0"/>
      <w:marTop w:val="0"/>
      <w:marBottom w:val="0"/>
      <w:divBdr>
        <w:top w:val="none" w:sz="0" w:space="0" w:color="auto"/>
        <w:left w:val="none" w:sz="0" w:space="0" w:color="auto"/>
        <w:bottom w:val="none" w:sz="0" w:space="0" w:color="auto"/>
        <w:right w:val="none" w:sz="0" w:space="0" w:color="auto"/>
      </w:divBdr>
    </w:div>
    <w:div w:id="323359446">
      <w:bodyDiv w:val="1"/>
      <w:marLeft w:val="0"/>
      <w:marRight w:val="0"/>
      <w:marTop w:val="0"/>
      <w:marBottom w:val="0"/>
      <w:divBdr>
        <w:top w:val="none" w:sz="0" w:space="0" w:color="auto"/>
        <w:left w:val="none" w:sz="0" w:space="0" w:color="auto"/>
        <w:bottom w:val="none" w:sz="0" w:space="0" w:color="auto"/>
        <w:right w:val="none" w:sz="0" w:space="0" w:color="auto"/>
      </w:divBdr>
    </w:div>
    <w:div w:id="336467886">
      <w:bodyDiv w:val="1"/>
      <w:marLeft w:val="0"/>
      <w:marRight w:val="0"/>
      <w:marTop w:val="0"/>
      <w:marBottom w:val="0"/>
      <w:divBdr>
        <w:top w:val="none" w:sz="0" w:space="0" w:color="auto"/>
        <w:left w:val="none" w:sz="0" w:space="0" w:color="auto"/>
        <w:bottom w:val="none" w:sz="0" w:space="0" w:color="auto"/>
        <w:right w:val="none" w:sz="0" w:space="0" w:color="auto"/>
      </w:divBdr>
    </w:div>
    <w:div w:id="367531214">
      <w:bodyDiv w:val="1"/>
      <w:marLeft w:val="0"/>
      <w:marRight w:val="0"/>
      <w:marTop w:val="0"/>
      <w:marBottom w:val="0"/>
      <w:divBdr>
        <w:top w:val="none" w:sz="0" w:space="0" w:color="auto"/>
        <w:left w:val="none" w:sz="0" w:space="0" w:color="auto"/>
        <w:bottom w:val="none" w:sz="0" w:space="0" w:color="auto"/>
        <w:right w:val="none" w:sz="0" w:space="0" w:color="auto"/>
      </w:divBdr>
    </w:div>
    <w:div w:id="454259023">
      <w:bodyDiv w:val="1"/>
      <w:marLeft w:val="0"/>
      <w:marRight w:val="0"/>
      <w:marTop w:val="0"/>
      <w:marBottom w:val="0"/>
      <w:divBdr>
        <w:top w:val="none" w:sz="0" w:space="0" w:color="auto"/>
        <w:left w:val="none" w:sz="0" w:space="0" w:color="auto"/>
        <w:bottom w:val="none" w:sz="0" w:space="0" w:color="auto"/>
        <w:right w:val="none" w:sz="0" w:space="0" w:color="auto"/>
      </w:divBdr>
    </w:div>
    <w:div w:id="463930538">
      <w:bodyDiv w:val="1"/>
      <w:marLeft w:val="0"/>
      <w:marRight w:val="0"/>
      <w:marTop w:val="0"/>
      <w:marBottom w:val="0"/>
      <w:divBdr>
        <w:top w:val="none" w:sz="0" w:space="0" w:color="auto"/>
        <w:left w:val="none" w:sz="0" w:space="0" w:color="auto"/>
        <w:bottom w:val="none" w:sz="0" w:space="0" w:color="auto"/>
        <w:right w:val="none" w:sz="0" w:space="0" w:color="auto"/>
      </w:divBdr>
    </w:div>
    <w:div w:id="522062832">
      <w:bodyDiv w:val="1"/>
      <w:marLeft w:val="0"/>
      <w:marRight w:val="0"/>
      <w:marTop w:val="0"/>
      <w:marBottom w:val="0"/>
      <w:divBdr>
        <w:top w:val="none" w:sz="0" w:space="0" w:color="auto"/>
        <w:left w:val="none" w:sz="0" w:space="0" w:color="auto"/>
        <w:bottom w:val="none" w:sz="0" w:space="0" w:color="auto"/>
        <w:right w:val="none" w:sz="0" w:space="0" w:color="auto"/>
      </w:divBdr>
    </w:div>
    <w:div w:id="523322498">
      <w:bodyDiv w:val="1"/>
      <w:marLeft w:val="0"/>
      <w:marRight w:val="0"/>
      <w:marTop w:val="0"/>
      <w:marBottom w:val="0"/>
      <w:divBdr>
        <w:top w:val="none" w:sz="0" w:space="0" w:color="auto"/>
        <w:left w:val="none" w:sz="0" w:space="0" w:color="auto"/>
        <w:bottom w:val="none" w:sz="0" w:space="0" w:color="auto"/>
        <w:right w:val="none" w:sz="0" w:space="0" w:color="auto"/>
      </w:divBdr>
    </w:div>
    <w:div w:id="537472038">
      <w:bodyDiv w:val="1"/>
      <w:marLeft w:val="0"/>
      <w:marRight w:val="0"/>
      <w:marTop w:val="0"/>
      <w:marBottom w:val="0"/>
      <w:divBdr>
        <w:top w:val="none" w:sz="0" w:space="0" w:color="auto"/>
        <w:left w:val="none" w:sz="0" w:space="0" w:color="auto"/>
        <w:bottom w:val="none" w:sz="0" w:space="0" w:color="auto"/>
        <w:right w:val="none" w:sz="0" w:space="0" w:color="auto"/>
      </w:divBdr>
    </w:div>
    <w:div w:id="565260013">
      <w:bodyDiv w:val="1"/>
      <w:marLeft w:val="0"/>
      <w:marRight w:val="0"/>
      <w:marTop w:val="0"/>
      <w:marBottom w:val="0"/>
      <w:divBdr>
        <w:top w:val="none" w:sz="0" w:space="0" w:color="auto"/>
        <w:left w:val="none" w:sz="0" w:space="0" w:color="auto"/>
        <w:bottom w:val="none" w:sz="0" w:space="0" w:color="auto"/>
        <w:right w:val="none" w:sz="0" w:space="0" w:color="auto"/>
      </w:divBdr>
    </w:div>
    <w:div w:id="661934952">
      <w:bodyDiv w:val="1"/>
      <w:marLeft w:val="0"/>
      <w:marRight w:val="0"/>
      <w:marTop w:val="0"/>
      <w:marBottom w:val="0"/>
      <w:divBdr>
        <w:top w:val="none" w:sz="0" w:space="0" w:color="auto"/>
        <w:left w:val="none" w:sz="0" w:space="0" w:color="auto"/>
        <w:bottom w:val="none" w:sz="0" w:space="0" w:color="auto"/>
        <w:right w:val="none" w:sz="0" w:space="0" w:color="auto"/>
      </w:divBdr>
    </w:div>
    <w:div w:id="705908732">
      <w:bodyDiv w:val="1"/>
      <w:marLeft w:val="0"/>
      <w:marRight w:val="0"/>
      <w:marTop w:val="0"/>
      <w:marBottom w:val="0"/>
      <w:divBdr>
        <w:top w:val="none" w:sz="0" w:space="0" w:color="auto"/>
        <w:left w:val="none" w:sz="0" w:space="0" w:color="auto"/>
        <w:bottom w:val="none" w:sz="0" w:space="0" w:color="auto"/>
        <w:right w:val="none" w:sz="0" w:space="0" w:color="auto"/>
      </w:divBdr>
    </w:div>
    <w:div w:id="746808059">
      <w:bodyDiv w:val="1"/>
      <w:marLeft w:val="0"/>
      <w:marRight w:val="0"/>
      <w:marTop w:val="0"/>
      <w:marBottom w:val="0"/>
      <w:divBdr>
        <w:top w:val="none" w:sz="0" w:space="0" w:color="auto"/>
        <w:left w:val="none" w:sz="0" w:space="0" w:color="auto"/>
        <w:bottom w:val="none" w:sz="0" w:space="0" w:color="auto"/>
        <w:right w:val="none" w:sz="0" w:space="0" w:color="auto"/>
      </w:divBdr>
    </w:div>
    <w:div w:id="793016590">
      <w:bodyDiv w:val="1"/>
      <w:marLeft w:val="0"/>
      <w:marRight w:val="0"/>
      <w:marTop w:val="0"/>
      <w:marBottom w:val="0"/>
      <w:divBdr>
        <w:top w:val="none" w:sz="0" w:space="0" w:color="auto"/>
        <w:left w:val="none" w:sz="0" w:space="0" w:color="auto"/>
        <w:bottom w:val="none" w:sz="0" w:space="0" w:color="auto"/>
        <w:right w:val="none" w:sz="0" w:space="0" w:color="auto"/>
      </w:divBdr>
    </w:div>
    <w:div w:id="868295135">
      <w:bodyDiv w:val="1"/>
      <w:marLeft w:val="0"/>
      <w:marRight w:val="0"/>
      <w:marTop w:val="0"/>
      <w:marBottom w:val="0"/>
      <w:divBdr>
        <w:top w:val="none" w:sz="0" w:space="0" w:color="auto"/>
        <w:left w:val="none" w:sz="0" w:space="0" w:color="auto"/>
        <w:bottom w:val="none" w:sz="0" w:space="0" w:color="auto"/>
        <w:right w:val="none" w:sz="0" w:space="0" w:color="auto"/>
      </w:divBdr>
    </w:div>
    <w:div w:id="870188622">
      <w:bodyDiv w:val="1"/>
      <w:marLeft w:val="0"/>
      <w:marRight w:val="0"/>
      <w:marTop w:val="0"/>
      <w:marBottom w:val="0"/>
      <w:divBdr>
        <w:top w:val="none" w:sz="0" w:space="0" w:color="auto"/>
        <w:left w:val="none" w:sz="0" w:space="0" w:color="auto"/>
        <w:bottom w:val="none" w:sz="0" w:space="0" w:color="auto"/>
        <w:right w:val="none" w:sz="0" w:space="0" w:color="auto"/>
      </w:divBdr>
    </w:div>
    <w:div w:id="967508875">
      <w:bodyDiv w:val="1"/>
      <w:marLeft w:val="0"/>
      <w:marRight w:val="0"/>
      <w:marTop w:val="0"/>
      <w:marBottom w:val="0"/>
      <w:divBdr>
        <w:top w:val="none" w:sz="0" w:space="0" w:color="auto"/>
        <w:left w:val="none" w:sz="0" w:space="0" w:color="auto"/>
        <w:bottom w:val="none" w:sz="0" w:space="0" w:color="auto"/>
        <w:right w:val="none" w:sz="0" w:space="0" w:color="auto"/>
      </w:divBdr>
    </w:div>
    <w:div w:id="1034116489">
      <w:bodyDiv w:val="1"/>
      <w:marLeft w:val="0"/>
      <w:marRight w:val="0"/>
      <w:marTop w:val="0"/>
      <w:marBottom w:val="0"/>
      <w:divBdr>
        <w:top w:val="none" w:sz="0" w:space="0" w:color="auto"/>
        <w:left w:val="none" w:sz="0" w:space="0" w:color="auto"/>
        <w:bottom w:val="none" w:sz="0" w:space="0" w:color="auto"/>
        <w:right w:val="none" w:sz="0" w:space="0" w:color="auto"/>
      </w:divBdr>
    </w:div>
    <w:div w:id="1149244229">
      <w:bodyDiv w:val="1"/>
      <w:marLeft w:val="0"/>
      <w:marRight w:val="0"/>
      <w:marTop w:val="0"/>
      <w:marBottom w:val="0"/>
      <w:divBdr>
        <w:top w:val="none" w:sz="0" w:space="0" w:color="auto"/>
        <w:left w:val="none" w:sz="0" w:space="0" w:color="auto"/>
        <w:bottom w:val="none" w:sz="0" w:space="0" w:color="auto"/>
        <w:right w:val="none" w:sz="0" w:space="0" w:color="auto"/>
      </w:divBdr>
    </w:div>
    <w:div w:id="1151865085">
      <w:bodyDiv w:val="1"/>
      <w:marLeft w:val="0"/>
      <w:marRight w:val="0"/>
      <w:marTop w:val="0"/>
      <w:marBottom w:val="0"/>
      <w:divBdr>
        <w:top w:val="none" w:sz="0" w:space="0" w:color="auto"/>
        <w:left w:val="none" w:sz="0" w:space="0" w:color="auto"/>
        <w:bottom w:val="none" w:sz="0" w:space="0" w:color="auto"/>
        <w:right w:val="none" w:sz="0" w:space="0" w:color="auto"/>
      </w:divBdr>
    </w:div>
    <w:div w:id="1184247178">
      <w:bodyDiv w:val="1"/>
      <w:marLeft w:val="0"/>
      <w:marRight w:val="0"/>
      <w:marTop w:val="0"/>
      <w:marBottom w:val="0"/>
      <w:divBdr>
        <w:top w:val="none" w:sz="0" w:space="0" w:color="auto"/>
        <w:left w:val="none" w:sz="0" w:space="0" w:color="auto"/>
        <w:bottom w:val="none" w:sz="0" w:space="0" w:color="auto"/>
        <w:right w:val="none" w:sz="0" w:space="0" w:color="auto"/>
      </w:divBdr>
    </w:div>
    <w:div w:id="1253851334">
      <w:bodyDiv w:val="1"/>
      <w:marLeft w:val="0"/>
      <w:marRight w:val="0"/>
      <w:marTop w:val="0"/>
      <w:marBottom w:val="0"/>
      <w:divBdr>
        <w:top w:val="none" w:sz="0" w:space="0" w:color="auto"/>
        <w:left w:val="none" w:sz="0" w:space="0" w:color="auto"/>
        <w:bottom w:val="none" w:sz="0" w:space="0" w:color="auto"/>
        <w:right w:val="none" w:sz="0" w:space="0" w:color="auto"/>
      </w:divBdr>
    </w:div>
    <w:div w:id="1365013253">
      <w:bodyDiv w:val="1"/>
      <w:marLeft w:val="0"/>
      <w:marRight w:val="0"/>
      <w:marTop w:val="0"/>
      <w:marBottom w:val="0"/>
      <w:divBdr>
        <w:top w:val="none" w:sz="0" w:space="0" w:color="auto"/>
        <w:left w:val="none" w:sz="0" w:space="0" w:color="auto"/>
        <w:bottom w:val="none" w:sz="0" w:space="0" w:color="auto"/>
        <w:right w:val="none" w:sz="0" w:space="0" w:color="auto"/>
      </w:divBdr>
    </w:div>
    <w:div w:id="1391224977">
      <w:bodyDiv w:val="1"/>
      <w:marLeft w:val="0"/>
      <w:marRight w:val="0"/>
      <w:marTop w:val="0"/>
      <w:marBottom w:val="0"/>
      <w:divBdr>
        <w:top w:val="none" w:sz="0" w:space="0" w:color="auto"/>
        <w:left w:val="none" w:sz="0" w:space="0" w:color="auto"/>
        <w:bottom w:val="none" w:sz="0" w:space="0" w:color="auto"/>
        <w:right w:val="none" w:sz="0" w:space="0" w:color="auto"/>
      </w:divBdr>
    </w:div>
    <w:div w:id="1486704477">
      <w:bodyDiv w:val="1"/>
      <w:marLeft w:val="0"/>
      <w:marRight w:val="0"/>
      <w:marTop w:val="0"/>
      <w:marBottom w:val="0"/>
      <w:divBdr>
        <w:top w:val="none" w:sz="0" w:space="0" w:color="auto"/>
        <w:left w:val="none" w:sz="0" w:space="0" w:color="auto"/>
        <w:bottom w:val="none" w:sz="0" w:space="0" w:color="auto"/>
        <w:right w:val="none" w:sz="0" w:space="0" w:color="auto"/>
      </w:divBdr>
    </w:div>
    <w:div w:id="1622683443">
      <w:bodyDiv w:val="1"/>
      <w:marLeft w:val="0"/>
      <w:marRight w:val="0"/>
      <w:marTop w:val="0"/>
      <w:marBottom w:val="0"/>
      <w:divBdr>
        <w:top w:val="none" w:sz="0" w:space="0" w:color="auto"/>
        <w:left w:val="none" w:sz="0" w:space="0" w:color="auto"/>
        <w:bottom w:val="none" w:sz="0" w:space="0" w:color="auto"/>
        <w:right w:val="none" w:sz="0" w:space="0" w:color="auto"/>
      </w:divBdr>
    </w:div>
    <w:div w:id="1844199149">
      <w:bodyDiv w:val="1"/>
      <w:marLeft w:val="0"/>
      <w:marRight w:val="0"/>
      <w:marTop w:val="0"/>
      <w:marBottom w:val="0"/>
      <w:divBdr>
        <w:top w:val="none" w:sz="0" w:space="0" w:color="auto"/>
        <w:left w:val="none" w:sz="0" w:space="0" w:color="auto"/>
        <w:bottom w:val="none" w:sz="0" w:space="0" w:color="auto"/>
        <w:right w:val="none" w:sz="0" w:space="0" w:color="auto"/>
      </w:divBdr>
    </w:div>
    <w:div w:id="2006934523">
      <w:bodyDiv w:val="1"/>
      <w:marLeft w:val="0"/>
      <w:marRight w:val="0"/>
      <w:marTop w:val="0"/>
      <w:marBottom w:val="0"/>
      <w:divBdr>
        <w:top w:val="none" w:sz="0" w:space="0" w:color="auto"/>
        <w:left w:val="none" w:sz="0" w:space="0" w:color="auto"/>
        <w:bottom w:val="none" w:sz="0" w:space="0" w:color="auto"/>
        <w:right w:val="none" w:sz="0" w:space="0" w:color="auto"/>
      </w:divBdr>
    </w:div>
    <w:div w:id="2022507219">
      <w:bodyDiv w:val="1"/>
      <w:marLeft w:val="0"/>
      <w:marRight w:val="0"/>
      <w:marTop w:val="0"/>
      <w:marBottom w:val="0"/>
      <w:divBdr>
        <w:top w:val="none" w:sz="0" w:space="0" w:color="auto"/>
        <w:left w:val="none" w:sz="0" w:space="0" w:color="auto"/>
        <w:bottom w:val="none" w:sz="0" w:space="0" w:color="auto"/>
        <w:right w:val="none" w:sz="0" w:space="0" w:color="auto"/>
      </w:divBdr>
    </w:div>
    <w:div w:id="2059088179">
      <w:bodyDiv w:val="1"/>
      <w:marLeft w:val="0"/>
      <w:marRight w:val="0"/>
      <w:marTop w:val="0"/>
      <w:marBottom w:val="0"/>
      <w:divBdr>
        <w:top w:val="none" w:sz="0" w:space="0" w:color="auto"/>
        <w:left w:val="none" w:sz="0" w:space="0" w:color="auto"/>
        <w:bottom w:val="none" w:sz="0" w:space="0" w:color="auto"/>
        <w:right w:val="none" w:sz="0" w:space="0" w:color="auto"/>
      </w:divBdr>
    </w:div>
    <w:div w:id="2112815361">
      <w:bodyDiv w:val="1"/>
      <w:marLeft w:val="0"/>
      <w:marRight w:val="0"/>
      <w:marTop w:val="0"/>
      <w:marBottom w:val="0"/>
      <w:divBdr>
        <w:top w:val="none" w:sz="0" w:space="0" w:color="auto"/>
        <w:left w:val="none" w:sz="0" w:space="0" w:color="auto"/>
        <w:bottom w:val="none" w:sz="0" w:space="0" w:color="auto"/>
        <w:right w:val="none" w:sz="0" w:space="0" w:color="auto"/>
      </w:divBdr>
    </w:div>
    <w:div w:id="211944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oter" Target="footer2.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4.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DD1333C0C0D9C43A1B32973272354B4" ma:contentTypeVersion="0" ma:contentTypeDescription="Create a new document." ma:contentTypeScope="" ma:versionID="98aa4764840513129397bdf15ff9516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04BECD-FD0C-4779-B620-3A297FB3A0D2}">
  <ds:schemaRefs>
    <ds:schemaRef ds:uri="http://purl.org/dc/elements/1.1/"/>
    <ds:schemaRef ds:uri="http://schemas.microsoft.com/office/infopath/2007/PartnerControls"/>
    <ds:schemaRef ds:uri="http://schemas.microsoft.com/office/2006/metadata/properties"/>
    <ds:schemaRef ds:uri="http://schemas.openxmlformats.org/package/2006/metadata/core-properties"/>
    <ds:schemaRef ds:uri="http://schemas.microsoft.com/office/2006/documentManagement/types"/>
    <ds:schemaRef ds:uri="http://purl.org/dc/terms/"/>
    <ds:schemaRef ds:uri="http://www.w3.org/XML/1998/namespace"/>
    <ds:schemaRef ds:uri="http://purl.org/dc/dcmitype/"/>
  </ds:schemaRefs>
</ds:datastoreItem>
</file>

<file path=customXml/itemProps2.xml><?xml version="1.0" encoding="utf-8"?>
<ds:datastoreItem xmlns:ds="http://schemas.openxmlformats.org/officeDocument/2006/customXml" ds:itemID="{7FFB2D75-7809-4405-A212-CECC89AF32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A5C6168-5B9C-4C2F-8093-79319D401B11}">
  <ds:schemaRefs>
    <ds:schemaRef ds:uri="http://schemas.microsoft.com/sharepoint/v3/contenttype/forms"/>
  </ds:schemaRefs>
</ds:datastoreItem>
</file>

<file path=customXml/itemProps4.xml><?xml version="1.0" encoding="utf-8"?>
<ds:datastoreItem xmlns:ds="http://schemas.openxmlformats.org/officeDocument/2006/customXml" ds:itemID="{78341F0D-8744-4061-9B58-65A2FC822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8</Pages>
  <Words>750</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IM.090 Installation Instructions</vt:lpstr>
    </vt:vector>
  </TitlesOfParts>
  <Company>Oracle Corporation</Company>
  <LinksUpToDate>false</LinksUpToDate>
  <CharactersWithSpaces>5015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IM.090 Installation Instructions</dc:title>
  <dc:creator>Sarkar, Siddhartha  (CTR)      A8SUW</dc:creator>
  <cp:keywords>OUM</cp:keywords>
  <dc:description>Copyright © 2014, Oracle and/or its affiliates.  All rights reserved.</dc:description>
  <cp:lastModifiedBy>Raghava Reddy, Sitha       TL14C</cp:lastModifiedBy>
  <cp:revision>4</cp:revision>
  <dcterms:created xsi:type="dcterms:W3CDTF">2017-06-15T12:04:00Z</dcterms:created>
  <dcterms:modified xsi:type="dcterms:W3CDTF">2017-06-16T11:21:00Z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0x010100ADD1333C0C0D9C43A1B32973272354B4</vt:lpwstr>
  </property>
</Properties>
</file>