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C449F" w14:textId="77777777" w:rsidR="00EF5B0B" w:rsidRPr="009039B1" w:rsidRDefault="00EF5B0B" w:rsidP="00EF5B0B">
      <w:pPr>
        <w:pStyle w:val="TitleBar"/>
        <w:rPr>
          <w:rFonts w:cs="Arial"/>
        </w:rPr>
      </w:pPr>
    </w:p>
    <w:p w14:paraId="4C8CBB71" w14:textId="3C5924D3" w:rsidR="00A96065" w:rsidRPr="009039B1" w:rsidRDefault="000D33A5" w:rsidP="00A96065">
      <w:pPr>
        <w:pStyle w:val="RouteTitle"/>
        <w:rPr>
          <w:rFonts w:cs="Arial"/>
        </w:rPr>
      </w:pPr>
      <w:r w:rsidRPr="009039B1">
        <w:rPr>
          <w:rFonts w:cs="Arial"/>
        </w:rPr>
        <w:t>OUM</w:t>
      </w:r>
    </w:p>
    <w:p w14:paraId="4DFFAE26" w14:textId="243B47BA" w:rsidR="00A96065" w:rsidRPr="009039B1" w:rsidRDefault="009259C8" w:rsidP="000D33A5">
      <w:pPr>
        <w:pStyle w:val="RouteTitle"/>
        <w:rPr>
          <w:rFonts w:cs="Arial"/>
          <w:smallCaps/>
          <w:sz w:val="48"/>
        </w:rPr>
      </w:pPr>
      <w:r w:rsidRPr="009039B1">
        <w:rPr>
          <w:rFonts w:cs="Arial"/>
          <w:smallCaps/>
          <w:sz w:val="48"/>
        </w:rPr>
        <w:t>IM.</w:t>
      </w:r>
      <w:r w:rsidR="000D33A5" w:rsidRPr="009039B1">
        <w:rPr>
          <w:rFonts w:cs="Arial"/>
          <w:smallCaps/>
          <w:sz w:val="48"/>
        </w:rPr>
        <w:t>0</w:t>
      </w:r>
      <w:r w:rsidRPr="009039B1">
        <w:rPr>
          <w:rFonts w:cs="Arial"/>
          <w:smallCaps/>
          <w:sz w:val="48"/>
        </w:rPr>
        <w:t>90</w:t>
      </w:r>
      <w:r w:rsidR="000D33A5" w:rsidRPr="009039B1">
        <w:rPr>
          <w:rFonts w:cs="Arial"/>
          <w:smallCaps/>
          <w:sz w:val="48"/>
        </w:rPr>
        <w:t xml:space="preserve"> </w:t>
      </w:r>
      <w:bookmarkStart w:id="0" w:name="DocTitle"/>
      <w:r w:rsidR="00D46AA9" w:rsidRPr="009039B1">
        <w:rPr>
          <w:rFonts w:cs="Arial"/>
          <w:smallCaps/>
          <w:sz w:val="48"/>
        </w:rPr>
        <w:t xml:space="preserve"> </w:t>
      </w:r>
      <w:r w:rsidR="00A30A68" w:rsidRPr="009039B1">
        <w:rPr>
          <w:rFonts w:cs="Arial"/>
          <w:smallCaps/>
          <w:sz w:val="48"/>
        </w:rPr>
        <w:t>Migration</w:t>
      </w:r>
      <w:r w:rsidR="00A96065" w:rsidRPr="009039B1">
        <w:rPr>
          <w:rFonts w:cs="Arial"/>
          <w:smallCaps/>
          <w:sz w:val="48"/>
        </w:rPr>
        <w:t xml:space="preserve"> Instructions</w:t>
      </w:r>
      <w:bookmarkStart w:id="1" w:name="TitleEnd"/>
      <w:bookmarkEnd w:id="0"/>
      <w:bookmarkEnd w:id="1"/>
    </w:p>
    <w:p w14:paraId="68DC44A4" w14:textId="05A6E25F" w:rsidR="00EF5B0B" w:rsidRDefault="000A4446" w:rsidP="000D33A5">
      <w:pPr>
        <w:pStyle w:val="Subject"/>
        <w:rPr>
          <w:rStyle w:val="HighlightedVariable"/>
          <w:rFonts w:cs="Arial"/>
        </w:rPr>
      </w:pPr>
      <w:r w:rsidRPr="009039B1">
        <w:rPr>
          <w:rStyle w:val="HighlightedVariable"/>
          <w:rFonts w:cs="Arial"/>
        </w:rPr>
        <w:t>BI ETL</w:t>
      </w:r>
      <w:r w:rsidR="00D46AA9" w:rsidRPr="009039B1">
        <w:rPr>
          <w:rStyle w:val="HighlightedVariable"/>
          <w:rFonts w:cs="Arial"/>
        </w:rPr>
        <w:t xml:space="preserve"> </w:t>
      </w:r>
      <w:r w:rsidR="00AF22BA">
        <w:rPr>
          <w:rStyle w:val="HighlightedVariable"/>
          <w:rFonts w:cs="Arial"/>
        </w:rPr>
        <w:t>Release 2</w:t>
      </w:r>
      <w:r w:rsidR="00377BCC">
        <w:rPr>
          <w:rStyle w:val="HighlightedVariable"/>
          <w:rFonts w:cs="Arial"/>
        </w:rPr>
        <w:t>B</w:t>
      </w:r>
    </w:p>
    <w:p w14:paraId="44AFDB86" w14:textId="77777777" w:rsidR="00CF2217" w:rsidRDefault="00CF2217" w:rsidP="000D33A5">
      <w:pPr>
        <w:pStyle w:val="Subject"/>
        <w:rPr>
          <w:rStyle w:val="HighlightedVariable"/>
          <w:rFonts w:cs="Arial"/>
        </w:rPr>
      </w:pPr>
    </w:p>
    <w:p w14:paraId="29856FCF" w14:textId="77777777" w:rsidR="00CF2217" w:rsidRPr="009039B1" w:rsidRDefault="00CF2217" w:rsidP="000D33A5">
      <w:pPr>
        <w:pStyle w:val="Subject"/>
        <w:rPr>
          <w:rStyle w:val="HighlightedVariable"/>
          <w:rFonts w:cs="Arial"/>
        </w:rPr>
      </w:pPr>
    </w:p>
    <w:p w14:paraId="68DC44A5" w14:textId="77777777" w:rsidR="00EF5B0B" w:rsidRPr="009039B1" w:rsidRDefault="00EF5B0B" w:rsidP="00EF5B0B">
      <w:pPr>
        <w:pStyle w:val="BodyText"/>
        <w:rPr>
          <w:rFonts w:cs="Arial"/>
        </w:rPr>
      </w:pPr>
    </w:p>
    <w:p w14:paraId="68DC44A6" w14:textId="77777777" w:rsidR="00EF5B0B" w:rsidRPr="009039B1" w:rsidRDefault="00EF5B0B" w:rsidP="00EF5B0B">
      <w:pPr>
        <w:pStyle w:val="BodyText"/>
        <w:rPr>
          <w:rFonts w:cs="Arial"/>
        </w:rPr>
      </w:pPr>
    </w:p>
    <w:p w14:paraId="06095FDD" w14:textId="2ECC6544" w:rsidR="00CF2217" w:rsidRPr="00CF2217" w:rsidRDefault="00CF2217" w:rsidP="00CF2217">
      <w:pPr>
        <w:tabs>
          <w:tab w:val="left" w:pos="4320"/>
        </w:tabs>
        <w:spacing w:before="120"/>
      </w:pPr>
      <w:r w:rsidRPr="00CF2217">
        <w:t>Author:</w:t>
      </w:r>
      <w:r w:rsidRPr="00CF2217">
        <w:tab/>
      </w:r>
      <w:proofErr w:type="spellStart"/>
      <w:r>
        <w:t>Raghav</w:t>
      </w:r>
      <w:proofErr w:type="spellEnd"/>
      <w:r>
        <w:t>/Supriya</w:t>
      </w:r>
    </w:p>
    <w:p w14:paraId="30AF4AA6" w14:textId="4E7F9656" w:rsidR="00CF2217" w:rsidRPr="00CF2217" w:rsidRDefault="00CF2217" w:rsidP="00CF2217">
      <w:pPr>
        <w:tabs>
          <w:tab w:val="left" w:pos="4320"/>
        </w:tabs>
        <w:spacing w:before="120"/>
      </w:pPr>
      <w:r>
        <w:t>Creation Date:</w:t>
      </w:r>
      <w:r>
        <w:tab/>
        <w:t>Feb 01,2017</w:t>
      </w:r>
    </w:p>
    <w:p w14:paraId="4FCF7FF8" w14:textId="1F70136E" w:rsidR="00CF2217" w:rsidRPr="00CF2217" w:rsidRDefault="00CF2217" w:rsidP="00CF2217">
      <w:pPr>
        <w:tabs>
          <w:tab w:val="left" w:pos="4320"/>
        </w:tabs>
        <w:spacing w:before="120"/>
      </w:pPr>
      <w:r>
        <w:t>Last Updated:</w:t>
      </w:r>
      <w:r>
        <w:tab/>
        <w:t>Feb 01,2017</w:t>
      </w:r>
    </w:p>
    <w:p w14:paraId="666D39BD" w14:textId="77777777" w:rsidR="00CF2217" w:rsidRPr="00CF2217" w:rsidRDefault="00CF2217" w:rsidP="00CF2217">
      <w:pPr>
        <w:tabs>
          <w:tab w:val="left" w:pos="4320"/>
        </w:tabs>
        <w:spacing w:before="120"/>
      </w:pPr>
      <w:r w:rsidRPr="00CF2217">
        <w:t>Document Ref:</w:t>
      </w:r>
      <w:r w:rsidRPr="00CF2217">
        <w:tab/>
      </w:r>
      <w:bookmarkStart w:id="2" w:name="DocRefNumber"/>
      <w:r w:rsidRPr="00CF2217">
        <w:t xml:space="preserve"> </w:t>
      </w:r>
      <w:bookmarkEnd w:id="2"/>
    </w:p>
    <w:p w14:paraId="074CF00A" w14:textId="77777777" w:rsidR="00CF2217" w:rsidRPr="00CF2217" w:rsidRDefault="00CF2217" w:rsidP="00CF2217">
      <w:pPr>
        <w:tabs>
          <w:tab w:val="left" w:pos="4320"/>
        </w:tabs>
        <w:spacing w:before="120"/>
      </w:pPr>
      <w:r w:rsidRPr="00CF2217">
        <w:t>Version:</w:t>
      </w:r>
      <w:r w:rsidRPr="00CF2217">
        <w:tab/>
        <w:t>1.0</w:t>
      </w:r>
    </w:p>
    <w:p w14:paraId="2DA16416" w14:textId="77777777" w:rsidR="00CF2217" w:rsidRPr="00CF2217" w:rsidRDefault="00CF2217" w:rsidP="00CF2217">
      <w:pPr>
        <w:tabs>
          <w:tab w:val="left" w:pos="4230"/>
          <w:tab w:val="left" w:pos="4320"/>
        </w:tabs>
        <w:spacing w:before="120"/>
      </w:pPr>
    </w:p>
    <w:p w14:paraId="2389592A" w14:textId="77777777" w:rsidR="00CF2217" w:rsidRPr="00CF2217" w:rsidRDefault="00CF2217" w:rsidP="00CF2217">
      <w:pPr>
        <w:numPr>
          <w:ilvl w:val="0"/>
          <w:numId w:val="4"/>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ind w:right="5040"/>
        <w:rPr>
          <w:vanish/>
        </w:rPr>
      </w:pPr>
      <w:r w:rsidRPr="00CF2217">
        <w:rPr>
          <w:b/>
          <w:vanish/>
        </w:rPr>
        <w:t>Title, Subject, Last Updated Date, Reference Number</w:t>
      </w:r>
      <w:r w:rsidRPr="00CF2217">
        <w:rPr>
          <w:vanish/>
        </w:rPr>
        <w:t xml:space="preserve">, </w:t>
      </w:r>
      <w:r w:rsidRPr="00CF2217">
        <w:rPr>
          <w:b/>
          <w:vanish/>
        </w:rPr>
        <w:t>and</w:t>
      </w:r>
      <w:r w:rsidRPr="00CF2217">
        <w:rPr>
          <w:vanish/>
        </w:rPr>
        <w:t xml:space="preserve"> </w:t>
      </w:r>
      <w:r w:rsidRPr="00CF2217">
        <w:rPr>
          <w:b/>
          <w:vanish/>
        </w:rPr>
        <w:t>Version</w:t>
      </w:r>
      <w:r w:rsidRPr="00CF2217">
        <w:rPr>
          <w:vanish/>
        </w:rPr>
        <w:t xml:space="preserve"> are marked by a Word Bookmark so that they can be easily reproduced in the header and footer of documents.  When you change any of these values, be careful not to accidentally delete the bookmark.  </w:t>
      </w:r>
      <w:r w:rsidRPr="00CF2217">
        <w:rPr>
          <w:b/>
          <w:vanish/>
        </w:rPr>
        <w:t>You can make bookmarks visible by selecting the Office Button&gt;Word Options&gt;Advanced&gt; and checking the Show bookmarks option in the Show document content region.</w:t>
      </w:r>
    </w:p>
    <w:p w14:paraId="672E6A6F" w14:textId="77777777" w:rsidR="00CF2217" w:rsidRPr="00CF2217" w:rsidRDefault="00CF2217" w:rsidP="00CF2217">
      <w:pPr>
        <w:tabs>
          <w:tab w:val="left" w:pos="4320"/>
        </w:tabs>
        <w:spacing w:before="120"/>
      </w:pPr>
    </w:p>
    <w:p w14:paraId="7AB61DC8" w14:textId="77777777" w:rsidR="00CF2217" w:rsidRPr="00CF2217" w:rsidRDefault="00CF2217" w:rsidP="00CF2217">
      <w:pPr>
        <w:tabs>
          <w:tab w:val="left" w:pos="4320"/>
        </w:tabs>
        <w:spacing w:before="120" w:after="120"/>
      </w:pPr>
    </w:p>
    <w:p w14:paraId="37A16C5B" w14:textId="77777777" w:rsidR="00CF2217" w:rsidRPr="00CF2217" w:rsidRDefault="00CF2217" w:rsidP="00CF2217">
      <w:pPr>
        <w:tabs>
          <w:tab w:val="left" w:pos="4320"/>
        </w:tabs>
        <w:spacing w:before="120" w:after="120"/>
      </w:pPr>
      <w:r w:rsidRPr="00CF2217">
        <w:rPr>
          <w:b/>
        </w:rPr>
        <w:t>Approvals:</w:t>
      </w:r>
    </w:p>
    <w:tbl>
      <w:tblPr>
        <w:tblW w:w="0" w:type="auto"/>
        <w:tblInd w:w="1440" w:type="dxa"/>
        <w:tblBorders>
          <w:bottom w:val="single" w:sz="4" w:space="0" w:color="auto"/>
          <w:insideH w:val="single" w:sz="4" w:space="0" w:color="auto"/>
        </w:tblBorders>
        <w:tblLayout w:type="fixed"/>
        <w:tblLook w:val="0000" w:firstRow="0" w:lastRow="0" w:firstColumn="0" w:lastColumn="0" w:noHBand="0" w:noVBand="0"/>
      </w:tblPr>
      <w:tblGrid>
        <w:gridCol w:w="2628"/>
        <w:gridCol w:w="5130"/>
      </w:tblGrid>
      <w:tr w:rsidR="00CF2217" w:rsidRPr="00CF2217" w14:paraId="3F8EBAB4" w14:textId="77777777" w:rsidTr="00CF2217">
        <w:tc>
          <w:tcPr>
            <w:tcW w:w="2628" w:type="dxa"/>
          </w:tcPr>
          <w:p w14:paraId="46C6ABB6" w14:textId="77777777" w:rsidR="00CF2217" w:rsidRPr="00CF2217" w:rsidRDefault="00CF2217" w:rsidP="00CF2217">
            <w:pPr>
              <w:spacing w:before="360"/>
              <w:rPr>
                <w:sz w:val="18"/>
              </w:rPr>
            </w:pPr>
            <w:r w:rsidRPr="00CF2217">
              <w:t xml:space="preserve">  Vinay Pachika</w:t>
            </w:r>
          </w:p>
        </w:tc>
        <w:tc>
          <w:tcPr>
            <w:tcW w:w="5130" w:type="dxa"/>
          </w:tcPr>
          <w:p w14:paraId="4EB637FD" w14:textId="77777777" w:rsidR="00CF2217" w:rsidRPr="00CF2217" w:rsidRDefault="00CF2217" w:rsidP="00CF2217">
            <w:pPr>
              <w:spacing w:before="360"/>
            </w:pPr>
          </w:p>
        </w:tc>
      </w:tr>
      <w:tr w:rsidR="00CF2217" w:rsidRPr="00CF2217" w14:paraId="1F240A67" w14:textId="77777777" w:rsidTr="00CF2217">
        <w:tc>
          <w:tcPr>
            <w:tcW w:w="2628" w:type="dxa"/>
          </w:tcPr>
          <w:p w14:paraId="619D6467" w14:textId="77777777" w:rsidR="00CF2217" w:rsidRPr="00CF2217" w:rsidRDefault="00CF2217" w:rsidP="00CF2217">
            <w:pPr>
              <w:spacing w:before="360"/>
              <w:rPr>
                <w:sz w:val="18"/>
              </w:rPr>
            </w:pPr>
            <w:r w:rsidRPr="00CF2217">
              <w:rPr>
                <w:sz w:val="18"/>
              </w:rPr>
              <w:t xml:space="preserve"> Viswam Nair</w:t>
            </w:r>
          </w:p>
        </w:tc>
        <w:tc>
          <w:tcPr>
            <w:tcW w:w="5130" w:type="dxa"/>
          </w:tcPr>
          <w:p w14:paraId="6E21BB87" w14:textId="77777777" w:rsidR="00CF2217" w:rsidRPr="00CF2217" w:rsidRDefault="00CF2217" w:rsidP="00CF2217">
            <w:pPr>
              <w:spacing w:before="360"/>
            </w:pPr>
          </w:p>
        </w:tc>
      </w:tr>
    </w:tbl>
    <w:p w14:paraId="68DC44AE" w14:textId="77777777" w:rsidR="00EF5B0B" w:rsidRPr="009039B1" w:rsidRDefault="00EF5B0B" w:rsidP="003F1B5F">
      <w:pPr>
        <w:pStyle w:val="Note"/>
        <w:numPr>
          <w:ilvl w:val="0"/>
          <w:numId w:val="4"/>
        </w:numPr>
        <w:tabs>
          <w:tab w:val="clear" w:pos="4320"/>
        </w:tabs>
        <w:rPr>
          <w:rFonts w:cs="Arial"/>
        </w:rPr>
      </w:pPr>
      <w:r w:rsidRPr="009039B1">
        <w:rPr>
          <w:rFonts w:cs="Arial"/>
          <w:b/>
        </w:rPr>
        <w:t>Title, Subject, Last Updated Date, Reference Number</w:t>
      </w:r>
      <w:r w:rsidRPr="009039B1">
        <w:rPr>
          <w:rFonts w:cs="Arial"/>
        </w:rPr>
        <w:t xml:space="preserve">, </w:t>
      </w:r>
      <w:r w:rsidRPr="009039B1">
        <w:rPr>
          <w:rFonts w:cs="Arial"/>
          <w:b/>
        </w:rPr>
        <w:t>and</w:t>
      </w:r>
      <w:r w:rsidRPr="009039B1">
        <w:rPr>
          <w:rFonts w:cs="Arial"/>
        </w:rPr>
        <w:t xml:space="preserve"> </w:t>
      </w:r>
      <w:r w:rsidRPr="009039B1">
        <w:rPr>
          <w:rFonts w:cs="Arial"/>
          <w:b/>
        </w:rPr>
        <w:t>Version</w:t>
      </w:r>
      <w:r w:rsidRPr="009039B1">
        <w:rPr>
          <w:rFonts w:cs="Arial"/>
        </w:rPr>
        <w:t xml:space="preserve"> are marked by a Word Bookmark so that they can be easily reproduced in the header and footer of documents.  When you change any of these values, be careful not to accidentally delete the bookmark.  </w:t>
      </w:r>
      <w:r w:rsidR="00431322" w:rsidRPr="009039B1">
        <w:rPr>
          <w:rFonts w:cs="Arial"/>
          <w:b/>
        </w:rPr>
        <w:t>You can make bookmarks visible by selecting the Office Button&gt;Word Options&gt;Advanced&gt; and checking the Show bookmarks option in the Show document content region.</w:t>
      </w:r>
    </w:p>
    <w:p w14:paraId="68DC44AF" w14:textId="77777777" w:rsidR="00EF5B0B" w:rsidRPr="009039B1" w:rsidRDefault="00EF5B0B" w:rsidP="00EF5B0B">
      <w:pPr>
        <w:pStyle w:val="BodyText"/>
        <w:spacing w:after="0"/>
        <w:rPr>
          <w:rFonts w:cs="Arial"/>
        </w:rPr>
      </w:pPr>
    </w:p>
    <w:p w14:paraId="68DC44B0" w14:textId="77777777" w:rsidR="00EF5B0B" w:rsidRPr="009039B1" w:rsidRDefault="00EF5B0B" w:rsidP="00EF5B0B">
      <w:pPr>
        <w:pStyle w:val="BodyText"/>
        <w:rPr>
          <w:rFonts w:cs="Arial"/>
        </w:rPr>
      </w:pPr>
    </w:p>
    <w:p w14:paraId="68DC44B8" w14:textId="77777777" w:rsidR="00EF5B0B" w:rsidRPr="009039B1" w:rsidRDefault="00EF5B0B" w:rsidP="003F1B5F">
      <w:pPr>
        <w:pStyle w:val="Note"/>
        <w:numPr>
          <w:ilvl w:val="0"/>
          <w:numId w:val="5"/>
        </w:numPr>
        <w:tabs>
          <w:tab w:val="clear" w:pos="4320"/>
        </w:tabs>
        <w:rPr>
          <w:rFonts w:cs="Arial"/>
        </w:rPr>
      </w:pPr>
      <w:r w:rsidRPr="009039B1">
        <w:rPr>
          <w:rFonts w:cs="Arial"/>
        </w:rPr>
        <w:t>To add additional approval lines, press [Tab] from the last cell in the table above.</w:t>
      </w:r>
    </w:p>
    <w:p w14:paraId="68DC44B9" w14:textId="77777777" w:rsidR="00EF5B0B" w:rsidRPr="009039B1" w:rsidRDefault="00EF5B0B" w:rsidP="00EF5B0B">
      <w:pPr>
        <w:pStyle w:val="BodyText"/>
        <w:framePr w:w="10138" w:hSpace="187" w:wrap="auto" w:vAnchor="page" w:hAnchor="page" w:x="1101" w:y="13812"/>
        <w:tabs>
          <w:tab w:val="right" w:pos="9360"/>
          <w:tab w:val="right" w:pos="10080"/>
        </w:tabs>
        <w:spacing w:after="0"/>
        <w:ind w:right="-30"/>
        <w:rPr>
          <w:rFonts w:cs="Arial"/>
        </w:rPr>
      </w:pPr>
    </w:p>
    <w:p w14:paraId="68DC44BA" w14:textId="77777777" w:rsidR="00EF5B0B" w:rsidRPr="009039B1" w:rsidRDefault="00EF5B0B" w:rsidP="003F1B5F">
      <w:pPr>
        <w:pStyle w:val="Note"/>
        <w:numPr>
          <w:ilvl w:val="0"/>
          <w:numId w:val="6"/>
        </w:numPr>
        <w:tabs>
          <w:tab w:val="clear" w:pos="4320"/>
        </w:tabs>
        <w:rPr>
          <w:rFonts w:cs="Arial"/>
        </w:rPr>
      </w:pPr>
      <w:r w:rsidRPr="009039B1">
        <w:rPr>
          <w:rFonts w:cs="Arial"/>
        </w:rPr>
        <w:t>You can delete any elements of this cover page that you do not need for your document.</w:t>
      </w:r>
    </w:p>
    <w:p w14:paraId="68DC44BB" w14:textId="77777777" w:rsidR="00EF5B0B" w:rsidRPr="009039B1" w:rsidRDefault="00EF5B0B" w:rsidP="00EF5B0B">
      <w:pPr>
        <w:rPr>
          <w:rFonts w:cs="Arial"/>
          <w:sz w:val="2"/>
        </w:rPr>
      </w:pPr>
    </w:p>
    <w:p w14:paraId="68DC44BC" w14:textId="77777777" w:rsidR="00EF5B0B" w:rsidRPr="009039B1" w:rsidRDefault="00EF5B0B" w:rsidP="0024346F">
      <w:pPr>
        <w:pStyle w:val="Heading1"/>
        <w:rPr>
          <w:rFonts w:cs="Arial"/>
        </w:rPr>
      </w:pPr>
      <w:bookmarkStart w:id="3" w:name="_Toc470578305"/>
      <w:r w:rsidRPr="009039B1">
        <w:rPr>
          <w:rFonts w:cs="Arial"/>
        </w:rPr>
        <w:lastRenderedPageBreak/>
        <w:t>Document Control</w:t>
      </w:r>
      <w:bookmarkEnd w:id="3"/>
    </w:p>
    <w:p w14:paraId="68DC44BD" w14:textId="77777777" w:rsidR="00EF5B0B" w:rsidRPr="009039B1" w:rsidRDefault="00EF5B0B" w:rsidP="00EF5B0B">
      <w:pPr>
        <w:pStyle w:val="Heading2"/>
        <w:tabs>
          <w:tab w:val="clear" w:pos="4320"/>
        </w:tabs>
        <w:rPr>
          <w:rFonts w:cs="Arial"/>
        </w:rPr>
      </w:pPr>
      <w:bookmarkStart w:id="4" w:name="_Toc470578306"/>
      <w:r w:rsidRPr="009039B1">
        <w:rPr>
          <w:rFonts w:cs="Arial"/>
        </w:rPr>
        <w:t>Change Record</w:t>
      </w:r>
      <w:bookmarkEnd w:id="4"/>
    </w:p>
    <w:p w14:paraId="68DC44BE" w14:textId="77777777" w:rsidR="00EF5B0B" w:rsidRPr="009039B1" w:rsidRDefault="00C57C58" w:rsidP="00EF5B0B">
      <w:pPr>
        <w:pStyle w:val="BodyText"/>
        <w:ind w:left="8640" w:firstLine="720"/>
        <w:rPr>
          <w:rFonts w:cs="Arial"/>
        </w:rPr>
      </w:pPr>
      <w:r w:rsidRPr="009039B1">
        <w:rPr>
          <w:rFonts w:cs="Arial"/>
          <w:color w:val="FFFFFF"/>
          <w:sz w:val="10"/>
        </w:rPr>
        <w:fldChar w:fldCharType="begin"/>
      </w:r>
      <w:r w:rsidR="00EF5B0B" w:rsidRPr="009039B1">
        <w:rPr>
          <w:rFonts w:cs="Arial"/>
          <w:color w:val="FFFFFF"/>
          <w:sz w:val="10"/>
        </w:rPr>
        <w:instrText xml:space="preserve"> SECTIONPAGES  \* MERGEFORMAT </w:instrText>
      </w:r>
      <w:r w:rsidRPr="009039B1">
        <w:rPr>
          <w:rFonts w:cs="Arial"/>
          <w:color w:val="FFFFFF"/>
          <w:sz w:val="10"/>
        </w:rPr>
        <w:fldChar w:fldCharType="separate"/>
      </w:r>
      <w:r w:rsidR="009579AB">
        <w:rPr>
          <w:rFonts w:cs="Arial"/>
          <w:noProof/>
          <w:color w:val="FFFFFF"/>
          <w:sz w:val="10"/>
        </w:rPr>
        <w:t>40</w:t>
      </w:r>
      <w:r w:rsidRPr="009039B1">
        <w:rPr>
          <w:rFonts w:cs="Arial"/>
          <w:color w:val="FFFFFF"/>
          <w:sz w:val="10"/>
        </w:rPr>
        <w:fldChar w:fldCharType="end"/>
      </w:r>
    </w:p>
    <w:tbl>
      <w:tblPr>
        <w:tblW w:w="0" w:type="auto"/>
        <w:tblInd w:w="6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794"/>
        <w:gridCol w:w="1890"/>
        <w:gridCol w:w="1086"/>
        <w:gridCol w:w="4770"/>
      </w:tblGrid>
      <w:tr w:rsidR="00EF5B0B" w:rsidRPr="00C115D6" w14:paraId="68DC44C3" w14:textId="77777777" w:rsidTr="00E74452">
        <w:trPr>
          <w:cantSplit/>
          <w:tblHeader/>
        </w:trPr>
        <w:tc>
          <w:tcPr>
            <w:tcW w:w="1794" w:type="dxa"/>
            <w:tcBorders>
              <w:top w:val="single" w:sz="12" w:space="0" w:color="000000"/>
              <w:bottom w:val="single" w:sz="6" w:space="0" w:color="000000"/>
              <w:right w:val="nil"/>
            </w:tcBorders>
            <w:shd w:val="clear" w:color="000000" w:fill="E6E6E6"/>
          </w:tcPr>
          <w:p w14:paraId="68DC44BF" w14:textId="77777777" w:rsidR="00EF5B0B" w:rsidRPr="00C115D6" w:rsidRDefault="00EF5B0B" w:rsidP="00275DE4">
            <w:pPr>
              <w:pStyle w:val="TableHeading"/>
              <w:rPr>
                <w:rFonts w:cs="Arial"/>
                <w:sz w:val="18"/>
              </w:rPr>
            </w:pPr>
            <w:r w:rsidRPr="00C115D6">
              <w:rPr>
                <w:rFonts w:cs="Arial"/>
                <w:sz w:val="18"/>
              </w:rPr>
              <w:t>Date</w:t>
            </w:r>
          </w:p>
        </w:tc>
        <w:tc>
          <w:tcPr>
            <w:tcW w:w="1890" w:type="dxa"/>
            <w:tcBorders>
              <w:top w:val="single" w:sz="12" w:space="0" w:color="000000"/>
              <w:left w:val="nil"/>
              <w:bottom w:val="single" w:sz="6" w:space="0" w:color="000000"/>
              <w:right w:val="nil"/>
            </w:tcBorders>
            <w:shd w:val="clear" w:color="000000" w:fill="E6E6E6"/>
          </w:tcPr>
          <w:p w14:paraId="68DC44C0" w14:textId="77777777" w:rsidR="00EF5B0B" w:rsidRPr="00C115D6" w:rsidRDefault="00EF5B0B" w:rsidP="00275DE4">
            <w:pPr>
              <w:pStyle w:val="TableHeading"/>
              <w:rPr>
                <w:rFonts w:cs="Arial"/>
                <w:sz w:val="18"/>
              </w:rPr>
            </w:pPr>
            <w:r w:rsidRPr="00C115D6">
              <w:rPr>
                <w:rFonts w:cs="Arial"/>
                <w:sz w:val="18"/>
              </w:rPr>
              <w:t>Author</w:t>
            </w:r>
          </w:p>
        </w:tc>
        <w:tc>
          <w:tcPr>
            <w:tcW w:w="1086" w:type="dxa"/>
            <w:tcBorders>
              <w:top w:val="single" w:sz="12" w:space="0" w:color="000000"/>
              <w:left w:val="nil"/>
              <w:bottom w:val="single" w:sz="6" w:space="0" w:color="000000"/>
              <w:right w:val="nil"/>
            </w:tcBorders>
            <w:shd w:val="clear" w:color="000000" w:fill="E6E6E6"/>
          </w:tcPr>
          <w:p w14:paraId="68DC44C1" w14:textId="77777777" w:rsidR="00EF5B0B" w:rsidRPr="00C115D6" w:rsidRDefault="00EF5B0B" w:rsidP="00275DE4">
            <w:pPr>
              <w:pStyle w:val="TableHeading"/>
              <w:rPr>
                <w:rFonts w:cs="Arial"/>
                <w:sz w:val="18"/>
              </w:rPr>
            </w:pPr>
            <w:r w:rsidRPr="00C115D6">
              <w:rPr>
                <w:rFonts w:cs="Arial"/>
                <w:sz w:val="18"/>
              </w:rPr>
              <w:t>Version</w:t>
            </w:r>
          </w:p>
        </w:tc>
        <w:tc>
          <w:tcPr>
            <w:tcW w:w="4770" w:type="dxa"/>
            <w:tcBorders>
              <w:top w:val="single" w:sz="12" w:space="0" w:color="000000"/>
              <w:left w:val="nil"/>
              <w:bottom w:val="single" w:sz="6" w:space="0" w:color="000000"/>
            </w:tcBorders>
            <w:shd w:val="clear" w:color="000000" w:fill="E6E6E6"/>
          </w:tcPr>
          <w:p w14:paraId="68DC44C2" w14:textId="77777777" w:rsidR="00EF5B0B" w:rsidRPr="00C115D6" w:rsidRDefault="00EF5B0B" w:rsidP="00275DE4">
            <w:pPr>
              <w:pStyle w:val="TableHeading"/>
              <w:rPr>
                <w:rFonts w:cs="Arial"/>
                <w:sz w:val="18"/>
              </w:rPr>
            </w:pPr>
            <w:r w:rsidRPr="00C115D6">
              <w:rPr>
                <w:rFonts w:cs="Arial"/>
                <w:sz w:val="18"/>
              </w:rPr>
              <w:t>Change Reference</w:t>
            </w:r>
          </w:p>
        </w:tc>
      </w:tr>
      <w:tr w:rsidR="004172B0" w:rsidRPr="00C115D6" w14:paraId="68DC44C8" w14:textId="77777777" w:rsidTr="00484E6B">
        <w:trPr>
          <w:cantSplit/>
        </w:trPr>
        <w:tc>
          <w:tcPr>
            <w:tcW w:w="1794" w:type="dxa"/>
            <w:tcBorders>
              <w:top w:val="single" w:sz="6" w:space="0" w:color="000000"/>
              <w:bottom w:val="single" w:sz="6" w:space="0" w:color="000000"/>
            </w:tcBorders>
            <w:shd w:val="clear" w:color="000000" w:fill="FFFFFF"/>
          </w:tcPr>
          <w:p w14:paraId="68DC44C4" w14:textId="69F656C0" w:rsidR="004172B0" w:rsidRPr="00C115D6" w:rsidRDefault="004172B0" w:rsidP="00AF22BA">
            <w:pPr>
              <w:pStyle w:val="TableText"/>
              <w:rPr>
                <w:rFonts w:cs="Arial"/>
                <w:sz w:val="18"/>
              </w:rPr>
            </w:pPr>
          </w:p>
        </w:tc>
        <w:tc>
          <w:tcPr>
            <w:tcW w:w="1890" w:type="dxa"/>
            <w:tcBorders>
              <w:top w:val="single" w:sz="6" w:space="0" w:color="000000"/>
              <w:bottom w:val="single" w:sz="6" w:space="0" w:color="000000"/>
            </w:tcBorders>
            <w:shd w:val="clear" w:color="000000" w:fill="FFFFFF"/>
          </w:tcPr>
          <w:p w14:paraId="68DC44C5" w14:textId="44EA4217" w:rsidR="004172B0" w:rsidRPr="00C115D6" w:rsidRDefault="004172B0" w:rsidP="00B52AC0">
            <w:pPr>
              <w:pStyle w:val="TableText"/>
              <w:rPr>
                <w:rFonts w:cs="Arial"/>
                <w:sz w:val="18"/>
              </w:rPr>
            </w:pPr>
          </w:p>
        </w:tc>
        <w:tc>
          <w:tcPr>
            <w:tcW w:w="1086" w:type="dxa"/>
            <w:tcBorders>
              <w:top w:val="single" w:sz="6" w:space="0" w:color="000000"/>
              <w:bottom w:val="single" w:sz="6" w:space="0" w:color="000000"/>
            </w:tcBorders>
            <w:shd w:val="clear" w:color="000000" w:fill="FFFFFF"/>
          </w:tcPr>
          <w:p w14:paraId="68DC44C6" w14:textId="6834994E" w:rsidR="004172B0" w:rsidRPr="00C115D6" w:rsidRDefault="004172B0" w:rsidP="00275DE4">
            <w:pPr>
              <w:pStyle w:val="TableText"/>
              <w:rPr>
                <w:rFonts w:cs="Arial"/>
                <w:sz w:val="18"/>
              </w:rPr>
            </w:pPr>
          </w:p>
        </w:tc>
        <w:tc>
          <w:tcPr>
            <w:tcW w:w="4770" w:type="dxa"/>
            <w:tcBorders>
              <w:top w:val="single" w:sz="6" w:space="0" w:color="000000"/>
              <w:bottom w:val="single" w:sz="6" w:space="0" w:color="000000"/>
            </w:tcBorders>
            <w:shd w:val="clear" w:color="000000" w:fill="FFFFFF"/>
          </w:tcPr>
          <w:p w14:paraId="68DC44C7" w14:textId="7F1F20A7" w:rsidR="004172B0" w:rsidRPr="00C115D6" w:rsidRDefault="004172B0" w:rsidP="00275DE4">
            <w:pPr>
              <w:pStyle w:val="TableText"/>
              <w:rPr>
                <w:rFonts w:cs="Arial"/>
                <w:sz w:val="18"/>
              </w:rPr>
            </w:pPr>
          </w:p>
        </w:tc>
      </w:tr>
      <w:tr w:rsidR="007D699B" w:rsidRPr="00C115D6" w14:paraId="53D86C64" w14:textId="77777777" w:rsidTr="00CF2217">
        <w:trPr>
          <w:cantSplit/>
          <w:trHeight w:val="65"/>
        </w:trPr>
        <w:tc>
          <w:tcPr>
            <w:tcW w:w="1794" w:type="dxa"/>
            <w:tcBorders>
              <w:top w:val="single" w:sz="6" w:space="0" w:color="000000"/>
              <w:bottom w:val="single" w:sz="6" w:space="0" w:color="000000"/>
            </w:tcBorders>
            <w:shd w:val="clear" w:color="000000" w:fill="FFFFFF"/>
          </w:tcPr>
          <w:p w14:paraId="2B935E88" w14:textId="00BBA812" w:rsidR="007D699B" w:rsidRDefault="007D699B" w:rsidP="00AF22BA">
            <w:pPr>
              <w:pStyle w:val="TableText"/>
              <w:rPr>
                <w:rFonts w:cs="Arial"/>
                <w:sz w:val="18"/>
              </w:rPr>
            </w:pPr>
          </w:p>
        </w:tc>
        <w:tc>
          <w:tcPr>
            <w:tcW w:w="1890" w:type="dxa"/>
            <w:tcBorders>
              <w:top w:val="single" w:sz="6" w:space="0" w:color="000000"/>
              <w:bottom w:val="single" w:sz="6" w:space="0" w:color="000000"/>
            </w:tcBorders>
            <w:shd w:val="clear" w:color="000000" w:fill="FFFFFF"/>
          </w:tcPr>
          <w:p w14:paraId="4F9E4A8B" w14:textId="5AEAE763" w:rsidR="007D699B" w:rsidRDefault="007D699B" w:rsidP="00B52AC0">
            <w:pPr>
              <w:pStyle w:val="TableText"/>
              <w:rPr>
                <w:rFonts w:cs="Arial"/>
                <w:sz w:val="18"/>
              </w:rPr>
            </w:pPr>
          </w:p>
        </w:tc>
        <w:tc>
          <w:tcPr>
            <w:tcW w:w="1086" w:type="dxa"/>
            <w:tcBorders>
              <w:top w:val="single" w:sz="6" w:space="0" w:color="000000"/>
              <w:bottom w:val="single" w:sz="6" w:space="0" w:color="000000"/>
            </w:tcBorders>
            <w:shd w:val="clear" w:color="000000" w:fill="FFFFFF"/>
          </w:tcPr>
          <w:p w14:paraId="069E86C0" w14:textId="661BFDF7" w:rsidR="007D699B" w:rsidRPr="00C115D6" w:rsidRDefault="007D699B" w:rsidP="00275DE4">
            <w:pPr>
              <w:pStyle w:val="TableText"/>
              <w:rPr>
                <w:rFonts w:cs="Arial"/>
                <w:sz w:val="18"/>
              </w:rPr>
            </w:pPr>
          </w:p>
        </w:tc>
        <w:tc>
          <w:tcPr>
            <w:tcW w:w="4770" w:type="dxa"/>
            <w:tcBorders>
              <w:top w:val="single" w:sz="6" w:space="0" w:color="000000"/>
              <w:bottom w:val="single" w:sz="6" w:space="0" w:color="000000"/>
            </w:tcBorders>
            <w:shd w:val="clear" w:color="000000" w:fill="FFFFFF"/>
          </w:tcPr>
          <w:p w14:paraId="0AA41579" w14:textId="2A6B0142" w:rsidR="007D699B" w:rsidRPr="00C115D6" w:rsidRDefault="007D699B" w:rsidP="00275DE4">
            <w:pPr>
              <w:pStyle w:val="TableText"/>
              <w:rPr>
                <w:rFonts w:cs="Arial"/>
                <w:sz w:val="18"/>
              </w:rPr>
            </w:pPr>
          </w:p>
        </w:tc>
      </w:tr>
    </w:tbl>
    <w:p w14:paraId="68DC44D8" w14:textId="77777777" w:rsidR="00EF5B0B" w:rsidRPr="009039B1" w:rsidRDefault="00EF5B0B" w:rsidP="00EF5B0B">
      <w:pPr>
        <w:pStyle w:val="BodyText"/>
        <w:rPr>
          <w:rFonts w:cs="Arial"/>
        </w:rPr>
      </w:pPr>
    </w:p>
    <w:p w14:paraId="68DC44D9" w14:textId="77777777" w:rsidR="00EF5B0B" w:rsidRPr="009039B1" w:rsidRDefault="00EF5B0B" w:rsidP="00EF5B0B">
      <w:pPr>
        <w:pStyle w:val="Heading2"/>
        <w:tabs>
          <w:tab w:val="clear" w:pos="4320"/>
        </w:tabs>
        <w:rPr>
          <w:rFonts w:cs="Arial"/>
        </w:rPr>
      </w:pPr>
      <w:bookmarkStart w:id="5" w:name="_Toc470578307"/>
      <w:r w:rsidRPr="009039B1">
        <w:rPr>
          <w:rFonts w:cs="Arial"/>
        </w:rPr>
        <w:t>Reviewers</w:t>
      </w:r>
      <w:bookmarkEnd w:id="5"/>
    </w:p>
    <w:p w14:paraId="68DC44DA" w14:textId="77777777" w:rsidR="00EF5B0B" w:rsidRPr="009039B1" w:rsidRDefault="00EF5B0B" w:rsidP="00EF5B0B">
      <w:pPr>
        <w:pStyle w:val="BodyText"/>
        <w:rPr>
          <w:rFonts w:cs="Arial"/>
        </w:rPr>
      </w:pPr>
    </w:p>
    <w:tbl>
      <w:tblPr>
        <w:tblW w:w="0" w:type="auto"/>
        <w:tblInd w:w="6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4752"/>
        <w:gridCol w:w="4788"/>
      </w:tblGrid>
      <w:tr w:rsidR="00EF5B0B" w:rsidRPr="005F6811" w14:paraId="68DC44DD" w14:textId="77777777" w:rsidTr="00E74452">
        <w:trPr>
          <w:cantSplit/>
          <w:tblHeader/>
        </w:trPr>
        <w:tc>
          <w:tcPr>
            <w:tcW w:w="4752" w:type="dxa"/>
            <w:tcBorders>
              <w:top w:val="single" w:sz="12" w:space="0" w:color="000000"/>
              <w:bottom w:val="single" w:sz="6" w:space="0" w:color="000000"/>
              <w:right w:val="nil"/>
            </w:tcBorders>
            <w:shd w:val="clear" w:color="000000" w:fill="E6E6E6"/>
          </w:tcPr>
          <w:p w14:paraId="68DC44DB" w14:textId="77777777" w:rsidR="00EF5B0B" w:rsidRPr="005F6811" w:rsidRDefault="00EF5B0B" w:rsidP="00275DE4">
            <w:pPr>
              <w:pStyle w:val="TableHeading"/>
              <w:rPr>
                <w:rFonts w:cs="Arial"/>
                <w:sz w:val="18"/>
              </w:rPr>
            </w:pPr>
            <w:r w:rsidRPr="005F6811">
              <w:rPr>
                <w:rFonts w:cs="Arial"/>
                <w:sz w:val="18"/>
              </w:rPr>
              <w:t>Name</w:t>
            </w:r>
          </w:p>
        </w:tc>
        <w:tc>
          <w:tcPr>
            <w:tcW w:w="4788" w:type="dxa"/>
            <w:tcBorders>
              <w:top w:val="single" w:sz="12" w:space="0" w:color="000000"/>
              <w:left w:val="nil"/>
              <w:bottom w:val="single" w:sz="6" w:space="0" w:color="000000"/>
            </w:tcBorders>
            <w:shd w:val="clear" w:color="000000" w:fill="E6E6E6"/>
          </w:tcPr>
          <w:p w14:paraId="68DC44DC" w14:textId="77777777" w:rsidR="00EF5B0B" w:rsidRPr="005F6811" w:rsidRDefault="00EF5B0B" w:rsidP="00275DE4">
            <w:pPr>
              <w:pStyle w:val="TableHeading"/>
              <w:rPr>
                <w:rFonts w:cs="Arial"/>
                <w:sz w:val="18"/>
              </w:rPr>
            </w:pPr>
            <w:r w:rsidRPr="005F6811">
              <w:rPr>
                <w:rFonts w:cs="Arial"/>
                <w:sz w:val="18"/>
              </w:rPr>
              <w:t>Position</w:t>
            </w:r>
          </w:p>
        </w:tc>
      </w:tr>
      <w:tr w:rsidR="00EF5B0B" w:rsidRPr="005F6811" w14:paraId="68DC44E0" w14:textId="77777777" w:rsidTr="00E74452">
        <w:trPr>
          <w:cantSplit/>
        </w:trPr>
        <w:tc>
          <w:tcPr>
            <w:tcW w:w="4752" w:type="dxa"/>
            <w:tcBorders>
              <w:top w:val="single" w:sz="6" w:space="0" w:color="000000"/>
            </w:tcBorders>
            <w:shd w:val="clear" w:color="000000" w:fill="FFFFFF"/>
          </w:tcPr>
          <w:p w14:paraId="68DC44DE" w14:textId="7F691173" w:rsidR="00EF5B0B" w:rsidRPr="005F6811" w:rsidRDefault="00EF5B0B" w:rsidP="00275DE4">
            <w:pPr>
              <w:pStyle w:val="TableText"/>
              <w:rPr>
                <w:rFonts w:cs="Arial"/>
                <w:sz w:val="18"/>
              </w:rPr>
            </w:pPr>
          </w:p>
        </w:tc>
        <w:tc>
          <w:tcPr>
            <w:tcW w:w="4788" w:type="dxa"/>
            <w:tcBorders>
              <w:top w:val="single" w:sz="6" w:space="0" w:color="000000"/>
            </w:tcBorders>
            <w:shd w:val="clear" w:color="000000" w:fill="FFFFFF"/>
          </w:tcPr>
          <w:p w14:paraId="68DC44DF" w14:textId="11B24761" w:rsidR="00EF5B0B" w:rsidRPr="005F6811" w:rsidRDefault="00EF5B0B" w:rsidP="00275DE4">
            <w:pPr>
              <w:pStyle w:val="TableText"/>
              <w:rPr>
                <w:rFonts w:cs="Arial"/>
                <w:sz w:val="18"/>
              </w:rPr>
            </w:pPr>
          </w:p>
        </w:tc>
      </w:tr>
      <w:tr w:rsidR="00EF5B0B" w:rsidRPr="005F6811" w14:paraId="68DC44E3" w14:textId="77777777" w:rsidTr="00E74452">
        <w:trPr>
          <w:cantSplit/>
        </w:trPr>
        <w:tc>
          <w:tcPr>
            <w:tcW w:w="4752" w:type="dxa"/>
            <w:shd w:val="clear" w:color="000000" w:fill="FFFFFF"/>
          </w:tcPr>
          <w:p w14:paraId="68DC44E1" w14:textId="3E487C58" w:rsidR="00EF5B0B" w:rsidRPr="005F6811" w:rsidRDefault="00EF5B0B" w:rsidP="00275DE4">
            <w:pPr>
              <w:pStyle w:val="TableText"/>
              <w:rPr>
                <w:rFonts w:cs="Arial"/>
                <w:sz w:val="18"/>
              </w:rPr>
            </w:pPr>
          </w:p>
        </w:tc>
        <w:tc>
          <w:tcPr>
            <w:tcW w:w="4788" w:type="dxa"/>
            <w:shd w:val="clear" w:color="000000" w:fill="FFFFFF"/>
          </w:tcPr>
          <w:p w14:paraId="68DC44E2" w14:textId="7CCF7856" w:rsidR="00EF5B0B" w:rsidRPr="005F6811" w:rsidRDefault="00EF5B0B" w:rsidP="00275DE4">
            <w:pPr>
              <w:pStyle w:val="TableText"/>
              <w:rPr>
                <w:rFonts w:cs="Arial"/>
                <w:sz w:val="18"/>
              </w:rPr>
            </w:pPr>
          </w:p>
        </w:tc>
      </w:tr>
      <w:tr w:rsidR="00EF5B0B" w:rsidRPr="005F6811" w14:paraId="68DC44E6" w14:textId="77777777" w:rsidTr="00E74452">
        <w:trPr>
          <w:cantSplit/>
        </w:trPr>
        <w:tc>
          <w:tcPr>
            <w:tcW w:w="4752" w:type="dxa"/>
            <w:shd w:val="clear" w:color="000000" w:fill="FFFFFF"/>
          </w:tcPr>
          <w:p w14:paraId="68DC44E4" w14:textId="77777777" w:rsidR="00EF5B0B" w:rsidRPr="005F6811" w:rsidRDefault="00EF5B0B" w:rsidP="00275DE4">
            <w:pPr>
              <w:pStyle w:val="TableText"/>
              <w:rPr>
                <w:rFonts w:cs="Arial"/>
                <w:sz w:val="18"/>
              </w:rPr>
            </w:pPr>
          </w:p>
        </w:tc>
        <w:tc>
          <w:tcPr>
            <w:tcW w:w="4788" w:type="dxa"/>
            <w:shd w:val="clear" w:color="000000" w:fill="FFFFFF"/>
          </w:tcPr>
          <w:p w14:paraId="68DC44E5" w14:textId="77777777" w:rsidR="00EF5B0B" w:rsidRPr="005F6811" w:rsidRDefault="00EF5B0B" w:rsidP="00275DE4">
            <w:pPr>
              <w:pStyle w:val="TableText"/>
              <w:rPr>
                <w:rFonts w:cs="Arial"/>
                <w:sz w:val="18"/>
              </w:rPr>
            </w:pPr>
          </w:p>
        </w:tc>
      </w:tr>
      <w:tr w:rsidR="00EF5B0B" w:rsidRPr="005F6811" w14:paraId="68DC44E9" w14:textId="77777777" w:rsidTr="00E74452">
        <w:trPr>
          <w:cantSplit/>
        </w:trPr>
        <w:tc>
          <w:tcPr>
            <w:tcW w:w="4752" w:type="dxa"/>
            <w:shd w:val="clear" w:color="000000" w:fill="FFFFFF"/>
          </w:tcPr>
          <w:p w14:paraId="68DC44E7" w14:textId="77777777" w:rsidR="00EF5B0B" w:rsidRPr="005F6811" w:rsidRDefault="00EF5B0B" w:rsidP="00275DE4">
            <w:pPr>
              <w:pStyle w:val="TableText"/>
              <w:rPr>
                <w:rFonts w:cs="Arial"/>
                <w:sz w:val="18"/>
              </w:rPr>
            </w:pPr>
          </w:p>
        </w:tc>
        <w:tc>
          <w:tcPr>
            <w:tcW w:w="4788" w:type="dxa"/>
            <w:shd w:val="clear" w:color="000000" w:fill="FFFFFF"/>
          </w:tcPr>
          <w:p w14:paraId="68DC44E8" w14:textId="77777777" w:rsidR="00EF5B0B" w:rsidRPr="005F6811" w:rsidRDefault="00EF5B0B" w:rsidP="00275DE4">
            <w:pPr>
              <w:pStyle w:val="TableText"/>
              <w:rPr>
                <w:rFonts w:cs="Arial"/>
                <w:sz w:val="18"/>
              </w:rPr>
            </w:pPr>
          </w:p>
        </w:tc>
      </w:tr>
    </w:tbl>
    <w:p w14:paraId="68DC44EB" w14:textId="77777777" w:rsidR="00EF5B0B" w:rsidRPr="009039B1" w:rsidRDefault="00EF5B0B" w:rsidP="00EF5B0B">
      <w:pPr>
        <w:pStyle w:val="TOCHeading1"/>
        <w:rPr>
          <w:rFonts w:cs="Arial"/>
        </w:rPr>
      </w:pPr>
      <w:r w:rsidRPr="009039B1">
        <w:rPr>
          <w:rFonts w:cs="Arial"/>
        </w:rPr>
        <w:lastRenderedPageBreak/>
        <w:t>Contents</w:t>
      </w:r>
    </w:p>
    <w:p w14:paraId="33D7BA21" w14:textId="77777777" w:rsidR="007D699B" w:rsidRDefault="00406ABE">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sidRPr="009039B1">
        <w:rPr>
          <w:rFonts w:cs="Arial"/>
          <w:noProof/>
        </w:rPr>
        <w:fldChar w:fldCharType="begin"/>
      </w:r>
      <w:r w:rsidRPr="009039B1">
        <w:rPr>
          <w:rFonts w:cs="Arial"/>
          <w:noProof/>
        </w:rPr>
        <w:instrText xml:space="preserve"> TOC \o "1-3" \u </w:instrText>
      </w:r>
      <w:r w:rsidRPr="009039B1">
        <w:rPr>
          <w:rFonts w:cs="Arial"/>
          <w:noProof/>
        </w:rPr>
        <w:fldChar w:fldCharType="separate"/>
      </w:r>
      <w:r w:rsidR="007D699B" w:rsidRPr="00892A11">
        <w:rPr>
          <w:rFonts w:cs="Arial"/>
          <w:noProof/>
        </w:rPr>
        <w:t>1</w:t>
      </w:r>
      <w:r w:rsidR="007D699B">
        <w:rPr>
          <w:rFonts w:asciiTheme="minorHAnsi" w:eastAsiaTheme="minorEastAsia" w:hAnsiTheme="minorHAnsi" w:cstheme="minorBidi"/>
          <w:b w:val="0"/>
          <w:bCs w:val="0"/>
          <w:caps w:val="0"/>
          <w:noProof/>
          <w:sz w:val="22"/>
          <w:szCs w:val="22"/>
          <w:lang w:eastAsia="en-US"/>
        </w:rPr>
        <w:tab/>
      </w:r>
      <w:r w:rsidR="007D699B" w:rsidRPr="00892A11">
        <w:rPr>
          <w:rFonts w:cs="Arial"/>
          <w:noProof/>
        </w:rPr>
        <w:t>Document Control</w:t>
      </w:r>
      <w:r w:rsidR="007D699B">
        <w:rPr>
          <w:noProof/>
        </w:rPr>
        <w:tab/>
      </w:r>
      <w:r w:rsidR="007D699B">
        <w:rPr>
          <w:noProof/>
        </w:rPr>
        <w:fldChar w:fldCharType="begin"/>
      </w:r>
      <w:r w:rsidR="007D699B">
        <w:rPr>
          <w:noProof/>
        </w:rPr>
        <w:instrText xml:space="preserve"> PAGEREF _Toc470578305 \h </w:instrText>
      </w:r>
      <w:r w:rsidR="007D699B">
        <w:rPr>
          <w:noProof/>
        </w:rPr>
      </w:r>
      <w:r w:rsidR="007D699B">
        <w:rPr>
          <w:noProof/>
        </w:rPr>
        <w:fldChar w:fldCharType="separate"/>
      </w:r>
      <w:r w:rsidR="007D699B">
        <w:rPr>
          <w:noProof/>
        </w:rPr>
        <w:t>2</w:t>
      </w:r>
      <w:r w:rsidR="007D699B">
        <w:rPr>
          <w:noProof/>
        </w:rPr>
        <w:fldChar w:fldCharType="end"/>
      </w:r>
    </w:p>
    <w:p w14:paraId="760C5715" w14:textId="77777777" w:rsidR="007D699B" w:rsidRDefault="007D699B">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sidRPr="00892A11">
        <w:rPr>
          <w:rFonts w:cs="Arial"/>
          <w:noProof/>
        </w:rPr>
        <w:t>1.1</w:t>
      </w:r>
      <w:r>
        <w:rPr>
          <w:rFonts w:asciiTheme="minorHAnsi" w:eastAsiaTheme="minorEastAsia" w:hAnsiTheme="minorHAnsi" w:cstheme="minorBidi"/>
          <w:b w:val="0"/>
          <w:bCs w:val="0"/>
          <w:noProof/>
          <w:sz w:val="22"/>
          <w:szCs w:val="22"/>
          <w:lang w:eastAsia="en-US"/>
        </w:rPr>
        <w:tab/>
      </w:r>
      <w:r w:rsidRPr="00892A11">
        <w:rPr>
          <w:rFonts w:cs="Arial"/>
          <w:noProof/>
        </w:rPr>
        <w:t>Change Record</w:t>
      </w:r>
      <w:r>
        <w:rPr>
          <w:noProof/>
        </w:rPr>
        <w:tab/>
      </w:r>
      <w:r>
        <w:rPr>
          <w:noProof/>
        </w:rPr>
        <w:fldChar w:fldCharType="begin"/>
      </w:r>
      <w:r>
        <w:rPr>
          <w:noProof/>
        </w:rPr>
        <w:instrText xml:space="preserve"> PAGEREF _Toc470578306 \h </w:instrText>
      </w:r>
      <w:r>
        <w:rPr>
          <w:noProof/>
        </w:rPr>
      </w:r>
      <w:r>
        <w:rPr>
          <w:noProof/>
        </w:rPr>
        <w:fldChar w:fldCharType="separate"/>
      </w:r>
      <w:r>
        <w:rPr>
          <w:noProof/>
        </w:rPr>
        <w:t>2</w:t>
      </w:r>
      <w:r>
        <w:rPr>
          <w:noProof/>
        </w:rPr>
        <w:fldChar w:fldCharType="end"/>
      </w:r>
    </w:p>
    <w:p w14:paraId="5275AB53" w14:textId="77777777" w:rsidR="007D699B" w:rsidRDefault="007D699B">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sidRPr="00892A11">
        <w:rPr>
          <w:rFonts w:cs="Arial"/>
          <w:noProof/>
        </w:rPr>
        <w:t>1.2</w:t>
      </w:r>
      <w:r>
        <w:rPr>
          <w:rFonts w:asciiTheme="minorHAnsi" w:eastAsiaTheme="minorEastAsia" w:hAnsiTheme="minorHAnsi" w:cstheme="minorBidi"/>
          <w:b w:val="0"/>
          <w:bCs w:val="0"/>
          <w:noProof/>
          <w:sz w:val="22"/>
          <w:szCs w:val="22"/>
          <w:lang w:eastAsia="en-US"/>
        </w:rPr>
        <w:tab/>
      </w:r>
      <w:r w:rsidRPr="00892A11">
        <w:rPr>
          <w:rFonts w:cs="Arial"/>
          <w:noProof/>
        </w:rPr>
        <w:t>Reviewers</w:t>
      </w:r>
      <w:r>
        <w:rPr>
          <w:noProof/>
        </w:rPr>
        <w:tab/>
      </w:r>
      <w:r>
        <w:rPr>
          <w:noProof/>
        </w:rPr>
        <w:fldChar w:fldCharType="begin"/>
      </w:r>
      <w:r>
        <w:rPr>
          <w:noProof/>
        </w:rPr>
        <w:instrText xml:space="preserve"> PAGEREF _Toc470578307 \h </w:instrText>
      </w:r>
      <w:r>
        <w:rPr>
          <w:noProof/>
        </w:rPr>
      </w:r>
      <w:r>
        <w:rPr>
          <w:noProof/>
        </w:rPr>
        <w:fldChar w:fldCharType="separate"/>
      </w:r>
      <w:r>
        <w:rPr>
          <w:noProof/>
        </w:rPr>
        <w:t>2</w:t>
      </w:r>
      <w:r>
        <w:rPr>
          <w:noProof/>
        </w:rPr>
        <w:fldChar w:fldCharType="end"/>
      </w:r>
    </w:p>
    <w:p w14:paraId="073A822C" w14:textId="77777777" w:rsidR="007D699B" w:rsidRDefault="007D699B">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sidRPr="00892A11">
        <w:rPr>
          <w:rFonts w:cs="Arial"/>
          <w:noProof/>
        </w:rPr>
        <w:t>2</w:t>
      </w:r>
      <w:r>
        <w:rPr>
          <w:rFonts w:asciiTheme="minorHAnsi" w:eastAsiaTheme="minorEastAsia" w:hAnsiTheme="minorHAnsi" w:cstheme="minorBidi"/>
          <w:b w:val="0"/>
          <w:bCs w:val="0"/>
          <w:caps w:val="0"/>
          <w:noProof/>
          <w:sz w:val="22"/>
          <w:szCs w:val="22"/>
          <w:lang w:eastAsia="en-US"/>
        </w:rPr>
        <w:tab/>
      </w:r>
      <w:r w:rsidRPr="00892A11">
        <w:rPr>
          <w:rFonts w:cs="Arial"/>
          <w:noProof/>
        </w:rPr>
        <w:t>Installation Instructions for Code Migration</w:t>
      </w:r>
      <w:r>
        <w:rPr>
          <w:noProof/>
        </w:rPr>
        <w:tab/>
      </w:r>
      <w:r>
        <w:rPr>
          <w:noProof/>
        </w:rPr>
        <w:fldChar w:fldCharType="begin"/>
      </w:r>
      <w:r>
        <w:rPr>
          <w:noProof/>
        </w:rPr>
        <w:instrText xml:space="preserve"> PAGEREF _Toc470578308 \h </w:instrText>
      </w:r>
      <w:r>
        <w:rPr>
          <w:noProof/>
        </w:rPr>
      </w:r>
      <w:r>
        <w:rPr>
          <w:noProof/>
        </w:rPr>
        <w:fldChar w:fldCharType="separate"/>
      </w:r>
      <w:r>
        <w:rPr>
          <w:noProof/>
        </w:rPr>
        <w:t>5</w:t>
      </w:r>
      <w:r>
        <w:rPr>
          <w:noProof/>
        </w:rPr>
        <w:fldChar w:fldCharType="end"/>
      </w:r>
    </w:p>
    <w:p w14:paraId="6AA07E7D" w14:textId="77777777" w:rsidR="007D699B" w:rsidRDefault="007D699B">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sidRPr="00892A11">
        <w:rPr>
          <w:rFonts w:cs="Arial"/>
          <w:noProof/>
        </w:rPr>
        <w:t>2.1</w:t>
      </w:r>
      <w:r>
        <w:rPr>
          <w:rFonts w:asciiTheme="minorHAnsi" w:eastAsiaTheme="minorEastAsia" w:hAnsiTheme="minorHAnsi" w:cstheme="minorBidi"/>
          <w:b w:val="0"/>
          <w:bCs w:val="0"/>
          <w:noProof/>
          <w:sz w:val="22"/>
          <w:szCs w:val="22"/>
          <w:lang w:eastAsia="en-US"/>
        </w:rPr>
        <w:tab/>
      </w:r>
      <w:r w:rsidRPr="00892A11">
        <w:rPr>
          <w:rFonts w:cs="Arial"/>
          <w:noProof/>
        </w:rPr>
        <w:t>Pre-Migration Steps</w:t>
      </w:r>
      <w:r>
        <w:rPr>
          <w:noProof/>
        </w:rPr>
        <w:tab/>
      </w:r>
      <w:r>
        <w:rPr>
          <w:noProof/>
        </w:rPr>
        <w:fldChar w:fldCharType="begin"/>
      </w:r>
      <w:r>
        <w:rPr>
          <w:noProof/>
        </w:rPr>
        <w:instrText xml:space="preserve"> PAGEREF _Toc470578309 \h </w:instrText>
      </w:r>
      <w:r>
        <w:rPr>
          <w:noProof/>
        </w:rPr>
      </w:r>
      <w:r>
        <w:rPr>
          <w:noProof/>
        </w:rPr>
        <w:fldChar w:fldCharType="separate"/>
      </w:r>
      <w:r>
        <w:rPr>
          <w:noProof/>
        </w:rPr>
        <w:t>5</w:t>
      </w:r>
      <w:r>
        <w:rPr>
          <w:noProof/>
        </w:rPr>
        <w:fldChar w:fldCharType="end"/>
      </w:r>
    </w:p>
    <w:p w14:paraId="2A217D91" w14:textId="77777777" w:rsidR="007D699B" w:rsidRDefault="007D699B">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sidRPr="00892A11">
        <w:rPr>
          <w:rFonts w:cs="Arial"/>
          <w:noProof/>
        </w:rPr>
        <w:t>3</w:t>
      </w:r>
      <w:r>
        <w:rPr>
          <w:rFonts w:asciiTheme="minorHAnsi" w:eastAsiaTheme="minorEastAsia" w:hAnsiTheme="minorHAnsi" w:cstheme="minorBidi"/>
          <w:b w:val="0"/>
          <w:bCs w:val="0"/>
          <w:caps w:val="0"/>
          <w:noProof/>
          <w:sz w:val="22"/>
          <w:szCs w:val="22"/>
          <w:lang w:eastAsia="en-US"/>
        </w:rPr>
        <w:tab/>
      </w:r>
      <w:r w:rsidRPr="00892A11">
        <w:rPr>
          <w:rFonts w:cs="Arial"/>
          <w:noProof/>
        </w:rPr>
        <w:t>Migration Steps for P3 Performance Improvement, Reprocessing logic for P1,P2 &amp; P3 and moving of remaing views to custom schema</w:t>
      </w:r>
      <w:r>
        <w:rPr>
          <w:noProof/>
        </w:rPr>
        <w:tab/>
      </w:r>
      <w:r>
        <w:rPr>
          <w:noProof/>
        </w:rPr>
        <w:fldChar w:fldCharType="begin"/>
      </w:r>
      <w:r>
        <w:rPr>
          <w:noProof/>
        </w:rPr>
        <w:instrText xml:space="preserve"> PAGEREF _Toc470578310 \h </w:instrText>
      </w:r>
      <w:r>
        <w:rPr>
          <w:noProof/>
        </w:rPr>
      </w:r>
      <w:r>
        <w:rPr>
          <w:noProof/>
        </w:rPr>
        <w:fldChar w:fldCharType="separate"/>
      </w:r>
      <w:r>
        <w:rPr>
          <w:noProof/>
        </w:rPr>
        <w:t>6</w:t>
      </w:r>
      <w:r>
        <w:rPr>
          <w:noProof/>
        </w:rPr>
        <w:fldChar w:fldCharType="end"/>
      </w:r>
    </w:p>
    <w:p w14:paraId="61DAFCB0" w14:textId="77777777" w:rsidR="007D699B" w:rsidRDefault="007D699B">
      <w:pPr>
        <w:pStyle w:val="TOC3"/>
        <w:tabs>
          <w:tab w:val="left" w:pos="1000"/>
          <w:tab w:val="right" w:leader="dot" w:pos="10430"/>
        </w:tabs>
        <w:rPr>
          <w:rFonts w:asciiTheme="minorHAnsi" w:eastAsiaTheme="minorEastAsia" w:hAnsiTheme="minorHAnsi" w:cstheme="minorBidi"/>
          <w:noProof/>
          <w:sz w:val="22"/>
          <w:szCs w:val="22"/>
          <w:lang w:eastAsia="en-US"/>
        </w:rPr>
      </w:pPr>
      <w:r w:rsidRPr="00892A11">
        <w:rPr>
          <w:noProof/>
          <w14:scene3d>
            <w14:camera w14:prst="orthographicFront"/>
            <w14:lightRig w14:rig="threePt" w14:dir="t">
              <w14:rot w14:lat="0" w14:lon="0" w14:rev="0"/>
            </w14:lightRig>
          </w14:scene3d>
        </w:rPr>
        <w:t>3.1.1</w:t>
      </w:r>
      <w:r>
        <w:rPr>
          <w:rFonts w:asciiTheme="minorHAnsi" w:eastAsiaTheme="minorEastAsia" w:hAnsiTheme="minorHAnsi" w:cstheme="minorBidi"/>
          <w:noProof/>
          <w:sz w:val="22"/>
          <w:szCs w:val="22"/>
          <w:lang w:eastAsia="en-US"/>
        </w:rPr>
        <w:tab/>
      </w:r>
      <w:r>
        <w:rPr>
          <w:noProof/>
        </w:rPr>
        <w:t>Transfer Database scripts  to Target SVN repository</w:t>
      </w:r>
      <w:r>
        <w:rPr>
          <w:noProof/>
        </w:rPr>
        <w:tab/>
      </w:r>
      <w:r>
        <w:rPr>
          <w:noProof/>
        </w:rPr>
        <w:fldChar w:fldCharType="begin"/>
      </w:r>
      <w:r>
        <w:rPr>
          <w:noProof/>
        </w:rPr>
        <w:instrText xml:space="preserve"> PAGEREF _Toc470578311 \h </w:instrText>
      </w:r>
      <w:r>
        <w:rPr>
          <w:noProof/>
        </w:rPr>
      </w:r>
      <w:r>
        <w:rPr>
          <w:noProof/>
        </w:rPr>
        <w:fldChar w:fldCharType="separate"/>
      </w:r>
      <w:r>
        <w:rPr>
          <w:noProof/>
        </w:rPr>
        <w:t>6</w:t>
      </w:r>
      <w:r>
        <w:rPr>
          <w:noProof/>
        </w:rPr>
        <w:fldChar w:fldCharType="end"/>
      </w:r>
    </w:p>
    <w:p w14:paraId="291CE40D" w14:textId="77777777" w:rsidR="007D699B" w:rsidRDefault="007D699B">
      <w:pPr>
        <w:pStyle w:val="TOC3"/>
        <w:tabs>
          <w:tab w:val="left" w:pos="1000"/>
          <w:tab w:val="right" w:leader="dot" w:pos="10430"/>
        </w:tabs>
        <w:rPr>
          <w:rFonts w:asciiTheme="minorHAnsi" w:eastAsiaTheme="minorEastAsia" w:hAnsiTheme="minorHAnsi" w:cstheme="minorBidi"/>
          <w:noProof/>
          <w:sz w:val="22"/>
          <w:szCs w:val="22"/>
          <w:lang w:eastAsia="en-US"/>
        </w:rPr>
      </w:pPr>
      <w:r w:rsidRPr="00892A11">
        <w:rPr>
          <w:noProof/>
          <w14:scene3d>
            <w14:camera w14:prst="orthographicFront"/>
            <w14:lightRig w14:rig="threePt" w14:dir="t">
              <w14:rot w14:lat="0" w14:lon="0" w14:rev="0"/>
            </w14:lightRig>
          </w14:scene3d>
        </w:rPr>
        <w:t>3.1.2</w:t>
      </w:r>
      <w:r>
        <w:rPr>
          <w:rFonts w:asciiTheme="minorHAnsi" w:eastAsiaTheme="minorEastAsia" w:hAnsiTheme="minorHAnsi" w:cstheme="minorBidi"/>
          <w:noProof/>
          <w:sz w:val="22"/>
          <w:szCs w:val="22"/>
          <w:lang w:eastAsia="en-US"/>
        </w:rPr>
        <w:tab/>
      </w:r>
      <w:r>
        <w:rPr>
          <w:noProof/>
        </w:rPr>
        <w:t>Transfer Database scripts  to Target SVN repository - EBS</w:t>
      </w:r>
      <w:r>
        <w:rPr>
          <w:noProof/>
        </w:rPr>
        <w:tab/>
      </w:r>
      <w:r>
        <w:rPr>
          <w:noProof/>
        </w:rPr>
        <w:fldChar w:fldCharType="begin"/>
      </w:r>
      <w:r>
        <w:rPr>
          <w:noProof/>
        </w:rPr>
        <w:instrText xml:space="preserve"> PAGEREF _Toc470578312 \h </w:instrText>
      </w:r>
      <w:r>
        <w:rPr>
          <w:noProof/>
        </w:rPr>
      </w:r>
      <w:r>
        <w:rPr>
          <w:noProof/>
        </w:rPr>
        <w:fldChar w:fldCharType="separate"/>
      </w:r>
      <w:r>
        <w:rPr>
          <w:noProof/>
        </w:rPr>
        <w:t>6</w:t>
      </w:r>
      <w:r>
        <w:rPr>
          <w:noProof/>
        </w:rPr>
        <w:fldChar w:fldCharType="end"/>
      </w:r>
    </w:p>
    <w:p w14:paraId="546580B7" w14:textId="77777777" w:rsidR="007D699B" w:rsidRDefault="007D699B">
      <w:pPr>
        <w:pStyle w:val="TOC3"/>
        <w:tabs>
          <w:tab w:val="left" w:pos="1000"/>
          <w:tab w:val="right" w:leader="dot" w:pos="10430"/>
        </w:tabs>
        <w:rPr>
          <w:rFonts w:asciiTheme="minorHAnsi" w:eastAsiaTheme="minorEastAsia" w:hAnsiTheme="minorHAnsi" w:cstheme="minorBidi"/>
          <w:noProof/>
          <w:sz w:val="22"/>
          <w:szCs w:val="22"/>
          <w:lang w:eastAsia="en-US"/>
        </w:rPr>
      </w:pPr>
      <w:r w:rsidRPr="00892A11">
        <w:rPr>
          <w:noProof/>
          <w14:scene3d>
            <w14:camera w14:prst="orthographicFront"/>
            <w14:lightRig w14:rig="threePt" w14:dir="t">
              <w14:rot w14:lat="0" w14:lon="0" w14:rev="0"/>
            </w14:lightRig>
          </w14:scene3d>
        </w:rPr>
        <w:t>3.1.3</w:t>
      </w:r>
      <w:r>
        <w:rPr>
          <w:rFonts w:asciiTheme="minorHAnsi" w:eastAsiaTheme="minorEastAsia" w:hAnsiTheme="minorHAnsi" w:cstheme="minorBidi"/>
          <w:noProof/>
          <w:sz w:val="22"/>
          <w:szCs w:val="22"/>
          <w:lang w:eastAsia="en-US"/>
        </w:rPr>
        <w:tab/>
      </w:r>
      <w:r w:rsidRPr="00892A11">
        <w:rPr>
          <w:rFonts w:cs="Arial"/>
          <w:noProof/>
        </w:rPr>
        <w:t>Transfer ODI packages to Target SVN Repository</w:t>
      </w:r>
      <w:r>
        <w:rPr>
          <w:noProof/>
        </w:rPr>
        <w:tab/>
      </w:r>
      <w:r>
        <w:rPr>
          <w:noProof/>
        </w:rPr>
        <w:fldChar w:fldCharType="begin"/>
      </w:r>
      <w:r>
        <w:rPr>
          <w:noProof/>
        </w:rPr>
        <w:instrText xml:space="preserve"> PAGEREF _Toc470578313 \h </w:instrText>
      </w:r>
      <w:r>
        <w:rPr>
          <w:noProof/>
        </w:rPr>
      </w:r>
      <w:r>
        <w:rPr>
          <w:noProof/>
        </w:rPr>
        <w:fldChar w:fldCharType="separate"/>
      </w:r>
      <w:r>
        <w:rPr>
          <w:noProof/>
        </w:rPr>
        <w:t>6</w:t>
      </w:r>
      <w:r>
        <w:rPr>
          <w:noProof/>
        </w:rPr>
        <w:fldChar w:fldCharType="end"/>
      </w:r>
    </w:p>
    <w:p w14:paraId="5507DCF2" w14:textId="77777777" w:rsidR="007D699B" w:rsidRDefault="007D699B">
      <w:pPr>
        <w:pStyle w:val="TOC3"/>
        <w:tabs>
          <w:tab w:val="left" w:pos="1000"/>
          <w:tab w:val="right" w:leader="dot" w:pos="10430"/>
        </w:tabs>
        <w:rPr>
          <w:rFonts w:asciiTheme="minorHAnsi" w:eastAsiaTheme="minorEastAsia" w:hAnsiTheme="minorHAnsi" w:cstheme="minorBidi"/>
          <w:noProof/>
          <w:sz w:val="22"/>
          <w:szCs w:val="22"/>
          <w:lang w:eastAsia="en-US"/>
        </w:rPr>
      </w:pPr>
      <w:r w:rsidRPr="00892A11">
        <w:rPr>
          <w:noProof/>
          <w14:scene3d>
            <w14:camera w14:prst="orthographicFront"/>
            <w14:lightRig w14:rig="threePt" w14:dir="t">
              <w14:rot w14:lat="0" w14:lon="0" w14:rev="0"/>
            </w14:lightRig>
          </w14:scene3d>
        </w:rPr>
        <w:t>3.1.4</w:t>
      </w:r>
      <w:r>
        <w:rPr>
          <w:rFonts w:asciiTheme="minorHAnsi" w:eastAsiaTheme="minorEastAsia" w:hAnsiTheme="minorHAnsi" w:cstheme="minorBidi"/>
          <w:noProof/>
          <w:sz w:val="22"/>
          <w:szCs w:val="22"/>
          <w:lang w:eastAsia="en-US"/>
        </w:rPr>
        <w:tab/>
      </w:r>
      <w:r w:rsidRPr="00892A11">
        <w:rPr>
          <w:rFonts w:cs="Arial"/>
          <w:noProof/>
        </w:rPr>
        <w:t>Import ODI code components into Target instance</w:t>
      </w:r>
      <w:r>
        <w:rPr>
          <w:noProof/>
        </w:rPr>
        <w:tab/>
      </w:r>
      <w:r>
        <w:rPr>
          <w:noProof/>
        </w:rPr>
        <w:fldChar w:fldCharType="begin"/>
      </w:r>
      <w:r>
        <w:rPr>
          <w:noProof/>
        </w:rPr>
        <w:instrText xml:space="preserve"> PAGEREF _Toc470578314 \h </w:instrText>
      </w:r>
      <w:r>
        <w:rPr>
          <w:noProof/>
        </w:rPr>
      </w:r>
      <w:r>
        <w:rPr>
          <w:noProof/>
        </w:rPr>
        <w:fldChar w:fldCharType="separate"/>
      </w:r>
      <w:r>
        <w:rPr>
          <w:noProof/>
        </w:rPr>
        <w:t>7</w:t>
      </w:r>
      <w:r>
        <w:rPr>
          <w:noProof/>
        </w:rPr>
        <w:fldChar w:fldCharType="end"/>
      </w:r>
    </w:p>
    <w:p w14:paraId="29B42268" w14:textId="77777777" w:rsidR="007D699B" w:rsidRDefault="007D699B">
      <w:pPr>
        <w:pStyle w:val="TOC3"/>
        <w:tabs>
          <w:tab w:val="left" w:pos="1000"/>
          <w:tab w:val="right" w:leader="dot" w:pos="10430"/>
        </w:tabs>
        <w:rPr>
          <w:rFonts w:asciiTheme="minorHAnsi" w:eastAsiaTheme="minorEastAsia" w:hAnsiTheme="minorHAnsi" w:cstheme="minorBidi"/>
          <w:noProof/>
          <w:sz w:val="22"/>
          <w:szCs w:val="22"/>
          <w:lang w:eastAsia="en-US"/>
        </w:rPr>
      </w:pPr>
      <w:r w:rsidRPr="00892A11">
        <w:rPr>
          <w:noProof/>
          <w14:scene3d>
            <w14:camera w14:prst="orthographicFront"/>
            <w14:lightRig w14:rig="threePt" w14:dir="t">
              <w14:rot w14:lat="0" w14:lon="0" w14:rev="0"/>
            </w14:lightRig>
          </w14:scene3d>
        </w:rPr>
        <w:t>3.1.5</w:t>
      </w:r>
      <w:r>
        <w:rPr>
          <w:rFonts w:asciiTheme="minorHAnsi" w:eastAsiaTheme="minorEastAsia" w:hAnsiTheme="minorHAnsi" w:cstheme="minorBidi"/>
          <w:noProof/>
          <w:sz w:val="22"/>
          <w:szCs w:val="22"/>
          <w:lang w:eastAsia="en-US"/>
        </w:rPr>
        <w:tab/>
      </w:r>
      <w:r w:rsidRPr="00892A11">
        <w:rPr>
          <w:rFonts w:cs="Arial"/>
          <w:noProof/>
        </w:rPr>
        <w:t>Re-generate the Custom ODI Packages</w:t>
      </w:r>
      <w:r>
        <w:rPr>
          <w:noProof/>
        </w:rPr>
        <w:tab/>
      </w:r>
      <w:r>
        <w:rPr>
          <w:noProof/>
        </w:rPr>
        <w:fldChar w:fldCharType="begin"/>
      </w:r>
      <w:r>
        <w:rPr>
          <w:noProof/>
        </w:rPr>
        <w:instrText xml:space="preserve"> PAGEREF _Toc470578315 \h </w:instrText>
      </w:r>
      <w:r>
        <w:rPr>
          <w:noProof/>
        </w:rPr>
      </w:r>
      <w:r>
        <w:rPr>
          <w:noProof/>
        </w:rPr>
        <w:fldChar w:fldCharType="separate"/>
      </w:r>
      <w:r>
        <w:rPr>
          <w:noProof/>
        </w:rPr>
        <w:t>9</w:t>
      </w:r>
      <w:r>
        <w:rPr>
          <w:noProof/>
        </w:rPr>
        <w:fldChar w:fldCharType="end"/>
      </w:r>
    </w:p>
    <w:p w14:paraId="7E98B83C" w14:textId="77777777" w:rsidR="007D699B" w:rsidRDefault="007D699B">
      <w:pPr>
        <w:pStyle w:val="TOC3"/>
        <w:tabs>
          <w:tab w:val="right" w:leader="dot" w:pos="10430"/>
        </w:tabs>
        <w:rPr>
          <w:rFonts w:asciiTheme="minorHAnsi" w:eastAsiaTheme="minorEastAsia" w:hAnsiTheme="minorHAnsi" w:cstheme="minorBidi"/>
          <w:noProof/>
          <w:sz w:val="22"/>
          <w:szCs w:val="22"/>
          <w:lang w:eastAsia="en-US"/>
        </w:rPr>
      </w:pPr>
      <w:r>
        <w:rPr>
          <w:noProof/>
        </w:rPr>
        <w:t>Note</w:t>
      </w:r>
      <w:r w:rsidRPr="00892A11">
        <w:rPr>
          <w:noProof/>
        </w:rPr>
        <w:t>: When</w:t>
      </w:r>
      <w:r w:rsidRPr="00892A11">
        <w:rPr>
          <w:rFonts w:ascii="Calibri" w:hAnsi="Calibri"/>
          <w:noProof/>
          <w:color w:val="000000"/>
          <w:lang w:eastAsia="en-US"/>
        </w:rPr>
        <w:t xml:space="preserve"> re-generating the senario’s , please ignore scenario variables(ie., no need to select all/specific parameters, leave as is.) Just click on </w:t>
      </w:r>
      <w:r w:rsidRPr="00892A11">
        <w:rPr>
          <w:rFonts w:ascii="Calibri" w:hAnsi="Calibri"/>
          <w:noProof/>
          <w:color w:val="000000"/>
          <w:u w:val="single"/>
          <w:lang w:eastAsia="en-US"/>
        </w:rPr>
        <w:t>OK</w:t>
      </w:r>
      <w:r w:rsidRPr="00892A11">
        <w:rPr>
          <w:rFonts w:ascii="Calibri" w:hAnsi="Calibri"/>
          <w:noProof/>
          <w:color w:val="000000"/>
          <w:lang w:eastAsia="en-US"/>
        </w:rPr>
        <w:t xml:space="preserve"> to complete the scenario re-generation process.</w:t>
      </w:r>
      <w:r>
        <w:rPr>
          <w:noProof/>
        </w:rPr>
        <w:tab/>
      </w:r>
      <w:r>
        <w:rPr>
          <w:noProof/>
        </w:rPr>
        <w:fldChar w:fldCharType="begin"/>
      </w:r>
      <w:r>
        <w:rPr>
          <w:noProof/>
        </w:rPr>
        <w:instrText xml:space="preserve"> PAGEREF _Toc470578316 \h </w:instrText>
      </w:r>
      <w:r>
        <w:rPr>
          <w:noProof/>
        </w:rPr>
      </w:r>
      <w:r>
        <w:rPr>
          <w:noProof/>
        </w:rPr>
        <w:fldChar w:fldCharType="separate"/>
      </w:r>
      <w:r>
        <w:rPr>
          <w:noProof/>
        </w:rPr>
        <w:t>10</w:t>
      </w:r>
      <w:r>
        <w:rPr>
          <w:noProof/>
        </w:rPr>
        <w:fldChar w:fldCharType="end"/>
      </w:r>
    </w:p>
    <w:p w14:paraId="43E0C870" w14:textId="77777777" w:rsidR="007D699B" w:rsidRDefault="007D699B">
      <w:pPr>
        <w:pStyle w:val="TOC3"/>
        <w:tabs>
          <w:tab w:val="left" w:pos="1000"/>
          <w:tab w:val="right" w:leader="dot" w:pos="10430"/>
        </w:tabs>
        <w:rPr>
          <w:rFonts w:asciiTheme="minorHAnsi" w:eastAsiaTheme="minorEastAsia" w:hAnsiTheme="minorHAnsi" w:cstheme="minorBidi"/>
          <w:noProof/>
          <w:sz w:val="22"/>
          <w:szCs w:val="22"/>
          <w:lang w:eastAsia="en-US"/>
        </w:rPr>
      </w:pPr>
      <w:r w:rsidRPr="00892A11">
        <w:rPr>
          <w:noProof/>
          <w14:scene3d>
            <w14:camera w14:prst="orthographicFront"/>
            <w14:lightRig w14:rig="threePt" w14:dir="t">
              <w14:rot w14:lat="0" w14:lon="0" w14:rev="0"/>
            </w14:lightRig>
          </w14:scene3d>
        </w:rPr>
        <w:t>3.1.6</w:t>
      </w:r>
      <w:r>
        <w:rPr>
          <w:rFonts w:asciiTheme="minorHAnsi" w:eastAsiaTheme="minorEastAsia" w:hAnsiTheme="minorHAnsi" w:cstheme="minorBidi"/>
          <w:noProof/>
          <w:sz w:val="22"/>
          <w:szCs w:val="22"/>
          <w:lang w:eastAsia="en-US"/>
        </w:rPr>
        <w:tab/>
      </w:r>
      <w:r w:rsidRPr="00892A11">
        <w:rPr>
          <w:rFonts w:cs="Arial"/>
          <w:noProof/>
        </w:rPr>
        <w:t>Verification Checklist</w:t>
      </w:r>
      <w:r>
        <w:rPr>
          <w:noProof/>
        </w:rPr>
        <w:tab/>
      </w:r>
      <w:r>
        <w:rPr>
          <w:noProof/>
        </w:rPr>
        <w:fldChar w:fldCharType="begin"/>
      </w:r>
      <w:r>
        <w:rPr>
          <w:noProof/>
        </w:rPr>
        <w:instrText xml:space="preserve"> PAGEREF _Toc470578317 \h </w:instrText>
      </w:r>
      <w:r>
        <w:rPr>
          <w:noProof/>
        </w:rPr>
      </w:r>
      <w:r>
        <w:rPr>
          <w:noProof/>
        </w:rPr>
        <w:fldChar w:fldCharType="separate"/>
      </w:r>
      <w:r>
        <w:rPr>
          <w:noProof/>
        </w:rPr>
        <w:t>11</w:t>
      </w:r>
      <w:r>
        <w:rPr>
          <w:noProof/>
        </w:rPr>
        <w:fldChar w:fldCharType="end"/>
      </w:r>
    </w:p>
    <w:p w14:paraId="2176473B" w14:textId="77777777" w:rsidR="007D699B" w:rsidRDefault="007D699B">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sidRPr="00892A11">
        <w:rPr>
          <w:rFonts w:cs="Arial"/>
          <w:noProof/>
        </w:rPr>
        <w:t>4</w:t>
      </w:r>
      <w:r>
        <w:rPr>
          <w:rFonts w:asciiTheme="minorHAnsi" w:eastAsiaTheme="minorEastAsia" w:hAnsiTheme="minorHAnsi" w:cstheme="minorBidi"/>
          <w:b w:val="0"/>
          <w:bCs w:val="0"/>
          <w:caps w:val="0"/>
          <w:noProof/>
          <w:sz w:val="22"/>
          <w:szCs w:val="22"/>
          <w:lang w:eastAsia="en-US"/>
        </w:rPr>
        <w:tab/>
      </w:r>
      <w:r w:rsidRPr="00892A11">
        <w:rPr>
          <w:rFonts w:cs="Arial"/>
          <w:noProof/>
        </w:rPr>
        <w:t>Migration Steps for NBV patch fix as per Oracle SR#</w:t>
      </w:r>
      <w:r w:rsidRPr="00892A11">
        <w:rPr>
          <w:rFonts w:ascii="Tahoma" w:hAnsi="Tahoma" w:cs="Tahoma"/>
          <w:b w:val="0"/>
          <w:noProof/>
        </w:rPr>
        <w:t xml:space="preserve">  </w:t>
      </w:r>
      <w:r w:rsidRPr="00892A11">
        <w:rPr>
          <w:rFonts w:cs="Arial"/>
          <w:noProof/>
        </w:rPr>
        <w:t>3-13636057311</w:t>
      </w:r>
      <w:r>
        <w:rPr>
          <w:noProof/>
        </w:rPr>
        <w:tab/>
      </w:r>
      <w:r>
        <w:rPr>
          <w:noProof/>
        </w:rPr>
        <w:fldChar w:fldCharType="begin"/>
      </w:r>
      <w:r>
        <w:rPr>
          <w:noProof/>
        </w:rPr>
        <w:instrText xml:space="preserve"> PAGEREF _Toc470578318 \h </w:instrText>
      </w:r>
      <w:r>
        <w:rPr>
          <w:noProof/>
        </w:rPr>
      </w:r>
      <w:r>
        <w:rPr>
          <w:noProof/>
        </w:rPr>
        <w:fldChar w:fldCharType="separate"/>
      </w:r>
      <w:r>
        <w:rPr>
          <w:noProof/>
        </w:rPr>
        <w:t>12</w:t>
      </w:r>
      <w:r>
        <w:rPr>
          <w:noProof/>
        </w:rPr>
        <w:fldChar w:fldCharType="end"/>
      </w:r>
    </w:p>
    <w:p w14:paraId="51977468" w14:textId="77777777" w:rsidR="007D699B" w:rsidRDefault="007D699B">
      <w:pPr>
        <w:pStyle w:val="TOC3"/>
        <w:tabs>
          <w:tab w:val="left" w:pos="1000"/>
          <w:tab w:val="right" w:leader="dot" w:pos="10430"/>
        </w:tabs>
        <w:rPr>
          <w:rFonts w:asciiTheme="minorHAnsi" w:eastAsiaTheme="minorEastAsia" w:hAnsiTheme="minorHAnsi" w:cstheme="minorBidi"/>
          <w:noProof/>
          <w:sz w:val="22"/>
          <w:szCs w:val="22"/>
          <w:lang w:eastAsia="en-US"/>
        </w:rPr>
      </w:pPr>
      <w:r w:rsidRPr="00892A11">
        <w:rPr>
          <w:noProof/>
          <w14:scene3d>
            <w14:camera w14:prst="orthographicFront"/>
            <w14:lightRig w14:rig="threePt" w14:dir="t">
              <w14:rot w14:lat="0" w14:lon="0" w14:rev="0"/>
            </w14:lightRig>
          </w14:scene3d>
        </w:rPr>
        <w:t>4.1.1</w:t>
      </w:r>
      <w:r>
        <w:rPr>
          <w:rFonts w:asciiTheme="minorHAnsi" w:eastAsiaTheme="minorEastAsia" w:hAnsiTheme="minorHAnsi" w:cstheme="minorBidi"/>
          <w:noProof/>
          <w:sz w:val="22"/>
          <w:szCs w:val="22"/>
          <w:lang w:eastAsia="en-US"/>
        </w:rPr>
        <w:tab/>
      </w:r>
      <w:r>
        <w:rPr>
          <w:noProof/>
        </w:rPr>
        <w:t>Transfer Database scripts  to Target SVN repository</w:t>
      </w:r>
      <w:r>
        <w:rPr>
          <w:noProof/>
        </w:rPr>
        <w:tab/>
      </w:r>
      <w:r>
        <w:rPr>
          <w:noProof/>
        </w:rPr>
        <w:fldChar w:fldCharType="begin"/>
      </w:r>
      <w:r>
        <w:rPr>
          <w:noProof/>
        </w:rPr>
        <w:instrText xml:space="preserve"> PAGEREF _Toc470578319 \h </w:instrText>
      </w:r>
      <w:r>
        <w:rPr>
          <w:noProof/>
        </w:rPr>
      </w:r>
      <w:r>
        <w:rPr>
          <w:noProof/>
        </w:rPr>
        <w:fldChar w:fldCharType="separate"/>
      </w:r>
      <w:r>
        <w:rPr>
          <w:noProof/>
        </w:rPr>
        <w:t>12</w:t>
      </w:r>
      <w:r>
        <w:rPr>
          <w:noProof/>
        </w:rPr>
        <w:fldChar w:fldCharType="end"/>
      </w:r>
    </w:p>
    <w:p w14:paraId="3A5988AE" w14:textId="77777777" w:rsidR="007D699B" w:rsidRDefault="007D699B">
      <w:pPr>
        <w:pStyle w:val="TOC3"/>
        <w:tabs>
          <w:tab w:val="left" w:pos="1000"/>
          <w:tab w:val="right" w:leader="dot" w:pos="10430"/>
        </w:tabs>
        <w:rPr>
          <w:rFonts w:asciiTheme="minorHAnsi" w:eastAsiaTheme="minorEastAsia" w:hAnsiTheme="minorHAnsi" w:cstheme="minorBidi"/>
          <w:noProof/>
          <w:sz w:val="22"/>
          <w:szCs w:val="22"/>
          <w:lang w:eastAsia="en-US"/>
        </w:rPr>
      </w:pPr>
      <w:r w:rsidRPr="00892A11">
        <w:rPr>
          <w:noProof/>
          <w14:scene3d>
            <w14:camera w14:prst="orthographicFront"/>
            <w14:lightRig w14:rig="threePt" w14:dir="t">
              <w14:rot w14:lat="0" w14:lon="0" w14:rev="0"/>
            </w14:lightRig>
          </w14:scene3d>
        </w:rPr>
        <w:t>4.1.2</w:t>
      </w:r>
      <w:r>
        <w:rPr>
          <w:rFonts w:asciiTheme="minorHAnsi" w:eastAsiaTheme="minorEastAsia" w:hAnsiTheme="minorHAnsi" w:cstheme="minorBidi"/>
          <w:noProof/>
          <w:sz w:val="22"/>
          <w:szCs w:val="22"/>
          <w:lang w:eastAsia="en-US"/>
        </w:rPr>
        <w:tab/>
      </w:r>
      <w:r>
        <w:rPr>
          <w:noProof/>
        </w:rPr>
        <w:t>Transfer Database scripts  to Target SVN repository - EBS</w:t>
      </w:r>
      <w:r>
        <w:rPr>
          <w:noProof/>
        </w:rPr>
        <w:tab/>
      </w:r>
      <w:r>
        <w:rPr>
          <w:noProof/>
        </w:rPr>
        <w:fldChar w:fldCharType="begin"/>
      </w:r>
      <w:r>
        <w:rPr>
          <w:noProof/>
        </w:rPr>
        <w:instrText xml:space="preserve"> PAGEREF _Toc470578320 \h </w:instrText>
      </w:r>
      <w:r>
        <w:rPr>
          <w:noProof/>
        </w:rPr>
      </w:r>
      <w:r>
        <w:rPr>
          <w:noProof/>
        </w:rPr>
        <w:fldChar w:fldCharType="separate"/>
      </w:r>
      <w:r>
        <w:rPr>
          <w:noProof/>
        </w:rPr>
        <w:t>12</w:t>
      </w:r>
      <w:r>
        <w:rPr>
          <w:noProof/>
        </w:rPr>
        <w:fldChar w:fldCharType="end"/>
      </w:r>
    </w:p>
    <w:p w14:paraId="17DD5F51" w14:textId="77777777" w:rsidR="007D699B" w:rsidRDefault="007D699B">
      <w:pPr>
        <w:pStyle w:val="TOC3"/>
        <w:tabs>
          <w:tab w:val="left" w:pos="1000"/>
          <w:tab w:val="right" w:leader="dot" w:pos="10430"/>
        </w:tabs>
        <w:rPr>
          <w:rFonts w:asciiTheme="minorHAnsi" w:eastAsiaTheme="minorEastAsia" w:hAnsiTheme="minorHAnsi" w:cstheme="minorBidi"/>
          <w:noProof/>
          <w:sz w:val="22"/>
          <w:szCs w:val="22"/>
          <w:lang w:eastAsia="en-US"/>
        </w:rPr>
      </w:pPr>
      <w:r w:rsidRPr="00892A11">
        <w:rPr>
          <w:noProof/>
          <w14:scene3d>
            <w14:camera w14:prst="orthographicFront"/>
            <w14:lightRig w14:rig="threePt" w14:dir="t">
              <w14:rot w14:lat="0" w14:lon="0" w14:rev="0"/>
            </w14:lightRig>
          </w14:scene3d>
        </w:rPr>
        <w:t>4.1.3</w:t>
      </w:r>
      <w:r>
        <w:rPr>
          <w:rFonts w:asciiTheme="minorHAnsi" w:eastAsiaTheme="minorEastAsia" w:hAnsiTheme="minorHAnsi" w:cstheme="minorBidi"/>
          <w:noProof/>
          <w:sz w:val="22"/>
          <w:szCs w:val="22"/>
          <w:lang w:eastAsia="en-US"/>
        </w:rPr>
        <w:tab/>
      </w:r>
      <w:r w:rsidRPr="00892A11">
        <w:rPr>
          <w:rFonts w:cs="Arial"/>
          <w:noProof/>
        </w:rPr>
        <w:t>Transfer ODI packages to Target SVN Repository</w:t>
      </w:r>
      <w:r>
        <w:rPr>
          <w:noProof/>
        </w:rPr>
        <w:tab/>
      </w:r>
      <w:r>
        <w:rPr>
          <w:noProof/>
        </w:rPr>
        <w:fldChar w:fldCharType="begin"/>
      </w:r>
      <w:r>
        <w:rPr>
          <w:noProof/>
        </w:rPr>
        <w:instrText xml:space="preserve"> PAGEREF _Toc470578321 \h </w:instrText>
      </w:r>
      <w:r>
        <w:rPr>
          <w:noProof/>
        </w:rPr>
      </w:r>
      <w:r>
        <w:rPr>
          <w:noProof/>
        </w:rPr>
        <w:fldChar w:fldCharType="separate"/>
      </w:r>
      <w:r>
        <w:rPr>
          <w:noProof/>
        </w:rPr>
        <w:t>12</w:t>
      </w:r>
      <w:r>
        <w:rPr>
          <w:noProof/>
        </w:rPr>
        <w:fldChar w:fldCharType="end"/>
      </w:r>
    </w:p>
    <w:p w14:paraId="229E73AE" w14:textId="77777777" w:rsidR="007D699B" w:rsidRDefault="007D699B">
      <w:pPr>
        <w:pStyle w:val="TOC3"/>
        <w:tabs>
          <w:tab w:val="left" w:pos="1000"/>
          <w:tab w:val="right" w:leader="dot" w:pos="10430"/>
        </w:tabs>
        <w:rPr>
          <w:rFonts w:asciiTheme="minorHAnsi" w:eastAsiaTheme="minorEastAsia" w:hAnsiTheme="minorHAnsi" w:cstheme="minorBidi"/>
          <w:noProof/>
          <w:sz w:val="22"/>
          <w:szCs w:val="22"/>
          <w:lang w:eastAsia="en-US"/>
        </w:rPr>
      </w:pPr>
      <w:r w:rsidRPr="00892A11">
        <w:rPr>
          <w:noProof/>
          <w14:scene3d>
            <w14:camera w14:prst="orthographicFront"/>
            <w14:lightRig w14:rig="threePt" w14:dir="t">
              <w14:rot w14:lat="0" w14:lon="0" w14:rev="0"/>
            </w14:lightRig>
          </w14:scene3d>
        </w:rPr>
        <w:t>4.1.4</w:t>
      </w:r>
      <w:r>
        <w:rPr>
          <w:rFonts w:asciiTheme="minorHAnsi" w:eastAsiaTheme="minorEastAsia" w:hAnsiTheme="minorHAnsi" w:cstheme="minorBidi"/>
          <w:noProof/>
          <w:sz w:val="22"/>
          <w:szCs w:val="22"/>
          <w:lang w:eastAsia="en-US"/>
        </w:rPr>
        <w:tab/>
      </w:r>
      <w:r w:rsidRPr="00892A11">
        <w:rPr>
          <w:rFonts w:cs="Arial"/>
          <w:noProof/>
        </w:rPr>
        <w:t>Import ODI code components into Target instance</w:t>
      </w:r>
      <w:r>
        <w:rPr>
          <w:noProof/>
        </w:rPr>
        <w:tab/>
      </w:r>
      <w:r>
        <w:rPr>
          <w:noProof/>
        </w:rPr>
        <w:fldChar w:fldCharType="begin"/>
      </w:r>
      <w:r>
        <w:rPr>
          <w:noProof/>
        </w:rPr>
        <w:instrText xml:space="preserve"> PAGEREF _Toc470578322 \h </w:instrText>
      </w:r>
      <w:r>
        <w:rPr>
          <w:noProof/>
        </w:rPr>
      </w:r>
      <w:r>
        <w:rPr>
          <w:noProof/>
        </w:rPr>
        <w:fldChar w:fldCharType="separate"/>
      </w:r>
      <w:r>
        <w:rPr>
          <w:noProof/>
        </w:rPr>
        <w:t>13</w:t>
      </w:r>
      <w:r>
        <w:rPr>
          <w:noProof/>
        </w:rPr>
        <w:fldChar w:fldCharType="end"/>
      </w:r>
    </w:p>
    <w:p w14:paraId="33C8981A" w14:textId="77777777" w:rsidR="007D699B" w:rsidRDefault="007D699B">
      <w:pPr>
        <w:pStyle w:val="TOC3"/>
        <w:tabs>
          <w:tab w:val="left" w:pos="1000"/>
          <w:tab w:val="right" w:leader="dot" w:pos="10430"/>
        </w:tabs>
        <w:rPr>
          <w:rFonts w:asciiTheme="minorHAnsi" w:eastAsiaTheme="minorEastAsia" w:hAnsiTheme="minorHAnsi" w:cstheme="minorBidi"/>
          <w:noProof/>
          <w:sz w:val="22"/>
          <w:szCs w:val="22"/>
          <w:lang w:eastAsia="en-US"/>
        </w:rPr>
      </w:pPr>
      <w:r w:rsidRPr="00892A11">
        <w:rPr>
          <w:noProof/>
          <w14:scene3d>
            <w14:camera w14:prst="orthographicFront"/>
            <w14:lightRig w14:rig="threePt" w14:dir="t">
              <w14:rot w14:lat="0" w14:lon="0" w14:rev="0"/>
            </w14:lightRig>
          </w14:scene3d>
        </w:rPr>
        <w:t>4.1.5</w:t>
      </w:r>
      <w:r>
        <w:rPr>
          <w:rFonts w:asciiTheme="minorHAnsi" w:eastAsiaTheme="minorEastAsia" w:hAnsiTheme="minorHAnsi" w:cstheme="minorBidi"/>
          <w:noProof/>
          <w:sz w:val="22"/>
          <w:szCs w:val="22"/>
          <w:lang w:eastAsia="en-US"/>
        </w:rPr>
        <w:tab/>
      </w:r>
      <w:r w:rsidRPr="00892A11">
        <w:rPr>
          <w:rFonts w:cs="Arial"/>
          <w:noProof/>
        </w:rPr>
        <w:t>Re-generate the Custom ODI Packages</w:t>
      </w:r>
      <w:r>
        <w:rPr>
          <w:noProof/>
        </w:rPr>
        <w:tab/>
      </w:r>
      <w:r>
        <w:rPr>
          <w:noProof/>
        </w:rPr>
        <w:fldChar w:fldCharType="begin"/>
      </w:r>
      <w:r>
        <w:rPr>
          <w:noProof/>
        </w:rPr>
        <w:instrText xml:space="preserve"> PAGEREF _Toc470578323 \h </w:instrText>
      </w:r>
      <w:r>
        <w:rPr>
          <w:noProof/>
        </w:rPr>
      </w:r>
      <w:r>
        <w:rPr>
          <w:noProof/>
        </w:rPr>
        <w:fldChar w:fldCharType="separate"/>
      </w:r>
      <w:r>
        <w:rPr>
          <w:noProof/>
        </w:rPr>
        <w:t>15</w:t>
      </w:r>
      <w:r>
        <w:rPr>
          <w:noProof/>
        </w:rPr>
        <w:fldChar w:fldCharType="end"/>
      </w:r>
    </w:p>
    <w:p w14:paraId="317FF8A2" w14:textId="77777777" w:rsidR="007D699B" w:rsidRDefault="007D699B">
      <w:pPr>
        <w:pStyle w:val="TOC3"/>
        <w:tabs>
          <w:tab w:val="right" w:leader="dot" w:pos="10430"/>
        </w:tabs>
        <w:rPr>
          <w:rFonts w:asciiTheme="minorHAnsi" w:eastAsiaTheme="minorEastAsia" w:hAnsiTheme="minorHAnsi" w:cstheme="minorBidi"/>
          <w:noProof/>
          <w:sz w:val="22"/>
          <w:szCs w:val="22"/>
          <w:lang w:eastAsia="en-US"/>
        </w:rPr>
      </w:pPr>
      <w:r>
        <w:rPr>
          <w:noProof/>
        </w:rPr>
        <w:t>Note</w:t>
      </w:r>
      <w:r w:rsidRPr="00892A11">
        <w:rPr>
          <w:noProof/>
        </w:rPr>
        <w:t>: When</w:t>
      </w:r>
      <w:r w:rsidRPr="00892A11">
        <w:rPr>
          <w:rFonts w:ascii="Calibri" w:hAnsi="Calibri"/>
          <w:noProof/>
          <w:color w:val="000000"/>
          <w:lang w:eastAsia="en-US"/>
        </w:rPr>
        <w:t xml:space="preserve"> re-generating the senario’s , please ignore scenario variables(ie., no need to select all/specific parameters, leave as is.) Just click on </w:t>
      </w:r>
      <w:r w:rsidRPr="00892A11">
        <w:rPr>
          <w:rFonts w:ascii="Calibri" w:hAnsi="Calibri"/>
          <w:noProof/>
          <w:color w:val="000000"/>
          <w:u w:val="single"/>
          <w:lang w:eastAsia="en-US"/>
        </w:rPr>
        <w:t>OK</w:t>
      </w:r>
      <w:r w:rsidRPr="00892A11">
        <w:rPr>
          <w:rFonts w:ascii="Calibri" w:hAnsi="Calibri"/>
          <w:noProof/>
          <w:color w:val="000000"/>
          <w:lang w:eastAsia="en-US"/>
        </w:rPr>
        <w:t xml:space="preserve"> to complete the scenario re-generation process.</w:t>
      </w:r>
      <w:r>
        <w:rPr>
          <w:noProof/>
        </w:rPr>
        <w:tab/>
      </w:r>
      <w:r>
        <w:rPr>
          <w:noProof/>
        </w:rPr>
        <w:fldChar w:fldCharType="begin"/>
      </w:r>
      <w:r>
        <w:rPr>
          <w:noProof/>
        </w:rPr>
        <w:instrText xml:space="preserve"> PAGEREF _Toc470578324 \h </w:instrText>
      </w:r>
      <w:r>
        <w:rPr>
          <w:noProof/>
        </w:rPr>
      </w:r>
      <w:r>
        <w:rPr>
          <w:noProof/>
        </w:rPr>
        <w:fldChar w:fldCharType="separate"/>
      </w:r>
      <w:r>
        <w:rPr>
          <w:noProof/>
        </w:rPr>
        <w:t>16</w:t>
      </w:r>
      <w:r>
        <w:rPr>
          <w:noProof/>
        </w:rPr>
        <w:fldChar w:fldCharType="end"/>
      </w:r>
    </w:p>
    <w:p w14:paraId="15723ADE" w14:textId="77777777" w:rsidR="007D699B" w:rsidRDefault="007D699B">
      <w:pPr>
        <w:pStyle w:val="TOC3"/>
        <w:tabs>
          <w:tab w:val="left" w:pos="1000"/>
          <w:tab w:val="right" w:leader="dot" w:pos="10430"/>
        </w:tabs>
        <w:rPr>
          <w:rFonts w:asciiTheme="minorHAnsi" w:eastAsiaTheme="minorEastAsia" w:hAnsiTheme="minorHAnsi" w:cstheme="minorBidi"/>
          <w:noProof/>
          <w:sz w:val="22"/>
          <w:szCs w:val="22"/>
          <w:lang w:eastAsia="en-US"/>
        </w:rPr>
      </w:pPr>
      <w:r w:rsidRPr="00892A11">
        <w:rPr>
          <w:noProof/>
          <w14:scene3d>
            <w14:camera w14:prst="orthographicFront"/>
            <w14:lightRig w14:rig="threePt" w14:dir="t">
              <w14:rot w14:lat="0" w14:lon="0" w14:rev="0"/>
            </w14:lightRig>
          </w14:scene3d>
        </w:rPr>
        <w:t>4.1.6</w:t>
      </w:r>
      <w:r>
        <w:rPr>
          <w:rFonts w:asciiTheme="minorHAnsi" w:eastAsiaTheme="minorEastAsia" w:hAnsiTheme="minorHAnsi" w:cstheme="minorBidi"/>
          <w:noProof/>
          <w:sz w:val="22"/>
          <w:szCs w:val="22"/>
          <w:lang w:eastAsia="en-US"/>
        </w:rPr>
        <w:tab/>
      </w:r>
      <w:r w:rsidRPr="00892A11">
        <w:rPr>
          <w:rFonts w:cs="Arial"/>
          <w:noProof/>
        </w:rPr>
        <w:t>Verification Checklist</w:t>
      </w:r>
      <w:r>
        <w:rPr>
          <w:noProof/>
        </w:rPr>
        <w:tab/>
      </w:r>
      <w:r>
        <w:rPr>
          <w:noProof/>
        </w:rPr>
        <w:fldChar w:fldCharType="begin"/>
      </w:r>
      <w:r>
        <w:rPr>
          <w:noProof/>
        </w:rPr>
        <w:instrText xml:space="preserve"> PAGEREF _Toc470578325 \h </w:instrText>
      </w:r>
      <w:r>
        <w:rPr>
          <w:noProof/>
        </w:rPr>
      </w:r>
      <w:r>
        <w:rPr>
          <w:noProof/>
        </w:rPr>
        <w:fldChar w:fldCharType="separate"/>
      </w:r>
      <w:r>
        <w:rPr>
          <w:noProof/>
        </w:rPr>
        <w:t>17</w:t>
      </w:r>
      <w:r>
        <w:rPr>
          <w:noProof/>
        </w:rPr>
        <w:fldChar w:fldCharType="end"/>
      </w:r>
    </w:p>
    <w:p w14:paraId="5A490C39" w14:textId="77777777" w:rsidR="007D699B" w:rsidRDefault="007D699B">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sidRPr="00892A11">
        <w:rPr>
          <w:rFonts w:cs="Arial"/>
          <w:noProof/>
        </w:rPr>
        <w:t>5</w:t>
      </w:r>
      <w:r>
        <w:rPr>
          <w:rFonts w:asciiTheme="minorHAnsi" w:eastAsiaTheme="minorEastAsia" w:hAnsiTheme="minorHAnsi" w:cstheme="minorBidi"/>
          <w:b w:val="0"/>
          <w:bCs w:val="0"/>
          <w:caps w:val="0"/>
          <w:noProof/>
          <w:sz w:val="22"/>
          <w:szCs w:val="22"/>
          <w:lang w:eastAsia="en-US"/>
        </w:rPr>
        <w:tab/>
      </w:r>
      <w:r w:rsidRPr="00892A11">
        <w:rPr>
          <w:rFonts w:cs="Arial"/>
          <w:noProof/>
        </w:rPr>
        <w:t>Re-Generate Load Plan in the Target instance</w:t>
      </w:r>
      <w:r>
        <w:rPr>
          <w:noProof/>
        </w:rPr>
        <w:tab/>
      </w:r>
      <w:r>
        <w:rPr>
          <w:noProof/>
        </w:rPr>
        <w:fldChar w:fldCharType="begin"/>
      </w:r>
      <w:r>
        <w:rPr>
          <w:noProof/>
        </w:rPr>
        <w:instrText xml:space="preserve"> PAGEREF _Toc470578326 \h </w:instrText>
      </w:r>
      <w:r>
        <w:rPr>
          <w:noProof/>
        </w:rPr>
      </w:r>
      <w:r>
        <w:rPr>
          <w:noProof/>
        </w:rPr>
        <w:fldChar w:fldCharType="separate"/>
      </w:r>
      <w:r>
        <w:rPr>
          <w:noProof/>
        </w:rPr>
        <w:t>18</w:t>
      </w:r>
      <w:r>
        <w:rPr>
          <w:noProof/>
        </w:rPr>
        <w:fldChar w:fldCharType="end"/>
      </w:r>
    </w:p>
    <w:p w14:paraId="3F66BBAD" w14:textId="77777777" w:rsidR="007D699B" w:rsidRDefault="007D699B">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sidRPr="00892A11">
        <w:rPr>
          <w:rFonts w:cs="Arial"/>
          <w:noProof/>
        </w:rPr>
        <w:t>5.1</w:t>
      </w:r>
      <w:r>
        <w:rPr>
          <w:rFonts w:asciiTheme="minorHAnsi" w:eastAsiaTheme="minorEastAsia" w:hAnsiTheme="minorHAnsi" w:cstheme="minorBidi"/>
          <w:b w:val="0"/>
          <w:bCs w:val="0"/>
          <w:noProof/>
          <w:sz w:val="22"/>
          <w:szCs w:val="22"/>
          <w:lang w:eastAsia="en-US"/>
        </w:rPr>
        <w:tab/>
      </w:r>
      <w:r w:rsidRPr="00892A11">
        <w:rPr>
          <w:rFonts w:cs="Arial"/>
          <w:noProof/>
        </w:rPr>
        <w:t>Execute Load Plan in the Target instance</w:t>
      </w:r>
      <w:r>
        <w:rPr>
          <w:noProof/>
        </w:rPr>
        <w:tab/>
      </w:r>
      <w:r>
        <w:rPr>
          <w:noProof/>
        </w:rPr>
        <w:fldChar w:fldCharType="begin"/>
      </w:r>
      <w:r>
        <w:rPr>
          <w:noProof/>
        </w:rPr>
        <w:instrText xml:space="preserve"> PAGEREF _Toc470578327 \h </w:instrText>
      </w:r>
      <w:r>
        <w:rPr>
          <w:noProof/>
        </w:rPr>
      </w:r>
      <w:r>
        <w:rPr>
          <w:noProof/>
        </w:rPr>
        <w:fldChar w:fldCharType="separate"/>
      </w:r>
      <w:r>
        <w:rPr>
          <w:noProof/>
        </w:rPr>
        <w:t>19</w:t>
      </w:r>
      <w:r>
        <w:rPr>
          <w:noProof/>
        </w:rPr>
        <w:fldChar w:fldCharType="end"/>
      </w:r>
    </w:p>
    <w:p w14:paraId="633AB4F0" w14:textId="77777777" w:rsidR="007D699B" w:rsidRDefault="007D699B">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sidRPr="00892A11">
        <w:rPr>
          <w:rFonts w:cs="Arial"/>
          <w:noProof/>
        </w:rPr>
        <w:t>6</w:t>
      </w:r>
      <w:r>
        <w:rPr>
          <w:rFonts w:asciiTheme="minorHAnsi" w:eastAsiaTheme="minorEastAsia" w:hAnsiTheme="minorHAnsi" w:cstheme="minorBidi"/>
          <w:b w:val="0"/>
          <w:bCs w:val="0"/>
          <w:caps w:val="0"/>
          <w:noProof/>
          <w:sz w:val="22"/>
          <w:szCs w:val="22"/>
          <w:lang w:eastAsia="en-US"/>
        </w:rPr>
        <w:tab/>
      </w:r>
      <w:r w:rsidRPr="00892A11">
        <w:rPr>
          <w:rFonts w:cs="Arial"/>
          <w:noProof/>
        </w:rPr>
        <w:t>Open and Closed Issues</w:t>
      </w:r>
      <w:r>
        <w:rPr>
          <w:noProof/>
        </w:rPr>
        <w:tab/>
      </w:r>
      <w:r>
        <w:rPr>
          <w:noProof/>
        </w:rPr>
        <w:fldChar w:fldCharType="begin"/>
      </w:r>
      <w:r>
        <w:rPr>
          <w:noProof/>
        </w:rPr>
        <w:instrText xml:space="preserve"> PAGEREF _Toc470578328 \h </w:instrText>
      </w:r>
      <w:r>
        <w:rPr>
          <w:noProof/>
        </w:rPr>
      </w:r>
      <w:r>
        <w:rPr>
          <w:noProof/>
        </w:rPr>
        <w:fldChar w:fldCharType="separate"/>
      </w:r>
      <w:r>
        <w:rPr>
          <w:noProof/>
        </w:rPr>
        <w:t>21</w:t>
      </w:r>
      <w:r>
        <w:rPr>
          <w:noProof/>
        </w:rPr>
        <w:fldChar w:fldCharType="end"/>
      </w:r>
    </w:p>
    <w:p w14:paraId="5E3C33E7" w14:textId="77777777" w:rsidR="007D699B" w:rsidRDefault="007D699B">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sidRPr="00892A11">
        <w:rPr>
          <w:rFonts w:cs="Arial"/>
          <w:noProof/>
        </w:rPr>
        <w:t>6.1</w:t>
      </w:r>
      <w:r>
        <w:rPr>
          <w:rFonts w:asciiTheme="minorHAnsi" w:eastAsiaTheme="minorEastAsia" w:hAnsiTheme="minorHAnsi" w:cstheme="minorBidi"/>
          <w:b w:val="0"/>
          <w:bCs w:val="0"/>
          <w:noProof/>
          <w:sz w:val="22"/>
          <w:szCs w:val="22"/>
          <w:lang w:eastAsia="en-US"/>
        </w:rPr>
        <w:tab/>
      </w:r>
      <w:r w:rsidRPr="00892A11">
        <w:rPr>
          <w:rFonts w:cs="Arial"/>
          <w:noProof/>
        </w:rPr>
        <w:t>Open Issues</w:t>
      </w:r>
      <w:r>
        <w:rPr>
          <w:noProof/>
        </w:rPr>
        <w:tab/>
      </w:r>
      <w:r>
        <w:rPr>
          <w:noProof/>
        </w:rPr>
        <w:fldChar w:fldCharType="begin"/>
      </w:r>
      <w:r>
        <w:rPr>
          <w:noProof/>
        </w:rPr>
        <w:instrText xml:space="preserve"> PAGEREF _Toc470578329 \h </w:instrText>
      </w:r>
      <w:r>
        <w:rPr>
          <w:noProof/>
        </w:rPr>
      </w:r>
      <w:r>
        <w:rPr>
          <w:noProof/>
        </w:rPr>
        <w:fldChar w:fldCharType="separate"/>
      </w:r>
      <w:r>
        <w:rPr>
          <w:noProof/>
        </w:rPr>
        <w:t>21</w:t>
      </w:r>
      <w:r>
        <w:rPr>
          <w:noProof/>
        </w:rPr>
        <w:fldChar w:fldCharType="end"/>
      </w:r>
    </w:p>
    <w:p w14:paraId="46A00128" w14:textId="77777777" w:rsidR="007D699B" w:rsidRDefault="007D699B">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sidRPr="00892A11">
        <w:rPr>
          <w:rFonts w:cs="Arial"/>
          <w:noProof/>
        </w:rPr>
        <w:t>6.2</w:t>
      </w:r>
      <w:r>
        <w:rPr>
          <w:rFonts w:asciiTheme="minorHAnsi" w:eastAsiaTheme="minorEastAsia" w:hAnsiTheme="minorHAnsi" w:cstheme="minorBidi"/>
          <w:b w:val="0"/>
          <w:bCs w:val="0"/>
          <w:noProof/>
          <w:sz w:val="22"/>
          <w:szCs w:val="22"/>
          <w:lang w:eastAsia="en-US"/>
        </w:rPr>
        <w:tab/>
      </w:r>
      <w:r w:rsidRPr="00892A11">
        <w:rPr>
          <w:rFonts w:cs="Arial"/>
          <w:noProof/>
        </w:rPr>
        <w:t>Closed Issues</w:t>
      </w:r>
      <w:r>
        <w:rPr>
          <w:noProof/>
        </w:rPr>
        <w:tab/>
      </w:r>
      <w:r>
        <w:rPr>
          <w:noProof/>
        </w:rPr>
        <w:fldChar w:fldCharType="begin"/>
      </w:r>
      <w:r>
        <w:rPr>
          <w:noProof/>
        </w:rPr>
        <w:instrText xml:space="preserve"> PAGEREF _Toc470578330 \h </w:instrText>
      </w:r>
      <w:r>
        <w:rPr>
          <w:noProof/>
        </w:rPr>
      </w:r>
      <w:r>
        <w:rPr>
          <w:noProof/>
        </w:rPr>
        <w:fldChar w:fldCharType="separate"/>
      </w:r>
      <w:r>
        <w:rPr>
          <w:noProof/>
        </w:rPr>
        <w:t>21</w:t>
      </w:r>
      <w:r>
        <w:rPr>
          <w:noProof/>
        </w:rPr>
        <w:fldChar w:fldCharType="end"/>
      </w:r>
    </w:p>
    <w:p w14:paraId="68DC44F6" w14:textId="43ED8F82" w:rsidR="00EF5B0B" w:rsidRPr="009039B1" w:rsidRDefault="00406ABE" w:rsidP="00EF5B0B">
      <w:pPr>
        <w:rPr>
          <w:rFonts w:cs="Arial"/>
        </w:rPr>
      </w:pPr>
      <w:r w:rsidRPr="009039B1">
        <w:rPr>
          <w:rFonts w:cs="Arial"/>
          <w:noProof/>
          <w:sz w:val="24"/>
          <w:szCs w:val="24"/>
        </w:rPr>
        <w:lastRenderedPageBreak/>
        <w:fldChar w:fldCharType="end"/>
      </w:r>
    </w:p>
    <w:p w14:paraId="68DC44F7" w14:textId="77777777" w:rsidR="00EF5B0B" w:rsidRPr="009039B1" w:rsidRDefault="00EF5B0B" w:rsidP="003F1B5F">
      <w:pPr>
        <w:pStyle w:val="Note"/>
        <w:numPr>
          <w:ilvl w:val="0"/>
          <w:numId w:val="7"/>
        </w:numPr>
        <w:tabs>
          <w:tab w:val="clear" w:pos="4320"/>
        </w:tabs>
        <w:rPr>
          <w:rFonts w:cs="Arial"/>
        </w:rPr>
      </w:pPr>
      <w:r w:rsidRPr="009039B1">
        <w:rPr>
          <w:rFonts w:cs="Arial"/>
        </w:rPr>
        <w:t>To update the table of contents, put the cursor anywhere in the table and press [F9].  To change the number of levels displayed, select the menu option Insert</w:t>
      </w:r>
      <w:r w:rsidRPr="009039B1">
        <w:rPr>
          <w:rFonts w:cs="Arial"/>
        </w:rPr>
        <w:noBreakHyphen/>
        <w:t>&gt;Index and Tables, make sure the Table of Contents tab is active, and change the Number of Levels to a new value.</w:t>
      </w:r>
    </w:p>
    <w:p w14:paraId="68DC44F8" w14:textId="77777777" w:rsidR="00EF5B0B" w:rsidRPr="009039B1" w:rsidRDefault="00EF5B0B" w:rsidP="00EF5B0B">
      <w:pPr>
        <w:rPr>
          <w:rFonts w:cs="Arial"/>
        </w:rPr>
      </w:pPr>
    </w:p>
    <w:p w14:paraId="68DC44FA" w14:textId="7DC508EF" w:rsidR="00EF5B0B" w:rsidRPr="009039B1" w:rsidRDefault="00EF5B0B" w:rsidP="0024346F">
      <w:pPr>
        <w:pStyle w:val="Heading1"/>
        <w:rPr>
          <w:rFonts w:cs="Arial"/>
        </w:rPr>
      </w:pPr>
      <w:bookmarkStart w:id="6" w:name="_Toc470578308"/>
      <w:r w:rsidRPr="009039B1">
        <w:rPr>
          <w:rFonts w:cs="Arial"/>
        </w:rPr>
        <w:lastRenderedPageBreak/>
        <w:t xml:space="preserve">Installation Instructions for </w:t>
      </w:r>
      <w:r w:rsidR="00F4329F" w:rsidRPr="009039B1">
        <w:rPr>
          <w:rFonts w:cs="Arial"/>
        </w:rPr>
        <w:t>Code</w:t>
      </w:r>
      <w:r w:rsidR="0093035E" w:rsidRPr="009039B1">
        <w:rPr>
          <w:rFonts w:cs="Arial"/>
        </w:rPr>
        <w:t xml:space="preserve"> Migration</w:t>
      </w:r>
      <w:bookmarkEnd w:id="6"/>
    </w:p>
    <w:p w14:paraId="68DC44FB" w14:textId="77777777" w:rsidR="00EF5B0B" w:rsidRPr="009039B1" w:rsidRDefault="00EF5B0B" w:rsidP="00EF5B0B">
      <w:pPr>
        <w:pStyle w:val="BodyText"/>
        <w:rPr>
          <w:rFonts w:cs="Arial"/>
        </w:rPr>
      </w:pPr>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EF5B0B" w:rsidRPr="009039B1" w14:paraId="68DC44FE" w14:textId="77777777" w:rsidTr="00275DE4">
        <w:tc>
          <w:tcPr>
            <w:tcW w:w="5130" w:type="dxa"/>
          </w:tcPr>
          <w:p w14:paraId="68DC44FC" w14:textId="2C105BA0" w:rsidR="00EF5B0B" w:rsidRPr="009039B1" w:rsidRDefault="00C25A66" w:rsidP="00C115D6">
            <w:pPr>
              <w:spacing w:before="120" w:after="120"/>
              <w:rPr>
                <w:rFonts w:cs="Arial"/>
                <w:b/>
              </w:rPr>
            </w:pPr>
            <w:r>
              <w:rPr>
                <w:rFonts w:cs="Arial"/>
                <w:b/>
              </w:rPr>
              <w:t xml:space="preserve">Source </w:t>
            </w:r>
            <w:r w:rsidR="00EF5B0B" w:rsidRPr="009039B1">
              <w:rPr>
                <w:rFonts w:cs="Arial"/>
                <w:b/>
              </w:rPr>
              <w:t xml:space="preserve">Environment Name:  </w:t>
            </w:r>
            <w:r w:rsidR="00CF2217">
              <w:rPr>
                <w:rStyle w:val="HighlightedVariable"/>
              </w:rPr>
              <w:t>UAT</w:t>
            </w:r>
          </w:p>
        </w:tc>
        <w:tc>
          <w:tcPr>
            <w:tcW w:w="4950" w:type="dxa"/>
          </w:tcPr>
          <w:p w14:paraId="68DC44FD" w14:textId="75EA51B5" w:rsidR="00EF5B0B" w:rsidRPr="009039B1" w:rsidRDefault="00CF2217" w:rsidP="00A0239A">
            <w:pPr>
              <w:spacing w:before="120" w:after="120"/>
              <w:rPr>
                <w:rFonts w:cs="Arial"/>
                <w:b/>
              </w:rPr>
            </w:pPr>
            <w:r>
              <w:rPr>
                <w:rFonts w:cs="Arial"/>
                <w:b/>
              </w:rPr>
              <w:t xml:space="preserve">Machine: </w:t>
            </w:r>
            <w:r w:rsidR="00DE083A">
              <w:rPr>
                <w:rStyle w:val="HighlightedVariable"/>
                <w:rFonts w:cs="Arial"/>
              </w:rPr>
              <w:t>TCGI13</w:t>
            </w:r>
          </w:p>
        </w:tc>
      </w:tr>
    </w:tbl>
    <w:p w14:paraId="68DC44FF" w14:textId="77777777" w:rsidR="00EF5B0B" w:rsidRDefault="00EF5B0B" w:rsidP="00EF5B0B">
      <w:pPr>
        <w:pStyle w:val="BodyText"/>
        <w:rPr>
          <w:rFonts w:cs="Arial"/>
        </w:rPr>
      </w:pPr>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C25A66" w:rsidRPr="009039B1" w14:paraId="70200A0D" w14:textId="77777777" w:rsidTr="00652B49">
        <w:tc>
          <w:tcPr>
            <w:tcW w:w="5130" w:type="dxa"/>
          </w:tcPr>
          <w:p w14:paraId="45169570" w14:textId="5A263000" w:rsidR="00C25A66" w:rsidRPr="009039B1" w:rsidRDefault="00C25A66" w:rsidP="00652B49">
            <w:pPr>
              <w:spacing w:before="120" w:after="120"/>
              <w:rPr>
                <w:rFonts w:cs="Arial"/>
                <w:b/>
              </w:rPr>
            </w:pPr>
            <w:r>
              <w:rPr>
                <w:rFonts w:cs="Arial"/>
                <w:b/>
              </w:rPr>
              <w:t xml:space="preserve">Target </w:t>
            </w:r>
            <w:r w:rsidRPr="009039B1">
              <w:rPr>
                <w:rFonts w:cs="Arial"/>
                <w:b/>
              </w:rPr>
              <w:t xml:space="preserve">Environment Name:  </w:t>
            </w:r>
            <w:r w:rsidR="00CF2217">
              <w:rPr>
                <w:rStyle w:val="HighlightedVariable"/>
                <w:rFonts w:cs="Arial"/>
              </w:rPr>
              <w:t>PROD</w:t>
            </w:r>
          </w:p>
        </w:tc>
        <w:tc>
          <w:tcPr>
            <w:tcW w:w="4950" w:type="dxa"/>
          </w:tcPr>
          <w:p w14:paraId="0E6FBFDC" w14:textId="7896F853" w:rsidR="00C25A66" w:rsidRPr="009039B1" w:rsidRDefault="00C25A66" w:rsidP="00CF2217">
            <w:pPr>
              <w:spacing w:before="120" w:after="120"/>
              <w:rPr>
                <w:rFonts w:cs="Arial"/>
                <w:b/>
              </w:rPr>
            </w:pPr>
            <w:r w:rsidRPr="009039B1">
              <w:rPr>
                <w:rFonts w:cs="Arial"/>
                <w:b/>
              </w:rPr>
              <w:t xml:space="preserve">Machine:  </w:t>
            </w:r>
            <w:r w:rsidR="00CF2217" w:rsidRPr="00CF2217">
              <w:rPr>
                <w:color w:val="0000FF"/>
              </w:rPr>
              <w:t>PCGIT3</w:t>
            </w:r>
          </w:p>
        </w:tc>
      </w:tr>
    </w:tbl>
    <w:p w14:paraId="5C91166F" w14:textId="77777777" w:rsidR="00C25A66" w:rsidRPr="009039B1" w:rsidRDefault="00C25A66" w:rsidP="00EF5B0B">
      <w:pPr>
        <w:pStyle w:val="BodyText"/>
        <w:rPr>
          <w:rFonts w:cs="Arial"/>
        </w:rPr>
      </w:pPr>
    </w:p>
    <w:p w14:paraId="68DC4500" w14:textId="4D1E3131" w:rsidR="00EF5B0B" w:rsidRPr="009039B1" w:rsidRDefault="00EF5B0B" w:rsidP="00EF5B0B">
      <w:pPr>
        <w:pStyle w:val="Heading2"/>
        <w:tabs>
          <w:tab w:val="clear" w:pos="4320"/>
        </w:tabs>
        <w:rPr>
          <w:rFonts w:cs="Arial"/>
        </w:rPr>
      </w:pPr>
      <w:bookmarkStart w:id="7" w:name="_Toc470578309"/>
      <w:r w:rsidRPr="009039B1">
        <w:rPr>
          <w:rFonts w:cs="Arial"/>
        </w:rPr>
        <w:t>Pre-</w:t>
      </w:r>
      <w:r w:rsidR="00667C4A" w:rsidRPr="009039B1">
        <w:rPr>
          <w:rFonts w:cs="Arial"/>
        </w:rPr>
        <w:t>Migration</w:t>
      </w:r>
      <w:r w:rsidRPr="009039B1">
        <w:rPr>
          <w:rFonts w:cs="Arial"/>
        </w:rPr>
        <w:t xml:space="preserve"> Steps</w:t>
      </w:r>
      <w:bookmarkStart w:id="8" w:name="_GoBack"/>
      <w:bookmarkEnd w:id="7"/>
      <w:bookmarkEnd w:id="8"/>
    </w:p>
    <w:p w14:paraId="2879CE61" w14:textId="34B0D6A2" w:rsidR="008A25D9" w:rsidRDefault="00C17127" w:rsidP="001A311D">
      <w:pPr>
        <w:pStyle w:val="Checklist"/>
        <w:rPr>
          <w:rFonts w:cs="Arial"/>
        </w:rPr>
      </w:pPr>
      <w:r w:rsidRPr="009039B1">
        <w:rPr>
          <w:rFonts w:cs="Arial"/>
        </w:rPr>
        <w:t xml:space="preserve">Login to the </w:t>
      </w:r>
      <w:r w:rsidR="003F5362" w:rsidRPr="009039B1">
        <w:rPr>
          <w:rFonts w:cs="Arial"/>
        </w:rPr>
        <w:t xml:space="preserve">ODI studio </w:t>
      </w:r>
      <w:r w:rsidRPr="009039B1">
        <w:rPr>
          <w:rFonts w:cs="Arial"/>
        </w:rPr>
        <w:t xml:space="preserve">and apply the &lt;Target&gt; Environment Repository Connection Information and ensure you are able to </w:t>
      </w:r>
      <w:r w:rsidR="00E52451" w:rsidRPr="009039B1">
        <w:rPr>
          <w:rFonts w:cs="Arial"/>
        </w:rPr>
        <w:t>connect to the Repository with the given user credentials</w:t>
      </w:r>
    </w:p>
    <w:p w14:paraId="1F558251" w14:textId="0E9ACEE7" w:rsidR="00E040D5" w:rsidRDefault="00E040D5" w:rsidP="001A311D">
      <w:pPr>
        <w:pStyle w:val="Checklist"/>
        <w:rPr>
          <w:rFonts w:cs="Arial"/>
        </w:rPr>
      </w:pPr>
      <w:r>
        <w:rPr>
          <w:rFonts w:cs="Arial"/>
        </w:rPr>
        <w:t xml:space="preserve">Export the ODI Topology of the Target Instance for the backup </w:t>
      </w:r>
      <w:r w:rsidR="00247B61">
        <w:rPr>
          <w:rFonts w:cs="Arial"/>
        </w:rPr>
        <w:t xml:space="preserve">for the very first time migration </w:t>
      </w:r>
    </w:p>
    <w:p w14:paraId="1AF4C521" w14:textId="68A5C8AA" w:rsidR="00652B49" w:rsidRDefault="00E040D5" w:rsidP="00A95F34">
      <w:pPr>
        <w:pStyle w:val="Checklist"/>
        <w:numPr>
          <w:ilvl w:val="0"/>
          <w:numId w:val="0"/>
        </w:numPr>
        <w:ind w:left="720"/>
        <w:rPr>
          <w:rFonts w:cs="Arial"/>
        </w:rPr>
      </w:pPr>
      <w:proofErr w:type="spellStart"/>
      <w:r>
        <w:rPr>
          <w:rFonts w:cs="Arial"/>
        </w:rPr>
        <w:t>Goto</w:t>
      </w:r>
      <w:proofErr w:type="spellEnd"/>
      <w:r>
        <w:rPr>
          <w:rFonts w:cs="Arial"/>
        </w:rPr>
        <w:t xml:space="preserve">&gt; ODI Studio client&gt; Topology Navigator &gt; click on Connect Navigator &gt; Export &gt; Select Export the    Topology&gt; Save it on your local (backup) </w:t>
      </w:r>
    </w:p>
    <w:p w14:paraId="68DC4502" w14:textId="577CB21E" w:rsidR="001A311D" w:rsidRPr="009039B1" w:rsidRDefault="00BC5BFF" w:rsidP="001A311D">
      <w:pPr>
        <w:pStyle w:val="Checklist"/>
        <w:rPr>
          <w:rFonts w:cs="Arial"/>
        </w:rPr>
      </w:pPr>
      <w:r w:rsidRPr="009039B1">
        <w:rPr>
          <w:rFonts w:cs="Arial"/>
        </w:rPr>
        <w:t>Able to access</w:t>
      </w:r>
      <w:r w:rsidR="003379C6" w:rsidRPr="009039B1">
        <w:rPr>
          <w:rFonts w:cs="Arial"/>
        </w:rPr>
        <w:t xml:space="preserve"> the ODI Enterprise Configuration manager application with the </w:t>
      </w:r>
      <w:r w:rsidR="00CD3F98" w:rsidRPr="009039B1">
        <w:rPr>
          <w:rFonts w:cs="Arial"/>
        </w:rPr>
        <w:t xml:space="preserve">user </w:t>
      </w:r>
      <w:r w:rsidR="003379C6" w:rsidRPr="009039B1">
        <w:rPr>
          <w:rFonts w:cs="Arial"/>
        </w:rPr>
        <w:t xml:space="preserve">credentials </w:t>
      </w:r>
    </w:p>
    <w:p w14:paraId="68DC4503" w14:textId="5173747D" w:rsidR="00EF5B0B" w:rsidRDefault="00052174" w:rsidP="001A311D">
      <w:pPr>
        <w:pStyle w:val="Checklist"/>
        <w:rPr>
          <w:rFonts w:cs="Arial"/>
        </w:rPr>
      </w:pPr>
      <w:r w:rsidRPr="009039B1">
        <w:rPr>
          <w:rFonts w:cs="Arial"/>
        </w:rPr>
        <w:t xml:space="preserve">Ensure the credentials are ready </w:t>
      </w:r>
      <w:r w:rsidR="003379C6" w:rsidRPr="009039B1">
        <w:rPr>
          <w:rFonts w:cs="Arial"/>
        </w:rPr>
        <w:t xml:space="preserve">with the </w:t>
      </w:r>
      <w:r w:rsidR="00CD3F98" w:rsidRPr="009039B1">
        <w:rPr>
          <w:rFonts w:cs="Arial"/>
        </w:rPr>
        <w:t xml:space="preserve">Source database and Target </w:t>
      </w:r>
      <w:proofErr w:type="spellStart"/>
      <w:r w:rsidR="003379C6" w:rsidRPr="009039B1">
        <w:rPr>
          <w:rFonts w:cs="Arial"/>
        </w:rPr>
        <w:t>Datawarehouse</w:t>
      </w:r>
      <w:proofErr w:type="spellEnd"/>
      <w:r w:rsidR="003379C6" w:rsidRPr="009039B1">
        <w:rPr>
          <w:rFonts w:cs="Arial"/>
        </w:rPr>
        <w:t xml:space="preserve"> </w:t>
      </w:r>
      <w:r w:rsidRPr="009039B1">
        <w:rPr>
          <w:rFonts w:cs="Arial"/>
        </w:rPr>
        <w:t xml:space="preserve">environment </w:t>
      </w:r>
      <w:r w:rsidR="003379C6" w:rsidRPr="009039B1">
        <w:rPr>
          <w:rFonts w:cs="Arial"/>
        </w:rPr>
        <w:t xml:space="preserve">details </w:t>
      </w:r>
      <w:r w:rsidR="00CD3F98" w:rsidRPr="009039B1">
        <w:rPr>
          <w:rFonts w:cs="Arial"/>
        </w:rPr>
        <w:t>being migrated</w:t>
      </w:r>
    </w:p>
    <w:p w14:paraId="7A4BDE61" w14:textId="5D9B36A0" w:rsidR="00AE17E2" w:rsidRDefault="00AE17E2" w:rsidP="001A311D">
      <w:pPr>
        <w:pStyle w:val="Checklist"/>
        <w:rPr>
          <w:rFonts w:cs="Arial"/>
        </w:rPr>
      </w:pPr>
      <w:r>
        <w:rPr>
          <w:rFonts w:cs="Arial"/>
        </w:rPr>
        <w:t>Take the ODIREPO schema datab</w:t>
      </w:r>
      <w:r w:rsidR="00246F4D">
        <w:rPr>
          <w:rFonts w:cs="Arial"/>
        </w:rPr>
        <w:t>a</w:t>
      </w:r>
      <w:r>
        <w:rPr>
          <w:rFonts w:cs="Arial"/>
        </w:rPr>
        <w:t xml:space="preserve">se backup of the target instance </w:t>
      </w:r>
      <w:r w:rsidR="00460CE1">
        <w:rPr>
          <w:rFonts w:cs="Arial"/>
        </w:rPr>
        <w:t>if the load is executed for the very first time in the target instance.</w:t>
      </w:r>
    </w:p>
    <w:p w14:paraId="20C5FD36" w14:textId="132B168B" w:rsidR="00CD08CF" w:rsidRDefault="00B65557" w:rsidP="001A311D">
      <w:pPr>
        <w:pStyle w:val="Checklist"/>
        <w:rPr>
          <w:rFonts w:cs="Arial"/>
        </w:rPr>
      </w:pPr>
      <w:r>
        <w:rPr>
          <w:rFonts w:cs="Arial"/>
        </w:rPr>
        <w:t>Drop</w:t>
      </w:r>
      <w:r w:rsidR="00CD08CF">
        <w:rPr>
          <w:rFonts w:cs="Arial"/>
        </w:rPr>
        <w:t xml:space="preserve"> </w:t>
      </w:r>
      <w:r>
        <w:rPr>
          <w:rFonts w:cs="Arial"/>
        </w:rPr>
        <w:t xml:space="preserve">all </w:t>
      </w:r>
      <w:r w:rsidR="00CD08CF">
        <w:rPr>
          <w:rFonts w:cs="Arial"/>
        </w:rPr>
        <w:t>the temp tables in the Target instance</w:t>
      </w:r>
      <w:r>
        <w:rPr>
          <w:rFonts w:cs="Arial"/>
        </w:rPr>
        <w:t xml:space="preserve"> by running the below query</w:t>
      </w:r>
    </w:p>
    <w:p w14:paraId="697CE3FD" w14:textId="5829CD80" w:rsidR="00CD08CF" w:rsidRPr="00657352" w:rsidRDefault="00CD08CF" w:rsidP="00CD08CF">
      <w:pPr>
        <w:autoSpaceDE w:val="0"/>
        <w:autoSpaceDN w:val="0"/>
        <w:ind w:left="1440"/>
        <w:rPr>
          <w:rFonts w:ascii="Courier" w:hAnsi="Courier"/>
          <w:color w:val="000000"/>
          <w:sz w:val="24"/>
          <w:szCs w:val="24"/>
          <w:highlight w:val="white"/>
        </w:rPr>
      </w:pPr>
      <w:r w:rsidRPr="00657352">
        <w:rPr>
          <w:rFonts w:ascii="Courier" w:hAnsi="Courier"/>
          <w:color w:val="0000FF"/>
          <w:sz w:val="24"/>
          <w:szCs w:val="24"/>
          <w:highlight w:val="white"/>
        </w:rPr>
        <w:t>SELECT</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Table_Name</w:t>
      </w:r>
      <w:proofErr w:type="spellEnd"/>
      <w:r w:rsidRPr="00657352">
        <w:rPr>
          <w:rFonts w:ascii="Courier" w:hAnsi="Courier"/>
          <w:color w:val="0000FF"/>
          <w:sz w:val="24"/>
          <w:szCs w:val="24"/>
          <w:highlight w:val="white"/>
        </w:rPr>
        <w:t>,</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Num_Rows</w:t>
      </w:r>
      <w:proofErr w:type="spellEnd"/>
    </w:p>
    <w:p w14:paraId="77435DBD" w14:textId="56BD8589" w:rsidR="00CD08CF" w:rsidRPr="00657352" w:rsidRDefault="00CD08CF" w:rsidP="00CD08CF">
      <w:pPr>
        <w:autoSpaceDE w:val="0"/>
        <w:autoSpaceDN w:val="0"/>
        <w:ind w:left="1440"/>
        <w:rPr>
          <w:rFonts w:ascii="Courier" w:hAnsi="Courier"/>
          <w:color w:val="000000"/>
          <w:sz w:val="24"/>
          <w:szCs w:val="24"/>
          <w:highlight w:val="white"/>
        </w:rPr>
      </w:pPr>
      <w:r w:rsidRPr="00657352">
        <w:rPr>
          <w:rFonts w:ascii="Courier" w:hAnsi="Courier"/>
          <w:color w:val="0000FF"/>
          <w:sz w:val="24"/>
          <w:szCs w:val="24"/>
          <w:highlight w:val="white"/>
        </w:rPr>
        <w:t>FROM</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All_Tables</w:t>
      </w:r>
      <w:proofErr w:type="spellEnd"/>
    </w:p>
    <w:p w14:paraId="6E700D06" w14:textId="7C5345A7" w:rsidR="00CD08CF" w:rsidRPr="00657352" w:rsidRDefault="00CD08CF" w:rsidP="00CD08CF">
      <w:pPr>
        <w:autoSpaceDE w:val="0"/>
        <w:autoSpaceDN w:val="0"/>
        <w:ind w:left="1440"/>
        <w:rPr>
          <w:rFonts w:ascii="Courier" w:hAnsi="Courier"/>
          <w:color w:val="000000"/>
          <w:sz w:val="24"/>
          <w:szCs w:val="24"/>
          <w:highlight w:val="white"/>
        </w:rPr>
      </w:pPr>
      <w:r w:rsidRPr="00657352">
        <w:rPr>
          <w:rFonts w:ascii="Courier" w:hAnsi="Courier"/>
          <w:color w:val="0000FF"/>
          <w:sz w:val="24"/>
          <w:szCs w:val="24"/>
          <w:highlight w:val="white"/>
        </w:rPr>
        <w:t>WHERE</w:t>
      </w: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w:t>
      </w:r>
      <w:proofErr w:type="spellStart"/>
      <w:r w:rsidRPr="00657352">
        <w:rPr>
          <w:rFonts w:ascii="Courier" w:hAnsi="Courier"/>
          <w:color w:val="000000"/>
          <w:sz w:val="24"/>
          <w:szCs w:val="24"/>
          <w:highlight w:val="white"/>
        </w:rPr>
        <w:t>Table_Name</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LIKE</w:t>
      </w:r>
      <w:r w:rsidRPr="00657352">
        <w:rPr>
          <w:rFonts w:ascii="Courier" w:hAnsi="Courier"/>
          <w:color w:val="000000"/>
          <w:sz w:val="24"/>
          <w:szCs w:val="24"/>
          <w:highlight w:val="white"/>
        </w:rPr>
        <w:t xml:space="preserve"> </w:t>
      </w:r>
      <w:r w:rsidRPr="00657352">
        <w:rPr>
          <w:rFonts w:ascii="Courier" w:hAnsi="Courier"/>
          <w:color w:val="FF0000"/>
          <w:sz w:val="24"/>
          <w:szCs w:val="24"/>
          <w:highlight w:val="white"/>
        </w:rPr>
        <w:t>'C$%'</w:t>
      </w:r>
    </w:p>
    <w:p w14:paraId="5BB098A3" w14:textId="77777777" w:rsidR="00CD08CF" w:rsidRPr="00657352" w:rsidRDefault="00CD08CF" w:rsidP="00CD08CF">
      <w:pPr>
        <w:autoSpaceDE w:val="0"/>
        <w:autoSpaceDN w:val="0"/>
        <w:ind w:left="1440"/>
        <w:rPr>
          <w:rFonts w:ascii="Courier" w:hAnsi="Courier"/>
          <w:color w:val="000000"/>
          <w:sz w:val="24"/>
          <w:szCs w:val="24"/>
          <w:highlight w:val="white"/>
        </w:rPr>
      </w:pP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OR</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Table_Name</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LIKE</w:t>
      </w:r>
      <w:r w:rsidRPr="00657352">
        <w:rPr>
          <w:rFonts w:ascii="Courier" w:hAnsi="Courier"/>
          <w:color w:val="000000"/>
          <w:sz w:val="24"/>
          <w:szCs w:val="24"/>
          <w:highlight w:val="white"/>
        </w:rPr>
        <w:t xml:space="preserve"> </w:t>
      </w:r>
      <w:r w:rsidRPr="00657352">
        <w:rPr>
          <w:rFonts w:ascii="Courier" w:hAnsi="Courier"/>
          <w:color w:val="FF0000"/>
          <w:sz w:val="24"/>
          <w:szCs w:val="24"/>
          <w:highlight w:val="white"/>
        </w:rPr>
        <w:t>'I$%'</w:t>
      </w:r>
      <w:r w:rsidRPr="00657352">
        <w:rPr>
          <w:rFonts w:ascii="Courier" w:hAnsi="Courier"/>
          <w:color w:val="0000FF"/>
          <w:sz w:val="24"/>
          <w:szCs w:val="24"/>
          <w:highlight w:val="white"/>
        </w:rPr>
        <w:t>)</w:t>
      </w:r>
    </w:p>
    <w:p w14:paraId="20DC8FFD" w14:textId="21A40464" w:rsidR="00CD08CF" w:rsidRPr="00657352" w:rsidRDefault="00CD08CF" w:rsidP="00CD08CF">
      <w:pPr>
        <w:autoSpaceDE w:val="0"/>
        <w:autoSpaceDN w:val="0"/>
        <w:ind w:left="1440"/>
        <w:rPr>
          <w:rFonts w:ascii="Courier" w:hAnsi="Courier"/>
          <w:color w:val="000000"/>
          <w:sz w:val="24"/>
          <w:szCs w:val="24"/>
          <w:highlight w:val="white"/>
        </w:rPr>
      </w:pP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AND</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Num_Rows</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&gt;</w:t>
      </w:r>
      <w:r w:rsidRPr="00657352">
        <w:rPr>
          <w:rFonts w:ascii="Courier" w:hAnsi="Courier"/>
          <w:color w:val="000000"/>
          <w:sz w:val="24"/>
          <w:szCs w:val="24"/>
          <w:highlight w:val="white"/>
        </w:rPr>
        <w:t xml:space="preserve"> </w:t>
      </w:r>
      <w:r w:rsidRPr="00657352">
        <w:rPr>
          <w:rFonts w:ascii="Courier" w:hAnsi="Courier"/>
          <w:color w:val="800000"/>
          <w:sz w:val="24"/>
          <w:szCs w:val="24"/>
          <w:highlight w:val="white"/>
        </w:rPr>
        <w:t>0</w:t>
      </w:r>
    </w:p>
    <w:p w14:paraId="488CB088" w14:textId="77777777" w:rsidR="00CD08CF" w:rsidRPr="00657352" w:rsidRDefault="00CD08CF" w:rsidP="00CD08CF">
      <w:pPr>
        <w:ind w:left="1440"/>
        <w:rPr>
          <w:rFonts w:ascii="Book Antiqua" w:hAnsi="Book Antiqua"/>
          <w:sz w:val="24"/>
          <w:szCs w:val="24"/>
        </w:rPr>
      </w:pPr>
      <w:r w:rsidRPr="00657352">
        <w:rPr>
          <w:rFonts w:ascii="Courier" w:hAnsi="Courier"/>
          <w:color w:val="0000FF"/>
          <w:sz w:val="24"/>
          <w:szCs w:val="24"/>
          <w:highlight w:val="white"/>
        </w:rPr>
        <w:t>ORDER</w:t>
      </w: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BY</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Num_Rows</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DESC;</w:t>
      </w:r>
    </w:p>
    <w:p w14:paraId="1FFFB11E" w14:textId="6CA2A3B3" w:rsidR="005E28C4" w:rsidRDefault="005E28C4" w:rsidP="005E28C4">
      <w:pPr>
        <w:pStyle w:val="Checklist"/>
        <w:rPr>
          <w:rFonts w:cs="Arial"/>
        </w:rPr>
      </w:pPr>
      <w:r w:rsidRPr="005E28C4">
        <w:rPr>
          <w:rFonts w:cs="Arial"/>
        </w:rPr>
        <w:t xml:space="preserve">Once the import is successful without any errors/warnings, save the changes. </w:t>
      </w:r>
    </w:p>
    <w:p w14:paraId="232D3293" w14:textId="07D39E45" w:rsidR="00C77AAA" w:rsidRDefault="00C77AAA" w:rsidP="005E28C4">
      <w:pPr>
        <w:pStyle w:val="Checklist"/>
        <w:rPr>
          <w:rFonts w:cs="Arial"/>
        </w:rPr>
      </w:pPr>
      <w:r>
        <w:rPr>
          <w:rFonts w:cs="Arial"/>
        </w:rPr>
        <w:t>When ever we generate a new Load plan , make sure to add the exception email ODI alert scenario.</w:t>
      </w:r>
    </w:p>
    <w:p w14:paraId="79C83709" w14:textId="19576503" w:rsidR="00081A0D" w:rsidRPr="005E28C4" w:rsidRDefault="00081A0D" w:rsidP="005E28C4">
      <w:pPr>
        <w:pStyle w:val="Checklist"/>
        <w:rPr>
          <w:rFonts w:cs="Arial"/>
        </w:rPr>
      </w:pPr>
      <w:r w:rsidRPr="00081A0D">
        <w:rPr>
          <w:rFonts w:cs="Arial"/>
          <w:b/>
        </w:rPr>
        <w:t>NOTE</w:t>
      </w:r>
      <w:r>
        <w:rPr>
          <w:rFonts w:cs="Arial"/>
        </w:rPr>
        <w:t xml:space="preserve">: Please capture all the </w:t>
      </w:r>
      <w:r w:rsidR="00821A28">
        <w:rPr>
          <w:rFonts w:cs="Arial"/>
        </w:rPr>
        <w:t>deployment</w:t>
      </w:r>
      <w:r>
        <w:rPr>
          <w:rFonts w:cs="Arial"/>
        </w:rPr>
        <w:t xml:space="preserve"> successful screen shots</w:t>
      </w:r>
      <w:r w:rsidR="00821A28">
        <w:rPr>
          <w:rFonts w:cs="Arial"/>
        </w:rPr>
        <w:t xml:space="preserve"> </w:t>
      </w:r>
      <w:r>
        <w:rPr>
          <w:rFonts w:cs="Arial"/>
        </w:rPr>
        <w:t>for DEV team reference</w:t>
      </w:r>
    </w:p>
    <w:p w14:paraId="7892185A" w14:textId="77777777" w:rsidR="005E28C4" w:rsidRDefault="005E28C4" w:rsidP="005E28C4">
      <w:pPr>
        <w:pStyle w:val="Checklist"/>
        <w:numPr>
          <w:ilvl w:val="0"/>
          <w:numId w:val="0"/>
        </w:numPr>
        <w:ind w:left="630" w:hanging="360"/>
        <w:rPr>
          <w:rFonts w:cs="Arial"/>
          <w:b/>
        </w:rPr>
      </w:pPr>
    </w:p>
    <w:p w14:paraId="27449288" w14:textId="77777777" w:rsidR="0077239D" w:rsidRDefault="0077239D" w:rsidP="005E28C4">
      <w:pPr>
        <w:pStyle w:val="Checklist"/>
        <w:numPr>
          <w:ilvl w:val="0"/>
          <w:numId w:val="0"/>
        </w:numPr>
        <w:ind w:left="630" w:hanging="360"/>
        <w:rPr>
          <w:rFonts w:cs="Arial"/>
          <w:b/>
        </w:rPr>
      </w:pPr>
    </w:p>
    <w:p w14:paraId="0CB621E2" w14:textId="77777777" w:rsidR="0077239D" w:rsidRDefault="0077239D" w:rsidP="005E28C4">
      <w:pPr>
        <w:pStyle w:val="Checklist"/>
        <w:numPr>
          <w:ilvl w:val="0"/>
          <w:numId w:val="0"/>
        </w:numPr>
        <w:ind w:left="630" w:hanging="360"/>
        <w:rPr>
          <w:rFonts w:cs="Arial"/>
          <w:b/>
        </w:rPr>
      </w:pPr>
    </w:p>
    <w:p w14:paraId="423E909A" w14:textId="77777777" w:rsidR="0077239D" w:rsidRDefault="0077239D" w:rsidP="005E28C4">
      <w:pPr>
        <w:pStyle w:val="Checklist"/>
        <w:numPr>
          <w:ilvl w:val="0"/>
          <w:numId w:val="0"/>
        </w:numPr>
        <w:ind w:left="630" w:hanging="360"/>
        <w:rPr>
          <w:rFonts w:cs="Arial"/>
          <w:b/>
        </w:rPr>
      </w:pPr>
    </w:p>
    <w:p w14:paraId="753E31F1" w14:textId="77777777" w:rsidR="0077239D" w:rsidRDefault="0077239D" w:rsidP="005E28C4">
      <w:pPr>
        <w:pStyle w:val="Checklist"/>
        <w:numPr>
          <w:ilvl w:val="0"/>
          <w:numId w:val="0"/>
        </w:numPr>
        <w:ind w:left="630" w:hanging="360"/>
        <w:rPr>
          <w:rFonts w:cs="Arial"/>
          <w:b/>
        </w:rPr>
      </w:pPr>
    </w:p>
    <w:p w14:paraId="6E0EEE1F" w14:textId="77777777" w:rsidR="0077239D" w:rsidRDefault="0077239D" w:rsidP="005E28C4">
      <w:pPr>
        <w:pStyle w:val="Checklist"/>
        <w:numPr>
          <w:ilvl w:val="0"/>
          <w:numId w:val="0"/>
        </w:numPr>
        <w:ind w:left="630" w:hanging="360"/>
        <w:rPr>
          <w:rFonts w:cs="Arial"/>
          <w:b/>
        </w:rPr>
      </w:pPr>
    </w:p>
    <w:p w14:paraId="4DD219F7" w14:textId="77777777" w:rsidR="0077239D" w:rsidRDefault="0077239D" w:rsidP="005E28C4">
      <w:pPr>
        <w:pStyle w:val="Checklist"/>
        <w:numPr>
          <w:ilvl w:val="0"/>
          <w:numId w:val="0"/>
        </w:numPr>
        <w:ind w:left="630" w:hanging="360"/>
        <w:rPr>
          <w:rFonts w:cs="Arial"/>
          <w:b/>
        </w:rPr>
      </w:pPr>
    </w:p>
    <w:p w14:paraId="103AF891" w14:textId="77777777" w:rsidR="0077239D" w:rsidRDefault="0077239D" w:rsidP="005E28C4">
      <w:pPr>
        <w:pStyle w:val="Checklist"/>
        <w:numPr>
          <w:ilvl w:val="0"/>
          <w:numId w:val="0"/>
        </w:numPr>
        <w:ind w:left="630" w:hanging="360"/>
        <w:rPr>
          <w:rFonts w:cs="Arial"/>
          <w:b/>
        </w:rPr>
      </w:pPr>
    </w:p>
    <w:p w14:paraId="415E925D" w14:textId="77777777" w:rsidR="0077239D" w:rsidRDefault="0077239D" w:rsidP="005E28C4">
      <w:pPr>
        <w:pStyle w:val="Checklist"/>
        <w:numPr>
          <w:ilvl w:val="0"/>
          <w:numId w:val="0"/>
        </w:numPr>
        <w:ind w:left="630" w:hanging="360"/>
        <w:rPr>
          <w:rFonts w:cs="Arial"/>
          <w:b/>
        </w:rPr>
      </w:pPr>
    </w:p>
    <w:p w14:paraId="68DC4507" w14:textId="75FFFFE8" w:rsidR="00EF5B0B" w:rsidRPr="00507E4A" w:rsidRDefault="00444CDA" w:rsidP="00507E4A">
      <w:pPr>
        <w:pStyle w:val="Heading1"/>
        <w:rPr>
          <w:rFonts w:cs="Arial"/>
        </w:rPr>
      </w:pPr>
      <w:bookmarkStart w:id="9" w:name="_Toc470578310"/>
      <w:r w:rsidRPr="00507E4A">
        <w:rPr>
          <w:rFonts w:cs="Arial"/>
        </w:rPr>
        <w:lastRenderedPageBreak/>
        <w:t>Migration</w:t>
      </w:r>
      <w:r w:rsidR="00EF5B0B" w:rsidRPr="00507E4A">
        <w:rPr>
          <w:rFonts w:cs="Arial"/>
        </w:rPr>
        <w:t xml:space="preserve"> Steps</w:t>
      </w:r>
      <w:r w:rsidR="00FA5EAD" w:rsidRPr="00507E4A">
        <w:rPr>
          <w:rFonts w:cs="Arial"/>
        </w:rPr>
        <w:t xml:space="preserve"> for </w:t>
      </w:r>
      <w:r w:rsidR="007A6374">
        <w:rPr>
          <w:rFonts w:cs="Arial"/>
        </w:rPr>
        <w:t xml:space="preserve">P3 Performance Improvement, Reprocessing logic for P1,P2 &amp; P3 and </w:t>
      </w:r>
      <w:r w:rsidR="0014705F">
        <w:rPr>
          <w:rFonts w:cs="Arial"/>
        </w:rPr>
        <w:t xml:space="preserve">moving of </w:t>
      </w:r>
      <w:proofErr w:type="spellStart"/>
      <w:r w:rsidR="0014705F">
        <w:rPr>
          <w:rFonts w:cs="Arial"/>
        </w:rPr>
        <w:t>remaing</w:t>
      </w:r>
      <w:proofErr w:type="spellEnd"/>
      <w:r w:rsidR="0014705F">
        <w:rPr>
          <w:rFonts w:cs="Arial"/>
        </w:rPr>
        <w:t xml:space="preserve"> views to custom schema</w:t>
      </w:r>
      <w:bookmarkEnd w:id="9"/>
    </w:p>
    <w:p w14:paraId="35835543" w14:textId="0E1B8672" w:rsidR="00AA1C99" w:rsidRDefault="00D4127B" w:rsidP="00507E4A">
      <w:pPr>
        <w:pStyle w:val="Heading3"/>
      </w:pPr>
      <w:bookmarkStart w:id="10" w:name="_Toc470578311"/>
      <w:r>
        <w:t xml:space="preserve">Transfer </w:t>
      </w:r>
      <w:r w:rsidR="009D3F80">
        <w:t>Database</w:t>
      </w:r>
      <w:r w:rsidR="00AA1C99" w:rsidRPr="009039B1">
        <w:t xml:space="preserve"> scripts</w:t>
      </w:r>
      <w:r>
        <w:t xml:space="preserve"> </w:t>
      </w:r>
      <w:r w:rsidR="00AA1C99" w:rsidRPr="009039B1">
        <w:t xml:space="preserve"> to Target SVN repository</w:t>
      </w:r>
      <w:bookmarkEnd w:id="10"/>
    </w:p>
    <w:p w14:paraId="0A6AAEC8" w14:textId="77777777" w:rsidR="00AA1C99" w:rsidRPr="009039B1" w:rsidRDefault="00AA1C99" w:rsidP="00AA1C99">
      <w:pPr>
        <w:pStyle w:val="Checklist"/>
        <w:numPr>
          <w:ilvl w:val="0"/>
          <w:numId w:val="0"/>
        </w:numPr>
        <w:ind w:left="1440"/>
        <w:rPr>
          <w:rFonts w:cs="Arial"/>
        </w:rPr>
      </w:pPr>
      <w:r w:rsidRPr="00787349">
        <w:rPr>
          <w:rFonts w:cs="Arial"/>
          <w:b/>
          <w:color w:val="FF0000"/>
        </w:rPr>
        <w:t>NOTE</w:t>
      </w:r>
      <w:r w:rsidRPr="00DD582C">
        <w:rPr>
          <w:rFonts w:cs="Arial"/>
          <w:b/>
        </w:rPr>
        <w:t>:</w:t>
      </w:r>
      <w:r w:rsidRPr="009039B1">
        <w:rPr>
          <w:rFonts w:cs="Arial"/>
        </w:rPr>
        <w:t xml:space="preserve"> Ensure the SVN update is complete before downloading the files from the SVN</w:t>
      </w:r>
    </w:p>
    <w:p w14:paraId="39BFD984" w14:textId="77777777" w:rsidR="00AA1C99" w:rsidRPr="009039B1" w:rsidRDefault="00AA1C99" w:rsidP="00AA1C99">
      <w:pPr>
        <w:pStyle w:val="Checklist"/>
        <w:tabs>
          <w:tab w:val="clear" w:pos="630"/>
          <w:tab w:val="num" w:pos="2520"/>
        </w:tabs>
        <w:ind w:left="2520"/>
        <w:rPr>
          <w:rFonts w:cs="Arial"/>
        </w:rPr>
      </w:pPr>
      <w:r w:rsidRPr="009039B1">
        <w:rPr>
          <w:rFonts w:cs="Arial"/>
        </w:rPr>
        <w:t>Copy below table creation scripts from Source SVN repository to target repository</w:t>
      </w:r>
    </w:p>
    <w:p w14:paraId="100872E6" w14:textId="77777777" w:rsidR="00AA1C99" w:rsidRDefault="00AA1C99" w:rsidP="00AA1C99">
      <w:pPr>
        <w:pStyle w:val="Checklist"/>
        <w:numPr>
          <w:ilvl w:val="0"/>
          <w:numId w:val="0"/>
        </w:numPr>
        <w:ind w:left="2520"/>
        <w:rPr>
          <w:rFonts w:cs="Arial"/>
        </w:rPr>
      </w:pPr>
      <w:r w:rsidRPr="009039B1">
        <w:rPr>
          <w:rFonts w:cs="Arial"/>
        </w:rPr>
        <w:t xml:space="preserve">SVN Base Path: </w:t>
      </w:r>
      <w:r w:rsidRPr="009039B1">
        <w:rPr>
          <w:rStyle w:val="HighlightedVariable"/>
          <w:rFonts w:cs="Arial"/>
        </w:rPr>
        <w:t>http://subversion.sys.cigna.com/svn/ORACLE_BI_REPO</w:t>
      </w:r>
      <w:r w:rsidRPr="009039B1">
        <w:rPr>
          <w:rFonts w:cs="Arial"/>
        </w:rPr>
        <w:t xml:space="preserve"> </w:t>
      </w:r>
    </w:p>
    <w:p w14:paraId="2F2CA225" w14:textId="7F6B3F2A" w:rsidR="00AA1C99" w:rsidRDefault="002C63C7" w:rsidP="00AA1C99">
      <w:pPr>
        <w:pStyle w:val="Checklist"/>
        <w:numPr>
          <w:ilvl w:val="0"/>
          <w:numId w:val="0"/>
        </w:numPr>
        <w:ind w:left="2520"/>
        <w:rPr>
          <w:rFonts w:cs="Arial"/>
        </w:rPr>
      </w:pPr>
      <w:r>
        <w:rPr>
          <w:rFonts w:cs="Arial"/>
        </w:rPr>
        <w:t xml:space="preserve">Source Location: </w:t>
      </w:r>
      <w:r w:rsidR="004E2CA4">
        <w:rPr>
          <w:rFonts w:cs="Arial"/>
        </w:rPr>
        <w:t>&lt;</w:t>
      </w:r>
      <w:proofErr w:type="spellStart"/>
      <w:r w:rsidR="004E2CA4">
        <w:rPr>
          <w:rFonts w:cs="Arial"/>
        </w:rPr>
        <w:t>Source</w:t>
      </w:r>
      <w:r w:rsidRPr="002C63C7">
        <w:rPr>
          <w:rFonts w:cs="Arial"/>
        </w:rPr>
        <w:t>_MAIN</w:t>
      </w:r>
      <w:proofErr w:type="spellEnd"/>
      <w:r w:rsidRPr="002C63C7">
        <w:rPr>
          <w:rFonts w:cs="Arial"/>
        </w:rPr>
        <w:t>\</w:t>
      </w:r>
      <w:proofErr w:type="spellStart"/>
      <w:r w:rsidRPr="002C63C7">
        <w:rPr>
          <w:rFonts w:cs="Arial"/>
        </w:rPr>
        <w:t>DBScripts</w:t>
      </w:r>
      <w:proofErr w:type="spellEnd"/>
      <w:r w:rsidRPr="002C63C7">
        <w:rPr>
          <w:rFonts w:cs="Arial"/>
        </w:rPr>
        <w:t>\Tables\Release 2</w:t>
      </w:r>
    </w:p>
    <w:p w14:paraId="2F348795" w14:textId="6ADE0428" w:rsidR="004C5006" w:rsidRDefault="00AA1C99" w:rsidP="00AA1C99">
      <w:pPr>
        <w:pStyle w:val="Checklist"/>
        <w:numPr>
          <w:ilvl w:val="0"/>
          <w:numId w:val="0"/>
        </w:numPr>
        <w:ind w:left="2520"/>
        <w:rPr>
          <w:rFonts w:cs="Arial"/>
        </w:rPr>
      </w:pPr>
      <w:r>
        <w:rPr>
          <w:rFonts w:cs="Arial"/>
        </w:rPr>
        <w:t xml:space="preserve">Target Location : </w:t>
      </w:r>
      <w:r w:rsidRPr="009039B1">
        <w:rPr>
          <w:rFonts w:cs="Arial"/>
        </w:rPr>
        <w:t>&lt;</w:t>
      </w:r>
      <w:r>
        <w:rPr>
          <w:rFonts w:cs="Arial"/>
        </w:rPr>
        <w:t>Target</w:t>
      </w:r>
      <w:r w:rsidRPr="009039B1">
        <w:rPr>
          <w:rFonts w:cs="Arial"/>
        </w:rPr>
        <w:t>&gt;_MAIN</w:t>
      </w:r>
      <w:r>
        <w:rPr>
          <w:rFonts w:cs="Arial"/>
        </w:rPr>
        <w:t>\</w:t>
      </w:r>
      <w:proofErr w:type="spellStart"/>
      <w:r w:rsidR="004C5006" w:rsidRPr="00654FBD">
        <w:rPr>
          <w:rFonts w:cs="Arial"/>
        </w:rPr>
        <w:t>DBScripts</w:t>
      </w:r>
      <w:proofErr w:type="spellEnd"/>
      <w:r w:rsidR="004C5006" w:rsidRPr="00654FBD">
        <w:rPr>
          <w:rFonts w:cs="Arial"/>
        </w:rPr>
        <w:t xml:space="preserve"> </w:t>
      </w:r>
      <w:r w:rsidR="004C5006">
        <w:rPr>
          <w:rFonts w:cs="Arial"/>
        </w:rPr>
        <w:t>\</w:t>
      </w:r>
      <w:hyperlink r:id="rId12" w:history="1">
        <w:r w:rsidR="004C5006">
          <w:rPr>
            <w:rFonts w:cs="Arial"/>
          </w:rPr>
          <w:t>Tables</w:t>
        </w:r>
      </w:hyperlink>
      <w:r w:rsidR="004C5006">
        <w:rPr>
          <w:rFonts w:cs="Arial"/>
        </w:rPr>
        <w:t>\</w:t>
      </w:r>
    </w:p>
    <w:p w14:paraId="04DE7ACF" w14:textId="6D3B06BD" w:rsidR="00211ACE" w:rsidRPr="009039B1" w:rsidRDefault="00211ACE" w:rsidP="00211ACE">
      <w:pPr>
        <w:pStyle w:val="Heading4"/>
        <w:numPr>
          <w:ilvl w:val="0"/>
          <w:numId w:val="0"/>
        </w:numPr>
        <w:ind w:left="2340" w:hanging="1440"/>
      </w:pPr>
      <w:r>
        <w:t xml:space="preserve">      E</w:t>
      </w:r>
      <w:r w:rsidRPr="009039B1">
        <w:t>xecute scripts in the database</w:t>
      </w:r>
      <w:r>
        <w:t>-DW Schema(DBA)</w:t>
      </w:r>
    </w:p>
    <w:p w14:paraId="273DB1E6" w14:textId="77777777" w:rsidR="00211ACE" w:rsidRDefault="00211ACE" w:rsidP="00AA1C99">
      <w:pPr>
        <w:pStyle w:val="Checklist"/>
        <w:numPr>
          <w:ilvl w:val="0"/>
          <w:numId w:val="0"/>
        </w:numPr>
        <w:ind w:left="2520"/>
      </w:pPr>
    </w:p>
    <w:tbl>
      <w:tblPr>
        <w:tblW w:w="8620" w:type="dxa"/>
        <w:tblInd w:w="1008" w:type="dxa"/>
        <w:tblLook w:val="04A0" w:firstRow="1" w:lastRow="0" w:firstColumn="1" w:lastColumn="0" w:noHBand="0" w:noVBand="1"/>
      </w:tblPr>
      <w:tblGrid>
        <w:gridCol w:w="1020"/>
        <w:gridCol w:w="932"/>
        <w:gridCol w:w="977"/>
        <w:gridCol w:w="977"/>
        <w:gridCol w:w="977"/>
        <w:gridCol w:w="977"/>
        <w:gridCol w:w="2760"/>
      </w:tblGrid>
      <w:tr w:rsidR="000320FC" w:rsidRPr="000320FC" w14:paraId="38C23883" w14:textId="77777777" w:rsidTr="000320FC">
        <w:trPr>
          <w:cantSplit/>
          <w:trHeight w:val="480"/>
        </w:trPr>
        <w:tc>
          <w:tcPr>
            <w:tcW w:w="1020" w:type="dxa"/>
            <w:tcBorders>
              <w:top w:val="single" w:sz="4" w:space="0" w:color="auto"/>
              <w:left w:val="single" w:sz="4" w:space="0" w:color="auto"/>
              <w:bottom w:val="single" w:sz="4" w:space="0" w:color="auto"/>
              <w:right w:val="single" w:sz="4" w:space="0" w:color="auto"/>
            </w:tcBorders>
            <w:shd w:val="clear" w:color="000000" w:fill="E6E6E6"/>
            <w:hideMark/>
          </w:tcPr>
          <w:p w14:paraId="7B3EAE5C" w14:textId="77777777" w:rsidR="000320FC" w:rsidRPr="000320FC" w:rsidRDefault="000320FC" w:rsidP="000320FC">
            <w:pPr>
              <w:rPr>
                <w:rFonts w:cs="Arial"/>
                <w:b/>
                <w:bCs/>
                <w:color w:val="000000"/>
                <w:sz w:val="18"/>
                <w:szCs w:val="18"/>
                <w:lang w:eastAsia="en-US"/>
              </w:rPr>
            </w:pPr>
            <w:r w:rsidRPr="000320FC">
              <w:rPr>
                <w:rFonts w:cs="Arial"/>
                <w:b/>
                <w:bCs/>
                <w:color w:val="000000"/>
                <w:sz w:val="18"/>
                <w:lang w:eastAsia="en-US"/>
              </w:rPr>
              <w:t>Script #</w:t>
            </w:r>
          </w:p>
        </w:tc>
        <w:tc>
          <w:tcPr>
            <w:tcW w:w="932" w:type="dxa"/>
            <w:tcBorders>
              <w:top w:val="single" w:sz="4" w:space="0" w:color="auto"/>
              <w:left w:val="nil"/>
              <w:bottom w:val="single" w:sz="4" w:space="0" w:color="auto"/>
              <w:right w:val="single" w:sz="4" w:space="0" w:color="auto"/>
            </w:tcBorders>
            <w:shd w:val="clear" w:color="000000" w:fill="E6E6E6"/>
            <w:hideMark/>
          </w:tcPr>
          <w:p w14:paraId="2EB3FB21" w14:textId="77777777" w:rsidR="000320FC" w:rsidRPr="000320FC" w:rsidRDefault="000320FC" w:rsidP="000320FC">
            <w:pPr>
              <w:rPr>
                <w:rFonts w:cs="Arial"/>
                <w:b/>
                <w:bCs/>
                <w:color w:val="000000"/>
                <w:sz w:val="18"/>
                <w:szCs w:val="18"/>
                <w:lang w:eastAsia="en-US"/>
              </w:rPr>
            </w:pPr>
            <w:proofErr w:type="spellStart"/>
            <w:r w:rsidRPr="000320FC">
              <w:rPr>
                <w:rFonts w:cs="Arial"/>
                <w:b/>
                <w:bCs/>
                <w:color w:val="000000"/>
                <w:sz w:val="18"/>
                <w:szCs w:val="16"/>
                <w:lang w:eastAsia="en-US"/>
              </w:rPr>
              <w:t>Dev</w:t>
            </w:r>
            <w:proofErr w:type="spellEnd"/>
            <w:r w:rsidRPr="000320FC">
              <w:rPr>
                <w:rFonts w:cs="Arial"/>
                <w:b/>
                <w:bCs/>
                <w:color w:val="000000"/>
                <w:sz w:val="18"/>
                <w:szCs w:val="16"/>
                <w:lang w:eastAsia="en-US"/>
              </w:rPr>
              <w:br/>
              <w:t>Version #</w:t>
            </w:r>
          </w:p>
        </w:tc>
        <w:tc>
          <w:tcPr>
            <w:tcW w:w="977" w:type="dxa"/>
            <w:tcBorders>
              <w:top w:val="single" w:sz="4" w:space="0" w:color="auto"/>
              <w:left w:val="nil"/>
              <w:bottom w:val="single" w:sz="4" w:space="0" w:color="auto"/>
              <w:right w:val="single" w:sz="4" w:space="0" w:color="auto"/>
            </w:tcBorders>
            <w:shd w:val="clear" w:color="000000" w:fill="E6E6E6"/>
            <w:hideMark/>
          </w:tcPr>
          <w:p w14:paraId="49B5F6A2" w14:textId="77777777" w:rsidR="000320FC" w:rsidRPr="000320FC" w:rsidRDefault="000320FC" w:rsidP="000320FC">
            <w:pPr>
              <w:rPr>
                <w:rFonts w:cs="Arial"/>
                <w:b/>
                <w:bCs/>
                <w:color w:val="000000"/>
                <w:sz w:val="18"/>
                <w:szCs w:val="18"/>
                <w:lang w:eastAsia="en-US"/>
              </w:rPr>
            </w:pPr>
            <w:r w:rsidRPr="000320FC">
              <w:rPr>
                <w:rFonts w:cs="Arial"/>
                <w:b/>
                <w:bCs/>
                <w:color w:val="000000"/>
                <w:sz w:val="18"/>
                <w:szCs w:val="18"/>
                <w:lang w:eastAsia="en-US"/>
              </w:rPr>
              <w:t>TS</w:t>
            </w:r>
            <w:r w:rsidRPr="000320FC">
              <w:rPr>
                <w:rFonts w:cs="Arial"/>
                <w:b/>
                <w:bCs/>
                <w:color w:val="000000"/>
                <w:sz w:val="18"/>
                <w:szCs w:val="18"/>
                <w:lang w:eastAsia="en-US"/>
              </w:rPr>
              <w:br/>
              <w:t>Version#</w:t>
            </w:r>
          </w:p>
        </w:tc>
        <w:tc>
          <w:tcPr>
            <w:tcW w:w="977" w:type="dxa"/>
            <w:tcBorders>
              <w:top w:val="single" w:sz="4" w:space="0" w:color="auto"/>
              <w:left w:val="nil"/>
              <w:bottom w:val="single" w:sz="4" w:space="0" w:color="auto"/>
              <w:right w:val="single" w:sz="4" w:space="0" w:color="auto"/>
            </w:tcBorders>
            <w:shd w:val="clear" w:color="000000" w:fill="E6E6E6"/>
            <w:hideMark/>
          </w:tcPr>
          <w:p w14:paraId="64C36FEE" w14:textId="77777777" w:rsidR="000320FC" w:rsidRPr="000320FC" w:rsidRDefault="000320FC" w:rsidP="000320FC">
            <w:pPr>
              <w:rPr>
                <w:rFonts w:cs="Arial"/>
                <w:b/>
                <w:bCs/>
                <w:color w:val="000000"/>
                <w:sz w:val="18"/>
                <w:szCs w:val="18"/>
                <w:lang w:eastAsia="en-US"/>
              </w:rPr>
            </w:pPr>
            <w:r w:rsidRPr="000320FC">
              <w:rPr>
                <w:rFonts w:cs="Arial"/>
                <w:b/>
                <w:bCs/>
                <w:color w:val="000000"/>
                <w:sz w:val="18"/>
                <w:szCs w:val="18"/>
                <w:lang w:eastAsia="en-US"/>
              </w:rPr>
              <w:t>CRP1</w:t>
            </w:r>
            <w:r w:rsidRPr="000320FC">
              <w:rPr>
                <w:rFonts w:cs="Arial"/>
                <w:b/>
                <w:bCs/>
                <w:color w:val="000000"/>
                <w:sz w:val="18"/>
                <w:szCs w:val="18"/>
                <w:lang w:eastAsia="en-US"/>
              </w:rPr>
              <w:br/>
              <w:t>Version#</w:t>
            </w:r>
          </w:p>
        </w:tc>
        <w:tc>
          <w:tcPr>
            <w:tcW w:w="977" w:type="dxa"/>
            <w:tcBorders>
              <w:top w:val="single" w:sz="4" w:space="0" w:color="auto"/>
              <w:left w:val="nil"/>
              <w:bottom w:val="single" w:sz="4" w:space="0" w:color="auto"/>
              <w:right w:val="single" w:sz="4" w:space="0" w:color="auto"/>
            </w:tcBorders>
            <w:shd w:val="clear" w:color="000000" w:fill="E6E6E6"/>
            <w:hideMark/>
          </w:tcPr>
          <w:p w14:paraId="38A9D773" w14:textId="77777777" w:rsidR="000320FC" w:rsidRPr="000320FC" w:rsidRDefault="000320FC" w:rsidP="000320FC">
            <w:pPr>
              <w:rPr>
                <w:rFonts w:cs="Arial"/>
                <w:b/>
                <w:bCs/>
                <w:color w:val="000000"/>
                <w:sz w:val="18"/>
                <w:szCs w:val="18"/>
                <w:lang w:eastAsia="en-US"/>
              </w:rPr>
            </w:pPr>
            <w:r w:rsidRPr="000320FC">
              <w:rPr>
                <w:rFonts w:cs="Arial"/>
                <w:b/>
                <w:bCs/>
                <w:color w:val="000000"/>
                <w:sz w:val="18"/>
                <w:szCs w:val="18"/>
                <w:lang w:eastAsia="en-US"/>
              </w:rPr>
              <w:t>UAT</w:t>
            </w:r>
            <w:r w:rsidRPr="000320FC">
              <w:rPr>
                <w:rFonts w:cs="Arial"/>
                <w:b/>
                <w:bCs/>
                <w:color w:val="000000"/>
                <w:sz w:val="18"/>
                <w:szCs w:val="18"/>
                <w:lang w:eastAsia="en-US"/>
              </w:rPr>
              <w:br/>
              <w:t>Version#</w:t>
            </w:r>
          </w:p>
        </w:tc>
        <w:tc>
          <w:tcPr>
            <w:tcW w:w="977" w:type="dxa"/>
            <w:tcBorders>
              <w:top w:val="single" w:sz="4" w:space="0" w:color="auto"/>
              <w:left w:val="nil"/>
              <w:bottom w:val="single" w:sz="4" w:space="0" w:color="auto"/>
              <w:right w:val="single" w:sz="4" w:space="0" w:color="auto"/>
            </w:tcBorders>
            <w:shd w:val="clear" w:color="000000" w:fill="E6E6E6"/>
            <w:hideMark/>
          </w:tcPr>
          <w:p w14:paraId="66BB3662" w14:textId="77777777" w:rsidR="000320FC" w:rsidRPr="000320FC" w:rsidRDefault="000320FC" w:rsidP="000320FC">
            <w:pPr>
              <w:rPr>
                <w:rFonts w:cs="Arial"/>
                <w:b/>
                <w:bCs/>
                <w:color w:val="000000"/>
                <w:sz w:val="18"/>
                <w:szCs w:val="18"/>
                <w:lang w:eastAsia="en-US"/>
              </w:rPr>
            </w:pPr>
            <w:r w:rsidRPr="000320FC">
              <w:rPr>
                <w:rFonts w:cs="Arial"/>
                <w:b/>
                <w:bCs/>
                <w:color w:val="000000"/>
                <w:sz w:val="18"/>
                <w:szCs w:val="18"/>
                <w:lang w:eastAsia="en-US"/>
              </w:rPr>
              <w:t>PROD</w:t>
            </w:r>
            <w:r w:rsidRPr="000320FC">
              <w:rPr>
                <w:rFonts w:cs="Arial"/>
                <w:b/>
                <w:bCs/>
                <w:color w:val="000000"/>
                <w:sz w:val="18"/>
                <w:szCs w:val="18"/>
                <w:lang w:eastAsia="en-US"/>
              </w:rPr>
              <w:br/>
              <w:t>Version#</w:t>
            </w:r>
          </w:p>
        </w:tc>
        <w:tc>
          <w:tcPr>
            <w:tcW w:w="2760" w:type="dxa"/>
            <w:tcBorders>
              <w:top w:val="single" w:sz="4" w:space="0" w:color="auto"/>
              <w:left w:val="nil"/>
              <w:bottom w:val="single" w:sz="4" w:space="0" w:color="auto"/>
              <w:right w:val="single" w:sz="4" w:space="0" w:color="auto"/>
            </w:tcBorders>
            <w:shd w:val="clear" w:color="000000" w:fill="E6E6E6"/>
            <w:hideMark/>
          </w:tcPr>
          <w:p w14:paraId="3722451D" w14:textId="77777777" w:rsidR="000320FC" w:rsidRPr="000320FC" w:rsidRDefault="000320FC" w:rsidP="000320FC">
            <w:pPr>
              <w:rPr>
                <w:rFonts w:cs="Arial"/>
                <w:b/>
                <w:bCs/>
                <w:color w:val="000000"/>
                <w:sz w:val="18"/>
                <w:szCs w:val="18"/>
                <w:lang w:eastAsia="en-US"/>
              </w:rPr>
            </w:pPr>
            <w:r w:rsidRPr="000320FC">
              <w:rPr>
                <w:rFonts w:cs="Arial"/>
                <w:b/>
                <w:bCs/>
                <w:color w:val="000000"/>
                <w:sz w:val="18"/>
                <w:lang w:eastAsia="en-US"/>
              </w:rPr>
              <w:t>File Name</w:t>
            </w:r>
          </w:p>
        </w:tc>
      </w:tr>
      <w:tr w:rsidR="000320FC" w:rsidRPr="000320FC" w14:paraId="1DFABDEC" w14:textId="77777777" w:rsidTr="00B46D60">
        <w:trPr>
          <w:trHeight w:val="395"/>
        </w:trPr>
        <w:tc>
          <w:tcPr>
            <w:tcW w:w="1020" w:type="dxa"/>
            <w:tcBorders>
              <w:top w:val="nil"/>
              <w:left w:val="single" w:sz="4" w:space="0" w:color="auto"/>
              <w:bottom w:val="single" w:sz="4" w:space="0" w:color="auto"/>
              <w:right w:val="single" w:sz="4" w:space="0" w:color="auto"/>
            </w:tcBorders>
            <w:shd w:val="clear" w:color="000000" w:fill="FFFFFF"/>
            <w:vAlign w:val="center"/>
            <w:hideMark/>
          </w:tcPr>
          <w:p w14:paraId="0DFEBE4D" w14:textId="66D0373F" w:rsidR="000320FC" w:rsidRPr="000320FC" w:rsidRDefault="000320FC" w:rsidP="000320FC">
            <w:pPr>
              <w:rPr>
                <w:rFonts w:cs="Arial"/>
                <w:color w:val="000000"/>
                <w:sz w:val="18"/>
                <w:szCs w:val="18"/>
                <w:lang w:eastAsia="en-US"/>
              </w:rPr>
            </w:pPr>
            <w:r>
              <w:rPr>
                <w:rFonts w:cs="Arial"/>
                <w:color w:val="000000"/>
                <w:sz w:val="18"/>
                <w:szCs w:val="18"/>
                <w:lang w:eastAsia="en-US"/>
              </w:rPr>
              <w:t>1</w:t>
            </w:r>
          </w:p>
        </w:tc>
        <w:tc>
          <w:tcPr>
            <w:tcW w:w="932" w:type="dxa"/>
            <w:tcBorders>
              <w:top w:val="nil"/>
              <w:left w:val="nil"/>
              <w:bottom w:val="single" w:sz="4" w:space="0" w:color="auto"/>
              <w:right w:val="single" w:sz="4" w:space="0" w:color="auto"/>
            </w:tcBorders>
            <w:shd w:val="clear" w:color="000000" w:fill="FFFFFF"/>
            <w:vAlign w:val="center"/>
          </w:tcPr>
          <w:p w14:paraId="00D7591B" w14:textId="18CE2781" w:rsidR="000320FC" w:rsidRPr="000320FC" w:rsidRDefault="000320FC" w:rsidP="000320FC">
            <w:pPr>
              <w:jc w:val="right"/>
              <w:rPr>
                <w:rFonts w:cs="Arial"/>
                <w:color w:val="000000"/>
                <w:sz w:val="18"/>
                <w:szCs w:val="18"/>
                <w:lang w:eastAsia="en-US"/>
              </w:rPr>
            </w:pPr>
          </w:p>
        </w:tc>
        <w:tc>
          <w:tcPr>
            <w:tcW w:w="977" w:type="dxa"/>
            <w:tcBorders>
              <w:top w:val="nil"/>
              <w:left w:val="nil"/>
              <w:bottom w:val="single" w:sz="4" w:space="0" w:color="auto"/>
              <w:right w:val="single" w:sz="4" w:space="0" w:color="auto"/>
            </w:tcBorders>
            <w:shd w:val="clear" w:color="000000" w:fill="FFFFFF"/>
            <w:vAlign w:val="center"/>
          </w:tcPr>
          <w:p w14:paraId="60821F13" w14:textId="37CE3849" w:rsidR="000320FC" w:rsidRPr="000320FC" w:rsidRDefault="000320FC" w:rsidP="000320FC">
            <w:pPr>
              <w:rPr>
                <w:rFonts w:cs="Arial"/>
                <w:color w:val="000000"/>
                <w:sz w:val="18"/>
                <w:szCs w:val="18"/>
                <w:lang w:eastAsia="en-US"/>
              </w:rPr>
            </w:pPr>
          </w:p>
        </w:tc>
        <w:tc>
          <w:tcPr>
            <w:tcW w:w="977" w:type="dxa"/>
            <w:tcBorders>
              <w:top w:val="nil"/>
              <w:left w:val="nil"/>
              <w:bottom w:val="single" w:sz="4" w:space="0" w:color="auto"/>
              <w:right w:val="single" w:sz="4" w:space="0" w:color="auto"/>
            </w:tcBorders>
            <w:shd w:val="clear" w:color="000000" w:fill="FFFFFF"/>
            <w:vAlign w:val="center"/>
          </w:tcPr>
          <w:p w14:paraId="7AEEF391" w14:textId="7D5219BD" w:rsidR="000320FC" w:rsidRPr="000320FC" w:rsidRDefault="000320FC" w:rsidP="000320FC">
            <w:pPr>
              <w:rPr>
                <w:rFonts w:cs="Arial"/>
                <w:color w:val="000000"/>
                <w:sz w:val="18"/>
                <w:szCs w:val="18"/>
                <w:lang w:eastAsia="en-US"/>
              </w:rPr>
            </w:pPr>
          </w:p>
        </w:tc>
        <w:tc>
          <w:tcPr>
            <w:tcW w:w="977" w:type="dxa"/>
            <w:tcBorders>
              <w:top w:val="nil"/>
              <w:left w:val="nil"/>
              <w:bottom w:val="single" w:sz="4" w:space="0" w:color="auto"/>
              <w:right w:val="single" w:sz="4" w:space="0" w:color="auto"/>
            </w:tcBorders>
            <w:shd w:val="clear" w:color="000000" w:fill="FFFFFF"/>
            <w:vAlign w:val="center"/>
          </w:tcPr>
          <w:p w14:paraId="3C02FAE9" w14:textId="209AB7C1" w:rsidR="000320FC" w:rsidRPr="000320FC" w:rsidRDefault="000320FC" w:rsidP="000320FC">
            <w:pPr>
              <w:rPr>
                <w:rFonts w:cs="Arial"/>
                <w:color w:val="000000"/>
                <w:sz w:val="18"/>
                <w:szCs w:val="18"/>
                <w:lang w:eastAsia="en-US"/>
              </w:rPr>
            </w:pPr>
          </w:p>
        </w:tc>
        <w:tc>
          <w:tcPr>
            <w:tcW w:w="977" w:type="dxa"/>
            <w:tcBorders>
              <w:top w:val="nil"/>
              <w:left w:val="nil"/>
              <w:bottom w:val="single" w:sz="4" w:space="0" w:color="auto"/>
              <w:right w:val="single" w:sz="4" w:space="0" w:color="auto"/>
            </w:tcBorders>
            <w:shd w:val="clear" w:color="000000" w:fill="FFFFFF"/>
            <w:vAlign w:val="center"/>
            <w:hideMark/>
          </w:tcPr>
          <w:p w14:paraId="59609296" w14:textId="77777777" w:rsidR="000320FC" w:rsidRPr="000320FC" w:rsidRDefault="000320FC" w:rsidP="000320FC">
            <w:pPr>
              <w:rPr>
                <w:rFonts w:cs="Arial"/>
                <w:color w:val="000000"/>
                <w:sz w:val="18"/>
                <w:szCs w:val="18"/>
                <w:lang w:eastAsia="en-US"/>
              </w:rPr>
            </w:pPr>
            <w:r w:rsidRPr="000320FC">
              <w:rPr>
                <w:rFonts w:cs="Arial"/>
                <w:color w:val="000000"/>
                <w:sz w:val="18"/>
                <w:szCs w:val="18"/>
                <w:lang w:eastAsia="en-US"/>
              </w:rPr>
              <w:t> </w:t>
            </w:r>
          </w:p>
        </w:tc>
        <w:tc>
          <w:tcPr>
            <w:tcW w:w="2760" w:type="dxa"/>
            <w:tcBorders>
              <w:top w:val="nil"/>
              <w:left w:val="nil"/>
              <w:bottom w:val="single" w:sz="4" w:space="0" w:color="auto"/>
              <w:right w:val="single" w:sz="4" w:space="0" w:color="auto"/>
            </w:tcBorders>
            <w:shd w:val="clear" w:color="000000" w:fill="FFFFFF"/>
            <w:vAlign w:val="center"/>
            <w:hideMark/>
          </w:tcPr>
          <w:p w14:paraId="68E46B71" w14:textId="503EEB1A" w:rsidR="000320FC" w:rsidRPr="000320FC" w:rsidRDefault="000320FC" w:rsidP="000320FC">
            <w:pPr>
              <w:rPr>
                <w:rFonts w:cs="Arial"/>
                <w:color w:val="000000"/>
                <w:lang w:eastAsia="en-US"/>
              </w:rPr>
            </w:pPr>
            <w:r w:rsidRPr="000320FC">
              <w:rPr>
                <w:rFonts w:cs="Arial"/>
                <w:color w:val="000000"/>
                <w:sz w:val="18"/>
                <w:szCs w:val="18"/>
                <w:lang w:eastAsia="en-US"/>
              </w:rPr>
              <w:t>.</w:t>
            </w:r>
            <w:proofErr w:type="spellStart"/>
            <w:r w:rsidRPr="000320FC">
              <w:rPr>
                <w:rFonts w:cs="Arial"/>
                <w:color w:val="000000"/>
                <w:sz w:val="18"/>
                <w:szCs w:val="18"/>
                <w:lang w:eastAsia="en-US"/>
              </w:rPr>
              <w:t>sql</w:t>
            </w:r>
            <w:proofErr w:type="spellEnd"/>
          </w:p>
        </w:tc>
      </w:tr>
    </w:tbl>
    <w:p w14:paraId="0BD28D31" w14:textId="39655C44" w:rsidR="00BA1B8F" w:rsidRDefault="00106D4D" w:rsidP="00106D4D">
      <w:pPr>
        <w:pStyle w:val="Checklist"/>
        <w:tabs>
          <w:tab w:val="clear" w:pos="630"/>
          <w:tab w:val="num" w:pos="2520"/>
        </w:tabs>
        <w:ind w:left="2520"/>
        <w:rPr>
          <w:rFonts w:cs="Arial"/>
        </w:rPr>
      </w:pPr>
      <w:r w:rsidRPr="00106D4D">
        <w:rPr>
          <w:rFonts w:cs="Arial"/>
        </w:rPr>
        <w:t>Do Commit</w:t>
      </w:r>
    </w:p>
    <w:p w14:paraId="1F6B7125" w14:textId="77777777" w:rsidR="00BF0E86" w:rsidRPr="00106D4D" w:rsidRDefault="00BF0E86" w:rsidP="00BF0E86">
      <w:pPr>
        <w:pStyle w:val="Checklist"/>
        <w:numPr>
          <w:ilvl w:val="0"/>
          <w:numId w:val="0"/>
        </w:numPr>
        <w:ind w:left="2520"/>
        <w:rPr>
          <w:rFonts w:cs="Arial"/>
        </w:rPr>
      </w:pPr>
    </w:p>
    <w:p w14:paraId="77E06218" w14:textId="77777777" w:rsidR="00BF0E86" w:rsidRDefault="00BF0E86" w:rsidP="00BF0E86">
      <w:pPr>
        <w:pStyle w:val="Heading3"/>
      </w:pPr>
      <w:bookmarkStart w:id="11" w:name="_Toc470578312"/>
      <w:r>
        <w:t>Transfer Database</w:t>
      </w:r>
      <w:r w:rsidRPr="009039B1">
        <w:t xml:space="preserve"> scripts</w:t>
      </w:r>
      <w:r>
        <w:t xml:space="preserve"> </w:t>
      </w:r>
      <w:r w:rsidRPr="009039B1">
        <w:t xml:space="preserve"> to Target SVN repository</w:t>
      </w:r>
      <w:r>
        <w:t xml:space="preserve"> - EBS</w:t>
      </w:r>
      <w:bookmarkEnd w:id="11"/>
    </w:p>
    <w:p w14:paraId="762021C2" w14:textId="77777777" w:rsidR="00BF0E86" w:rsidRPr="009039B1" w:rsidRDefault="00BF0E86" w:rsidP="00BF0E86">
      <w:pPr>
        <w:pStyle w:val="Checklist"/>
        <w:numPr>
          <w:ilvl w:val="0"/>
          <w:numId w:val="0"/>
        </w:numPr>
        <w:ind w:left="1440"/>
        <w:rPr>
          <w:rFonts w:cs="Arial"/>
        </w:rPr>
      </w:pPr>
      <w:r w:rsidRPr="00787349">
        <w:rPr>
          <w:rFonts w:cs="Arial"/>
          <w:b/>
          <w:color w:val="FF0000"/>
        </w:rPr>
        <w:t>NOTE</w:t>
      </w:r>
      <w:r w:rsidRPr="00DD582C">
        <w:rPr>
          <w:rFonts w:cs="Arial"/>
          <w:b/>
        </w:rPr>
        <w:t>:</w:t>
      </w:r>
      <w:r w:rsidRPr="009039B1">
        <w:rPr>
          <w:rFonts w:cs="Arial"/>
        </w:rPr>
        <w:t xml:space="preserve"> Ensure the SVN update is complete before downloading the files from the SVN</w:t>
      </w:r>
    </w:p>
    <w:p w14:paraId="49BC172C" w14:textId="77777777" w:rsidR="00BF0E86" w:rsidRPr="009039B1" w:rsidRDefault="00BF0E86" w:rsidP="00BF0E86">
      <w:pPr>
        <w:pStyle w:val="Checklist"/>
        <w:tabs>
          <w:tab w:val="clear" w:pos="630"/>
          <w:tab w:val="num" w:pos="2520"/>
        </w:tabs>
        <w:ind w:left="2520"/>
        <w:rPr>
          <w:rFonts w:cs="Arial"/>
        </w:rPr>
      </w:pPr>
      <w:r w:rsidRPr="009039B1">
        <w:rPr>
          <w:rFonts w:cs="Arial"/>
        </w:rPr>
        <w:t>Copy below table creation scripts from Source SVN repository to target repository</w:t>
      </w:r>
    </w:p>
    <w:p w14:paraId="4FD1CB06" w14:textId="77777777" w:rsidR="00BF0E86" w:rsidRDefault="00BF0E86" w:rsidP="00BF0E86">
      <w:pPr>
        <w:pStyle w:val="Checklist"/>
        <w:numPr>
          <w:ilvl w:val="0"/>
          <w:numId w:val="0"/>
        </w:numPr>
        <w:ind w:left="2520"/>
        <w:rPr>
          <w:rFonts w:cs="Arial"/>
        </w:rPr>
      </w:pPr>
      <w:r w:rsidRPr="009039B1">
        <w:rPr>
          <w:rFonts w:cs="Arial"/>
        </w:rPr>
        <w:t xml:space="preserve">SVN Base Path: </w:t>
      </w:r>
      <w:r w:rsidRPr="009039B1">
        <w:rPr>
          <w:rStyle w:val="HighlightedVariable"/>
          <w:rFonts w:cs="Arial"/>
        </w:rPr>
        <w:t>http://subversion.sys.cigna.com/svn/</w:t>
      </w:r>
      <w:r>
        <w:rPr>
          <w:rStyle w:val="HighlightedVariable"/>
          <w:rFonts w:cs="Arial"/>
        </w:rPr>
        <w:t>BFF</w:t>
      </w:r>
      <w:r w:rsidRPr="009039B1">
        <w:rPr>
          <w:rFonts w:cs="Arial"/>
        </w:rPr>
        <w:t xml:space="preserve"> </w:t>
      </w:r>
    </w:p>
    <w:p w14:paraId="3E668F6E" w14:textId="77777777" w:rsidR="00BF0E86" w:rsidRPr="00DB15BA" w:rsidRDefault="00BF0E86" w:rsidP="00BF0E86">
      <w:pPr>
        <w:autoSpaceDE w:val="0"/>
        <w:autoSpaceDN w:val="0"/>
        <w:ind w:left="1800" w:firstLine="720"/>
        <w:rPr>
          <w:rFonts w:ascii="Calibri" w:hAnsi="Calibri"/>
          <w:sz w:val="22"/>
          <w:szCs w:val="22"/>
          <w:lang w:eastAsia="en-US"/>
        </w:rPr>
      </w:pPr>
      <w:r w:rsidRPr="009039B1">
        <w:rPr>
          <w:rFonts w:cs="Arial"/>
        </w:rPr>
        <w:t>Source Location: &lt;Source&gt;</w:t>
      </w:r>
      <w:r>
        <w:rPr>
          <w:rFonts w:cs="Arial"/>
        </w:rPr>
        <w:t>\</w:t>
      </w:r>
      <w:r w:rsidRPr="00DB15BA">
        <w:rPr>
          <w:rFonts w:ascii="Segoe UI" w:hAnsi="Segoe UI" w:cs="Segoe UI"/>
          <w:color w:val="000000"/>
          <w:lang w:eastAsia="en-US"/>
        </w:rPr>
        <w:t>BFF_SVN\Branches\BI\admin\</w:t>
      </w:r>
      <w:proofErr w:type="spellStart"/>
      <w:r w:rsidRPr="00DB15BA">
        <w:rPr>
          <w:rFonts w:ascii="Segoe UI" w:hAnsi="Segoe UI" w:cs="Segoe UI"/>
          <w:color w:val="000000"/>
          <w:lang w:eastAsia="en-US"/>
        </w:rPr>
        <w:t>sql</w:t>
      </w:r>
      <w:proofErr w:type="spellEnd"/>
      <w:r w:rsidRPr="00DB15BA">
        <w:rPr>
          <w:rFonts w:ascii="Segoe UI" w:hAnsi="Segoe UI" w:cs="Segoe UI"/>
          <w:color w:val="000000"/>
          <w:lang w:eastAsia="en-US"/>
        </w:rPr>
        <w:t>\views</w:t>
      </w:r>
    </w:p>
    <w:p w14:paraId="7F99382A" w14:textId="77777777" w:rsidR="00BF0E86" w:rsidRDefault="00BF0E86" w:rsidP="00BF0E86">
      <w:pPr>
        <w:pStyle w:val="Checklist"/>
        <w:numPr>
          <w:ilvl w:val="0"/>
          <w:numId w:val="0"/>
        </w:numPr>
        <w:ind w:left="2520"/>
        <w:rPr>
          <w:rFonts w:cs="Arial"/>
        </w:rPr>
      </w:pPr>
      <w:r>
        <w:rPr>
          <w:rFonts w:cs="Arial"/>
        </w:rPr>
        <w:t>Target</w:t>
      </w:r>
      <w:r w:rsidRPr="009039B1">
        <w:rPr>
          <w:rFonts w:cs="Arial"/>
        </w:rPr>
        <w:t xml:space="preserve"> Location: </w:t>
      </w:r>
      <w:r>
        <w:rPr>
          <w:rFonts w:cs="Arial"/>
        </w:rPr>
        <w:t>&lt;Target</w:t>
      </w:r>
      <w:r w:rsidRPr="009039B1">
        <w:rPr>
          <w:rFonts w:cs="Arial"/>
        </w:rPr>
        <w:t>&gt;</w:t>
      </w:r>
      <w:r>
        <w:rPr>
          <w:rFonts w:cs="Arial"/>
        </w:rPr>
        <w:t>\</w:t>
      </w:r>
      <w:r w:rsidRPr="00DB15BA">
        <w:rPr>
          <w:rFonts w:ascii="Segoe UI" w:hAnsi="Segoe UI" w:cs="Segoe UI"/>
          <w:color w:val="000000"/>
          <w:lang w:eastAsia="en-US"/>
        </w:rPr>
        <w:t>BFF_SVN\Branches\BI\admin\</w:t>
      </w:r>
      <w:proofErr w:type="spellStart"/>
      <w:r w:rsidRPr="00DB15BA">
        <w:rPr>
          <w:rFonts w:ascii="Segoe UI" w:hAnsi="Segoe UI" w:cs="Segoe UI"/>
          <w:color w:val="000000"/>
          <w:lang w:eastAsia="en-US"/>
        </w:rPr>
        <w:t>sql</w:t>
      </w:r>
      <w:proofErr w:type="spellEnd"/>
      <w:r w:rsidRPr="00DB15BA">
        <w:rPr>
          <w:rFonts w:ascii="Segoe UI" w:hAnsi="Segoe UI" w:cs="Segoe UI"/>
          <w:color w:val="000000"/>
          <w:lang w:eastAsia="en-US"/>
        </w:rPr>
        <w:t>\views</w:t>
      </w:r>
    </w:p>
    <w:p w14:paraId="340C8EDB" w14:textId="77777777" w:rsidR="00BF0E86" w:rsidRDefault="00BF0E86" w:rsidP="00BF0E86">
      <w:pPr>
        <w:pStyle w:val="Heading4"/>
        <w:numPr>
          <w:ilvl w:val="0"/>
          <w:numId w:val="0"/>
        </w:numPr>
        <w:ind w:left="2340" w:hanging="1440"/>
      </w:pPr>
      <w:r>
        <w:t xml:space="preserve">         E</w:t>
      </w:r>
      <w:r w:rsidRPr="009039B1">
        <w:t>xecute scripts in the database</w:t>
      </w:r>
      <w:r>
        <w:t>(EBS) (DBA)</w:t>
      </w:r>
    </w:p>
    <w:p w14:paraId="60D13B1A" w14:textId="77777777" w:rsidR="00BF0E86" w:rsidRDefault="00BF0E86" w:rsidP="00BF0E86">
      <w:pPr>
        <w:pStyle w:val="BodyText"/>
      </w:pPr>
    </w:p>
    <w:tbl>
      <w:tblPr>
        <w:tblW w:w="5000" w:type="pct"/>
        <w:tblCellMar>
          <w:left w:w="0" w:type="dxa"/>
          <w:right w:w="0" w:type="dxa"/>
        </w:tblCellMar>
        <w:tblLook w:val="04A0" w:firstRow="1" w:lastRow="0" w:firstColumn="1" w:lastColumn="0" w:noHBand="0" w:noVBand="1"/>
      </w:tblPr>
      <w:tblGrid>
        <w:gridCol w:w="592"/>
        <w:gridCol w:w="677"/>
        <w:gridCol w:w="817"/>
        <w:gridCol w:w="1021"/>
        <w:gridCol w:w="1731"/>
        <w:gridCol w:w="1425"/>
        <w:gridCol w:w="4274"/>
        <w:gridCol w:w="21"/>
      </w:tblGrid>
      <w:tr w:rsidR="00BF0E86" w14:paraId="62390B88" w14:textId="77777777" w:rsidTr="00CF2217">
        <w:trPr>
          <w:cantSplit/>
          <w:trHeight w:val="503"/>
        </w:trPr>
        <w:tc>
          <w:tcPr>
            <w:tcW w:w="280" w:type="pct"/>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center"/>
            <w:hideMark/>
          </w:tcPr>
          <w:p w14:paraId="55D54297" w14:textId="77777777" w:rsidR="00BF0E86" w:rsidRDefault="00BF0E86" w:rsidP="00CF2217">
            <w:pPr>
              <w:rPr>
                <w:color w:val="000000"/>
                <w:sz w:val="18"/>
                <w:szCs w:val="18"/>
                <w:lang w:eastAsia="en-US"/>
              </w:rPr>
            </w:pPr>
            <w:r>
              <w:rPr>
                <w:color w:val="000000"/>
                <w:sz w:val="18"/>
                <w:szCs w:val="18"/>
                <w:lang w:eastAsia="en-US"/>
              </w:rPr>
              <w:t>SL No</w:t>
            </w:r>
          </w:p>
          <w:p w14:paraId="71687524" w14:textId="77777777" w:rsidR="00BF0E86" w:rsidRDefault="00BF0E86" w:rsidP="00CF2217">
            <w:pPr>
              <w:rPr>
                <w:rFonts w:eastAsiaTheme="minorHAnsi" w:cs="Arial"/>
                <w:color w:val="000000"/>
                <w:sz w:val="18"/>
                <w:szCs w:val="18"/>
                <w:lang w:eastAsia="en-US"/>
              </w:rPr>
            </w:pPr>
          </w:p>
        </w:tc>
        <w:tc>
          <w:tcPr>
            <w:tcW w:w="321" w:type="pct"/>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tcPr>
          <w:p w14:paraId="4F62E18F" w14:textId="77777777" w:rsidR="00BF0E86" w:rsidRDefault="00BF0E86" w:rsidP="00CF2217">
            <w:pPr>
              <w:jc w:val="center"/>
              <w:rPr>
                <w:rFonts w:eastAsiaTheme="minorHAnsi" w:cs="Arial"/>
                <w:color w:val="000000"/>
                <w:sz w:val="18"/>
                <w:szCs w:val="18"/>
                <w:lang w:eastAsia="en-US"/>
              </w:rPr>
            </w:pPr>
          </w:p>
          <w:p w14:paraId="1F7411FA" w14:textId="77777777" w:rsidR="00BF0E86" w:rsidRDefault="00BF0E86" w:rsidP="00CF2217">
            <w:pPr>
              <w:spacing w:after="240"/>
              <w:jc w:val="center"/>
              <w:rPr>
                <w:rFonts w:eastAsiaTheme="minorHAnsi" w:cs="Arial"/>
                <w:color w:val="000000"/>
                <w:sz w:val="18"/>
                <w:szCs w:val="18"/>
                <w:lang w:eastAsia="en-US"/>
              </w:rPr>
            </w:pPr>
            <w:r>
              <w:rPr>
                <w:color w:val="000000"/>
                <w:sz w:val="18"/>
                <w:szCs w:val="18"/>
                <w:lang w:eastAsia="en-US"/>
              </w:rPr>
              <w:t>STAT CSR</w:t>
            </w:r>
          </w:p>
        </w:tc>
        <w:tc>
          <w:tcPr>
            <w:tcW w:w="387" w:type="pct"/>
            <w:tcBorders>
              <w:top w:val="single" w:sz="8" w:space="0" w:color="auto"/>
              <w:left w:val="nil"/>
              <w:bottom w:val="single" w:sz="8" w:space="0" w:color="auto"/>
              <w:right w:val="single" w:sz="4" w:space="0" w:color="auto"/>
            </w:tcBorders>
            <w:shd w:val="clear" w:color="auto" w:fill="E6E6E6"/>
            <w:tcMar>
              <w:top w:w="0" w:type="dxa"/>
              <w:left w:w="108" w:type="dxa"/>
              <w:bottom w:w="0" w:type="dxa"/>
              <w:right w:w="108" w:type="dxa"/>
            </w:tcMar>
            <w:vAlign w:val="center"/>
          </w:tcPr>
          <w:p w14:paraId="42E2744B" w14:textId="77777777" w:rsidR="00BF0E86" w:rsidRDefault="00BF0E86" w:rsidP="00CF2217">
            <w:pPr>
              <w:jc w:val="center"/>
              <w:rPr>
                <w:rFonts w:eastAsiaTheme="minorHAnsi" w:cs="Arial"/>
                <w:color w:val="000000"/>
                <w:sz w:val="18"/>
                <w:szCs w:val="18"/>
                <w:lang w:eastAsia="en-US"/>
              </w:rPr>
            </w:pPr>
          </w:p>
          <w:p w14:paraId="04943E3C" w14:textId="77777777" w:rsidR="00BF0E86" w:rsidRDefault="00BF0E86" w:rsidP="00CF2217">
            <w:pPr>
              <w:jc w:val="center"/>
              <w:rPr>
                <w:rFonts w:eastAsiaTheme="minorHAnsi" w:cs="Arial"/>
                <w:color w:val="000000"/>
                <w:sz w:val="18"/>
                <w:szCs w:val="18"/>
                <w:lang w:eastAsia="en-US"/>
              </w:rPr>
            </w:pPr>
            <w:r>
              <w:rPr>
                <w:color w:val="000000"/>
                <w:sz w:val="18"/>
                <w:szCs w:val="18"/>
                <w:lang w:eastAsia="en-US"/>
              </w:rPr>
              <w:t>Archive Set#</w:t>
            </w:r>
          </w:p>
        </w:tc>
        <w:tc>
          <w:tcPr>
            <w:tcW w:w="484" w:type="pct"/>
            <w:tcBorders>
              <w:top w:val="single" w:sz="4" w:space="0" w:color="auto"/>
              <w:left w:val="single" w:sz="4" w:space="0" w:color="auto"/>
              <w:bottom w:val="single" w:sz="4" w:space="0" w:color="auto"/>
              <w:right w:val="single" w:sz="4" w:space="0" w:color="auto"/>
            </w:tcBorders>
            <w:shd w:val="clear" w:color="auto" w:fill="E6E6E6"/>
            <w:vAlign w:val="center"/>
          </w:tcPr>
          <w:p w14:paraId="4624473B" w14:textId="77777777" w:rsidR="00BF0E86" w:rsidRDefault="00BF0E86" w:rsidP="00CF2217">
            <w:pPr>
              <w:jc w:val="center"/>
              <w:rPr>
                <w:color w:val="000000"/>
                <w:sz w:val="18"/>
                <w:szCs w:val="18"/>
                <w:lang w:eastAsia="en-US"/>
              </w:rPr>
            </w:pPr>
            <w:r w:rsidRPr="00C77FF0">
              <w:rPr>
                <w:color w:val="000000"/>
                <w:sz w:val="18"/>
                <w:szCs w:val="18"/>
                <w:lang w:eastAsia="en-US"/>
              </w:rPr>
              <w:t>Dependency</w:t>
            </w:r>
          </w:p>
        </w:tc>
        <w:tc>
          <w:tcPr>
            <w:tcW w:w="820" w:type="pct"/>
            <w:tcBorders>
              <w:top w:val="single" w:sz="4" w:space="0" w:color="auto"/>
              <w:left w:val="single" w:sz="4" w:space="0" w:color="auto"/>
              <w:bottom w:val="single" w:sz="4" w:space="0" w:color="auto"/>
              <w:right w:val="single" w:sz="4" w:space="0" w:color="auto"/>
            </w:tcBorders>
            <w:shd w:val="clear" w:color="auto" w:fill="E6E6E6"/>
            <w:vAlign w:val="center"/>
          </w:tcPr>
          <w:p w14:paraId="78CD8E8D" w14:textId="77777777" w:rsidR="00BF0E86" w:rsidRPr="00C77FF0" w:rsidRDefault="00BF0E86" w:rsidP="00CF2217">
            <w:pPr>
              <w:jc w:val="center"/>
              <w:rPr>
                <w:color w:val="000000"/>
                <w:sz w:val="18"/>
                <w:szCs w:val="18"/>
                <w:lang w:eastAsia="en-US"/>
              </w:rPr>
            </w:pPr>
            <w:r w:rsidRPr="00C77FF0">
              <w:rPr>
                <w:color w:val="000000"/>
                <w:sz w:val="18"/>
                <w:szCs w:val="18"/>
                <w:lang w:eastAsia="en-US"/>
              </w:rPr>
              <w:t>Instances</w:t>
            </w:r>
          </w:p>
          <w:p w14:paraId="00E2BB8D" w14:textId="77777777" w:rsidR="00BF0E86" w:rsidRPr="00C77FF0" w:rsidRDefault="00BF0E86" w:rsidP="00CF2217">
            <w:pPr>
              <w:jc w:val="center"/>
              <w:rPr>
                <w:color w:val="000000"/>
                <w:sz w:val="18"/>
                <w:szCs w:val="18"/>
                <w:lang w:eastAsia="en-US"/>
              </w:rPr>
            </w:pPr>
          </w:p>
        </w:tc>
        <w:tc>
          <w:tcPr>
            <w:tcW w:w="675" w:type="pct"/>
            <w:tcBorders>
              <w:top w:val="single" w:sz="4" w:space="0" w:color="auto"/>
              <w:left w:val="single" w:sz="4" w:space="0" w:color="auto"/>
              <w:bottom w:val="single" w:sz="4" w:space="0" w:color="auto"/>
              <w:right w:val="single" w:sz="4" w:space="0" w:color="auto"/>
            </w:tcBorders>
            <w:shd w:val="clear" w:color="auto" w:fill="E6E6E6"/>
            <w:vAlign w:val="center"/>
          </w:tcPr>
          <w:p w14:paraId="1541BB4F" w14:textId="77777777" w:rsidR="00BF0E86" w:rsidRDefault="00BF0E86" w:rsidP="00CF2217">
            <w:pPr>
              <w:jc w:val="center"/>
              <w:rPr>
                <w:color w:val="000000"/>
                <w:sz w:val="18"/>
                <w:szCs w:val="18"/>
                <w:lang w:eastAsia="en-US"/>
              </w:rPr>
            </w:pPr>
            <w:r w:rsidRPr="00C77FF0">
              <w:rPr>
                <w:color w:val="000000"/>
                <w:sz w:val="18"/>
                <w:szCs w:val="18"/>
                <w:lang w:eastAsia="en-US"/>
              </w:rPr>
              <w:t>Description</w:t>
            </w:r>
          </w:p>
        </w:tc>
        <w:tc>
          <w:tcPr>
            <w:tcW w:w="2024" w:type="pct"/>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hideMark/>
          </w:tcPr>
          <w:p w14:paraId="15BB8A30" w14:textId="77777777" w:rsidR="00BF0E86" w:rsidRDefault="00BF0E86" w:rsidP="00CF2217">
            <w:pPr>
              <w:jc w:val="center"/>
              <w:rPr>
                <w:rFonts w:eastAsiaTheme="minorHAnsi" w:cs="Arial"/>
                <w:color w:val="000000"/>
                <w:sz w:val="18"/>
                <w:szCs w:val="18"/>
                <w:lang w:eastAsia="en-US"/>
              </w:rPr>
            </w:pPr>
            <w:r>
              <w:rPr>
                <w:color w:val="000000"/>
                <w:sz w:val="18"/>
                <w:szCs w:val="18"/>
                <w:lang w:eastAsia="en-US"/>
              </w:rPr>
              <w:t>File Name</w:t>
            </w:r>
          </w:p>
        </w:tc>
        <w:tc>
          <w:tcPr>
            <w:tcW w:w="10" w:type="pct"/>
            <w:tcBorders>
              <w:top w:val="single" w:sz="8" w:space="0" w:color="auto"/>
              <w:left w:val="single" w:sz="4" w:space="0" w:color="auto"/>
              <w:bottom w:val="single" w:sz="8" w:space="0" w:color="auto"/>
              <w:right w:val="single" w:sz="8" w:space="0" w:color="auto"/>
            </w:tcBorders>
            <w:shd w:val="clear" w:color="auto" w:fill="E6E6E6"/>
          </w:tcPr>
          <w:p w14:paraId="56B1132A" w14:textId="77777777" w:rsidR="00BF0E86" w:rsidRDefault="00BF0E86" w:rsidP="00CF2217">
            <w:pPr>
              <w:rPr>
                <w:color w:val="000000"/>
                <w:sz w:val="18"/>
                <w:szCs w:val="18"/>
                <w:lang w:eastAsia="en-US"/>
              </w:rPr>
            </w:pPr>
          </w:p>
        </w:tc>
      </w:tr>
      <w:tr w:rsidR="00BF0E86" w14:paraId="626DFA4E" w14:textId="77777777" w:rsidTr="00CF2217">
        <w:trPr>
          <w:trHeight w:val="300"/>
        </w:trPr>
        <w:tc>
          <w:tcPr>
            <w:tcW w:w="28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17C5DB0" w14:textId="77777777" w:rsidR="00BF0E86" w:rsidRDefault="00BF0E86" w:rsidP="00CF2217">
            <w:pPr>
              <w:jc w:val="center"/>
              <w:rPr>
                <w:rFonts w:eastAsiaTheme="minorHAnsi" w:cs="Arial"/>
                <w:color w:val="000000"/>
                <w:sz w:val="18"/>
                <w:szCs w:val="18"/>
                <w:lang w:eastAsia="en-US"/>
              </w:rPr>
            </w:pPr>
            <w:r>
              <w:rPr>
                <w:color w:val="000000"/>
                <w:sz w:val="18"/>
                <w:szCs w:val="18"/>
                <w:lang w:eastAsia="en-US"/>
              </w:rPr>
              <w:t>1.</w:t>
            </w:r>
            <w:r>
              <w:rPr>
                <w:rFonts w:ascii="Times New Roman" w:hAnsi="Times New Roman"/>
                <w:color w:val="000000"/>
                <w:sz w:val="14"/>
                <w:szCs w:val="14"/>
                <w:lang w:eastAsia="en-US"/>
              </w:rPr>
              <w:t xml:space="preserve">     </w:t>
            </w:r>
            <w:r>
              <w:rPr>
                <w:color w:val="000000"/>
                <w:sz w:val="18"/>
                <w:szCs w:val="18"/>
                <w:lang w:eastAsia="en-US"/>
              </w:rPr>
              <w:t> </w:t>
            </w:r>
          </w:p>
        </w:tc>
        <w:tc>
          <w:tcPr>
            <w:tcW w:w="32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22F763" w14:textId="3BBD9760" w:rsidR="00BF0E86" w:rsidRDefault="00457FBD" w:rsidP="00CF2217">
            <w:pPr>
              <w:jc w:val="center"/>
              <w:rPr>
                <w:rFonts w:eastAsiaTheme="minorHAnsi" w:cs="Arial"/>
                <w:color w:val="000000"/>
                <w:sz w:val="18"/>
                <w:szCs w:val="18"/>
                <w:lang w:eastAsia="en-US"/>
              </w:rPr>
            </w:pPr>
            <w:r>
              <w:rPr>
                <w:rFonts w:eastAsiaTheme="minorHAnsi" w:cs="Arial"/>
                <w:color w:val="000000"/>
                <w:sz w:val="18"/>
                <w:szCs w:val="18"/>
                <w:lang w:eastAsia="en-US"/>
              </w:rPr>
              <w:t>916</w:t>
            </w:r>
          </w:p>
        </w:tc>
        <w:tc>
          <w:tcPr>
            <w:tcW w:w="387" w:type="pct"/>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6779719F" w14:textId="755C75D2" w:rsidR="00BF0E86" w:rsidRDefault="00457FBD" w:rsidP="00CF2217">
            <w:pPr>
              <w:jc w:val="center"/>
              <w:rPr>
                <w:rFonts w:eastAsiaTheme="minorHAnsi" w:cs="Arial"/>
                <w:color w:val="000000"/>
                <w:lang w:eastAsia="en-US"/>
              </w:rPr>
            </w:pPr>
            <w:r>
              <w:rPr>
                <w:rFonts w:eastAsiaTheme="minorHAnsi" w:cs="Arial"/>
                <w:color w:val="000000"/>
                <w:lang w:eastAsia="en-US"/>
              </w:rPr>
              <w:t>2,3</w:t>
            </w:r>
          </w:p>
        </w:tc>
        <w:tc>
          <w:tcPr>
            <w:tcW w:w="484" w:type="pct"/>
            <w:tcBorders>
              <w:top w:val="single" w:sz="4" w:space="0" w:color="auto"/>
              <w:left w:val="single" w:sz="4" w:space="0" w:color="auto"/>
              <w:bottom w:val="single" w:sz="4" w:space="0" w:color="auto"/>
              <w:right w:val="single" w:sz="4" w:space="0" w:color="auto"/>
            </w:tcBorders>
            <w:shd w:val="clear" w:color="auto" w:fill="FFFFFF"/>
          </w:tcPr>
          <w:p w14:paraId="3908C6BD" w14:textId="77777777" w:rsidR="00BF0E86" w:rsidRPr="00F00A42" w:rsidRDefault="00BF0E86" w:rsidP="00CF2217">
            <w:pPr>
              <w:jc w:val="center"/>
              <w:rPr>
                <w:rFonts w:eastAsiaTheme="minorHAnsi" w:cs="Arial"/>
                <w:color w:val="000000"/>
                <w:lang w:eastAsia="en-US"/>
              </w:rPr>
            </w:pPr>
          </w:p>
        </w:tc>
        <w:tc>
          <w:tcPr>
            <w:tcW w:w="820" w:type="pct"/>
            <w:tcBorders>
              <w:top w:val="single" w:sz="4" w:space="0" w:color="auto"/>
              <w:left w:val="single" w:sz="4" w:space="0" w:color="auto"/>
              <w:bottom w:val="single" w:sz="4" w:space="0" w:color="auto"/>
              <w:right w:val="single" w:sz="4" w:space="0" w:color="auto"/>
            </w:tcBorders>
            <w:shd w:val="clear" w:color="auto" w:fill="FFFFFF"/>
          </w:tcPr>
          <w:p w14:paraId="20BD22AB" w14:textId="1DAFE34F" w:rsidR="00BF0E86" w:rsidRPr="00F00A42" w:rsidRDefault="00BF0E86" w:rsidP="00CF2217">
            <w:pPr>
              <w:rPr>
                <w:rFonts w:eastAsiaTheme="minorHAnsi" w:cs="Arial"/>
                <w:color w:val="000000"/>
                <w:lang w:eastAsia="en-US"/>
              </w:rPr>
            </w:pPr>
            <w:r>
              <w:rPr>
                <w:rFonts w:ascii="Calibri" w:hAnsi="Calibri" w:cs="Calibri"/>
                <w:sz w:val="22"/>
                <w:szCs w:val="22"/>
              </w:rPr>
              <w:t>DEV/TS/UAT</w:t>
            </w:r>
            <w:r w:rsidR="00D9355E">
              <w:rPr>
                <w:rFonts w:ascii="Calibri" w:hAnsi="Calibri" w:cs="Calibri"/>
                <w:sz w:val="22"/>
                <w:szCs w:val="22"/>
              </w:rPr>
              <w:t>/PROD</w:t>
            </w:r>
          </w:p>
        </w:tc>
        <w:tc>
          <w:tcPr>
            <w:tcW w:w="675" w:type="pct"/>
            <w:tcBorders>
              <w:top w:val="single" w:sz="4" w:space="0" w:color="auto"/>
              <w:left w:val="single" w:sz="4" w:space="0" w:color="auto"/>
              <w:bottom w:val="single" w:sz="4" w:space="0" w:color="auto"/>
              <w:right w:val="single" w:sz="4" w:space="0" w:color="auto"/>
            </w:tcBorders>
            <w:shd w:val="clear" w:color="auto" w:fill="FFFFFF"/>
          </w:tcPr>
          <w:p w14:paraId="12E7C414" w14:textId="77777777" w:rsidR="00BF0E86" w:rsidRPr="00F00A42" w:rsidRDefault="00BF0E86" w:rsidP="00CF2217">
            <w:pPr>
              <w:rPr>
                <w:rFonts w:eastAsiaTheme="minorHAnsi" w:cs="Arial"/>
                <w:color w:val="000000"/>
                <w:lang w:eastAsia="en-US"/>
              </w:rPr>
            </w:pPr>
            <w:r>
              <w:rPr>
                <w:rFonts w:ascii="Calibri" w:hAnsi="Calibri" w:cs="Calibri"/>
                <w:sz w:val="22"/>
                <w:szCs w:val="22"/>
              </w:rPr>
              <w:t>Creates Apps schema objects</w:t>
            </w:r>
          </w:p>
        </w:tc>
        <w:tc>
          <w:tcPr>
            <w:tcW w:w="2024"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7590E633" w14:textId="1A4D7A87" w:rsidR="00BF0E86" w:rsidRDefault="00BF0E86" w:rsidP="00CF2217">
            <w:pPr>
              <w:rPr>
                <w:rFonts w:eastAsiaTheme="minorHAnsi" w:cs="Arial"/>
                <w:color w:val="000000"/>
                <w:lang w:eastAsia="en-US"/>
              </w:rPr>
            </w:pPr>
          </w:p>
        </w:tc>
        <w:tc>
          <w:tcPr>
            <w:tcW w:w="10" w:type="pct"/>
            <w:tcBorders>
              <w:top w:val="nil"/>
              <w:left w:val="single" w:sz="4" w:space="0" w:color="auto"/>
              <w:bottom w:val="single" w:sz="8" w:space="0" w:color="auto"/>
              <w:right w:val="single" w:sz="8" w:space="0" w:color="auto"/>
            </w:tcBorders>
            <w:shd w:val="clear" w:color="auto" w:fill="FFFFFF"/>
          </w:tcPr>
          <w:p w14:paraId="52DC246B" w14:textId="77777777" w:rsidR="00BF0E86" w:rsidRPr="00F00A42" w:rsidRDefault="00BF0E86" w:rsidP="00CF2217">
            <w:pPr>
              <w:rPr>
                <w:rFonts w:eastAsiaTheme="minorHAnsi" w:cs="Arial"/>
                <w:color w:val="000000"/>
                <w:lang w:eastAsia="en-US"/>
              </w:rPr>
            </w:pPr>
          </w:p>
        </w:tc>
      </w:tr>
    </w:tbl>
    <w:p w14:paraId="1FCD2301" w14:textId="77777777" w:rsidR="00F215D5" w:rsidRDefault="00F215D5" w:rsidP="00F215D5">
      <w:pPr>
        <w:pStyle w:val="Heading3"/>
      </w:pPr>
      <w:r>
        <w:t>Transfer Database</w:t>
      </w:r>
      <w:r w:rsidRPr="009039B1">
        <w:t xml:space="preserve"> scripts</w:t>
      </w:r>
      <w:r>
        <w:t xml:space="preserve"> </w:t>
      </w:r>
      <w:r w:rsidRPr="009039B1">
        <w:t xml:space="preserve"> to Target SVN repository</w:t>
      </w:r>
      <w:r>
        <w:t xml:space="preserve"> - EBS</w:t>
      </w:r>
    </w:p>
    <w:p w14:paraId="1BC4A034" w14:textId="77777777" w:rsidR="00F215D5" w:rsidRPr="009039B1" w:rsidRDefault="00F215D5" w:rsidP="00F215D5">
      <w:pPr>
        <w:pStyle w:val="Checklist"/>
        <w:numPr>
          <w:ilvl w:val="0"/>
          <w:numId w:val="0"/>
        </w:numPr>
        <w:ind w:left="1440"/>
        <w:rPr>
          <w:rFonts w:cs="Arial"/>
        </w:rPr>
      </w:pPr>
      <w:r w:rsidRPr="00787349">
        <w:rPr>
          <w:rFonts w:cs="Arial"/>
          <w:b/>
          <w:color w:val="FF0000"/>
        </w:rPr>
        <w:t>NOTE</w:t>
      </w:r>
      <w:r w:rsidRPr="00DD582C">
        <w:rPr>
          <w:rFonts w:cs="Arial"/>
          <w:b/>
        </w:rPr>
        <w:t>:</w:t>
      </w:r>
      <w:r w:rsidRPr="009039B1">
        <w:rPr>
          <w:rFonts w:cs="Arial"/>
        </w:rPr>
        <w:t xml:space="preserve"> Ensure the SVN update is complete before downloading the files from the SVN</w:t>
      </w:r>
    </w:p>
    <w:p w14:paraId="61429F44" w14:textId="77777777" w:rsidR="00F215D5" w:rsidRPr="009039B1" w:rsidRDefault="00F215D5" w:rsidP="00F215D5">
      <w:pPr>
        <w:pStyle w:val="Checklist"/>
        <w:tabs>
          <w:tab w:val="clear" w:pos="630"/>
          <w:tab w:val="num" w:pos="2520"/>
        </w:tabs>
        <w:ind w:left="2520"/>
        <w:rPr>
          <w:rFonts w:cs="Arial"/>
        </w:rPr>
      </w:pPr>
      <w:r w:rsidRPr="009039B1">
        <w:rPr>
          <w:rFonts w:cs="Arial"/>
        </w:rPr>
        <w:t>Copy below table creation scripts from Source SVN repository to target repository</w:t>
      </w:r>
    </w:p>
    <w:p w14:paraId="53E4CC44" w14:textId="77777777" w:rsidR="00F215D5" w:rsidRDefault="00F215D5" w:rsidP="00F215D5">
      <w:pPr>
        <w:pStyle w:val="Checklist"/>
        <w:numPr>
          <w:ilvl w:val="0"/>
          <w:numId w:val="0"/>
        </w:numPr>
        <w:ind w:left="2520"/>
        <w:rPr>
          <w:rFonts w:cs="Arial"/>
        </w:rPr>
      </w:pPr>
      <w:r w:rsidRPr="009039B1">
        <w:rPr>
          <w:rFonts w:cs="Arial"/>
        </w:rPr>
        <w:t xml:space="preserve">SVN Base Path: </w:t>
      </w:r>
      <w:r w:rsidRPr="009039B1">
        <w:rPr>
          <w:rStyle w:val="HighlightedVariable"/>
          <w:rFonts w:cs="Arial"/>
        </w:rPr>
        <w:t>http://subversion.sys.cigna.com/svn/</w:t>
      </w:r>
      <w:r>
        <w:rPr>
          <w:rStyle w:val="HighlightedVariable"/>
          <w:rFonts w:cs="Arial"/>
        </w:rPr>
        <w:t>BFF</w:t>
      </w:r>
      <w:r w:rsidRPr="009039B1">
        <w:rPr>
          <w:rFonts w:cs="Arial"/>
        </w:rPr>
        <w:t xml:space="preserve"> </w:t>
      </w:r>
    </w:p>
    <w:p w14:paraId="0B7D415F" w14:textId="3282EE2F" w:rsidR="00F215D5" w:rsidRPr="00DB15BA" w:rsidRDefault="00F215D5" w:rsidP="00F215D5">
      <w:pPr>
        <w:autoSpaceDE w:val="0"/>
        <w:autoSpaceDN w:val="0"/>
        <w:ind w:left="1800" w:firstLine="720"/>
        <w:rPr>
          <w:rFonts w:ascii="Calibri" w:hAnsi="Calibri"/>
          <w:sz w:val="22"/>
          <w:szCs w:val="22"/>
          <w:lang w:eastAsia="en-US"/>
        </w:rPr>
      </w:pPr>
      <w:r w:rsidRPr="009039B1">
        <w:rPr>
          <w:rFonts w:cs="Arial"/>
        </w:rPr>
        <w:t>Source Location: &lt;Source&gt;</w:t>
      </w:r>
      <w:r>
        <w:rPr>
          <w:rFonts w:cs="Arial"/>
        </w:rPr>
        <w:t>\</w:t>
      </w:r>
      <w:r w:rsidRPr="00DB15BA">
        <w:rPr>
          <w:rFonts w:ascii="Segoe UI" w:hAnsi="Segoe UI" w:cs="Segoe UI"/>
          <w:color w:val="000000"/>
          <w:lang w:eastAsia="en-US"/>
        </w:rPr>
        <w:t>BFF</w:t>
      </w:r>
      <w:r>
        <w:rPr>
          <w:rFonts w:ascii="Segoe UI" w:hAnsi="Segoe UI" w:cs="Segoe UI"/>
          <w:color w:val="000000"/>
          <w:lang w:eastAsia="en-US"/>
        </w:rPr>
        <w:t>_SVN\Branches\BI\admin\</w:t>
      </w:r>
      <w:proofErr w:type="spellStart"/>
      <w:r>
        <w:rPr>
          <w:rFonts w:ascii="Segoe UI" w:hAnsi="Segoe UI" w:cs="Segoe UI"/>
          <w:color w:val="000000"/>
          <w:lang w:eastAsia="en-US"/>
        </w:rPr>
        <w:t>sql</w:t>
      </w:r>
      <w:proofErr w:type="spellEnd"/>
      <w:r>
        <w:rPr>
          <w:rFonts w:ascii="Segoe UI" w:hAnsi="Segoe UI" w:cs="Segoe UI"/>
          <w:color w:val="000000"/>
          <w:lang w:eastAsia="en-US"/>
        </w:rPr>
        <w:t>\tables</w:t>
      </w:r>
    </w:p>
    <w:p w14:paraId="5F4185DE" w14:textId="60D93750" w:rsidR="00F215D5" w:rsidRDefault="00F215D5" w:rsidP="00F215D5">
      <w:pPr>
        <w:pStyle w:val="Checklist"/>
        <w:numPr>
          <w:ilvl w:val="0"/>
          <w:numId w:val="0"/>
        </w:numPr>
        <w:ind w:left="2520"/>
        <w:rPr>
          <w:rFonts w:cs="Arial"/>
        </w:rPr>
      </w:pPr>
      <w:r>
        <w:rPr>
          <w:rFonts w:cs="Arial"/>
        </w:rPr>
        <w:t>Target</w:t>
      </w:r>
      <w:r w:rsidRPr="009039B1">
        <w:rPr>
          <w:rFonts w:cs="Arial"/>
        </w:rPr>
        <w:t xml:space="preserve"> Location: </w:t>
      </w:r>
      <w:r>
        <w:rPr>
          <w:rFonts w:cs="Arial"/>
        </w:rPr>
        <w:t>&lt;Target</w:t>
      </w:r>
      <w:r w:rsidRPr="009039B1">
        <w:rPr>
          <w:rFonts w:cs="Arial"/>
        </w:rPr>
        <w:t>&gt;</w:t>
      </w:r>
      <w:r>
        <w:rPr>
          <w:rFonts w:cs="Arial"/>
        </w:rPr>
        <w:t>\</w:t>
      </w:r>
      <w:r w:rsidRPr="00DB15BA">
        <w:rPr>
          <w:rFonts w:ascii="Segoe UI" w:hAnsi="Segoe UI" w:cs="Segoe UI"/>
          <w:color w:val="000000"/>
          <w:lang w:eastAsia="en-US"/>
        </w:rPr>
        <w:t>BFF</w:t>
      </w:r>
      <w:r>
        <w:rPr>
          <w:rFonts w:ascii="Segoe UI" w:hAnsi="Segoe UI" w:cs="Segoe UI"/>
          <w:color w:val="000000"/>
          <w:lang w:eastAsia="en-US"/>
        </w:rPr>
        <w:t>_SVN\Branches\BI\admin\</w:t>
      </w:r>
      <w:proofErr w:type="spellStart"/>
      <w:r>
        <w:rPr>
          <w:rFonts w:ascii="Segoe UI" w:hAnsi="Segoe UI" w:cs="Segoe UI"/>
          <w:color w:val="000000"/>
          <w:lang w:eastAsia="en-US"/>
        </w:rPr>
        <w:t>sql</w:t>
      </w:r>
      <w:proofErr w:type="spellEnd"/>
      <w:r>
        <w:rPr>
          <w:rFonts w:ascii="Segoe UI" w:hAnsi="Segoe UI" w:cs="Segoe UI"/>
          <w:color w:val="000000"/>
          <w:lang w:eastAsia="en-US"/>
        </w:rPr>
        <w:t>\tables</w:t>
      </w:r>
    </w:p>
    <w:p w14:paraId="6FB983DE" w14:textId="1E5D0DE6" w:rsidR="00F215D5" w:rsidRDefault="00F215D5" w:rsidP="00F215D5">
      <w:pPr>
        <w:pStyle w:val="Heading4"/>
        <w:numPr>
          <w:ilvl w:val="0"/>
          <w:numId w:val="0"/>
        </w:numPr>
        <w:ind w:left="2340" w:hanging="1440"/>
      </w:pPr>
      <w:r>
        <w:lastRenderedPageBreak/>
        <w:t xml:space="preserve">         E</w:t>
      </w:r>
      <w:r w:rsidRPr="009039B1">
        <w:t>xecute scripts in the database</w:t>
      </w:r>
      <w:r>
        <w:t>(EBS) (DBA)</w:t>
      </w:r>
    </w:p>
    <w:tbl>
      <w:tblPr>
        <w:tblW w:w="5000" w:type="pct"/>
        <w:tblCellMar>
          <w:left w:w="0" w:type="dxa"/>
          <w:right w:w="0" w:type="dxa"/>
        </w:tblCellMar>
        <w:tblLook w:val="04A0" w:firstRow="1" w:lastRow="0" w:firstColumn="1" w:lastColumn="0" w:noHBand="0" w:noVBand="1"/>
      </w:tblPr>
      <w:tblGrid>
        <w:gridCol w:w="592"/>
        <w:gridCol w:w="677"/>
        <w:gridCol w:w="817"/>
        <w:gridCol w:w="1021"/>
        <w:gridCol w:w="1731"/>
        <w:gridCol w:w="1425"/>
        <w:gridCol w:w="4274"/>
        <w:gridCol w:w="21"/>
      </w:tblGrid>
      <w:tr w:rsidR="00F215D5" w14:paraId="3FE4A1DD" w14:textId="77777777" w:rsidTr="00CF2217">
        <w:trPr>
          <w:cantSplit/>
          <w:trHeight w:val="503"/>
        </w:trPr>
        <w:tc>
          <w:tcPr>
            <w:tcW w:w="280" w:type="pct"/>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center"/>
            <w:hideMark/>
          </w:tcPr>
          <w:p w14:paraId="72EAF197" w14:textId="77777777" w:rsidR="00F215D5" w:rsidRDefault="00F215D5" w:rsidP="00CF2217">
            <w:pPr>
              <w:rPr>
                <w:color w:val="000000"/>
                <w:sz w:val="18"/>
                <w:szCs w:val="18"/>
                <w:lang w:eastAsia="en-US"/>
              </w:rPr>
            </w:pPr>
            <w:r>
              <w:rPr>
                <w:color w:val="000000"/>
                <w:sz w:val="18"/>
                <w:szCs w:val="18"/>
                <w:lang w:eastAsia="en-US"/>
              </w:rPr>
              <w:t>SL No</w:t>
            </w:r>
          </w:p>
          <w:p w14:paraId="3A43212C" w14:textId="77777777" w:rsidR="00F215D5" w:rsidRDefault="00F215D5" w:rsidP="00CF2217">
            <w:pPr>
              <w:rPr>
                <w:rFonts w:eastAsiaTheme="minorHAnsi" w:cs="Arial"/>
                <w:color w:val="000000"/>
                <w:sz w:val="18"/>
                <w:szCs w:val="18"/>
                <w:lang w:eastAsia="en-US"/>
              </w:rPr>
            </w:pPr>
          </w:p>
        </w:tc>
        <w:tc>
          <w:tcPr>
            <w:tcW w:w="321" w:type="pct"/>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tcPr>
          <w:p w14:paraId="3C5C5D71" w14:textId="77777777" w:rsidR="00F215D5" w:rsidRDefault="00F215D5" w:rsidP="00CF2217">
            <w:pPr>
              <w:jc w:val="center"/>
              <w:rPr>
                <w:rFonts w:eastAsiaTheme="minorHAnsi" w:cs="Arial"/>
                <w:color w:val="000000"/>
                <w:sz w:val="18"/>
                <w:szCs w:val="18"/>
                <w:lang w:eastAsia="en-US"/>
              </w:rPr>
            </w:pPr>
          </w:p>
          <w:p w14:paraId="3E798454" w14:textId="77777777" w:rsidR="00F215D5" w:rsidRDefault="00F215D5" w:rsidP="00CF2217">
            <w:pPr>
              <w:spacing w:after="240"/>
              <w:jc w:val="center"/>
              <w:rPr>
                <w:rFonts w:eastAsiaTheme="minorHAnsi" w:cs="Arial"/>
                <w:color w:val="000000"/>
                <w:sz w:val="18"/>
                <w:szCs w:val="18"/>
                <w:lang w:eastAsia="en-US"/>
              </w:rPr>
            </w:pPr>
            <w:r>
              <w:rPr>
                <w:color w:val="000000"/>
                <w:sz w:val="18"/>
                <w:szCs w:val="18"/>
                <w:lang w:eastAsia="en-US"/>
              </w:rPr>
              <w:t>STAT CSR</w:t>
            </w:r>
          </w:p>
        </w:tc>
        <w:tc>
          <w:tcPr>
            <w:tcW w:w="387" w:type="pct"/>
            <w:tcBorders>
              <w:top w:val="single" w:sz="8" w:space="0" w:color="auto"/>
              <w:left w:val="nil"/>
              <w:bottom w:val="single" w:sz="8" w:space="0" w:color="auto"/>
              <w:right w:val="single" w:sz="4" w:space="0" w:color="auto"/>
            </w:tcBorders>
            <w:shd w:val="clear" w:color="auto" w:fill="E6E6E6"/>
            <w:tcMar>
              <w:top w:w="0" w:type="dxa"/>
              <w:left w:w="108" w:type="dxa"/>
              <w:bottom w:w="0" w:type="dxa"/>
              <w:right w:w="108" w:type="dxa"/>
            </w:tcMar>
            <w:vAlign w:val="center"/>
          </w:tcPr>
          <w:p w14:paraId="56D660E8" w14:textId="77777777" w:rsidR="00F215D5" w:rsidRDefault="00F215D5" w:rsidP="00CF2217">
            <w:pPr>
              <w:jc w:val="center"/>
              <w:rPr>
                <w:rFonts w:eastAsiaTheme="minorHAnsi" w:cs="Arial"/>
                <w:color w:val="000000"/>
                <w:sz w:val="18"/>
                <w:szCs w:val="18"/>
                <w:lang w:eastAsia="en-US"/>
              </w:rPr>
            </w:pPr>
          </w:p>
          <w:p w14:paraId="79508EAD" w14:textId="77777777" w:rsidR="00F215D5" w:rsidRDefault="00F215D5" w:rsidP="00CF2217">
            <w:pPr>
              <w:jc w:val="center"/>
              <w:rPr>
                <w:rFonts w:eastAsiaTheme="minorHAnsi" w:cs="Arial"/>
                <w:color w:val="000000"/>
                <w:sz w:val="18"/>
                <w:szCs w:val="18"/>
                <w:lang w:eastAsia="en-US"/>
              </w:rPr>
            </w:pPr>
            <w:r>
              <w:rPr>
                <w:color w:val="000000"/>
                <w:sz w:val="18"/>
                <w:szCs w:val="18"/>
                <w:lang w:eastAsia="en-US"/>
              </w:rPr>
              <w:t>Archive Set#</w:t>
            </w:r>
          </w:p>
        </w:tc>
        <w:tc>
          <w:tcPr>
            <w:tcW w:w="484" w:type="pct"/>
            <w:tcBorders>
              <w:top w:val="single" w:sz="4" w:space="0" w:color="auto"/>
              <w:left w:val="single" w:sz="4" w:space="0" w:color="auto"/>
              <w:bottom w:val="single" w:sz="4" w:space="0" w:color="auto"/>
              <w:right w:val="single" w:sz="4" w:space="0" w:color="auto"/>
            </w:tcBorders>
            <w:shd w:val="clear" w:color="auto" w:fill="E6E6E6"/>
            <w:vAlign w:val="center"/>
          </w:tcPr>
          <w:p w14:paraId="227E805B" w14:textId="77777777" w:rsidR="00F215D5" w:rsidRDefault="00F215D5" w:rsidP="00CF2217">
            <w:pPr>
              <w:jc w:val="center"/>
              <w:rPr>
                <w:color w:val="000000"/>
                <w:sz w:val="18"/>
                <w:szCs w:val="18"/>
                <w:lang w:eastAsia="en-US"/>
              </w:rPr>
            </w:pPr>
            <w:r w:rsidRPr="00C77FF0">
              <w:rPr>
                <w:color w:val="000000"/>
                <w:sz w:val="18"/>
                <w:szCs w:val="18"/>
                <w:lang w:eastAsia="en-US"/>
              </w:rPr>
              <w:t>Dependency</w:t>
            </w:r>
          </w:p>
        </w:tc>
        <w:tc>
          <w:tcPr>
            <w:tcW w:w="820" w:type="pct"/>
            <w:tcBorders>
              <w:top w:val="single" w:sz="4" w:space="0" w:color="auto"/>
              <w:left w:val="single" w:sz="4" w:space="0" w:color="auto"/>
              <w:bottom w:val="single" w:sz="4" w:space="0" w:color="auto"/>
              <w:right w:val="single" w:sz="4" w:space="0" w:color="auto"/>
            </w:tcBorders>
            <w:shd w:val="clear" w:color="auto" w:fill="E6E6E6"/>
            <w:vAlign w:val="center"/>
          </w:tcPr>
          <w:p w14:paraId="6A0EE01F" w14:textId="77777777" w:rsidR="00F215D5" w:rsidRPr="00C77FF0" w:rsidRDefault="00F215D5" w:rsidP="00CF2217">
            <w:pPr>
              <w:jc w:val="center"/>
              <w:rPr>
                <w:color w:val="000000"/>
                <w:sz w:val="18"/>
                <w:szCs w:val="18"/>
                <w:lang w:eastAsia="en-US"/>
              </w:rPr>
            </w:pPr>
            <w:r w:rsidRPr="00C77FF0">
              <w:rPr>
                <w:color w:val="000000"/>
                <w:sz w:val="18"/>
                <w:szCs w:val="18"/>
                <w:lang w:eastAsia="en-US"/>
              </w:rPr>
              <w:t>Instances</w:t>
            </w:r>
          </w:p>
          <w:p w14:paraId="57B906E3" w14:textId="77777777" w:rsidR="00F215D5" w:rsidRPr="00C77FF0" w:rsidRDefault="00F215D5" w:rsidP="00CF2217">
            <w:pPr>
              <w:jc w:val="center"/>
              <w:rPr>
                <w:color w:val="000000"/>
                <w:sz w:val="18"/>
                <w:szCs w:val="18"/>
                <w:lang w:eastAsia="en-US"/>
              </w:rPr>
            </w:pPr>
          </w:p>
        </w:tc>
        <w:tc>
          <w:tcPr>
            <w:tcW w:w="675" w:type="pct"/>
            <w:tcBorders>
              <w:top w:val="single" w:sz="4" w:space="0" w:color="auto"/>
              <w:left w:val="single" w:sz="4" w:space="0" w:color="auto"/>
              <w:bottom w:val="single" w:sz="4" w:space="0" w:color="auto"/>
              <w:right w:val="single" w:sz="4" w:space="0" w:color="auto"/>
            </w:tcBorders>
            <w:shd w:val="clear" w:color="auto" w:fill="E6E6E6"/>
            <w:vAlign w:val="center"/>
          </w:tcPr>
          <w:p w14:paraId="704A1571" w14:textId="77777777" w:rsidR="00F215D5" w:rsidRDefault="00F215D5" w:rsidP="00CF2217">
            <w:pPr>
              <w:jc w:val="center"/>
              <w:rPr>
                <w:color w:val="000000"/>
                <w:sz w:val="18"/>
                <w:szCs w:val="18"/>
                <w:lang w:eastAsia="en-US"/>
              </w:rPr>
            </w:pPr>
            <w:r w:rsidRPr="00C77FF0">
              <w:rPr>
                <w:color w:val="000000"/>
                <w:sz w:val="18"/>
                <w:szCs w:val="18"/>
                <w:lang w:eastAsia="en-US"/>
              </w:rPr>
              <w:t>Description</w:t>
            </w:r>
          </w:p>
        </w:tc>
        <w:tc>
          <w:tcPr>
            <w:tcW w:w="2024" w:type="pct"/>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hideMark/>
          </w:tcPr>
          <w:p w14:paraId="65258E3A" w14:textId="77777777" w:rsidR="00F215D5" w:rsidRDefault="00F215D5" w:rsidP="00CF2217">
            <w:pPr>
              <w:jc w:val="center"/>
              <w:rPr>
                <w:rFonts w:eastAsiaTheme="minorHAnsi" w:cs="Arial"/>
                <w:color w:val="000000"/>
                <w:sz w:val="18"/>
                <w:szCs w:val="18"/>
                <w:lang w:eastAsia="en-US"/>
              </w:rPr>
            </w:pPr>
            <w:r>
              <w:rPr>
                <w:color w:val="000000"/>
                <w:sz w:val="18"/>
                <w:szCs w:val="18"/>
                <w:lang w:eastAsia="en-US"/>
              </w:rPr>
              <w:t>File Name</w:t>
            </w:r>
          </w:p>
        </w:tc>
        <w:tc>
          <w:tcPr>
            <w:tcW w:w="10" w:type="pct"/>
            <w:tcBorders>
              <w:top w:val="single" w:sz="8" w:space="0" w:color="auto"/>
              <w:left w:val="single" w:sz="4" w:space="0" w:color="auto"/>
              <w:bottom w:val="single" w:sz="8" w:space="0" w:color="auto"/>
              <w:right w:val="single" w:sz="8" w:space="0" w:color="auto"/>
            </w:tcBorders>
            <w:shd w:val="clear" w:color="auto" w:fill="E6E6E6"/>
          </w:tcPr>
          <w:p w14:paraId="6CCE42C6" w14:textId="77777777" w:rsidR="00F215D5" w:rsidRDefault="00F215D5" w:rsidP="00CF2217">
            <w:pPr>
              <w:rPr>
                <w:color w:val="000000"/>
                <w:sz w:val="18"/>
                <w:szCs w:val="18"/>
                <w:lang w:eastAsia="en-US"/>
              </w:rPr>
            </w:pPr>
          </w:p>
        </w:tc>
      </w:tr>
      <w:tr w:rsidR="00F215D5" w14:paraId="2726E7C7" w14:textId="77777777" w:rsidTr="00CF2217">
        <w:trPr>
          <w:trHeight w:val="300"/>
        </w:trPr>
        <w:tc>
          <w:tcPr>
            <w:tcW w:w="28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1225F8C" w14:textId="77777777" w:rsidR="00F215D5" w:rsidRDefault="00F215D5" w:rsidP="00CF2217">
            <w:pPr>
              <w:jc w:val="center"/>
              <w:rPr>
                <w:rFonts w:eastAsiaTheme="minorHAnsi" w:cs="Arial"/>
                <w:color w:val="000000"/>
                <w:sz w:val="18"/>
                <w:szCs w:val="18"/>
                <w:lang w:eastAsia="en-US"/>
              </w:rPr>
            </w:pPr>
            <w:r>
              <w:rPr>
                <w:color w:val="000000"/>
                <w:sz w:val="18"/>
                <w:szCs w:val="18"/>
                <w:lang w:eastAsia="en-US"/>
              </w:rPr>
              <w:t>1.</w:t>
            </w:r>
            <w:r>
              <w:rPr>
                <w:rFonts w:ascii="Times New Roman" w:hAnsi="Times New Roman"/>
                <w:color w:val="000000"/>
                <w:sz w:val="14"/>
                <w:szCs w:val="14"/>
                <w:lang w:eastAsia="en-US"/>
              </w:rPr>
              <w:t xml:space="preserve">     </w:t>
            </w:r>
            <w:r>
              <w:rPr>
                <w:color w:val="000000"/>
                <w:sz w:val="18"/>
                <w:szCs w:val="18"/>
                <w:lang w:eastAsia="en-US"/>
              </w:rPr>
              <w:t> </w:t>
            </w:r>
          </w:p>
        </w:tc>
        <w:tc>
          <w:tcPr>
            <w:tcW w:w="32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B8438B" w14:textId="77777777" w:rsidR="00F215D5" w:rsidRDefault="00F215D5" w:rsidP="00CF2217">
            <w:pPr>
              <w:jc w:val="center"/>
              <w:rPr>
                <w:rFonts w:eastAsiaTheme="minorHAnsi" w:cs="Arial"/>
                <w:color w:val="000000"/>
                <w:sz w:val="18"/>
                <w:szCs w:val="18"/>
                <w:lang w:eastAsia="en-US"/>
              </w:rPr>
            </w:pPr>
            <w:r>
              <w:rPr>
                <w:rFonts w:eastAsiaTheme="minorHAnsi" w:cs="Arial"/>
                <w:color w:val="000000"/>
                <w:sz w:val="18"/>
                <w:szCs w:val="18"/>
                <w:lang w:eastAsia="en-US"/>
              </w:rPr>
              <w:t>916</w:t>
            </w:r>
          </w:p>
        </w:tc>
        <w:tc>
          <w:tcPr>
            <w:tcW w:w="387" w:type="pct"/>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5E04027D" w14:textId="6F2BC5D2" w:rsidR="00F215D5" w:rsidRDefault="001C37E5" w:rsidP="00F215D5">
            <w:pPr>
              <w:jc w:val="center"/>
              <w:rPr>
                <w:rFonts w:eastAsiaTheme="minorHAnsi" w:cs="Arial"/>
                <w:color w:val="000000"/>
                <w:lang w:eastAsia="en-US"/>
              </w:rPr>
            </w:pPr>
            <w:r>
              <w:rPr>
                <w:rFonts w:eastAsiaTheme="minorHAnsi" w:cs="Arial"/>
                <w:color w:val="000000"/>
                <w:lang w:eastAsia="en-US"/>
              </w:rPr>
              <w:t>4</w:t>
            </w:r>
          </w:p>
        </w:tc>
        <w:tc>
          <w:tcPr>
            <w:tcW w:w="484" w:type="pct"/>
            <w:tcBorders>
              <w:top w:val="single" w:sz="4" w:space="0" w:color="auto"/>
              <w:left w:val="single" w:sz="4" w:space="0" w:color="auto"/>
              <w:bottom w:val="single" w:sz="4" w:space="0" w:color="auto"/>
              <w:right w:val="single" w:sz="4" w:space="0" w:color="auto"/>
            </w:tcBorders>
            <w:shd w:val="clear" w:color="auto" w:fill="FFFFFF"/>
          </w:tcPr>
          <w:p w14:paraId="5AE04AD4" w14:textId="77777777" w:rsidR="00F215D5" w:rsidRPr="00F00A42" w:rsidRDefault="00F215D5" w:rsidP="00CF2217">
            <w:pPr>
              <w:jc w:val="center"/>
              <w:rPr>
                <w:rFonts w:eastAsiaTheme="minorHAnsi" w:cs="Arial"/>
                <w:color w:val="000000"/>
                <w:lang w:eastAsia="en-US"/>
              </w:rPr>
            </w:pPr>
          </w:p>
        </w:tc>
        <w:tc>
          <w:tcPr>
            <w:tcW w:w="820" w:type="pct"/>
            <w:tcBorders>
              <w:top w:val="single" w:sz="4" w:space="0" w:color="auto"/>
              <w:left w:val="single" w:sz="4" w:space="0" w:color="auto"/>
              <w:bottom w:val="single" w:sz="4" w:space="0" w:color="auto"/>
              <w:right w:val="single" w:sz="4" w:space="0" w:color="auto"/>
            </w:tcBorders>
            <w:shd w:val="clear" w:color="auto" w:fill="FFFFFF"/>
          </w:tcPr>
          <w:p w14:paraId="69A3838D" w14:textId="658A0AFB" w:rsidR="00F215D5" w:rsidRPr="00F00A42" w:rsidRDefault="00F215D5" w:rsidP="00F215D5">
            <w:pPr>
              <w:rPr>
                <w:rFonts w:eastAsiaTheme="minorHAnsi" w:cs="Arial"/>
                <w:color w:val="000000"/>
                <w:lang w:eastAsia="en-US"/>
              </w:rPr>
            </w:pPr>
            <w:r>
              <w:rPr>
                <w:rFonts w:ascii="Calibri" w:hAnsi="Calibri" w:cs="Calibri"/>
                <w:sz w:val="22"/>
                <w:szCs w:val="22"/>
              </w:rPr>
              <w:t>DEV/TS/UAT</w:t>
            </w:r>
          </w:p>
        </w:tc>
        <w:tc>
          <w:tcPr>
            <w:tcW w:w="675" w:type="pct"/>
            <w:tcBorders>
              <w:top w:val="single" w:sz="4" w:space="0" w:color="auto"/>
              <w:left w:val="single" w:sz="4" w:space="0" w:color="auto"/>
              <w:bottom w:val="single" w:sz="4" w:space="0" w:color="auto"/>
              <w:right w:val="single" w:sz="4" w:space="0" w:color="auto"/>
            </w:tcBorders>
            <w:shd w:val="clear" w:color="auto" w:fill="FFFFFF"/>
          </w:tcPr>
          <w:p w14:paraId="40FA9E93" w14:textId="5FB1F252" w:rsidR="00F215D5" w:rsidRPr="00F00A42" w:rsidRDefault="00F215D5" w:rsidP="00F215D5">
            <w:pPr>
              <w:rPr>
                <w:rFonts w:eastAsiaTheme="minorHAnsi" w:cs="Arial"/>
                <w:color w:val="000000"/>
                <w:lang w:eastAsia="en-US"/>
              </w:rPr>
            </w:pPr>
            <w:r>
              <w:rPr>
                <w:rFonts w:ascii="Calibri" w:hAnsi="Calibri" w:cs="Calibri"/>
                <w:sz w:val="22"/>
                <w:szCs w:val="22"/>
              </w:rPr>
              <w:t xml:space="preserve">Drop  tables in </w:t>
            </w:r>
            <w:proofErr w:type="spellStart"/>
            <w:r>
              <w:rPr>
                <w:rFonts w:ascii="Calibri" w:hAnsi="Calibri" w:cs="Calibri"/>
                <w:sz w:val="22"/>
                <w:szCs w:val="22"/>
              </w:rPr>
              <w:t>xxc</w:t>
            </w:r>
            <w:proofErr w:type="spellEnd"/>
            <w:r>
              <w:rPr>
                <w:rFonts w:ascii="Calibri" w:hAnsi="Calibri" w:cs="Calibri"/>
                <w:sz w:val="22"/>
                <w:szCs w:val="22"/>
              </w:rPr>
              <w:t xml:space="preserve"> schema</w:t>
            </w:r>
            <w:r w:rsidR="00A23972">
              <w:rPr>
                <w:rFonts w:ascii="Calibri" w:hAnsi="Calibri" w:cs="Calibri"/>
                <w:sz w:val="22"/>
                <w:szCs w:val="22"/>
              </w:rPr>
              <w:t>. This is required till UAT.</w:t>
            </w:r>
          </w:p>
        </w:tc>
        <w:tc>
          <w:tcPr>
            <w:tcW w:w="2024"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69A24BE2" w14:textId="77777777" w:rsidR="00F215D5" w:rsidRDefault="00F215D5" w:rsidP="00CF2217">
            <w:pPr>
              <w:rPr>
                <w:rFonts w:eastAsiaTheme="minorHAnsi" w:cs="Arial"/>
                <w:color w:val="000000"/>
                <w:lang w:eastAsia="en-US"/>
              </w:rPr>
            </w:pPr>
          </w:p>
        </w:tc>
        <w:tc>
          <w:tcPr>
            <w:tcW w:w="10" w:type="pct"/>
            <w:tcBorders>
              <w:top w:val="nil"/>
              <w:left w:val="single" w:sz="4" w:space="0" w:color="auto"/>
              <w:bottom w:val="single" w:sz="8" w:space="0" w:color="auto"/>
              <w:right w:val="single" w:sz="8" w:space="0" w:color="auto"/>
            </w:tcBorders>
            <w:shd w:val="clear" w:color="auto" w:fill="FFFFFF"/>
          </w:tcPr>
          <w:p w14:paraId="12461F2E" w14:textId="77777777" w:rsidR="00F215D5" w:rsidRPr="00F00A42" w:rsidRDefault="00F215D5" w:rsidP="00CF2217">
            <w:pPr>
              <w:rPr>
                <w:rFonts w:eastAsiaTheme="minorHAnsi" w:cs="Arial"/>
                <w:color w:val="000000"/>
                <w:lang w:eastAsia="en-US"/>
              </w:rPr>
            </w:pPr>
          </w:p>
        </w:tc>
      </w:tr>
    </w:tbl>
    <w:p w14:paraId="0882D61F" w14:textId="77777777" w:rsidR="00F215D5" w:rsidRDefault="00F215D5" w:rsidP="00F215D5">
      <w:pPr>
        <w:pStyle w:val="BodyText"/>
      </w:pPr>
    </w:p>
    <w:p w14:paraId="4B169D82" w14:textId="77777777" w:rsidR="00F215D5" w:rsidRDefault="00F215D5" w:rsidP="00F215D5">
      <w:pPr>
        <w:pStyle w:val="BodyText"/>
      </w:pPr>
    </w:p>
    <w:tbl>
      <w:tblPr>
        <w:tblW w:w="5000" w:type="pct"/>
        <w:tblCellMar>
          <w:left w:w="0" w:type="dxa"/>
          <w:right w:w="0" w:type="dxa"/>
        </w:tblCellMar>
        <w:tblLook w:val="04A0" w:firstRow="1" w:lastRow="0" w:firstColumn="1" w:lastColumn="0" w:noHBand="0" w:noVBand="1"/>
      </w:tblPr>
      <w:tblGrid>
        <w:gridCol w:w="592"/>
        <w:gridCol w:w="677"/>
        <w:gridCol w:w="817"/>
        <w:gridCol w:w="1021"/>
        <w:gridCol w:w="1731"/>
        <w:gridCol w:w="1425"/>
        <w:gridCol w:w="4274"/>
        <w:gridCol w:w="21"/>
      </w:tblGrid>
      <w:tr w:rsidR="00F215D5" w14:paraId="4D1CD74F" w14:textId="77777777" w:rsidTr="00CF2217">
        <w:trPr>
          <w:cantSplit/>
          <w:trHeight w:val="503"/>
        </w:trPr>
        <w:tc>
          <w:tcPr>
            <w:tcW w:w="280" w:type="pct"/>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vAlign w:val="center"/>
            <w:hideMark/>
          </w:tcPr>
          <w:p w14:paraId="3DE07E28" w14:textId="77777777" w:rsidR="00F215D5" w:rsidRDefault="00F215D5" w:rsidP="00CF2217">
            <w:pPr>
              <w:rPr>
                <w:color w:val="000000"/>
                <w:sz w:val="18"/>
                <w:szCs w:val="18"/>
                <w:lang w:eastAsia="en-US"/>
              </w:rPr>
            </w:pPr>
            <w:r>
              <w:rPr>
                <w:color w:val="000000"/>
                <w:sz w:val="18"/>
                <w:szCs w:val="18"/>
                <w:lang w:eastAsia="en-US"/>
              </w:rPr>
              <w:t>SL No</w:t>
            </w:r>
          </w:p>
          <w:p w14:paraId="6854A663" w14:textId="77777777" w:rsidR="00F215D5" w:rsidRDefault="00F215D5" w:rsidP="00CF2217">
            <w:pPr>
              <w:rPr>
                <w:rFonts w:eastAsiaTheme="minorHAnsi" w:cs="Arial"/>
                <w:color w:val="000000"/>
                <w:sz w:val="18"/>
                <w:szCs w:val="18"/>
                <w:lang w:eastAsia="en-US"/>
              </w:rPr>
            </w:pPr>
          </w:p>
        </w:tc>
        <w:tc>
          <w:tcPr>
            <w:tcW w:w="321" w:type="pct"/>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tcPr>
          <w:p w14:paraId="12800659" w14:textId="77777777" w:rsidR="00F215D5" w:rsidRDefault="00F215D5" w:rsidP="00CF2217">
            <w:pPr>
              <w:jc w:val="center"/>
              <w:rPr>
                <w:rFonts w:eastAsiaTheme="minorHAnsi" w:cs="Arial"/>
                <w:color w:val="000000"/>
                <w:sz w:val="18"/>
                <w:szCs w:val="18"/>
                <w:lang w:eastAsia="en-US"/>
              </w:rPr>
            </w:pPr>
          </w:p>
          <w:p w14:paraId="54804AC4" w14:textId="77777777" w:rsidR="00F215D5" w:rsidRDefault="00F215D5" w:rsidP="00CF2217">
            <w:pPr>
              <w:spacing w:after="240"/>
              <w:jc w:val="center"/>
              <w:rPr>
                <w:rFonts w:eastAsiaTheme="minorHAnsi" w:cs="Arial"/>
                <w:color w:val="000000"/>
                <w:sz w:val="18"/>
                <w:szCs w:val="18"/>
                <w:lang w:eastAsia="en-US"/>
              </w:rPr>
            </w:pPr>
            <w:r>
              <w:rPr>
                <w:color w:val="000000"/>
                <w:sz w:val="18"/>
                <w:szCs w:val="18"/>
                <w:lang w:eastAsia="en-US"/>
              </w:rPr>
              <w:t>STAT CSR</w:t>
            </w:r>
          </w:p>
        </w:tc>
        <w:tc>
          <w:tcPr>
            <w:tcW w:w="387" w:type="pct"/>
            <w:tcBorders>
              <w:top w:val="single" w:sz="8" w:space="0" w:color="auto"/>
              <w:left w:val="nil"/>
              <w:bottom w:val="single" w:sz="8" w:space="0" w:color="auto"/>
              <w:right w:val="single" w:sz="4" w:space="0" w:color="auto"/>
            </w:tcBorders>
            <w:shd w:val="clear" w:color="auto" w:fill="E6E6E6"/>
            <w:tcMar>
              <w:top w:w="0" w:type="dxa"/>
              <w:left w:w="108" w:type="dxa"/>
              <w:bottom w:w="0" w:type="dxa"/>
              <w:right w:w="108" w:type="dxa"/>
            </w:tcMar>
            <w:vAlign w:val="center"/>
          </w:tcPr>
          <w:p w14:paraId="58C11127" w14:textId="77777777" w:rsidR="00F215D5" w:rsidRDefault="00F215D5" w:rsidP="00CF2217">
            <w:pPr>
              <w:jc w:val="center"/>
              <w:rPr>
                <w:rFonts w:eastAsiaTheme="minorHAnsi" w:cs="Arial"/>
                <w:color w:val="000000"/>
                <w:sz w:val="18"/>
                <w:szCs w:val="18"/>
                <w:lang w:eastAsia="en-US"/>
              </w:rPr>
            </w:pPr>
          </w:p>
          <w:p w14:paraId="01BBD7BE" w14:textId="77777777" w:rsidR="00F215D5" w:rsidRDefault="00F215D5" w:rsidP="00CF2217">
            <w:pPr>
              <w:jc w:val="center"/>
              <w:rPr>
                <w:rFonts w:eastAsiaTheme="minorHAnsi" w:cs="Arial"/>
                <w:color w:val="000000"/>
                <w:sz w:val="18"/>
                <w:szCs w:val="18"/>
                <w:lang w:eastAsia="en-US"/>
              </w:rPr>
            </w:pPr>
            <w:r>
              <w:rPr>
                <w:color w:val="000000"/>
                <w:sz w:val="18"/>
                <w:szCs w:val="18"/>
                <w:lang w:eastAsia="en-US"/>
              </w:rPr>
              <w:t>Archive Set#</w:t>
            </w:r>
          </w:p>
        </w:tc>
        <w:tc>
          <w:tcPr>
            <w:tcW w:w="484" w:type="pct"/>
            <w:tcBorders>
              <w:top w:val="single" w:sz="4" w:space="0" w:color="auto"/>
              <w:left w:val="single" w:sz="4" w:space="0" w:color="auto"/>
              <w:bottom w:val="single" w:sz="4" w:space="0" w:color="auto"/>
              <w:right w:val="single" w:sz="4" w:space="0" w:color="auto"/>
            </w:tcBorders>
            <w:shd w:val="clear" w:color="auto" w:fill="E6E6E6"/>
            <w:vAlign w:val="center"/>
          </w:tcPr>
          <w:p w14:paraId="1E504DF2" w14:textId="77777777" w:rsidR="00F215D5" w:rsidRDefault="00F215D5" w:rsidP="00CF2217">
            <w:pPr>
              <w:jc w:val="center"/>
              <w:rPr>
                <w:color w:val="000000"/>
                <w:sz w:val="18"/>
                <w:szCs w:val="18"/>
                <w:lang w:eastAsia="en-US"/>
              </w:rPr>
            </w:pPr>
            <w:r w:rsidRPr="00C77FF0">
              <w:rPr>
                <w:color w:val="000000"/>
                <w:sz w:val="18"/>
                <w:szCs w:val="18"/>
                <w:lang w:eastAsia="en-US"/>
              </w:rPr>
              <w:t>Dependency</w:t>
            </w:r>
          </w:p>
        </w:tc>
        <w:tc>
          <w:tcPr>
            <w:tcW w:w="820" w:type="pct"/>
            <w:tcBorders>
              <w:top w:val="single" w:sz="4" w:space="0" w:color="auto"/>
              <w:left w:val="single" w:sz="4" w:space="0" w:color="auto"/>
              <w:bottom w:val="single" w:sz="4" w:space="0" w:color="auto"/>
              <w:right w:val="single" w:sz="4" w:space="0" w:color="auto"/>
            </w:tcBorders>
            <w:shd w:val="clear" w:color="auto" w:fill="E6E6E6"/>
            <w:vAlign w:val="center"/>
          </w:tcPr>
          <w:p w14:paraId="09CB000E" w14:textId="77777777" w:rsidR="00F215D5" w:rsidRPr="00C77FF0" w:rsidRDefault="00F215D5" w:rsidP="00CF2217">
            <w:pPr>
              <w:jc w:val="center"/>
              <w:rPr>
                <w:color w:val="000000"/>
                <w:sz w:val="18"/>
                <w:szCs w:val="18"/>
                <w:lang w:eastAsia="en-US"/>
              </w:rPr>
            </w:pPr>
            <w:r w:rsidRPr="00C77FF0">
              <w:rPr>
                <w:color w:val="000000"/>
                <w:sz w:val="18"/>
                <w:szCs w:val="18"/>
                <w:lang w:eastAsia="en-US"/>
              </w:rPr>
              <w:t>Instances</w:t>
            </w:r>
          </w:p>
          <w:p w14:paraId="4BCDD9F9" w14:textId="77777777" w:rsidR="00F215D5" w:rsidRPr="00C77FF0" w:rsidRDefault="00F215D5" w:rsidP="00CF2217">
            <w:pPr>
              <w:jc w:val="center"/>
              <w:rPr>
                <w:color w:val="000000"/>
                <w:sz w:val="18"/>
                <w:szCs w:val="18"/>
                <w:lang w:eastAsia="en-US"/>
              </w:rPr>
            </w:pPr>
          </w:p>
        </w:tc>
        <w:tc>
          <w:tcPr>
            <w:tcW w:w="675" w:type="pct"/>
            <w:tcBorders>
              <w:top w:val="single" w:sz="4" w:space="0" w:color="auto"/>
              <w:left w:val="single" w:sz="4" w:space="0" w:color="auto"/>
              <w:bottom w:val="single" w:sz="4" w:space="0" w:color="auto"/>
              <w:right w:val="single" w:sz="4" w:space="0" w:color="auto"/>
            </w:tcBorders>
            <w:shd w:val="clear" w:color="auto" w:fill="E6E6E6"/>
            <w:vAlign w:val="center"/>
          </w:tcPr>
          <w:p w14:paraId="33300AD6" w14:textId="77777777" w:rsidR="00F215D5" w:rsidRDefault="00F215D5" w:rsidP="00CF2217">
            <w:pPr>
              <w:jc w:val="center"/>
              <w:rPr>
                <w:color w:val="000000"/>
                <w:sz w:val="18"/>
                <w:szCs w:val="18"/>
                <w:lang w:eastAsia="en-US"/>
              </w:rPr>
            </w:pPr>
            <w:r w:rsidRPr="00C77FF0">
              <w:rPr>
                <w:color w:val="000000"/>
                <w:sz w:val="18"/>
                <w:szCs w:val="18"/>
                <w:lang w:eastAsia="en-US"/>
              </w:rPr>
              <w:t>Description</w:t>
            </w:r>
          </w:p>
        </w:tc>
        <w:tc>
          <w:tcPr>
            <w:tcW w:w="2024" w:type="pct"/>
            <w:tcBorders>
              <w:top w:val="single" w:sz="4" w:space="0" w:color="auto"/>
              <w:left w:val="single" w:sz="4" w:space="0" w:color="auto"/>
              <w:bottom w:val="single" w:sz="4" w:space="0" w:color="auto"/>
              <w:right w:val="single" w:sz="4" w:space="0" w:color="auto"/>
            </w:tcBorders>
            <w:shd w:val="clear" w:color="auto" w:fill="E6E6E6"/>
            <w:tcMar>
              <w:top w:w="0" w:type="dxa"/>
              <w:left w:w="108" w:type="dxa"/>
              <w:bottom w:w="0" w:type="dxa"/>
              <w:right w:w="108" w:type="dxa"/>
            </w:tcMar>
            <w:vAlign w:val="center"/>
            <w:hideMark/>
          </w:tcPr>
          <w:p w14:paraId="551C845D" w14:textId="77777777" w:rsidR="00F215D5" w:rsidRDefault="00F215D5" w:rsidP="00CF2217">
            <w:pPr>
              <w:jc w:val="center"/>
              <w:rPr>
                <w:rFonts w:eastAsiaTheme="minorHAnsi" w:cs="Arial"/>
                <w:color w:val="000000"/>
                <w:sz w:val="18"/>
                <w:szCs w:val="18"/>
                <w:lang w:eastAsia="en-US"/>
              </w:rPr>
            </w:pPr>
            <w:r>
              <w:rPr>
                <w:color w:val="000000"/>
                <w:sz w:val="18"/>
                <w:szCs w:val="18"/>
                <w:lang w:eastAsia="en-US"/>
              </w:rPr>
              <w:t>File Name</w:t>
            </w:r>
          </w:p>
        </w:tc>
        <w:tc>
          <w:tcPr>
            <w:tcW w:w="10" w:type="pct"/>
            <w:tcBorders>
              <w:top w:val="single" w:sz="8" w:space="0" w:color="auto"/>
              <w:left w:val="single" w:sz="4" w:space="0" w:color="auto"/>
              <w:bottom w:val="single" w:sz="8" w:space="0" w:color="auto"/>
              <w:right w:val="single" w:sz="8" w:space="0" w:color="auto"/>
            </w:tcBorders>
            <w:shd w:val="clear" w:color="auto" w:fill="E6E6E6"/>
          </w:tcPr>
          <w:p w14:paraId="420ECEB5" w14:textId="77777777" w:rsidR="00F215D5" w:rsidRDefault="00F215D5" w:rsidP="00CF2217">
            <w:pPr>
              <w:rPr>
                <w:color w:val="000000"/>
                <w:sz w:val="18"/>
                <w:szCs w:val="18"/>
                <w:lang w:eastAsia="en-US"/>
              </w:rPr>
            </w:pPr>
          </w:p>
        </w:tc>
      </w:tr>
      <w:tr w:rsidR="00F215D5" w14:paraId="536936DC" w14:textId="77777777" w:rsidTr="00CF2217">
        <w:trPr>
          <w:trHeight w:val="300"/>
        </w:trPr>
        <w:tc>
          <w:tcPr>
            <w:tcW w:w="28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67CDE91" w14:textId="77777777" w:rsidR="00F215D5" w:rsidRDefault="00F215D5" w:rsidP="00CF2217">
            <w:pPr>
              <w:jc w:val="center"/>
              <w:rPr>
                <w:rFonts w:eastAsiaTheme="minorHAnsi" w:cs="Arial"/>
                <w:color w:val="000000"/>
                <w:sz w:val="18"/>
                <w:szCs w:val="18"/>
                <w:lang w:eastAsia="en-US"/>
              </w:rPr>
            </w:pPr>
            <w:r>
              <w:rPr>
                <w:color w:val="000000"/>
                <w:sz w:val="18"/>
                <w:szCs w:val="18"/>
                <w:lang w:eastAsia="en-US"/>
              </w:rPr>
              <w:t>1.</w:t>
            </w:r>
            <w:r>
              <w:rPr>
                <w:rFonts w:ascii="Times New Roman" w:hAnsi="Times New Roman"/>
                <w:color w:val="000000"/>
                <w:sz w:val="14"/>
                <w:szCs w:val="14"/>
                <w:lang w:eastAsia="en-US"/>
              </w:rPr>
              <w:t xml:space="preserve">     </w:t>
            </w:r>
            <w:r>
              <w:rPr>
                <w:color w:val="000000"/>
                <w:sz w:val="18"/>
                <w:szCs w:val="18"/>
                <w:lang w:eastAsia="en-US"/>
              </w:rPr>
              <w:t> </w:t>
            </w:r>
          </w:p>
        </w:tc>
        <w:tc>
          <w:tcPr>
            <w:tcW w:w="321"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735DF4" w14:textId="77777777" w:rsidR="00F215D5" w:rsidRDefault="00F215D5" w:rsidP="00CF2217">
            <w:pPr>
              <w:jc w:val="center"/>
              <w:rPr>
                <w:rFonts w:eastAsiaTheme="minorHAnsi" w:cs="Arial"/>
                <w:color w:val="000000"/>
                <w:sz w:val="18"/>
                <w:szCs w:val="18"/>
                <w:lang w:eastAsia="en-US"/>
              </w:rPr>
            </w:pPr>
            <w:r>
              <w:rPr>
                <w:rFonts w:eastAsiaTheme="minorHAnsi" w:cs="Arial"/>
                <w:color w:val="000000"/>
                <w:sz w:val="18"/>
                <w:szCs w:val="18"/>
                <w:lang w:eastAsia="en-US"/>
              </w:rPr>
              <w:t>916</w:t>
            </w:r>
          </w:p>
        </w:tc>
        <w:tc>
          <w:tcPr>
            <w:tcW w:w="387" w:type="pct"/>
            <w:tcBorders>
              <w:top w:val="nil"/>
              <w:left w:val="nil"/>
              <w:bottom w:val="single" w:sz="8" w:space="0" w:color="auto"/>
              <w:right w:val="single" w:sz="4" w:space="0" w:color="auto"/>
            </w:tcBorders>
            <w:shd w:val="clear" w:color="auto" w:fill="FFFFFF"/>
            <w:tcMar>
              <w:top w:w="0" w:type="dxa"/>
              <w:left w:w="108" w:type="dxa"/>
              <w:bottom w:w="0" w:type="dxa"/>
              <w:right w:w="108" w:type="dxa"/>
            </w:tcMar>
            <w:hideMark/>
          </w:tcPr>
          <w:p w14:paraId="67E84E74" w14:textId="3A15C4E6" w:rsidR="00F215D5" w:rsidRDefault="00F215D5" w:rsidP="00CF2217">
            <w:pPr>
              <w:jc w:val="center"/>
              <w:rPr>
                <w:rFonts w:eastAsiaTheme="minorHAnsi" w:cs="Arial"/>
                <w:color w:val="000000"/>
                <w:lang w:eastAsia="en-US"/>
              </w:rPr>
            </w:pPr>
            <w:r>
              <w:rPr>
                <w:rFonts w:eastAsiaTheme="minorHAnsi" w:cs="Arial"/>
                <w:color w:val="000000"/>
                <w:lang w:eastAsia="en-US"/>
              </w:rPr>
              <w:t>5</w:t>
            </w:r>
          </w:p>
        </w:tc>
        <w:tc>
          <w:tcPr>
            <w:tcW w:w="484" w:type="pct"/>
            <w:tcBorders>
              <w:top w:val="single" w:sz="4" w:space="0" w:color="auto"/>
              <w:left w:val="single" w:sz="4" w:space="0" w:color="auto"/>
              <w:bottom w:val="single" w:sz="4" w:space="0" w:color="auto"/>
              <w:right w:val="single" w:sz="4" w:space="0" w:color="auto"/>
            </w:tcBorders>
            <w:shd w:val="clear" w:color="auto" w:fill="FFFFFF"/>
          </w:tcPr>
          <w:p w14:paraId="561698CC" w14:textId="77777777" w:rsidR="00F215D5" w:rsidRPr="00F00A42" w:rsidRDefault="00F215D5" w:rsidP="00CF2217">
            <w:pPr>
              <w:jc w:val="center"/>
              <w:rPr>
                <w:rFonts w:eastAsiaTheme="minorHAnsi" w:cs="Arial"/>
                <w:color w:val="000000"/>
                <w:lang w:eastAsia="en-US"/>
              </w:rPr>
            </w:pPr>
          </w:p>
        </w:tc>
        <w:tc>
          <w:tcPr>
            <w:tcW w:w="820" w:type="pct"/>
            <w:tcBorders>
              <w:top w:val="single" w:sz="4" w:space="0" w:color="auto"/>
              <w:left w:val="single" w:sz="4" w:space="0" w:color="auto"/>
              <w:bottom w:val="single" w:sz="4" w:space="0" w:color="auto"/>
              <w:right w:val="single" w:sz="4" w:space="0" w:color="auto"/>
            </w:tcBorders>
            <w:shd w:val="clear" w:color="auto" w:fill="FFFFFF"/>
          </w:tcPr>
          <w:p w14:paraId="3BF0B016" w14:textId="77777777" w:rsidR="00F215D5" w:rsidRPr="00F00A42" w:rsidRDefault="00F215D5" w:rsidP="00CF2217">
            <w:pPr>
              <w:rPr>
                <w:rFonts w:eastAsiaTheme="minorHAnsi" w:cs="Arial"/>
                <w:color w:val="000000"/>
                <w:lang w:eastAsia="en-US"/>
              </w:rPr>
            </w:pPr>
            <w:r>
              <w:rPr>
                <w:rFonts w:ascii="Calibri" w:hAnsi="Calibri" w:cs="Calibri"/>
                <w:sz w:val="22"/>
                <w:szCs w:val="22"/>
              </w:rPr>
              <w:t>DEV/TS/UAT/PROD</w:t>
            </w:r>
          </w:p>
        </w:tc>
        <w:tc>
          <w:tcPr>
            <w:tcW w:w="675" w:type="pct"/>
            <w:tcBorders>
              <w:top w:val="single" w:sz="4" w:space="0" w:color="auto"/>
              <w:left w:val="single" w:sz="4" w:space="0" w:color="auto"/>
              <w:bottom w:val="single" w:sz="4" w:space="0" w:color="auto"/>
              <w:right w:val="single" w:sz="4" w:space="0" w:color="auto"/>
            </w:tcBorders>
            <w:shd w:val="clear" w:color="auto" w:fill="FFFFFF"/>
          </w:tcPr>
          <w:p w14:paraId="1BA01E00" w14:textId="409C6499" w:rsidR="00F215D5" w:rsidRPr="00F00A42" w:rsidRDefault="00F215D5" w:rsidP="00F215D5">
            <w:pPr>
              <w:rPr>
                <w:rFonts w:eastAsiaTheme="minorHAnsi" w:cs="Arial"/>
                <w:color w:val="000000"/>
                <w:lang w:eastAsia="en-US"/>
              </w:rPr>
            </w:pPr>
            <w:r>
              <w:rPr>
                <w:rFonts w:ascii="Calibri" w:hAnsi="Calibri" w:cs="Calibri"/>
                <w:sz w:val="22"/>
                <w:szCs w:val="22"/>
              </w:rPr>
              <w:t xml:space="preserve">Creates tables in </w:t>
            </w:r>
            <w:proofErr w:type="spellStart"/>
            <w:r>
              <w:rPr>
                <w:rFonts w:ascii="Calibri" w:hAnsi="Calibri" w:cs="Calibri"/>
                <w:sz w:val="22"/>
                <w:szCs w:val="22"/>
              </w:rPr>
              <w:t>xxc</w:t>
            </w:r>
            <w:proofErr w:type="spellEnd"/>
            <w:r>
              <w:rPr>
                <w:rFonts w:ascii="Calibri" w:hAnsi="Calibri" w:cs="Calibri"/>
                <w:sz w:val="22"/>
                <w:szCs w:val="22"/>
              </w:rPr>
              <w:t xml:space="preserve"> schema objects</w:t>
            </w:r>
          </w:p>
        </w:tc>
        <w:tc>
          <w:tcPr>
            <w:tcW w:w="2024"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68ABAFF4" w14:textId="77777777" w:rsidR="00F215D5" w:rsidRDefault="00F215D5" w:rsidP="00CF2217">
            <w:pPr>
              <w:rPr>
                <w:rFonts w:eastAsiaTheme="minorHAnsi" w:cs="Arial"/>
                <w:color w:val="000000"/>
                <w:lang w:eastAsia="en-US"/>
              </w:rPr>
            </w:pPr>
          </w:p>
        </w:tc>
        <w:tc>
          <w:tcPr>
            <w:tcW w:w="10" w:type="pct"/>
            <w:tcBorders>
              <w:top w:val="nil"/>
              <w:left w:val="single" w:sz="4" w:space="0" w:color="auto"/>
              <w:bottom w:val="single" w:sz="8" w:space="0" w:color="auto"/>
              <w:right w:val="single" w:sz="8" w:space="0" w:color="auto"/>
            </w:tcBorders>
            <w:shd w:val="clear" w:color="auto" w:fill="FFFFFF"/>
          </w:tcPr>
          <w:p w14:paraId="1D8A0832" w14:textId="77777777" w:rsidR="00F215D5" w:rsidRPr="00F00A42" w:rsidRDefault="00F215D5" w:rsidP="00CF2217">
            <w:pPr>
              <w:rPr>
                <w:rFonts w:eastAsiaTheme="minorHAnsi" w:cs="Arial"/>
                <w:color w:val="000000"/>
                <w:lang w:eastAsia="en-US"/>
              </w:rPr>
            </w:pPr>
          </w:p>
        </w:tc>
      </w:tr>
    </w:tbl>
    <w:p w14:paraId="2B85D869" w14:textId="77777777" w:rsidR="00F215D5" w:rsidRPr="00F215D5" w:rsidRDefault="00F215D5" w:rsidP="00F215D5">
      <w:pPr>
        <w:pStyle w:val="BodyText"/>
      </w:pPr>
    </w:p>
    <w:p w14:paraId="30286F95" w14:textId="77777777" w:rsidR="00BF0E86" w:rsidRPr="00F4716B" w:rsidRDefault="00BF0E86" w:rsidP="00BF0E86">
      <w:pPr>
        <w:pStyle w:val="BodyText"/>
      </w:pPr>
    </w:p>
    <w:p w14:paraId="49EECA81" w14:textId="77777777" w:rsidR="002C7787" w:rsidRDefault="002C7787" w:rsidP="002C7787"/>
    <w:p w14:paraId="6C98D6AD" w14:textId="5564A72E" w:rsidR="009039B1" w:rsidRPr="009039B1" w:rsidRDefault="009039B1" w:rsidP="00E579A2">
      <w:pPr>
        <w:pStyle w:val="Heading3"/>
        <w:rPr>
          <w:rFonts w:cs="Arial"/>
        </w:rPr>
      </w:pPr>
      <w:bookmarkStart w:id="12" w:name="_Toc470578313"/>
      <w:r w:rsidRPr="009039B1">
        <w:rPr>
          <w:rFonts w:cs="Arial"/>
        </w:rPr>
        <w:t xml:space="preserve">Transfer ODI </w:t>
      </w:r>
      <w:r w:rsidR="003A4BE4">
        <w:rPr>
          <w:rFonts w:cs="Arial"/>
        </w:rPr>
        <w:t>packages</w:t>
      </w:r>
      <w:r w:rsidRPr="009039B1">
        <w:rPr>
          <w:rFonts w:cs="Arial"/>
        </w:rPr>
        <w:t xml:space="preserve"> to Target SVN Repository</w:t>
      </w:r>
      <w:bookmarkEnd w:id="12"/>
    </w:p>
    <w:p w14:paraId="3A50692B" w14:textId="459D9133" w:rsidR="009039B1" w:rsidRPr="009039B1" w:rsidRDefault="009039B1" w:rsidP="009039B1">
      <w:pPr>
        <w:pStyle w:val="Checklist"/>
        <w:tabs>
          <w:tab w:val="clear" w:pos="630"/>
          <w:tab w:val="num" w:pos="2520"/>
        </w:tabs>
        <w:ind w:left="2520"/>
        <w:rPr>
          <w:rFonts w:cs="Arial"/>
        </w:rPr>
      </w:pPr>
      <w:r w:rsidRPr="009039B1">
        <w:rPr>
          <w:rFonts w:cs="Arial"/>
        </w:rPr>
        <w:t>Copy below ODI objects from Source SVN repository to target repository</w:t>
      </w:r>
    </w:p>
    <w:p w14:paraId="39DF5962" w14:textId="5CEE7598" w:rsidR="009039B1" w:rsidRPr="009039B1" w:rsidRDefault="009039B1" w:rsidP="009039B1">
      <w:pPr>
        <w:pStyle w:val="Checklist"/>
        <w:numPr>
          <w:ilvl w:val="0"/>
          <w:numId w:val="0"/>
        </w:numPr>
        <w:ind w:left="2520"/>
        <w:rPr>
          <w:rStyle w:val="HighlightedVariable"/>
          <w:rFonts w:cs="Arial"/>
        </w:rPr>
      </w:pPr>
      <w:r w:rsidRPr="009039B1">
        <w:rPr>
          <w:rFonts w:cs="Arial"/>
        </w:rPr>
        <w:t xml:space="preserve">SVN Base Path: </w:t>
      </w:r>
      <w:hyperlink r:id="rId13" w:history="1">
        <w:r w:rsidRPr="009039B1">
          <w:rPr>
            <w:rStyle w:val="Hyperlink"/>
            <w:rFonts w:cs="Arial"/>
          </w:rPr>
          <w:t>http://subversion.sys.cigna.com/svn/ORACLE_BI_REPO</w:t>
        </w:r>
      </w:hyperlink>
    </w:p>
    <w:p w14:paraId="48D81F74" w14:textId="25272B90" w:rsidR="009039B1" w:rsidRDefault="009039B1" w:rsidP="009039B1">
      <w:pPr>
        <w:pStyle w:val="Checklist"/>
        <w:numPr>
          <w:ilvl w:val="0"/>
          <w:numId w:val="0"/>
        </w:numPr>
        <w:ind w:left="2520"/>
        <w:rPr>
          <w:rFonts w:cs="Arial"/>
        </w:rPr>
      </w:pPr>
      <w:r w:rsidRPr="009039B1">
        <w:rPr>
          <w:rFonts w:cs="Arial"/>
        </w:rPr>
        <w:t xml:space="preserve">Source Location: </w:t>
      </w:r>
      <w:r w:rsidR="00CF2217" w:rsidRPr="00CF2217">
        <w:rPr>
          <w:rFonts w:cs="Arial"/>
        </w:rPr>
        <w:t>UAT_MAIN/ODI/Custom/Release 2B</w:t>
      </w:r>
    </w:p>
    <w:p w14:paraId="57CC6136" w14:textId="6ABEFADE" w:rsidR="00DF062E" w:rsidRDefault="009039B1" w:rsidP="004562C0">
      <w:pPr>
        <w:pStyle w:val="Checklist"/>
        <w:numPr>
          <w:ilvl w:val="0"/>
          <w:numId w:val="0"/>
        </w:numPr>
        <w:ind w:left="2520"/>
        <w:rPr>
          <w:rFonts w:cs="Arial"/>
        </w:rPr>
      </w:pPr>
      <w:r>
        <w:rPr>
          <w:rFonts w:cs="Arial"/>
        </w:rPr>
        <w:t xml:space="preserve">Target Location : </w:t>
      </w:r>
      <w:r w:rsidRPr="009039B1">
        <w:rPr>
          <w:rFonts w:cs="Arial"/>
        </w:rPr>
        <w:t>&lt;</w:t>
      </w:r>
      <w:r>
        <w:rPr>
          <w:rFonts w:cs="Arial"/>
        </w:rPr>
        <w:t>Target</w:t>
      </w:r>
      <w:r w:rsidRPr="009039B1">
        <w:rPr>
          <w:rFonts w:cs="Arial"/>
        </w:rPr>
        <w:t>&gt;_MAIN</w:t>
      </w:r>
      <w:hyperlink r:id="rId14" w:history="1">
        <w:r w:rsidR="004562C0">
          <w:rPr>
            <w:rFonts w:cs="Arial"/>
          </w:rPr>
          <w:t>\</w:t>
        </w:r>
        <w:r w:rsidR="00C82CBF">
          <w:rPr>
            <w:rFonts w:cs="Arial"/>
          </w:rPr>
          <w:t>ODI</w:t>
        </w:r>
        <w:r w:rsidRPr="009039B1">
          <w:rPr>
            <w:rFonts w:cs="Arial"/>
          </w:rPr>
          <w:t>\</w:t>
        </w:r>
      </w:hyperlink>
    </w:p>
    <w:tbl>
      <w:tblPr>
        <w:tblW w:w="973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806"/>
        <w:gridCol w:w="896"/>
        <w:gridCol w:w="896"/>
        <w:gridCol w:w="896"/>
        <w:gridCol w:w="896"/>
        <w:gridCol w:w="4677"/>
      </w:tblGrid>
      <w:tr w:rsidR="009574A9" w:rsidRPr="009574A9" w14:paraId="789F078D" w14:textId="77777777" w:rsidTr="003E2CBC">
        <w:trPr>
          <w:cantSplit/>
          <w:trHeight w:val="480"/>
        </w:trPr>
        <w:tc>
          <w:tcPr>
            <w:tcW w:w="671" w:type="dxa"/>
            <w:shd w:val="clear" w:color="000000" w:fill="E6E6E6"/>
            <w:hideMark/>
          </w:tcPr>
          <w:p w14:paraId="51CE1D7E" w14:textId="77777777" w:rsidR="009574A9" w:rsidRPr="009574A9" w:rsidRDefault="009574A9" w:rsidP="009574A9">
            <w:pPr>
              <w:rPr>
                <w:rFonts w:cs="Arial"/>
                <w:b/>
                <w:bCs/>
                <w:color w:val="000000"/>
                <w:sz w:val="18"/>
                <w:szCs w:val="18"/>
                <w:lang w:eastAsia="en-US"/>
              </w:rPr>
            </w:pPr>
            <w:r w:rsidRPr="009574A9">
              <w:rPr>
                <w:rFonts w:cs="Arial"/>
                <w:b/>
                <w:bCs/>
                <w:color w:val="000000"/>
                <w:sz w:val="18"/>
                <w:szCs w:val="16"/>
                <w:lang w:eastAsia="en-US"/>
              </w:rPr>
              <w:t>Script #</w:t>
            </w:r>
          </w:p>
        </w:tc>
        <w:tc>
          <w:tcPr>
            <w:tcW w:w="806" w:type="dxa"/>
            <w:shd w:val="clear" w:color="000000" w:fill="E6E6E6"/>
            <w:hideMark/>
          </w:tcPr>
          <w:p w14:paraId="6B4E565E" w14:textId="77777777" w:rsidR="009574A9" w:rsidRPr="009574A9" w:rsidRDefault="009574A9" w:rsidP="009574A9">
            <w:pPr>
              <w:rPr>
                <w:rFonts w:cs="Arial"/>
                <w:b/>
                <w:bCs/>
                <w:color w:val="000000"/>
                <w:sz w:val="18"/>
                <w:szCs w:val="18"/>
                <w:lang w:eastAsia="en-US"/>
              </w:rPr>
            </w:pPr>
            <w:proofErr w:type="spellStart"/>
            <w:r w:rsidRPr="009574A9">
              <w:rPr>
                <w:rFonts w:cs="Arial"/>
                <w:b/>
                <w:bCs/>
                <w:color w:val="000000"/>
                <w:sz w:val="18"/>
                <w:szCs w:val="16"/>
                <w:lang w:eastAsia="en-US"/>
              </w:rPr>
              <w:t>Dev</w:t>
            </w:r>
            <w:proofErr w:type="spellEnd"/>
            <w:r w:rsidRPr="009574A9">
              <w:rPr>
                <w:rFonts w:cs="Arial"/>
                <w:b/>
                <w:bCs/>
                <w:color w:val="000000"/>
                <w:sz w:val="18"/>
                <w:szCs w:val="16"/>
                <w:lang w:eastAsia="en-US"/>
              </w:rPr>
              <w:br/>
              <w:t>Version #</w:t>
            </w:r>
          </w:p>
        </w:tc>
        <w:tc>
          <w:tcPr>
            <w:tcW w:w="896" w:type="dxa"/>
            <w:shd w:val="clear" w:color="000000" w:fill="E6E6E6"/>
            <w:hideMark/>
          </w:tcPr>
          <w:p w14:paraId="37544E0F" w14:textId="77777777" w:rsidR="009574A9" w:rsidRPr="009574A9" w:rsidRDefault="009574A9" w:rsidP="009574A9">
            <w:pPr>
              <w:rPr>
                <w:rFonts w:cs="Arial"/>
                <w:b/>
                <w:bCs/>
                <w:color w:val="000000"/>
                <w:sz w:val="18"/>
                <w:szCs w:val="18"/>
                <w:lang w:eastAsia="en-US"/>
              </w:rPr>
            </w:pPr>
            <w:r w:rsidRPr="009574A9">
              <w:rPr>
                <w:rFonts w:cs="Arial"/>
                <w:b/>
                <w:bCs/>
                <w:color w:val="000000"/>
                <w:sz w:val="18"/>
                <w:szCs w:val="18"/>
                <w:lang w:eastAsia="en-US"/>
              </w:rPr>
              <w:t>TS</w:t>
            </w:r>
            <w:r w:rsidRPr="009574A9">
              <w:rPr>
                <w:rFonts w:cs="Arial"/>
                <w:b/>
                <w:bCs/>
                <w:color w:val="000000"/>
                <w:sz w:val="18"/>
                <w:szCs w:val="18"/>
                <w:lang w:eastAsia="en-US"/>
              </w:rPr>
              <w:br/>
              <w:t>Version#</w:t>
            </w:r>
          </w:p>
        </w:tc>
        <w:tc>
          <w:tcPr>
            <w:tcW w:w="896" w:type="dxa"/>
            <w:shd w:val="clear" w:color="000000" w:fill="E6E6E6"/>
            <w:hideMark/>
          </w:tcPr>
          <w:p w14:paraId="38435D4E" w14:textId="77777777" w:rsidR="009574A9" w:rsidRPr="009574A9" w:rsidRDefault="009574A9" w:rsidP="009574A9">
            <w:pPr>
              <w:rPr>
                <w:rFonts w:cs="Arial"/>
                <w:b/>
                <w:bCs/>
                <w:color w:val="000000"/>
                <w:sz w:val="18"/>
                <w:szCs w:val="18"/>
                <w:lang w:eastAsia="en-US"/>
              </w:rPr>
            </w:pPr>
            <w:r w:rsidRPr="009574A9">
              <w:rPr>
                <w:rFonts w:cs="Arial"/>
                <w:b/>
                <w:bCs/>
                <w:color w:val="000000"/>
                <w:sz w:val="18"/>
                <w:szCs w:val="18"/>
                <w:lang w:eastAsia="en-US"/>
              </w:rPr>
              <w:t>CRP1</w:t>
            </w:r>
            <w:r w:rsidRPr="009574A9">
              <w:rPr>
                <w:rFonts w:cs="Arial"/>
                <w:b/>
                <w:bCs/>
                <w:color w:val="000000"/>
                <w:sz w:val="18"/>
                <w:szCs w:val="18"/>
                <w:lang w:eastAsia="en-US"/>
              </w:rPr>
              <w:br/>
              <w:t>Version#</w:t>
            </w:r>
          </w:p>
        </w:tc>
        <w:tc>
          <w:tcPr>
            <w:tcW w:w="896" w:type="dxa"/>
            <w:shd w:val="clear" w:color="000000" w:fill="E6E6E6"/>
            <w:hideMark/>
          </w:tcPr>
          <w:p w14:paraId="0B5F5A99" w14:textId="77777777" w:rsidR="009574A9" w:rsidRPr="009574A9" w:rsidRDefault="009574A9" w:rsidP="009574A9">
            <w:pPr>
              <w:rPr>
                <w:rFonts w:cs="Arial"/>
                <w:b/>
                <w:bCs/>
                <w:color w:val="000000"/>
                <w:sz w:val="18"/>
                <w:szCs w:val="18"/>
                <w:lang w:eastAsia="en-US"/>
              </w:rPr>
            </w:pPr>
            <w:r w:rsidRPr="009574A9">
              <w:rPr>
                <w:rFonts w:cs="Arial"/>
                <w:b/>
                <w:bCs/>
                <w:color w:val="000000"/>
                <w:sz w:val="18"/>
                <w:szCs w:val="18"/>
                <w:lang w:eastAsia="en-US"/>
              </w:rPr>
              <w:t>UAT</w:t>
            </w:r>
            <w:r w:rsidRPr="009574A9">
              <w:rPr>
                <w:rFonts w:cs="Arial"/>
                <w:b/>
                <w:bCs/>
                <w:color w:val="000000"/>
                <w:sz w:val="18"/>
                <w:szCs w:val="18"/>
                <w:lang w:eastAsia="en-US"/>
              </w:rPr>
              <w:br/>
              <w:t>Version#</w:t>
            </w:r>
          </w:p>
        </w:tc>
        <w:tc>
          <w:tcPr>
            <w:tcW w:w="896" w:type="dxa"/>
            <w:shd w:val="clear" w:color="000000" w:fill="E6E6E6"/>
            <w:hideMark/>
          </w:tcPr>
          <w:p w14:paraId="64234A37" w14:textId="77777777" w:rsidR="009574A9" w:rsidRPr="009574A9" w:rsidRDefault="009574A9" w:rsidP="009574A9">
            <w:pPr>
              <w:rPr>
                <w:rFonts w:cs="Arial"/>
                <w:b/>
                <w:bCs/>
                <w:color w:val="000000"/>
                <w:sz w:val="18"/>
                <w:szCs w:val="18"/>
                <w:lang w:eastAsia="en-US"/>
              </w:rPr>
            </w:pPr>
            <w:r w:rsidRPr="009574A9">
              <w:rPr>
                <w:rFonts w:cs="Arial"/>
                <w:b/>
                <w:bCs/>
                <w:color w:val="000000"/>
                <w:sz w:val="18"/>
                <w:szCs w:val="18"/>
                <w:lang w:eastAsia="en-US"/>
              </w:rPr>
              <w:t>PROD</w:t>
            </w:r>
            <w:r w:rsidRPr="009574A9">
              <w:rPr>
                <w:rFonts w:cs="Arial"/>
                <w:b/>
                <w:bCs/>
                <w:color w:val="000000"/>
                <w:sz w:val="18"/>
                <w:szCs w:val="18"/>
                <w:lang w:eastAsia="en-US"/>
              </w:rPr>
              <w:br/>
              <w:t>Version#</w:t>
            </w:r>
          </w:p>
        </w:tc>
        <w:tc>
          <w:tcPr>
            <w:tcW w:w="4677" w:type="dxa"/>
            <w:shd w:val="clear" w:color="000000" w:fill="E6E6E6"/>
            <w:hideMark/>
          </w:tcPr>
          <w:p w14:paraId="38E30762" w14:textId="77777777" w:rsidR="009574A9" w:rsidRPr="009574A9" w:rsidRDefault="009574A9" w:rsidP="009574A9">
            <w:pPr>
              <w:rPr>
                <w:rFonts w:cs="Arial"/>
                <w:b/>
                <w:bCs/>
                <w:color w:val="000000"/>
                <w:sz w:val="18"/>
                <w:szCs w:val="18"/>
                <w:lang w:eastAsia="en-US"/>
              </w:rPr>
            </w:pPr>
            <w:r w:rsidRPr="009574A9">
              <w:rPr>
                <w:rFonts w:cs="Arial"/>
                <w:b/>
                <w:bCs/>
                <w:color w:val="000000"/>
                <w:sz w:val="18"/>
                <w:szCs w:val="16"/>
                <w:lang w:eastAsia="en-US"/>
              </w:rPr>
              <w:t>File Name</w:t>
            </w:r>
          </w:p>
        </w:tc>
      </w:tr>
      <w:tr w:rsidR="009574A9" w:rsidRPr="009574A9" w14:paraId="655E1292" w14:textId="77777777" w:rsidTr="003E2CBC">
        <w:trPr>
          <w:trHeight w:val="600"/>
        </w:trPr>
        <w:tc>
          <w:tcPr>
            <w:tcW w:w="671" w:type="dxa"/>
            <w:shd w:val="clear" w:color="000000" w:fill="FFFFFF"/>
            <w:hideMark/>
          </w:tcPr>
          <w:p w14:paraId="07F19AF8" w14:textId="77777777" w:rsidR="009574A9" w:rsidRPr="009574A9" w:rsidRDefault="009574A9" w:rsidP="009574A9">
            <w:pPr>
              <w:rPr>
                <w:rFonts w:cs="Arial"/>
                <w:color w:val="000000"/>
                <w:sz w:val="18"/>
                <w:szCs w:val="18"/>
                <w:lang w:eastAsia="en-US"/>
              </w:rPr>
            </w:pPr>
            <w:r w:rsidRPr="009574A9">
              <w:rPr>
                <w:rFonts w:cs="Arial"/>
                <w:color w:val="000000"/>
                <w:sz w:val="18"/>
                <w:szCs w:val="18"/>
                <w:lang w:eastAsia="en-US"/>
              </w:rPr>
              <w:t>1.</w:t>
            </w:r>
            <w:r w:rsidRPr="009574A9">
              <w:rPr>
                <w:rFonts w:ascii="Times New Roman" w:hAnsi="Times New Roman"/>
                <w:color w:val="000000"/>
                <w:sz w:val="14"/>
                <w:szCs w:val="14"/>
                <w:lang w:eastAsia="en-US"/>
              </w:rPr>
              <w:t xml:space="preserve">     </w:t>
            </w:r>
            <w:r w:rsidRPr="009574A9">
              <w:rPr>
                <w:rFonts w:cs="Arial"/>
                <w:color w:val="000000"/>
                <w:sz w:val="18"/>
                <w:szCs w:val="18"/>
                <w:lang w:eastAsia="en-US"/>
              </w:rPr>
              <w:t> </w:t>
            </w:r>
          </w:p>
        </w:tc>
        <w:tc>
          <w:tcPr>
            <w:tcW w:w="806" w:type="dxa"/>
            <w:shd w:val="clear" w:color="000000" w:fill="FFFFFF"/>
          </w:tcPr>
          <w:p w14:paraId="5AD2E18D" w14:textId="75C4E4F0" w:rsidR="009574A9" w:rsidRPr="009574A9" w:rsidRDefault="00A40126" w:rsidP="00A40126">
            <w:pPr>
              <w:jc w:val="right"/>
              <w:rPr>
                <w:rFonts w:cs="Arial"/>
                <w:color w:val="000000"/>
                <w:sz w:val="18"/>
                <w:szCs w:val="18"/>
                <w:lang w:eastAsia="en-US"/>
              </w:rPr>
            </w:pPr>
            <w:r>
              <w:rPr>
                <w:rFonts w:cs="Arial"/>
                <w:color w:val="000000"/>
                <w:sz w:val="18"/>
                <w:szCs w:val="18"/>
                <w:lang w:eastAsia="en-US"/>
              </w:rPr>
              <w:t>1451</w:t>
            </w:r>
          </w:p>
        </w:tc>
        <w:tc>
          <w:tcPr>
            <w:tcW w:w="896" w:type="dxa"/>
            <w:shd w:val="clear" w:color="000000" w:fill="FFFFFF"/>
          </w:tcPr>
          <w:p w14:paraId="24BBED8D" w14:textId="66FFA56C" w:rsidR="00A94852" w:rsidRDefault="00A40126" w:rsidP="00A94852">
            <w:pPr>
              <w:autoSpaceDE w:val="0"/>
              <w:autoSpaceDN w:val="0"/>
              <w:rPr>
                <w:rFonts w:ascii="Calibri" w:hAnsi="Calibri"/>
                <w:lang w:eastAsia="en-US"/>
              </w:rPr>
            </w:pPr>
            <w:r>
              <w:rPr>
                <w:rFonts w:ascii="Segoe UI" w:hAnsi="Segoe UI" w:cs="Segoe UI"/>
                <w:color w:val="000000"/>
              </w:rPr>
              <w:t>1451</w:t>
            </w:r>
          </w:p>
          <w:p w14:paraId="6723C6AC" w14:textId="367132B2" w:rsidR="009574A9" w:rsidRPr="009574A9" w:rsidRDefault="009574A9" w:rsidP="0033431A">
            <w:pPr>
              <w:rPr>
                <w:rFonts w:cs="Arial"/>
                <w:color w:val="000000"/>
                <w:sz w:val="18"/>
                <w:szCs w:val="18"/>
                <w:lang w:eastAsia="en-US"/>
              </w:rPr>
            </w:pPr>
          </w:p>
        </w:tc>
        <w:tc>
          <w:tcPr>
            <w:tcW w:w="896" w:type="dxa"/>
            <w:shd w:val="clear" w:color="000000" w:fill="FFFFFF"/>
          </w:tcPr>
          <w:p w14:paraId="62899644" w14:textId="6DA4000A" w:rsidR="009574A9" w:rsidRPr="009574A9" w:rsidRDefault="009574A9" w:rsidP="009574A9">
            <w:pPr>
              <w:rPr>
                <w:rFonts w:cs="Arial"/>
                <w:color w:val="000000"/>
                <w:sz w:val="18"/>
                <w:szCs w:val="18"/>
                <w:lang w:eastAsia="en-US"/>
              </w:rPr>
            </w:pPr>
          </w:p>
        </w:tc>
        <w:tc>
          <w:tcPr>
            <w:tcW w:w="896" w:type="dxa"/>
            <w:shd w:val="clear" w:color="000000" w:fill="FFFFFF"/>
            <w:hideMark/>
          </w:tcPr>
          <w:p w14:paraId="53568A1D" w14:textId="5274FB75" w:rsidR="009574A9" w:rsidRPr="009574A9" w:rsidRDefault="009574A9" w:rsidP="009574A9">
            <w:pPr>
              <w:rPr>
                <w:rFonts w:cs="Arial"/>
                <w:color w:val="000000"/>
                <w:sz w:val="18"/>
                <w:szCs w:val="18"/>
                <w:lang w:eastAsia="en-US"/>
              </w:rPr>
            </w:pPr>
            <w:r w:rsidRPr="009574A9">
              <w:rPr>
                <w:rFonts w:cs="Arial"/>
                <w:color w:val="000000"/>
                <w:sz w:val="18"/>
                <w:szCs w:val="18"/>
                <w:lang w:eastAsia="en-US"/>
              </w:rPr>
              <w:t> </w:t>
            </w:r>
            <w:r w:rsidR="004E2CA4">
              <w:rPr>
                <w:rFonts w:cs="Arial"/>
                <w:color w:val="000000"/>
                <w:sz w:val="18"/>
                <w:szCs w:val="18"/>
                <w:lang w:eastAsia="en-US"/>
              </w:rPr>
              <w:t>1450</w:t>
            </w:r>
          </w:p>
        </w:tc>
        <w:tc>
          <w:tcPr>
            <w:tcW w:w="896" w:type="dxa"/>
            <w:shd w:val="clear" w:color="000000" w:fill="FFFFFF"/>
            <w:hideMark/>
          </w:tcPr>
          <w:p w14:paraId="39FD6B74" w14:textId="77777777" w:rsidR="009574A9" w:rsidRPr="009574A9" w:rsidRDefault="009574A9" w:rsidP="009574A9">
            <w:pPr>
              <w:rPr>
                <w:rFonts w:cs="Arial"/>
                <w:color w:val="000000"/>
                <w:sz w:val="18"/>
                <w:szCs w:val="18"/>
                <w:lang w:eastAsia="en-US"/>
              </w:rPr>
            </w:pPr>
            <w:r w:rsidRPr="009574A9">
              <w:rPr>
                <w:rFonts w:cs="Arial"/>
                <w:color w:val="000000"/>
                <w:sz w:val="18"/>
                <w:szCs w:val="18"/>
                <w:lang w:eastAsia="en-US"/>
              </w:rPr>
              <w:t> </w:t>
            </w:r>
          </w:p>
        </w:tc>
        <w:tc>
          <w:tcPr>
            <w:tcW w:w="4677" w:type="dxa"/>
            <w:shd w:val="clear" w:color="000000" w:fill="FFFFFF"/>
            <w:hideMark/>
          </w:tcPr>
          <w:p w14:paraId="4A1010B7" w14:textId="4B592870" w:rsidR="009574A9" w:rsidRPr="009574A9" w:rsidRDefault="00C21372" w:rsidP="009574A9">
            <w:pPr>
              <w:rPr>
                <w:rFonts w:ascii="Calibri" w:hAnsi="Calibri"/>
                <w:color w:val="000000"/>
                <w:sz w:val="22"/>
                <w:szCs w:val="22"/>
                <w:lang w:eastAsia="en-US"/>
              </w:rPr>
            </w:pPr>
            <w:r w:rsidRPr="00C21372">
              <w:rPr>
                <w:rFonts w:ascii="Calibri" w:hAnsi="Calibri"/>
                <w:color w:val="000000"/>
                <w:sz w:val="22"/>
                <w:szCs w:val="22"/>
                <w:lang w:eastAsia="en-US"/>
              </w:rPr>
              <w:t>SDE_WC_P3_Stage_SubLedgerPrealloacExpenseFact</w:t>
            </w:r>
            <w:r w:rsidR="009574A9" w:rsidRPr="009574A9">
              <w:rPr>
                <w:rFonts w:ascii="Calibri" w:hAnsi="Calibri"/>
                <w:color w:val="000000"/>
                <w:sz w:val="22"/>
                <w:szCs w:val="22"/>
                <w:lang w:eastAsia="en-US"/>
              </w:rPr>
              <w:t>.zip</w:t>
            </w:r>
          </w:p>
        </w:tc>
      </w:tr>
      <w:tr w:rsidR="009574A9" w:rsidRPr="009574A9" w14:paraId="02B56C4F" w14:textId="77777777" w:rsidTr="003E2CBC">
        <w:trPr>
          <w:trHeight w:val="480"/>
        </w:trPr>
        <w:tc>
          <w:tcPr>
            <w:tcW w:w="671" w:type="dxa"/>
            <w:shd w:val="clear" w:color="000000" w:fill="FFFFFF"/>
            <w:hideMark/>
          </w:tcPr>
          <w:p w14:paraId="64FB5FED" w14:textId="77777777" w:rsidR="009574A9" w:rsidRPr="009574A9" w:rsidRDefault="009574A9" w:rsidP="009574A9">
            <w:pPr>
              <w:rPr>
                <w:rFonts w:cs="Arial"/>
                <w:color w:val="000000"/>
                <w:sz w:val="18"/>
                <w:szCs w:val="18"/>
                <w:lang w:eastAsia="en-US"/>
              </w:rPr>
            </w:pPr>
            <w:r w:rsidRPr="009574A9">
              <w:rPr>
                <w:rFonts w:cs="Arial"/>
                <w:color w:val="000000"/>
                <w:sz w:val="18"/>
                <w:szCs w:val="18"/>
                <w:lang w:eastAsia="en-US"/>
              </w:rPr>
              <w:t>2.</w:t>
            </w:r>
            <w:r w:rsidRPr="009574A9">
              <w:rPr>
                <w:rFonts w:ascii="Times New Roman" w:hAnsi="Times New Roman"/>
                <w:color w:val="000000"/>
                <w:sz w:val="14"/>
                <w:szCs w:val="14"/>
                <w:lang w:eastAsia="en-US"/>
              </w:rPr>
              <w:t xml:space="preserve">     </w:t>
            </w:r>
            <w:r w:rsidRPr="009574A9">
              <w:rPr>
                <w:rFonts w:cs="Arial"/>
                <w:color w:val="000000"/>
                <w:sz w:val="18"/>
                <w:szCs w:val="18"/>
                <w:lang w:eastAsia="en-US"/>
              </w:rPr>
              <w:t> </w:t>
            </w:r>
          </w:p>
        </w:tc>
        <w:tc>
          <w:tcPr>
            <w:tcW w:w="806" w:type="dxa"/>
            <w:shd w:val="clear" w:color="000000" w:fill="FFFFFF"/>
          </w:tcPr>
          <w:p w14:paraId="1A9BEEBA" w14:textId="3DE8F8CE" w:rsidR="009574A9" w:rsidRPr="009574A9" w:rsidRDefault="000848EC" w:rsidP="0033431A">
            <w:pPr>
              <w:jc w:val="right"/>
              <w:rPr>
                <w:rFonts w:cs="Arial"/>
                <w:color w:val="000000"/>
                <w:sz w:val="18"/>
                <w:szCs w:val="18"/>
                <w:lang w:eastAsia="en-US"/>
              </w:rPr>
            </w:pPr>
            <w:r>
              <w:rPr>
                <w:rFonts w:cs="Arial"/>
                <w:color w:val="000000"/>
                <w:sz w:val="18"/>
                <w:szCs w:val="18"/>
                <w:lang w:eastAsia="en-US"/>
              </w:rPr>
              <w:t>1402</w:t>
            </w:r>
          </w:p>
        </w:tc>
        <w:tc>
          <w:tcPr>
            <w:tcW w:w="896" w:type="dxa"/>
            <w:shd w:val="clear" w:color="000000" w:fill="FFFFFF"/>
          </w:tcPr>
          <w:p w14:paraId="7604E330" w14:textId="77777777" w:rsidR="00A94852" w:rsidRDefault="00A94852" w:rsidP="00A94852">
            <w:pPr>
              <w:autoSpaceDE w:val="0"/>
              <w:autoSpaceDN w:val="0"/>
              <w:rPr>
                <w:rFonts w:ascii="Calibri" w:hAnsi="Calibri"/>
                <w:lang w:eastAsia="en-US"/>
              </w:rPr>
            </w:pPr>
            <w:r>
              <w:rPr>
                <w:rFonts w:ascii="Segoe UI" w:hAnsi="Segoe UI" w:cs="Segoe UI"/>
                <w:color w:val="000000"/>
              </w:rPr>
              <w:t>1404</w:t>
            </w:r>
          </w:p>
          <w:p w14:paraId="6B221110" w14:textId="72C8B1F3" w:rsidR="009574A9" w:rsidRPr="009574A9" w:rsidRDefault="009574A9" w:rsidP="0033431A">
            <w:pPr>
              <w:rPr>
                <w:rFonts w:cs="Arial"/>
                <w:color w:val="000000"/>
                <w:sz w:val="18"/>
                <w:szCs w:val="18"/>
                <w:lang w:eastAsia="en-US"/>
              </w:rPr>
            </w:pPr>
          </w:p>
        </w:tc>
        <w:tc>
          <w:tcPr>
            <w:tcW w:w="896" w:type="dxa"/>
            <w:shd w:val="clear" w:color="000000" w:fill="FFFFFF"/>
          </w:tcPr>
          <w:p w14:paraId="14F57532" w14:textId="2599AF7F" w:rsidR="009574A9" w:rsidRPr="009574A9" w:rsidRDefault="009574A9" w:rsidP="009574A9">
            <w:pPr>
              <w:rPr>
                <w:rFonts w:cs="Arial"/>
                <w:color w:val="000000"/>
                <w:sz w:val="18"/>
                <w:szCs w:val="18"/>
                <w:lang w:eastAsia="en-US"/>
              </w:rPr>
            </w:pPr>
          </w:p>
        </w:tc>
        <w:tc>
          <w:tcPr>
            <w:tcW w:w="896" w:type="dxa"/>
            <w:shd w:val="clear" w:color="000000" w:fill="FFFFFF"/>
            <w:hideMark/>
          </w:tcPr>
          <w:p w14:paraId="279DC5AC" w14:textId="2617933E" w:rsidR="009574A9" w:rsidRPr="009574A9" w:rsidRDefault="009574A9" w:rsidP="009574A9">
            <w:pPr>
              <w:rPr>
                <w:rFonts w:cs="Arial"/>
                <w:color w:val="000000"/>
                <w:sz w:val="18"/>
                <w:szCs w:val="18"/>
                <w:lang w:eastAsia="en-US"/>
              </w:rPr>
            </w:pPr>
            <w:r w:rsidRPr="009574A9">
              <w:rPr>
                <w:rFonts w:cs="Arial"/>
                <w:color w:val="000000"/>
                <w:sz w:val="18"/>
                <w:szCs w:val="18"/>
                <w:lang w:eastAsia="en-US"/>
              </w:rPr>
              <w:t> </w:t>
            </w:r>
            <w:r w:rsidR="004E2CA4">
              <w:rPr>
                <w:rFonts w:cs="Arial"/>
                <w:color w:val="000000"/>
                <w:sz w:val="18"/>
                <w:szCs w:val="18"/>
                <w:lang w:eastAsia="en-US"/>
              </w:rPr>
              <w:t>1456</w:t>
            </w:r>
          </w:p>
        </w:tc>
        <w:tc>
          <w:tcPr>
            <w:tcW w:w="896" w:type="dxa"/>
            <w:shd w:val="clear" w:color="000000" w:fill="FFFFFF"/>
            <w:hideMark/>
          </w:tcPr>
          <w:p w14:paraId="6AB52E66" w14:textId="77777777" w:rsidR="009574A9" w:rsidRPr="009574A9" w:rsidRDefault="009574A9" w:rsidP="009574A9">
            <w:pPr>
              <w:rPr>
                <w:rFonts w:cs="Arial"/>
                <w:color w:val="000000"/>
                <w:sz w:val="18"/>
                <w:szCs w:val="18"/>
                <w:lang w:eastAsia="en-US"/>
              </w:rPr>
            </w:pPr>
            <w:r w:rsidRPr="009574A9">
              <w:rPr>
                <w:rFonts w:cs="Arial"/>
                <w:color w:val="000000"/>
                <w:sz w:val="18"/>
                <w:szCs w:val="18"/>
                <w:lang w:eastAsia="en-US"/>
              </w:rPr>
              <w:t> </w:t>
            </w:r>
          </w:p>
        </w:tc>
        <w:tc>
          <w:tcPr>
            <w:tcW w:w="4677" w:type="dxa"/>
            <w:shd w:val="clear" w:color="000000" w:fill="FFFFFF"/>
            <w:hideMark/>
          </w:tcPr>
          <w:p w14:paraId="43C1F3DE" w14:textId="71AD1A27" w:rsidR="009574A9" w:rsidRPr="009574A9" w:rsidRDefault="00C21372" w:rsidP="009574A9">
            <w:pPr>
              <w:rPr>
                <w:rFonts w:ascii="Calibri" w:hAnsi="Calibri"/>
                <w:color w:val="000000"/>
                <w:sz w:val="22"/>
                <w:szCs w:val="22"/>
                <w:lang w:eastAsia="en-US"/>
              </w:rPr>
            </w:pPr>
            <w:r w:rsidRPr="00C21372">
              <w:rPr>
                <w:rFonts w:ascii="Calibri" w:hAnsi="Calibri"/>
                <w:color w:val="000000"/>
                <w:sz w:val="22"/>
                <w:szCs w:val="22"/>
                <w:lang w:eastAsia="en-US"/>
              </w:rPr>
              <w:t>SIL_WC_P1_PreallocExpenseFact</w:t>
            </w:r>
            <w:r w:rsidR="009574A9" w:rsidRPr="009574A9">
              <w:rPr>
                <w:rFonts w:cs="Arial"/>
                <w:color w:val="000000"/>
                <w:sz w:val="18"/>
                <w:szCs w:val="18"/>
                <w:lang w:eastAsia="en-US"/>
              </w:rPr>
              <w:t>.zip</w:t>
            </w:r>
          </w:p>
        </w:tc>
      </w:tr>
      <w:tr w:rsidR="00B46D60" w:rsidRPr="009574A9" w14:paraId="29CBD06F" w14:textId="77777777" w:rsidTr="003E2CBC">
        <w:trPr>
          <w:trHeight w:val="480"/>
        </w:trPr>
        <w:tc>
          <w:tcPr>
            <w:tcW w:w="671" w:type="dxa"/>
            <w:shd w:val="clear" w:color="000000" w:fill="FFFFFF"/>
          </w:tcPr>
          <w:p w14:paraId="79386799" w14:textId="0B07FE28" w:rsidR="00B46D60" w:rsidRPr="009574A9" w:rsidRDefault="00B46D60" w:rsidP="009574A9">
            <w:pPr>
              <w:rPr>
                <w:rFonts w:cs="Arial"/>
                <w:color w:val="000000"/>
                <w:sz w:val="18"/>
                <w:szCs w:val="18"/>
                <w:lang w:eastAsia="en-US"/>
              </w:rPr>
            </w:pPr>
            <w:r>
              <w:rPr>
                <w:rFonts w:cs="Arial"/>
                <w:color w:val="000000"/>
                <w:sz w:val="18"/>
                <w:szCs w:val="18"/>
                <w:lang w:eastAsia="en-US"/>
              </w:rPr>
              <w:t>3.</w:t>
            </w:r>
          </w:p>
        </w:tc>
        <w:tc>
          <w:tcPr>
            <w:tcW w:w="806" w:type="dxa"/>
            <w:shd w:val="clear" w:color="000000" w:fill="FFFFFF"/>
          </w:tcPr>
          <w:p w14:paraId="03EB5D6F" w14:textId="2D3CF074" w:rsidR="00B46D60" w:rsidRPr="009574A9" w:rsidRDefault="000848EC" w:rsidP="0033431A">
            <w:pPr>
              <w:jc w:val="right"/>
              <w:rPr>
                <w:rFonts w:cs="Arial"/>
                <w:color w:val="000000"/>
                <w:sz w:val="18"/>
                <w:szCs w:val="18"/>
                <w:lang w:eastAsia="en-US"/>
              </w:rPr>
            </w:pPr>
            <w:r>
              <w:rPr>
                <w:rFonts w:cs="Arial"/>
                <w:color w:val="000000"/>
                <w:sz w:val="18"/>
                <w:szCs w:val="18"/>
                <w:lang w:eastAsia="en-US"/>
              </w:rPr>
              <w:t>1402</w:t>
            </w:r>
          </w:p>
        </w:tc>
        <w:tc>
          <w:tcPr>
            <w:tcW w:w="896" w:type="dxa"/>
            <w:shd w:val="clear" w:color="000000" w:fill="FFFFFF"/>
          </w:tcPr>
          <w:p w14:paraId="5E9C7159" w14:textId="77777777" w:rsidR="00A94852" w:rsidRDefault="00A94852" w:rsidP="00A94852">
            <w:pPr>
              <w:autoSpaceDE w:val="0"/>
              <w:autoSpaceDN w:val="0"/>
              <w:rPr>
                <w:rFonts w:ascii="Calibri" w:hAnsi="Calibri"/>
                <w:lang w:eastAsia="en-US"/>
              </w:rPr>
            </w:pPr>
            <w:r>
              <w:rPr>
                <w:rFonts w:ascii="Segoe UI" w:hAnsi="Segoe UI" w:cs="Segoe UI"/>
                <w:color w:val="000000"/>
              </w:rPr>
              <w:t>1404</w:t>
            </w:r>
          </w:p>
          <w:p w14:paraId="776C20BF" w14:textId="2F361ACF" w:rsidR="00B46D60" w:rsidRPr="009574A9" w:rsidRDefault="00B46D60" w:rsidP="0033431A">
            <w:pPr>
              <w:rPr>
                <w:rFonts w:cs="Arial"/>
                <w:color w:val="000000"/>
                <w:sz w:val="18"/>
                <w:szCs w:val="18"/>
                <w:lang w:eastAsia="en-US"/>
              </w:rPr>
            </w:pPr>
          </w:p>
        </w:tc>
        <w:tc>
          <w:tcPr>
            <w:tcW w:w="896" w:type="dxa"/>
            <w:shd w:val="clear" w:color="000000" w:fill="FFFFFF"/>
          </w:tcPr>
          <w:p w14:paraId="0A312CC9" w14:textId="77777777" w:rsidR="00B46D60" w:rsidRPr="009574A9" w:rsidRDefault="00B46D60" w:rsidP="009574A9">
            <w:pPr>
              <w:rPr>
                <w:rFonts w:cs="Arial"/>
                <w:color w:val="000000"/>
                <w:sz w:val="18"/>
                <w:szCs w:val="18"/>
                <w:lang w:eastAsia="en-US"/>
              </w:rPr>
            </w:pPr>
          </w:p>
        </w:tc>
        <w:tc>
          <w:tcPr>
            <w:tcW w:w="896" w:type="dxa"/>
            <w:shd w:val="clear" w:color="000000" w:fill="FFFFFF"/>
          </w:tcPr>
          <w:p w14:paraId="1B8FD5FE" w14:textId="15CDF0FD" w:rsidR="00B46D60" w:rsidRPr="009574A9" w:rsidRDefault="004E2CA4" w:rsidP="009574A9">
            <w:pPr>
              <w:rPr>
                <w:rFonts w:cs="Arial"/>
                <w:color w:val="000000"/>
                <w:sz w:val="18"/>
                <w:szCs w:val="18"/>
                <w:lang w:eastAsia="en-US"/>
              </w:rPr>
            </w:pPr>
            <w:r>
              <w:rPr>
                <w:rFonts w:cs="Arial"/>
                <w:color w:val="000000"/>
                <w:sz w:val="18"/>
                <w:szCs w:val="18"/>
                <w:lang w:eastAsia="en-US"/>
              </w:rPr>
              <w:t xml:space="preserve">  822</w:t>
            </w:r>
          </w:p>
        </w:tc>
        <w:tc>
          <w:tcPr>
            <w:tcW w:w="896" w:type="dxa"/>
            <w:shd w:val="clear" w:color="000000" w:fill="FFFFFF"/>
          </w:tcPr>
          <w:p w14:paraId="781122DF" w14:textId="77777777" w:rsidR="00B46D60" w:rsidRPr="009574A9" w:rsidRDefault="00B46D60" w:rsidP="009574A9">
            <w:pPr>
              <w:rPr>
                <w:rFonts w:cs="Arial"/>
                <w:color w:val="000000"/>
                <w:sz w:val="18"/>
                <w:szCs w:val="18"/>
                <w:lang w:eastAsia="en-US"/>
              </w:rPr>
            </w:pPr>
          </w:p>
        </w:tc>
        <w:tc>
          <w:tcPr>
            <w:tcW w:w="4677" w:type="dxa"/>
            <w:shd w:val="clear" w:color="000000" w:fill="FFFFFF"/>
          </w:tcPr>
          <w:p w14:paraId="4473CEA8" w14:textId="5A341645" w:rsidR="00B46D60" w:rsidRPr="001031BF" w:rsidRDefault="00C21372" w:rsidP="009574A9">
            <w:pPr>
              <w:rPr>
                <w:rFonts w:ascii="Calibri" w:hAnsi="Calibri"/>
                <w:color w:val="000000"/>
                <w:sz w:val="22"/>
                <w:szCs w:val="22"/>
                <w:lang w:eastAsia="en-US"/>
              </w:rPr>
            </w:pPr>
            <w:r w:rsidRPr="00C21372">
              <w:rPr>
                <w:rFonts w:ascii="Calibri" w:hAnsi="Calibri"/>
                <w:color w:val="000000"/>
                <w:sz w:val="22"/>
                <w:szCs w:val="22"/>
                <w:lang w:eastAsia="en-US"/>
              </w:rPr>
              <w:t>SIL_WC_P2_NONFAHPreallocExpenseFact</w:t>
            </w:r>
            <w:r w:rsidR="00B46D60">
              <w:rPr>
                <w:rFonts w:ascii="Calibri" w:hAnsi="Calibri"/>
                <w:color w:val="000000"/>
                <w:sz w:val="22"/>
                <w:szCs w:val="22"/>
                <w:lang w:eastAsia="en-US"/>
              </w:rPr>
              <w:t>.zip</w:t>
            </w:r>
          </w:p>
        </w:tc>
      </w:tr>
      <w:tr w:rsidR="00B46D60" w:rsidRPr="009574A9" w14:paraId="16249979" w14:textId="77777777" w:rsidTr="003E2CBC">
        <w:trPr>
          <w:trHeight w:val="480"/>
        </w:trPr>
        <w:tc>
          <w:tcPr>
            <w:tcW w:w="671" w:type="dxa"/>
            <w:shd w:val="clear" w:color="000000" w:fill="FFFFFF"/>
          </w:tcPr>
          <w:p w14:paraId="0B23ED18" w14:textId="61CC1140" w:rsidR="00B46D60" w:rsidRDefault="00B46D60" w:rsidP="009574A9">
            <w:pPr>
              <w:rPr>
                <w:rFonts w:cs="Arial"/>
                <w:color w:val="000000"/>
                <w:sz w:val="18"/>
                <w:szCs w:val="18"/>
                <w:lang w:eastAsia="en-US"/>
              </w:rPr>
            </w:pPr>
            <w:r>
              <w:rPr>
                <w:rFonts w:cs="Arial"/>
                <w:color w:val="000000"/>
                <w:sz w:val="18"/>
                <w:szCs w:val="18"/>
                <w:lang w:eastAsia="en-US"/>
              </w:rPr>
              <w:t>4.</w:t>
            </w:r>
          </w:p>
        </w:tc>
        <w:tc>
          <w:tcPr>
            <w:tcW w:w="806" w:type="dxa"/>
            <w:shd w:val="clear" w:color="000000" w:fill="FFFFFF"/>
          </w:tcPr>
          <w:p w14:paraId="7C4B7873" w14:textId="21255736" w:rsidR="00B46D60" w:rsidRPr="009574A9" w:rsidRDefault="000848EC" w:rsidP="0033431A">
            <w:pPr>
              <w:jc w:val="right"/>
              <w:rPr>
                <w:rFonts w:cs="Arial"/>
                <w:color w:val="000000"/>
                <w:sz w:val="18"/>
                <w:szCs w:val="18"/>
                <w:lang w:eastAsia="en-US"/>
              </w:rPr>
            </w:pPr>
            <w:r>
              <w:rPr>
                <w:rFonts w:cs="Arial"/>
                <w:color w:val="000000"/>
                <w:sz w:val="18"/>
                <w:szCs w:val="18"/>
                <w:lang w:eastAsia="en-US"/>
              </w:rPr>
              <w:t>1402</w:t>
            </w:r>
          </w:p>
        </w:tc>
        <w:tc>
          <w:tcPr>
            <w:tcW w:w="896" w:type="dxa"/>
            <w:shd w:val="clear" w:color="000000" w:fill="FFFFFF"/>
          </w:tcPr>
          <w:p w14:paraId="39049020" w14:textId="77777777" w:rsidR="00A94852" w:rsidRDefault="00A94852" w:rsidP="00A94852">
            <w:pPr>
              <w:autoSpaceDE w:val="0"/>
              <w:autoSpaceDN w:val="0"/>
              <w:rPr>
                <w:rFonts w:ascii="Calibri" w:hAnsi="Calibri"/>
                <w:lang w:eastAsia="en-US"/>
              </w:rPr>
            </w:pPr>
            <w:r>
              <w:rPr>
                <w:rFonts w:ascii="Segoe UI" w:hAnsi="Segoe UI" w:cs="Segoe UI"/>
                <w:color w:val="000000"/>
              </w:rPr>
              <w:t>1404</w:t>
            </w:r>
          </w:p>
          <w:p w14:paraId="7658BF99" w14:textId="74A53A73" w:rsidR="00B46D60" w:rsidRPr="009574A9" w:rsidRDefault="00B46D60" w:rsidP="0033431A">
            <w:pPr>
              <w:rPr>
                <w:rFonts w:cs="Arial"/>
                <w:color w:val="000000"/>
                <w:sz w:val="18"/>
                <w:szCs w:val="18"/>
                <w:lang w:eastAsia="en-US"/>
              </w:rPr>
            </w:pPr>
          </w:p>
        </w:tc>
        <w:tc>
          <w:tcPr>
            <w:tcW w:w="896" w:type="dxa"/>
            <w:shd w:val="clear" w:color="000000" w:fill="FFFFFF"/>
          </w:tcPr>
          <w:p w14:paraId="45BB391B" w14:textId="77777777" w:rsidR="00B46D60" w:rsidRPr="009574A9" w:rsidRDefault="00B46D60" w:rsidP="009574A9">
            <w:pPr>
              <w:rPr>
                <w:rFonts w:cs="Arial"/>
                <w:color w:val="000000"/>
                <w:sz w:val="18"/>
                <w:szCs w:val="18"/>
                <w:lang w:eastAsia="en-US"/>
              </w:rPr>
            </w:pPr>
          </w:p>
        </w:tc>
        <w:tc>
          <w:tcPr>
            <w:tcW w:w="896" w:type="dxa"/>
            <w:shd w:val="clear" w:color="000000" w:fill="FFFFFF"/>
          </w:tcPr>
          <w:p w14:paraId="3A8AA9A2" w14:textId="23343098" w:rsidR="00B46D60" w:rsidRPr="009574A9" w:rsidRDefault="004E2CA4" w:rsidP="009574A9">
            <w:pPr>
              <w:rPr>
                <w:rFonts w:cs="Arial"/>
                <w:color w:val="000000"/>
                <w:sz w:val="18"/>
                <w:szCs w:val="18"/>
                <w:lang w:eastAsia="en-US"/>
              </w:rPr>
            </w:pPr>
            <w:r>
              <w:rPr>
                <w:rFonts w:cs="Arial"/>
                <w:color w:val="000000"/>
                <w:sz w:val="18"/>
                <w:szCs w:val="18"/>
                <w:lang w:eastAsia="en-US"/>
              </w:rPr>
              <w:t>1456</w:t>
            </w:r>
          </w:p>
        </w:tc>
        <w:tc>
          <w:tcPr>
            <w:tcW w:w="896" w:type="dxa"/>
            <w:shd w:val="clear" w:color="000000" w:fill="FFFFFF"/>
          </w:tcPr>
          <w:p w14:paraId="749A8A1C" w14:textId="77777777" w:rsidR="00B46D60" w:rsidRPr="009574A9" w:rsidRDefault="00B46D60" w:rsidP="009574A9">
            <w:pPr>
              <w:rPr>
                <w:rFonts w:cs="Arial"/>
                <w:color w:val="000000"/>
                <w:sz w:val="18"/>
                <w:szCs w:val="18"/>
                <w:lang w:eastAsia="en-US"/>
              </w:rPr>
            </w:pPr>
          </w:p>
        </w:tc>
        <w:tc>
          <w:tcPr>
            <w:tcW w:w="4677" w:type="dxa"/>
            <w:shd w:val="clear" w:color="000000" w:fill="FFFFFF"/>
          </w:tcPr>
          <w:p w14:paraId="67B14157" w14:textId="08FB2627" w:rsidR="00B46D60" w:rsidRPr="005E106A" w:rsidRDefault="00C21372" w:rsidP="009574A9">
            <w:pPr>
              <w:rPr>
                <w:rFonts w:ascii="Calibri" w:hAnsi="Calibri"/>
                <w:color w:val="000000"/>
                <w:sz w:val="22"/>
                <w:szCs w:val="22"/>
                <w:lang w:eastAsia="en-US"/>
              </w:rPr>
            </w:pPr>
            <w:r w:rsidRPr="00C21372">
              <w:rPr>
                <w:rFonts w:ascii="Calibri" w:hAnsi="Calibri"/>
                <w:color w:val="000000"/>
                <w:sz w:val="22"/>
                <w:szCs w:val="22"/>
                <w:lang w:eastAsia="en-US"/>
              </w:rPr>
              <w:t>SIL_WC_P3_SubLedgerPrealloacExpenseFact</w:t>
            </w:r>
            <w:r w:rsidR="00B46D60">
              <w:rPr>
                <w:rFonts w:ascii="Calibri" w:hAnsi="Calibri"/>
                <w:color w:val="000000"/>
                <w:sz w:val="22"/>
                <w:szCs w:val="22"/>
                <w:lang w:eastAsia="en-US"/>
              </w:rPr>
              <w:t>.zip</w:t>
            </w:r>
          </w:p>
        </w:tc>
      </w:tr>
      <w:tr w:rsidR="00B46D60" w:rsidRPr="009574A9" w14:paraId="2A4403AF" w14:textId="77777777" w:rsidTr="003E2CBC">
        <w:trPr>
          <w:trHeight w:val="480"/>
        </w:trPr>
        <w:tc>
          <w:tcPr>
            <w:tcW w:w="671" w:type="dxa"/>
            <w:shd w:val="clear" w:color="000000" w:fill="FFFFFF"/>
          </w:tcPr>
          <w:p w14:paraId="7ABB093F" w14:textId="6CBEA6B4" w:rsidR="00B46D60" w:rsidRDefault="00B46D60" w:rsidP="009574A9">
            <w:pPr>
              <w:rPr>
                <w:rFonts w:cs="Arial"/>
                <w:color w:val="000000"/>
                <w:sz w:val="18"/>
                <w:szCs w:val="18"/>
                <w:lang w:eastAsia="en-US"/>
              </w:rPr>
            </w:pPr>
            <w:r>
              <w:rPr>
                <w:rFonts w:cs="Arial"/>
                <w:color w:val="000000"/>
                <w:sz w:val="18"/>
                <w:szCs w:val="18"/>
                <w:lang w:eastAsia="en-US"/>
              </w:rPr>
              <w:t>5.</w:t>
            </w:r>
          </w:p>
        </w:tc>
        <w:tc>
          <w:tcPr>
            <w:tcW w:w="806" w:type="dxa"/>
            <w:shd w:val="clear" w:color="000000" w:fill="FFFFFF"/>
          </w:tcPr>
          <w:p w14:paraId="745EC213" w14:textId="0A942914" w:rsidR="00B46D60" w:rsidRPr="009574A9" w:rsidRDefault="000848EC" w:rsidP="0033431A">
            <w:pPr>
              <w:jc w:val="right"/>
              <w:rPr>
                <w:rFonts w:cs="Arial"/>
                <w:color w:val="000000"/>
                <w:sz w:val="18"/>
                <w:szCs w:val="18"/>
                <w:lang w:eastAsia="en-US"/>
              </w:rPr>
            </w:pPr>
            <w:r>
              <w:rPr>
                <w:rFonts w:cs="Arial"/>
                <w:color w:val="000000"/>
                <w:sz w:val="18"/>
                <w:szCs w:val="18"/>
                <w:lang w:eastAsia="en-US"/>
              </w:rPr>
              <w:t>1402</w:t>
            </w:r>
          </w:p>
        </w:tc>
        <w:tc>
          <w:tcPr>
            <w:tcW w:w="896" w:type="dxa"/>
            <w:shd w:val="clear" w:color="000000" w:fill="FFFFFF"/>
          </w:tcPr>
          <w:p w14:paraId="785F1781" w14:textId="77777777" w:rsidR="00A94852" w:rsidRDefault="00A94852" w:rsidP="00A94852">
            <w:pPr>
              <w:autoSpaceDE w:val="0"/>
              <w:autoSpaceDN w:val="0"/>
              <w:rPr>
                <w:rFonts w:ascii="Calibri" w:hAnsi="Calibri"/>
                <w:lang w:eastAsia="en-US"/>
              </w:rPr>
            </w:pPr>
            <w:r>
              <w:rPr>
                <w:rFonts w:ascii="Segoe UI" w:hAnsi="Segoe UI" w:cs="Segoe UI"/>
                <w:color w:val="000000"/>
              </w:rPr>
              <w:t>1404</w:t>
            </w:r>
          </w:p>
          <w:p w14:paraId="72484D68" w14:textId="53D967C5" w:rsidR="00B46D60" w:rsidRPr="009574A9" w:rsidRDefault="00B46D60" w:rsidP="0033431A">
            <w:pPr>
              <w:rPr>
                <w:rFonts w:cs="Arial"/>
                <w:color w:val="000000"/>
                <w:sz w:val="18"/>
                <w:szCs w:val="18"/>
                <w:lang w:eastAsia="en-US"/>
              </w:rPr>
            </w:pPr>
          </w:p>
        </w:tc>
        <w:tc>
          <w:tcPr>
            <w:tcW w:w="896" w:type="dxa"/>
            <w:shd w:val="clear" w:color="000000" w:fill="FFFFFF"/>
          </w:tcPr>
          <w:p w14:paraId="5ACE8E62" w14:textId="77777777" w:rsidR="00B46D60" w:rsidRPr="009574A9" w:rsidRDefault="00B46D60" w:rsidP="009574A9">
            <w:pPr>
              <w:rPr>
                <w:rFonts w:cs="Arial"/>
                <w:color w:val="000000"/>
                <w:sz w:val="18"/>
                <w:szCs w:val="18"/>
                <w:lang w:eastAsia="en-US"/>
              </w:rPr>
            </w:pPr>
          </w:p>
        </w:tc>
        <w:tc>
          <w:tcPr>
            <w:tcW w:w="896" w:type="dxa"/>
            <w:shd w:val="clear" w:color="000000" w:fill="FFFFFF"/>
          </w:tcPr>
          <w:p w14:paraId="41392C54" w14:textId="1798FE7D" w:rsidR="00B46D60" w:rsidRPr="009574A9" w:rsidRDefault="004E2CA4" w:rsidP="009574A9">
            <w:pPr>
              <w:rPr>
                <w:rFonts w:cs="Arial"/>
                <w:color w:val="000000"/>
                <w:sz w:val="18"/>
                <w:szCs w:val="18"/>
                <w:lang w:eastAsia="en-US"/>
              </w:rPr>
            </w:pPr>
            <w:r>
              <w:rPr>
                <w:rFonts w:cs="Arial"/>
                <w:color w:val="000000"/>
                <w:sz w:val="18"/>
                <w:szCs w:val="18"/>
                <w:lang w:eastAsia="en-US"/>
              </w:rPr>
              <w:t>1456</w:t>
            </w:r>
          </w:p>
        </w:tc>
        <w:tc>
          <w:tcPr>
            <w:tcW w:w="896" w:type="dxa"/>
            <w:shd w:val="clear" w:color="000000" w:fill="FFFFFF"/>
          </w:tcPr>
          <w:p w14:paraId="49666D7A" w14:textId="77777777" w:rsidR="00B46D60" w:rsidRPr="009574A9" w:rsidRDefault="00B46D60" w:rsidP="009574A9">
            <w:pPr>
              <w:rPr>
                <w:rFonts w:cs="Arial"/>
                <w:color w:val="000000"/>
                <w:sz w:val="18"/>
                <w:szCs w:val="18"/>
                <w:lang w:eastAsia="en-US"/>
              </w:rPr>
            </w:pPr>
          </w:p>
        </w:tc>
        <w:tc>
          <w:tcPr>
            <w:tcW w:w="4677" w:type="dxa"/>
            <w:shd w:val="clear" w:color="000000" w:fill="FFFFFF"/>
          </w:tcPr>
          <w:p w14:paraId="7982CECA" w14:textId="5416FB5D" w:rsidR="00B46D60" w:rsidRPr="00E15B8E" w:rsidRDefault="00C21372" w:rsidP="009574A9">
            <w:pPr>
              <w:rPr>
                <w:rFonts w:ascii="Calibri" w:hAnsi="Calibri"/>
                <w:color w:val="000000"/>
                <w:sz w:val="22"/>
                <w:szCs w:val="22"/>
                <w:lang w:eastAsia="en-US"/>
              </w:rPr>
            </w:pPr>
            <w:r w:rsidRPr="00C21372">
              <w:rPr>
                <w:rFonts w:ascii="Calibri" w:hAnsi="Calibri"/>
                <w:color w:val="000000"/>
                <w:sz w:val="22"/>
                <w:szCs w:val="22"/>
                <w:lang w:eastAsia="en-US"/>
              </w:rPr>
              <w:t>SIL_FINAL_LOAD_WC_PREALLOC_EXP_F</w:t>
            </w:r>
            <w:r w:rsidR="00B46D60">
              <w:rPr>
                <w:rFonts w:ascii="Calibri" w:hAnsi="Calibri"/>
                <w:color w:val="000000"/>
                <w:sz w:val="22"/>
                <w:szCs w:val="22"/>
                <w:lang w:eastAsia="en-US"/>
              </w:rPr>
              <w:t>.zip</w:t>
            </w:r>
          </w:p>
        </w:tc>
      </w:tr>
    </w:tbl>
    <w:p w14:paraId="69567BCB" w14:textId="1A048075" w:rsidR="009039B1" w:rsidRDefault="007303B7" w:rsidP="007303B7">
      <w:pPr>
        <w:pStyle w:val="Checklist"/>
        <w:tabs>
          <w:tab w:val="clear" w:pos="630"/>
          <w:tab w:val="num" w:pos="2520"/>
        </w:tabs>
        <w:ind w:left="2520"/>
        <w:rPr>
          <w:rFonts w:cs="Arial"/>
        </w:rPr>
      </w:pPr>
      <w:r>
        <w:rPr>
          <w:rFonts w:cs="Arial"/>
        </w:rPr>
        <w:t xml:space="preserve">Do SVN Commit </w:t>
      </w:r>
    </w:p>
    <w:p w14:paraId="52F31A6F" w14:textId="77777777" w:rsidR="00DF062E" w:rsidRDefault="00DF062E" w:rsidP="009039B1">
      <w:pPr>
        <w:pStyle w:val="BodyText"/>
        <w:rPr>
          <w:rFonts w:cs="Arial"/>
        </w:rPr>
      </w:pPr>
    </w:p>
    <w:p w14:paraId="4AA82DAD" w14:textId="49354DDD" w:rsidR="00687380" w:rsidRPr="009039B1" w:rsidRDefault="00E579A2" w:rsidP="00E579A2">
      <w:pPr>
        <w:pStyle w:val="Heading3"/>
        <w:rPr>
          <w:rFonts w:cs="Arial"/>
        </w:rPr>
      </w:pPr>
      <w:bookmarkStart w:id="13" w:name="_Toc470578314"/>
      <w:r w:rsidRPr="009039B1">
        <w:rPr>
          <w:rFonts w:cs="Arial"/>
        </w:rPr>
        <w:t xml:space="preserve">Import ODI </w:t>
      </w:r>
      <w:r w:rsidR="0012524B">
        <w:rPr>
          <w:rFonts w:cs="Arial"/>
        </w:rPr>
        <w:t xml:space="preserve">code components </w:t>
      </w:r>
      <w:r w:rsidRPr="009039B1">
        <w:rPr>
          <w:rFonts w:cs="Arial"/>
        </w:rPr>
        <w:t>into Target instance</w:t>
      </w:r>
      <w:bookmarkEnd w:id="13"/>
    </w:p>
    <w:p w14:paraId="30DC1A02" w14:textId="0C8B0796" w:rsidR="003F5362" w:rsidRPr="009039B1" w:rsidRDefault="003F5362" w:rsidP="00DF062E">
      <w:pPr>
        <w:pStyle w:val="Checklist"/>
        <w:tabs>
          <w:tab w:val="clear" w:pos="630"/>
          <w:tab w:val="num" w:pos="2520"/>
        </w:tabs>
        <w:ind w:left="2520"/>
        <w:rPr>
          <w:rFonts w:cs="Arial"/>
        </w:rPr>
      </w:pPr>
      <w:r w:rsidRPr="009039B1">
        <w:rPr>
          <w:rFonts w:cs="Arial"/>
        </w:rPr>
        <w:t>L</w:t>
      </w:r>
      <w:r w:rsidR="00FF493B" w:rsidRPr="009039B1">
        <w:rPr>
          <w:rFonts w:cs="Arial"/>
        </w:rPr>
        <w:t xml:space="preserve">og </w:t>
      </w:r>
      <w:r w:rsidR="00EF6372" w:rsidRPr="009039B1">
        <w:rPr>
          <w:rFonts w:cs="Arial"/>
        </w:rPr>
        <w:t xml:space="preserve"> </w:t>
      </w:r>
      <w:r w:rsidR="00FF493B" w:rsidRPr="009039B1">
        <w:rPr>
          <w:rFonts w:cs="Arial"/>
        </w:rPr>
        <w:t>into</w:t>
      </w:r>
      <w:r w:rsidRPr="009039B1">
        <w:rPr>
          <w:rFonts w:cs="Arial"/>
        </w:rPr>
        <w:t xml:space="preserve"> ODI Studio with a user </w:t>
      </w:r>
      <w:r w:rsidR="009039B1" w:rsidRPr="009039B1">
        <w:rPr>
          <w:rFonts w:cs="Arial"/>
        </w:rPr>
        <w:t>as bi apps administrator</w:t>
      </w:r>
      <w:r w:rsidRPr="009039B1">
        <w:rPr>
          <w:rFonts w:cs="Arial"/>
        </w:rPr>
        <w:t>.</w:t>
      </w:r>
    </w:p>
    <w:p w14:paraId="07516BD2" w14:textId="4C783CD8" w:rsidR="00E74452" w:rsidRDefault="002C7787" w:rsidP="00DF062E">
      <w:pPr>
        <w:pStyle w:val="Checklist"/>
        <w:tabs>
          <w:tab w:val="clear" w:pos="630"/>
          <w:tab w:val="num" w:pos="2520"/>
        </w:tabs>
        <w:ind w:left="2520"/>
        <w:rPr>
          <w:rFonts w:cs="Arial"/>
        </w:rPr>
      </w:pPr>
      <w:r>
        <w:rPr>
          <w:rFonts w:cs="Arial"/>
        </w:rPr>
        <w:t>Import ODI objects into the target instance as shown in the screen shot below.</w:t>
      </w:r>
    </w:p>
    <w:p w14:paraId="71E07F15" w14:textId="6F17A3C7" w:rsidR="002C7787" w:rsidRDefault="00A537BC" w:rsidP="00DF062E">
      <w:pPr>
        <w:pStyle w:val="Checklist"/>
        <w:tabs>
          <w:tab w:val="clear" w:pos="630"/>
          <w:tab w:val="num" w:pos="2520"/>
        </w:tabs>
        <w:ind w:left="2520"/>
        <w:rPr>
          <w:rFonts w:cs="Arial"/>
        </w:rPr>
      </w:pPr>
      <w:proofErr w:type="spellStart"/>
      <w:r>
        <w:rPr>
          <w:rFonts w:cs="Arial"/>
        </w:rPr>
        <w:lastRenderedPageBreak/>
        <w:t>Desginer</w:t>
      </w:r>
      <w:proofErr w:type="spellEnd"/>
      <w:r>
        <w:rPr>
          <w:rFonts w:cs="Arial"/>
        </w:rPr>
        <w:t xml:space="preserve"> </w:t>
      </w:r>
      <w:r w:rsidR="002C7787">
        <w:rPr>
          <w:rFonts w:cs="Arial"/>
        </w:rPr>
        <w:t xml:space="preserve">Navigation: </w:t>
      </w:r>
      <w:r w:rsidR="005F1C7B">
        <w:rPr>
          <w:rFonts w:cs="Arial"/>
        </w:rPr>
        <w:t xml:space="preserve">Go to </w:t>
      </w:r>
      <w:r>
        <w:rPr>
          <w:rFonts w:cs="Arial"/>
        </w:rPr>
        <w:t>Projects</w:t>
      </w:r>
      <w:r w:rsidR="002C7787">
        <w:rPr>
          <w:rFonts w:cs="Arial"/>
        </w:rPr>
        <w:t xml:space="preserve"> </w:t>
      </w:r>
      <w:r w:rsidR="005F1C7B" w:rsidRPr="005F1C7B">
        <w:rPr>
          <w:rFonts w:cs="Arial"/>
        </w:rPr>
        <w:sym w:font="Wingdings" w:char="F0E0"/>
      </w:r>
      <w:r w:rsidR="005F1C7B">
        <w:rPr>
          <w:rFonts w:cs="Arial"/>
        </w:rPr>
        <w:t xml:space="preserve"> click on Connect Navigator  -</w:t>
      </w:r>
      <w:r w:rsidR="002C7787">
        <w:rPr>
          <w:rFonts w:cs="Arial"/>
        </w:rPr>
        <w:t xml:space="preserve">-&gt; </w:t>
      </w:r>
      <w:r w:rsidR="002510B0">
        <w:rPr>
          <w:rFonts w:cs="Arial"/>
        </w:rPr>
        <w:t xml:space="preserve">Select </w:t>
      </w:r>
      <w:r w:rsidR="002C7787">
        <w:rPr>
          <w:rFonts w:cs="Arial"/>
        </w:rPr>
        <w:t>Import</w:t>
      </w:r>
    </w:p>
    <w:p w14:paraId="56BA38DF" w14:textId="77777777" w:rsidR="00DF062E" w:rsidRPr="009039B1" w:rsidRDefault="00DF062E" w:rsidP="00DF062E">
      <w:pPr>
        <w:pStyle w:val="Checklist"/>
        <w:numPr>
          <w:ilvl w:val="0"/>
          <w:numId w:val="0"/>
        </w:numPr>
        <w:ind w:left="2520"/>
        <w:rPr>
          <w:rFonts w:cs="Arial"/>
        </w:rPr>
      </w:pPr>
    </w:p>
    <w:p w14:paraId="3CED4B6B" w14:textId="6AF7ED5D" w:rsidR="0029224A" w:rsidRDefault="0029224A" w:rsidP="0029224A">
      <w:pPr>
        <w:pStyle w:val="Checklist"/>
        <w:numPr>
          <w:ilvl w:val="0"/>
          <w:numId w:val="0"/>
        </w:numPr>
        <w:ind w:left="360" w:hanging="360"/>
        <w:rPr>
          <w:rFonts w:cs="Arial"/>
        </w:rPr>
      </w:pPr>
      <w:r>
        <w:rPr>
          <w:rFonts w:cs="Arial"/>
          <w:noProof/>
          <w:lang w:eastAsia="en-US"/>
        </w:rPr>
        <w:drawing>
          <wp:inline distT="0" distB="0" distL="0" distR="0" wp14:anchorId="59692C79" wp14:editId="5C7DA773">
            <wp:extent cx="6619875" cy="24098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2409825"/>
                    </a:xfrm>
                    <a:prstGeom prst="rect">
                      <a:avLst/>
                    </a:prstGeom>
                    <a:noFill/>
                    <a:ln>
                      <a:solidFill>
                        <a:schemeClr val="accent1"/>
                      </a:solidFill>
                    </a:ln>
                  </pic:spPr>
                </pic:pic>
              </a:graphicData>
            </a:graphic>
          </wp:inline>
        </w:drawing>
      </w:r>
    </w:p>
    <w:p w14:paraId="03652918" w14:textId="77777777" w:rsidR="002A6965" w:rsidRPr="009039B1" w:rsidRDefault="002A6965" w:rsidP="00DF68B7">
      <w:pPr>
        <w:pStyle w:val="Checklist"/>
        <w:numPr>
          <w:ilvl w:val="0"/>
          <w:numId w:val="0"/>
        </w:numPr>
        <w:ind w:left="1080" w:hanging="360"/>
        <w:rPr>
          <w:rFonts w:cs="Arial"/>
        </w:rPr>
      </w:pPr>
    </w:p>
    <w:p w14:paraId="73A9DE51" w14:textId="111C89B9" w:rsidR="00DF68B7" w:rsidRPr="009039B1" w:rsidRDefault="00DF68B7" w:rsidP="00DF68B7">
      <w:pPr>
        <w:pStyle w:val="Checklist"/>
        <w:rPr>
          <w:rFonts w:cs="Arial"/>
        </w:rPr>
      </w:pPr>
      <w:r w:rsidRPr="009039B1">
        <w:rPr>
          <w:rFonts w:cs="Arial"/>
        </w:rPr>
        <w:t>Select the option Smart Import</w:t>
      </w:r>
      <w:r w:rsidR="00E92319" w:rsidRPr="009039B1">
        <w:rPr>
          <w:rFonts w:cs="Arial"/>
        </w:rPr>
        <w:t xml:space="preserve"> and then </w:t>
      </w:r>
      <w:proofErr w:type="spellStart"/>
      <w:r w:rsidR="004C78AA">
        <w:rPr>
          <w:rFonts w:cs="Arial"/>
        </w:rPr>
        <w:t>clieck</w:t>
      </w:r>
      <w:proofErr w:type="spellEnd"/>
      <w:r w:rsidR="004C78AA">
        <w:rPr>
          <w:rFonts w:cs="Arial"/>
        </w:rPr>
        <w:t xml:space="preserve"> Ok</w:t>
      </w:r>
    </w:p>
    <w:p w14:paraId="3B5F0A65" w14:textId="30A08D03" w:rsidR="00AD2479" w:rsidRPr="009039B1" w:rsidRDefault="003B1990" w:rsidP="00AD2479">
      <w:pPr>
        <w:pStyle w:val="Checklist"/>
        <w:numPr>
          <w:ilvl w:val="0"/>
          <w:numId w:val="0"/>
        </w:numPr>
        <w:ind w:left="720" w:hanging="360"/>
        <w:rPr>
          <w:rFonts w:cs="Arial"/>
        </w:rPr>
      </w:pPr>
      <w:r w:rsidRPr="009039B1">
        <w:rPr>
          <w:rFonts w:cs="Arial"/>
          <w:noProof/>
          <w:lang w:eastAsia="en-US"/>
        </w:rPr>
        <w:drawing>
          <wp:inline distT="0" distB="0" distL="0" distR="0" wp14:anchorId="32D48920" wp14:editId="01B8FBCD">
            <wp:extent cx="2238375" cy="3057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3057525"/>
                    </a:xfrm>
                    <a:prstGeom prst="rect">
                      <a:avLst/>
                    </a:prstGeom>
                    <a:noFill/>
                    <a:ln>
                      <a:noFill/>
                    </a:ln>
                  </pic:spPr>
                </pic:pic>
              </a:graphicData>
            </a:graphic>
          </wp:inline>
        </w:drawing>
      </w:r>
    </w:p>
    <w:p w14:paraId="7B926764" w14:textId="77777777" w:rsidR="00E92319" w:rsidRPr="009039B1" w:rsidRDefault="00E92319" w:rsidP="00E92319">
      <w:pPr>
        <w:pStyle w:val="Checklist"/>
        <w:numPr>
          <w:ilvl w:val="0"/>
          <w:numId w:val="0"/>
        </w:numPr>
        <w:ind w:left="720"/>
        <w:rPr>
          <w:rFonts w:cs="Arial"/>
        </w:rPr>
      </w:pPr>
    </w:p>
    <w:p w14:paraId="38A7CCCA" w14:textId="2B79A3C5" w:rsidR="00AD2479" w:rsidRDefault="00E92319" w:rsidP="00E92319">
      <w:pPr>
        <w:pStyle w:val="Checklist"/>
        <w:rPr>
          <w:rFonts w:cs="Arial"/>
        </w:rPr>
      </w:pPr>
      <w:r w:rsidRPr="009039B1">
        <w:rPr>
          <w:rFonts w:cs="Arial"/>
        </w:rPr>
        <w:t xml:space="preserve">Browse and Select the </w:t>
      </w:r>
      <w:r w:rsidR="00233372">
        <w:rPr>
          <w:rFonts w:cs="Arial"/>
        </w:rPr>
        <w:t>ZIP</w:t>
      </w:r>
      <w:r w:rsidR="000A3D87">
        <w:rPr>
          <w:rFonts w:cs="Arial"/>
        </w:rPr>
        <w:t xml:space="preserve"> file</w:t>
      </w:r>
      <w:r w:rsidR="00233372">
        <w:rPr>
          <w:rFonts w:cs="Arial"/>
        </w:rPr>
        <w:t>s</w:t>
      </w:r>
      <w:r w:rsidR="000A3D87">
        <w:rPr>
          <w:rFonts w:cs="Arial"/>
        </w:rPr>
        <w:t xml:space="preserve"> downloaded from SVN listed below: (O</w:t>
      </w:r>
      <w:r w:rsidR="00AF420C" w:rsidRPr="009039B1">
        <w:rPr>
          <w:rFonts w:cs="Arial"/>
        </w:rPr>
        <w:t>nly one file</w:t>
      </w:r>
      <w:r w:rsidR="000A3D87">
        <w:rPr>
          <w:rFonts w:cs="Arial"/>
        </w:rPr>
        <w:t xml:space="preserve"> can be selected at a time</w:t>
      </w:r>
      <w:r w:rsidR="00AF420C" w:rsidRPr="009039B1">
        <w:rPr>
          <w:rFonts w:cs="Arial"/>
        </w:rPr>
        <w:t>)</w:t>
      </w:r>
    </w:p>
    <w:p w14:paraId="490C8875" w14:textId="00DBD895" w:rsidR="000A3D87" w:rsidRDefault="000A3D87" w:rsidP="000A3D87">
      <w:pPr>
        <w:pStyle w:val="Checklist"/>
        <w:numPr>
          <w:ilvl w:val="0"/>
          <w:numId w:val="0"/>
        </w:numPr>
        <w:ind w:left="270"/>
        <w:rPr>
          <w:rFonts w:cs="Arial"/>
        </w:rPr>
      </w:pPr>
      <w:r w:rsidRPr="009039B1">
        <w:rPr>
          <w:rFonts w:cs="Arial"/>
          <w:noProof/>
          <w:lang w:eastAsia="en-US"/>
        </w:rPr>
        <w:lastRenderedPageBreak/>
        <w:drawing>
          <wp:inline distT="0" distB="0" distL="0" distR="0" wp14:anchorId="0D108B12" wp14:editId="4EB3FB32">
            <wp:extent cx="6372225" cy="42862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2225" cy="4286250"/>
                    </a:xfrm>
                    <a:prstGeom prst="rect">
                      <a:avLst/>
                    </a:prstGeom>
                    <a:noFill/>
                    <a:ln>
                      <a:solidFill>
                        <a:schemeClr val="accent1"/>
                      </a:solidFill>
                    </a:ln>
                  </pic:spPr>
                </pic:pic>
              </a:graphicData>
            </a:graphic>
          </wp:inline>
        </w:drawing>
      </w:r>
    </w:p>
    <w:p w14:paraId="57B95CCB" w14:textId="77777777" w:rsidR="005956C0" w:rsidRDefault="005956C0" w:rsidP="000A3D87">
      <w:pPr>
        <w:pStyle w:val="Checklist"/>
        <w:numPr>
          <w:ilvl w:val="0"/>
          <w:numId w:val="0"/>
        </w:numPr>
        <w:ind w:left="270"/>
        <w:rPr>
          <w:rFonts w:cs="Arial"/>
        </w:rPr>
      </w:pPr>
    </w:p>
    <w:p w14:paraId="7D29C896" w14:textId="56CA5558" w:rsidR="005956C0" w:rsidRDefault="004562C0" w:rsidP="00395F4D">
      <w:pPr>
        <w:pStyle w:val="Checklist"/>
        <w:rPr>
          <w:rFonts w:cs="Arial"/>
        </w:rPr>
      </w:pPr>
      <w:r w:rsidRPr="004562C0">
        <w:rPr>
          <w:rFonts w:cs="Arial"/>
          <w:b/>
          <w:color w:val="FF0000"/>
        </w:rPr>
        <w:t>Note</w:t>
      </w:r>
      <w:r>
        <w:rPr>
          <w:rFonts w:cs="Arial"/>
        </w:rPr>
        <w:t xml:space="preserve">: </w:t>
      </w:r>
      <w:r w:rsidR="00395F4D">
        <w:rPr>
          <w:rFonts w:cs="Arial"/>
        </w:rPr>
        <w:t>A</w:t>
      </w:r>
      <w:r w:rsidR="00135899">
        <w:rPr>
          <w:rFonts w:cs="Arial"/>
        </w:rPr>
        <w:t>t the I</w:t>
      </w:r>
      <w:r w:rsidR="00395F4D">
        <w:rPr>
          <w:rFonts w:cs="Arial"/>
        </w:rPr>
        <w:t>mport Action</w:t>
      </w:r>
      <w:r w:rsidR="00135899">
        <w:rPr>
          <w:rFonts w:cs="Arial"/>
        </w:rPr>
        <w:t>s</w:t>
      </w:r>
      <w:r w:rsidR="00395F4D">
        <w:rPr>
          <w:rFonts w:cs="Arial"/>
        </w:rPr>
        <w:t xml:space="preserve"> step, </w:t>
      </w:r>
      <w:proofErr w:type="spellStart"/>
      <w:r w:rsidR="00395F4D">
        <w:rPr>
          <w:rFonts w:cs="Arial"/>
        </w:rPr>
        <w:t>Goto</w:t>
      </w:r>
      <w:proofErr w:type="spellEnd"/>
      <w:r w:rsidR="00395F4D">
        <w:rPr>
          <w:rFonts w:cs="Arial"/>
        </w:rPr>
        <w:t xml:space="preserve"> Topology Section--&gt; Select each component beneath it and </w:t>
      </w:r>
      <w:r w:rsidR="00135899">
        <w:rPr>
          <w:rFonts w:cs="Arial"/>
        </w:rPr>
        <w:t>mark</w:t>
      </w:r>
      <w:r w:rsidR="00395F4D">
        <w:rPr>
          <w:rFonts w:cs="Arial"/>
        </w:rPr>
        <w:t xml:space="preserve"> the </w:t>
      </w:r>
      <w:r w:rsidR="00395F4D" w:rsidRPr="004562C0">
        <w:rPr>
          <w:rFonts w:cs="Arial"/>
          <w:color w:val="FF0000"/>
        </w:rPr>
        <w:t xml:space="preserve">Action = Ignore </w:t>
      </w:r>
      <w:r w:rsidR="00395F4D">
        <w:rPr>
          <w:rFonts w:cs="Arial"/>
        </w:rPr>
        <w:t xml:space="preserve">from the dropdown values </w:t>
      </w:r>
      <w:r w:rsidR="00135899">
        <w:rPr>
          <w:rFonts w:cs="Arial"/>
        </w:rPr>
        <w:t xml:space="preserve">(this applies for only </w:t>
      </w:r>
      <w:proofErr w:type="spellStart"/>
      <w:r w:rsidR="00135899">
        <w:rPr>
          <w:rFonts w:cs="Arial"/>
        </w:rPr>
        <w:t>Topology</w:t>
      </w:r>
      <w:r w:rsidR="00C227A8">
        <w:rPr>
          <w:rFonts w:cs="Arial"/>
        </w:rPr>
        <w:t>,else</w:t>
      </w:r>
      <w:proofErr w:type="spellEnd"/>
      <w:r w:rsidR="00C227A8">
        <w:rPr>
          <w:rFonts w:cs="Arial"/>
        </w:rPr>
        <w:t xml:space="preserve"> ignore this Topology section</w:t>
      </w:r>
      <w:r w:rsidR="00135899">
        <w:rPr>
          <w:rFonts w:cs="Arial"/>
        </w:rPr>
        <w:t>)</w:t>
      </w:r>
    </w:p>
    <w:p w14:paraId="47011176" w14:textId="4DB45D72" w:rsidR="005956C0" w:rsidRDefault="005D3E6F" w:rsidP="005956C0">
      <w:pPr>
        <w:pStyle w:val="Checklist"/>
        <w:numPr>
          <w:ilvl w:val="0"/>
          <w:numId w:val="0"/>
        </w:numPr>
        <w:rPr>
          <w:rFonts w:cs="Arial"/>
        </w:rPr>
      </w:pPr>
      <w:r>
        <w:rPr>
          <w:rFonts w:cs="Arial"/>
          <w:noProof/>
          <w:lang w:eastAsia="en-US"/>
        </w:rPr>
        <w:lastRenderedPageBreak/>
        <w:drawing>
          <wp:inline distT="0" distB="0" distL="0" distR="0" wp14:anchorId="418669E2" wp14:editId="73BF3268">
            <wp:extent cx="6629400" cy="37528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3752850"/>
                    </a:xfrm>
                    <a:prstGeom prst="rect">
                      <a:avLst/>
                    </a:prstGeom>
                    <a:noFill/>
                    <a:ln>
                      <a:solidFill>
                        <a:schemeClr val="accent1"/>
                      </a:solidFill>
                    </a:ln>
                  </pic:spPr>
                </pic:pic>
              </a:graphicData>
            </a:graphic>
          </wp:inline>
        </w:drawing>
      </w:r>
    </w:p>
    <w:p w14:paraId="6FB039D5" w14:textId="77777777" w:rsidR="003A4BE4" w:rsidRDefault="003A4BE4" w:rsidP="000A3D87">
      <w:pPr>
        <w:pStyle w:val="Checklist"/>
        <w:numPr>
          <w:ilvl w:val="0"/>
          <w:numId w:val="0"/>
        </w:numPr>
        <w:ind w:left="270"/>
        <w:rPr>
          <w:rFonts w:cs="Arial"/>
        </w:rPr>
      </w:pPr>
    </w:p>
    <w:p w14:paraId="6AC32C29" w14:textId="548017B6" w:rsidR="005D3E6F" w:rsidRDefault="000C6FBA" w:rsidP="00AD5C2F">
      <w:pPr>
        <w:pStyle w:val="Checklist"/>
        <w:spacing w:after="0"/>
        <w:rPr>
          <w:rFonts w:cs="Arial"/>
        </w:rPr>
      </w:pPr>
      <w:r>
        <w:rPr>
          <w:rFonts w:cs="Arial"/>
        </w:rPr>
        <w:t xml:space="preserve">Check if any </w:t>
      </w:r>
      <w:proofErr w:type="spellStart"/>
      <w:r w:rsidR="007F12A2">
        <w:rPr>
          <w:rFonts w:cs="Arial"/>
        </w:rPr>
        <w:t>errrors</w:t>
      </w:r>
      <w:proofErr w:type="spellEnd"/>
      <w:r>
        <w:rPr>
          <w:rFonts w:cs="Arial"/>
        </w:rPr>
        <w:t xml:space="preserve"> </w:t>
      </w:r>
      <w:r w:rsidR="007F12A2">
        <w:rPr>
          <w:rFonts w:cs="Arial"/>
        </w:rPr>
        <w:t>on the</w:t>
      </w:r>
      <w:r w:rsidR="00BC302A">
        <w:rPr>
          <w:rFonts w:cs="Arial"/>
        </w:rPr>
        <w:t xml:space="preserve"> top, if No Issues displayed </w:t>
      </w:r>
      <w:r w:rsidR="00AD5C2F">
        <w:rPr>
          <w:rFonts w:cs="Arial"/>
        </w:rPr>
        <w:t>then Click Next</w:t>
      </w:r>
    </w:p>
    <w:p w14:paraId="0F620425" w14:textId="77777777" w:rsidR="00813CE1" w:rsidRDefault="00813CE1" w:rsidP="00813CE1">
      <w:pPr>
        <w:pStyle w:val="Checklist"/>
        <w:numPr>
          <w:ilvl w:val="0"/>
          <w:numId w:val="0"/>
        </w:numPr>
        <w:spacing w:after="0"/>
        <w:ind w:left="630" w:hanging="360"/>
        <w:rPr>
          <w:rFonts w:cs="Arial"/>
        </w:rPr>
      </w:pPr>
    </w:p>
    <w:p w14:paraId="56A786BB" w14:textId="095C6EBE" w:rsidR="003A4BE4" w:rsidRPr="001A5807" w:rsidRDefault="003A4BE4" w:rsidP="004562C0">
      <w:pPr>
        <w:pStyle w:val="Checklist"/>
        <w:keepNext/>
        <w:spacing w:after="0"/>
        <w:ind w:left="634"/>
        <w:rPr>
          <w:rFonts w:cs="Arial"/>
        </w:rPr>
      </w:pPr>
      <w:r w:rsidRPr="009039B1">
        <w:rPr>
          <w:rFonts w:cs="Arial"/>
        </w:rPr>
        <w:t xml:space="preserve">Complete importing </w:t>
      </w:r>
      <w:r>
        <w:rPr>
          <w:rFonts w:cs="Arial"/>
        </w:rPr>
        <w:t>every</w:t>
      </w:r>
      <w:r w:rsidRPr="009039B1">
        <w:rPr>
          <w:rFonts w:cs="Arial"/>
        </w:rPr>
        <w:t xml:space="preserve"> file</w:t>
      </w:r>
      <w:r>
        <w:rPr>
          <w:rFonts w:cs="Arial"/>
        </w:rPr>
        <w:t xml:space="preserve"> listed below</w:t>
      </w:r>
      <w:r w:rsidR="00994735">
        <w:rPr>
          <w:rFonts w:cs="Arial"/>
        </w:rPr>
        <w:t xml:space="preserve"> by following the above steps sequence</w:t>
      </w:r>
      <w:r>
        <w:rPr>
          <w:rFonts w:cs="Arial"/>
        </w:rPr>
        <w:t xml:space="preserve">.  Save the log and send to </w:t>
      </w:r>
      <w:proofErr w:type="spellStart"/>
      <w:r>
        <w:rPr>
          <w:rFonts w:cs="Arial"/>
        </w:rPr>
        <w:t>dev</w:t>
      </w:r>
      <w:proofErr w:type="spellEnd"/>
      <w:r>
        <w:rPr>
          <w:rFonts w:cs="Arial"/>
        </w:rPr>
        <w:t xml:space="preserve"> team if errors are encountered.</w:t>
      </w:r>
    </w:p>
    <w:p w14:paraId="18AF8F6C" w14:textId="77777777" w:rsidR="003A4BE4" w:rsidRDefault="003A4BE4" w:rsidP="000A3D87">
      <w:pPr>
        <w:pStyle w:val="Checklist"/>
        <w:numPr>
          <w:ilvl w:val="0"/>
          <w:numId w:val="0"/>
        </w:numPr>
        <w:ind w:left="270"/>
        <w:rPr>
          <w:rFonts w:cs="Arial"/>
        </w:rPr>
      </w:pPr>
    </w:p>
    <w:p w14:paraId="182329B9" w14:textId="77777777" w:rsidR="00FA02A0" w:rsidRDefault="00C7022D" w:rsidP="008B0401">
      <w:pPr>
        <w:pStyle w:val="Checklist"/>
        <w:keepNext/>
        <w:numPr>
          <w:ilvl w:val="0"/>
          <w:numId w:val="0"/>
        </w:numPr>
        <w:spacing w:after="0"/>
        <w:ind w:left="634"/>
        <w:rPr>
          <w:rFonts w:cs="Arial"/>
        </w:rPr>
      </w:pPr>
      <w:r w:rsidRPr="008B0401">
        <w:rPr>
          <w:rFonts w:cs="Arial"/>
        </w:rPr>
        <w:lastRenderedPageBreak/>
        <w:t>NOTE:</w:t>
      </w:r>
      <w:r>
        <w:rPr>
          <w:rFonts w:cs="Arial"/>
        </w:rPr>
        <w:t xml:space="preserve">  </w:t>
      </w:r>
    </w:p>
    <w:p w14:paraId="4C2043E7" w14:textId="09803BCC" w:rsidR="00A73EDE" w:rsidRDefault="00A73EDE" w:rsidP="00FA02A0">
      <w:pPr>
        <w:pStyle w:val="Checklist"/>
        <w:keepNext/>
        <w:numPr>
          <w:ilvl w:val="0"/>
          <w:numId w:val="48"/>
        </w:numPr>
        <w:spacing w:after="0"/>
        <w:rPr>
          <w:rFonts w:cs="Arial"/>
        </w:rPr>
      </w:pPr>
      <w:r>
        <w:rPr>
          <w:rFonts w:cs="Arial"/>
        </w:rPr>
        <w:t xml:space="preserve">You can ignore/overwrite the </w:t>
      </w:r>
      <w:r w:rsidR="00E11245">
        <w:rPr>
          <w:rFonts w:cs="Arial"/>
        </w:rPr>
        <w:t>OOB table(W_%)</w:t>
      </w:r>
      <w:r w:rsidR="00C7022D">
        <w:rPr>
          <w:rFonts w:cs="Arial"/>
        </w:rPr>
        <w:t xml:space="preserve"> </w:t>
      </w:r>
      <w:r>
        <w:rPr>
          <w:rFonts w:cs="Arial"/>
        </w:rPr>
        <w:t>errors shown while importing any of the above pac</w:t>
      </w:r>
      <w:r w:rsidR="00C7022D">
        <w:rPr>
          <w:rFonts w:cs="Arial"/>
        </w:rPr>
        <w:t>kages</w:t>
      </w:r>
    </w:p>
    <w:p w14:paraId="098D3657" w14:textId="2D27EE56" w:rsidR="00FA02A0" w:rsidRDefault="00FA02A0" w:rsidP="008B0401">
      <w:pPr>
        <w:pStyle w:val="Checklist"/>
        <w:keepNext/>
        <w:numPr>
          <w:ilvl w:val="0"/>
          <w:numId w:val="0"/>
        </w:numPr>
        <w:spacing w:after="0"/>
        <w:ind w:left="634"/>
        <w:rPr>
          <w:rFonts w:cs="Arial"/>
        </w:rPr>
      </w:pPr>
      <w:r>
        <w:rPr>
          <w:rFonts w:cs="Arial"/>
        </w:rPr>
        <w:t xml:space="preserve">2)    In case if you get </w:t>
      </w:r>
      <w:proofErr w:type="spellStart"/>
      <w:r>
        <w:rPr>
          <w:rFonts w:cs="Arial"/>
        </w:rPr>
        <w:t>nullpointer</w:t>
      </w:r>
      <w:proofErr w:type="spellEnd"/>
      <w:r>
        <w:rPr>
          <w:rFonts w:cs="Arial"/>
        </w:rPr>
        <w:t xml:space="preserve"> exception, as shown in the below screenshot, Please delete that particular code component from the repository and then follow the above mentioned steps to import the code.</w:t>
      </w:r>
    </w:p>
    <w:p w14:paraId="23CDA11C" w14:textId="3189E7CC" w:rsidR="00FA02A0" w:rsidRDefault="00FA02A0" w:rsidP="008B0401">
      <w:pPr>
        <w:pStyle w:val="Checklist"/>
        <w:keepNext/>
        <w:numPr>
          <w:ilvl w:val="0"/>
          <w:numId w:val="0"/>
        </w:numPr>
        <w:spacing w:after="0"/>
        <w:ind w:left="634"/>
        <w:rPr>
          <w:rFonts w:cs="Arial"/>
        </w:rPr>
      </w:pPr>
      <w:proofErr w:type="spellStart"/>
      <w:r>
        <w:rPr>
          <w:rFonts w:cs="Arial"/>
        </w:rPr>
        <w:t>e.g</w:t>
      </w:r>
      <w:proofErr w:type="spellEnd"/>
      <w:r>
        <w:rPr>
          <w:rFonts w:cs="Arial"/>
        </w:rPr>
        <w:t xml:space="preserve">: Screenshot for </w:t>
      </w:r>
      <w:proofErr w:type="spellStart"/>
      <w:r>
        <w:rPr>
          <w:rFonts w:cs="Arial"/>
        </w:rPr>
        <w:t>Nullpointer</w:t>
      </w:r>
      <w:proofErr w:type="spellEnd"/>
      <w:r>
        <w:rPr>
          <w:rFonts w:cs="Arial"/>
        </w:rPr>
        <w:t xml:space="preserve"> exception:</w:t>
      </w:r>
    </w:p>
    <w:p w14:paraId="6C2A65A2" w14:textId="073D8AAB" w:rsidR="00FA02A0" w:rsidRDefault="00FA02A0" w:rsidP="008B0401">
      <w:pPr>
        <w:pStyle w:val="Checklist"/>
        <w:keepNext/>
        <w:numPr>
          <w:ilvl w:val="0"/>
          <w:numId w:val="0"/>
        </w:numPr>
        <w:spacing w:after="0"/>
        <w:ind w:left="634"/>
        <w:rPr>
          <w:rFonts w:cs="Arial"/>
        </w:rPr>
      </w:pPr>
      <w:r>
        <w:rPr>
          <w:noProof/>
          <w:lang w:eastAsia="en-US"/>
        </w:rPr>
        <w:drawing>
          <wp:inline distT="0" distB="0" distL="0" distR="0" wp14:anchorId="5EFD78BE" wp14:editId="1595351C">
            <wp:extent cx="6629400" cy="2132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9400" cy="2132965"/>
                    </a:xfrm>
                    <a:prstGeom prst="rect">
                      <a:avLst/>
                    </a:prstGeom>
                  </pic:spPr>
                </pic:pic>
              </a:graphicData>
            </a:graphic>
          </wp:inline>
        </w:drawing>
      </w:r>
    </w:p>
    <w:p w14:paraId="3CEAD957" w14:textId="77777777" w:rsidR="00275DF6" w:rsidRDefault="00275DF6" w:rsidP="000A3D87">
      <w:pPr>
        <w:pStyle w:val="Checklist"/>
        <w:numPr>
          <w:ilvl w:val="0"/>
          <w:numId w:val="0"/>
        </w:numPr>
        <w:ind w:left="270"/>
        <w:rPr>
          <w:rFonts w:cs="Arial"/>
        </w:rPr>
      </w:pPr>
    </w:p>
    <w:p w14:paraId="669073B0" w14:textId="662DF831" w:rsidR="00275DF6" w:rsidRDefault="007303B7" w:rsidP="00275DF6">
      <w:pPr>
        <w:pStyle w:val="Heading3"/>
        <w:rPr>
          <w:rFonts w:cs="Arial"/>
        </w:rPr>
      </w:pPr>
      <w:bookmarkStart w:id="14" w:name="_Toc470578315"/>
      <w:r>
        <w:rPr>
          <w:rFonts w:cs="Arial"/>
        </w:rPr>
        <w:t>Re</w:t>
      </w:r>
      <w:r w:rsidR="00790308">
        <w:rPr>
          <w:rFonts w:cs="Arial"/>
        </w:rPr>
        <w:t>-</w:t>
      </w:r>
      <w:r>
        <w:rPr>
          <w:rFonts w:cs="Arial"/>
        </w:rPr>
        <w:t>generate the</w:t>
      </w:r>
      <w:r w:rsidR="00275DF6">
        <w:rPr>
          <w:rFonts w:cs="Arial"/>
        </w:rPr>
        <w:t xml:space="preserve"> Custom</w:t>
      </w:r>
      <w:r>
        <w:rPr>
          <w:rFonts w:cs="Arial"/>
        </w:rPr>
        <w:t xml:space="preserve"> ODI Packages</w:t>
      </w:r>
      <w:bookmarkEnd w:id="14"/>
      <w:r>
        <w:rPr>
          <w:rFonts w:cs="Arial"/>
        </w:rPr>
        <w:t xml:space="preserve"> </w:t>
      </w:r>
    </w:p>
    <w:p w14:paraId="0CC47996" w14:textId="76813581" w:rsidR="00275DF6" w:rsidRDefault="00275DF6" w:rsidP="00275DF6">
      <w:pPr>
        <w:pStyle w:val="Checklist"/>
        <w:rPr>
          <w:rFonts w:cs="Arial"/>
        </w:rPr>
      </w:pPr>
      <w:r w:rsidRPr="00275DF6">
        <w:rPr>
          <w:rFonts w:cs="Arial"/>
        </w:rPr>
        <w:t xml:space="preserve">Regenerate the </w:t>
      </w:r>
      <w:r>
        <w:rPr>
          <w:rFonts w:cs="Arial"/>
        </w:rPr>
        <w:t xml:space="preserve">below Custom </w:t>
      </w:r>
      <w:r w:rsidRPr="00275DF6">
        <w:rPr>
          <w:rFonts w:cs="Arial"/>
        </w:rPr>
        <w:t>pac</w:t>
      </w:r>
      <w:r>
        <w:rPr>
          <w:rFonts w:cs="Arial"/>
        </w:rPr>
        <w:t xml:space="preserve">kage scenarios </w:t>
      </w:r>
    </w:p>
    <w:p w14:paraId="24CAD8DC" w14:textId="555B2C77" w:rsidR="006770BE" w:rsidRDefault="00275DF6" w:rsidP="00275DF6">
      <w:pPr>
        <w:pStyle w:val="Checklist"/>
        <w:numPr>
          <w:ilvl w:val="0"/>
          <w:numId w:val="0"/>
        </w:numPr>
        <w:ind w:left="630"/>
        <w:rPr>
          <w:rFonts w:cs="Arial"/>
        </w:rPr>
      </w:pPr>
      <w:proofErr w:type="spellStart"/>
      <w:r>
        <w:rPr>
          <w:rFonts w:cs="Arial"/>
        </w:rPr>
        <w:t>Desginer</w:t>
      </w:r>
      <w:proofErr w:type="spellEnd"/>
      <w:r>
        <w:rPr>
          <w:rFonts w:cs="Arial"/>
        </w:rPr>
        <w:t xml:space="preserve"> : </w:t>
      </w:r>
      <w:proofErr w:type="spellStart"/>
      <w:r>
        <w:rPr>
          <w:rFonts w:cs="Arial"/>
        </w:rPr>
        <w:t>Goto</w:t>
      </w:r>
      <w:proofErr w:type="spellEnd"/>
      <w:r>
        <w:rPr>
          <w:rFonts w:cs="Arial"/>
        </w:rPr>
        <w:t xml:space="preserve"> Projects &gt; BI Apps Project &gt; Mappings &gt; </w:t>
      </w:r>
      <w:proofErr w:type="spellStart"/>
      <w:r w:rsidR="007628B4">
        <w:rPr>
          <w:rFonts w:cs="Arial"/>
        </w:rPr>
        <w:t>CUSTOM_SDE_</w:t>
      </w:r>
      <w:r w:rsidR="004C6480" w:rsidRPr="004C6480">
        <w:rPr>
          <w:rFonts w:cs="Arial"/>
        </w:rPr>
        <w:t>Adaptor</w:t>
      </w:r>
      <w:proofErr w:type="spellEnd"/>
      <w:r w:rsidR="006770BE">
        <w:rPr>
          <w:rFonts w:cs="Arial"/>
        </w:rPr>
        <w:t>&gt;File Name&gt;Packages&gt;Scenarios &gt;Right click Re-generate</w:t>
      </w:r>
    </w:p>
    <w:p w14:paraId="26114C1D" w14:textId="29D67382" w:rsidR="006770BE" w:rsidRPr="00211ACE" w:rsidRDefault="004C6480" w:rsidP="00211ACE">
      <w:pPr>
        <w:pStyle w:val="Checklist"/>
        <w:numPr>
          <w:ilvl w:val="0"/>
          <w:numId w:val="0"/>
        </w:numPr>
        <w:ind w:left="630"/>
        <w:rPr>
          <w:rFonts w:cs="Arial"/>
        </w:rPr>
      </w:pPr>
      <w:r>
        <w:rPr>
          <w:rFonts w:cs="Arial"/>
        </w:rPr>
        <w:t xml:space="preserve"> </w:t>
      </w:r>
      <w:r w:rsidR="00275DF6">
        <w:rPr>
          <w:rFonts w:cs="Arial"/>
        </w:rPr>
        <w:t xml:space="preserve">&amp; </w:t>
      </w:r>
      <w:r w:rsidR="007628B4">
        <w:rPr>
          <w:rFonts w:cs="Arial"/>
        </w:rPr>
        <w:t>CUSTOM_SILOS</w:t>
      </w:r>
      <w:r w:rsidR="006770BE">
        <w:rPr>
          <w:rFonts w:cs="Arial"/>
        </w:rPr>
        <w:t>&gt;File Name&gt;Packages&gt;Scenarios &gt;Right click Re-generate</w:t>
      </w:r>
    </w:p>
    <w:tbl>
      <w:tblPr>
        <w:tblpPr w:leftFromText="180" w:rightFromText="180" w:vertAnchor="text" w:horzAnchor="margin" w:tblpXSpec="right" w:tblpY="230"/>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1245"/>
        <w:gridCol w:w="9339"/>
      </w:tblGrid>
      <w:tr w:rsidR="00275DF6" w:rsidRPr="009039B1" w14:paraId="6599C6D2" w14:textId="77777777" w:rsidTr="001511F4">
        <w:trPr>
          <w:cantSplit/>
          <w:tblHeader/>
        </w:trPr>
        <w:tc>
          <w:tcPr>
            <w:tcW w:w="588" w:type="pct"/>
            <w:tcBorders>
              <w:top w:val="single" w:sz="4" w:space="0" w:color="auto"/>
              <w:left w:val="single" w:sz="4" w:space="0" w:color="auto"/>
              <w:bottom w:val="single" w:sz="4" w:space="0" w:color="auto"/>
              <w:right w:val="single" w:sz="4" w:space="0" w:color="auto"/>
            </w:tcBorders>
            <w:shd w:val="clear" w:color="000000" w:fill="E6E6E6"/>
          </w:tcPr>
          <w:p w14:paraId="328F7809" w14:textId="77777777" w:rsidR="00275DF6" w:rsidRPr="009039B1" w:rsidRDefault="00275DF6" w:rsidP="001511F4">
            <w:r w:rsidRPr="009039B1">
              <w:t>Script #</w:t>
            </w:r>
          </w:p>
        </w:tc>
        <w:tc>
          <w:tcPr>
            <w:tcW w:w="4412" w:type="pct"/>
            <w:tcBorders>
              <w:top w:val="single" w:sz="4" w:space="0" w:color="auto"/>
              <w:left w:val="single" w:sz="4" w:space="0" w:color="auto"/>
              <w:bottom w:val="single" w:sz="4" w:space="0" w:color="auto"/>
              <w:right w:val="single" w:sz="4" w:space="0" w:color="auto"/>
            </w:tcBorders>
            <w:shd w:val="clear" w:color="000000" w:fill="E6E6E6"/>
          </w:tcPr>
          <w:p w14:paraId="44FCC4F7" w14:textId="77777777" w:rsidR="00275DF6" w:rsidRDefault="00275DF6" w:rsidP="001511F4">
            <w:r w:rsidRPr="009039B1">
              <w:t>File Name</w:t>
            </w:r>
          </w:p>
          <w:p w14:paraId="301D0D73" w14:textId="77777777" w:rsidR="00275DF6" w:rsidRPr="009039B1" w:rsidRDefault="00275DF6" w:rsidP="001511F4"/>
        </w:tc>
      </w:tr>
      <w:tr w:rsidR="008305CC" w:rsidRPr="009039B1" w14:paraId="58D31F99" w14:textId="77777777" w:rsidTr="00A70864">
        <w:tc>
          <w:tcPr>
            <w:tcW w:w="588" w:type="pct"/>
            <w:shd w:val="clear" w:color="000000" w:fill="FFFFFF"/>
          </w:tcPr>
          <w:p w14:paraId="576D6285" w14:textId="77777777" w:rsidR="008305CC" w:rsidRPr="009039B1" w:rsidRDefault="008305CC" w:rsidP="008305CC">
            <w:pPr>
              <w:pStyle w:val="ListParagraph"/>
              <w:numPr>
                <w:ilvl w:val="0"/>
                <w:numId w:val="11"/>
              </w:numPr>
            </w:pPr>
          </w:p>
        </w:tc>
        <w:tc>
          <w:tcPr>
            <w:tcW w:w="4412" w:type="pct"/>
            <w:shd w:val="clear" w:color="000000" w:fill="FFFFFF"/>
          </w:tcPr>
          <w:p w14:paraId="1A69684D" w14:textId="0569FA7C" w:rsidR="008305CC" w:rsidRPr="009039B1" w:rsidRDefault="008305CC" w:rsidP="008305CC">
            <w:pPr>
              <w:rPr>
                <w:color w:val="000000"/>
              </w:rPr>
            </w:pPr>
            <w:r w:rsidRPr="00C21372">
              <w:rPr>
                <w:rFonts w:ascii="Calibri" w:hAnsi="Calibri"/>
                <w:color w:val="000000"/>
                <w:sz w:val="22"/>
                <w:szCs w:val="22"/>
                <w:lang w:eastAsia="en-US"/>
              </w:rPr>
              <w:t>SDE_WC_P3_Stage_SubLedgerPrealloacExpenseFact</w:t>
            </w:r>
          </w:p>
        </w:tc>
      </w:tr>
      <w:tr w:rsidR="008305CC" w:rsidRPr="009039B1" w14:paraId="4F60859C" w14:textId="77777777" w:rsidTr="00A70864">
        <w:tc>
          <w:tcPr>
            <w:tcW w:w="588" w:type="pct"/>
            <w:shd w:val="clear" w:color="000000" w:fill="FFFFFF"/>
          </w:tcPr>
          <w:p w14:paraId="36701151" w14:textId="77777777" w:rsidR="008305CC" w:rsidRPr="009039B1" w:rsidRDefault="008305CC" w:rsidP="008305CC">
            <w:pPr>
              <w:pStyle w:val="ListParagraph"/>
              <w:numPr>
                <w:ilvl w:val="0"/>
                <w:numId w:val="11"/>
              </w:numPr>
            </w:pPr>
          </w:p>
        </w:tc>
        <w:tc>
          <w:tcPr>
            <w:tcW w:w="4412" w:type="pct"/>
            <w:shd w:val="clear" w:color="000000" w:fill="FFFFFF"/>
          </w:tcPr>
          <w:p w14:paraId="04551703" w14:textId="4DBB0B9D" w:rsidR="008305CC" w:rsidRPr="009039B1" w:rsidRDefault="008305CC" w:rsidP="008305CC">
            <w:pPr>
              <w:rPr>
                <w:color w:val="000000"/>
              </w:rPr>
            </w:pPr>
            <w:r w:rsidRPr="00C21372">
              <w:rPr>
                <w:rFonts w:ascii="Calibri" w:hAnsi="Calibri"/>
                <w:color w:val="000000"/>
                <w:sz w:val="22"/>
                <w:szCs w:val="22"/>
                <w:lang w:eastAsia="en-US"/>
              </w:rPr>
              <w:t>SIL_WC_P1_PreallocExpenseFact</w:t>
            </w:r>
          </w:p>
        </w:tc>
      </w:tr>
      <w:tr w:rsidR="008305CC" w:rsidRPr="009039B1" w14:paraId="50552983" w14:textId="77777777" w:rsidTr="00A70864">
        <w:tc>
          <w:tcPr>
            <w:tcW w:w="588" w:type="pct"/>
            <w:shd w:val="clear" w:color="000000" w:fill="FFFFFF"/>
          </w:tcPr>
          <w:p w14:paraId="240441B5" w14:textId="77777777" w:rsidR="008305CC" w:rsidRPr="009039B1" w:rsidRDefault="008305CC" w:rsidP="008305CC">
            <w:pPr>
              <w:pStyle w:val="ListParagraph"/>
              <w:numPr>
                <w:ilvl w:val="0"/>
                <w:numId w:val="11"/>
              </w:numPr>
            </w:pPr>
          </w:p>
        </w:tc>
        <w:tc>
          <w:tcPr>
            <w:tcW w:w="4412" w:type="pct"/>
            <w:shd w:val="clear" w:color="000000" w:fill="FFFFFF"/>
          </w:tcPr>
          <w:p w14:paraId="52598BCD" w14:textId="1BB95217" w:rsidR="008305CC" w:rsidRPr="0003548A" w:rsidRDefault="008305CC" w:rsidP="008305CC">
            <w:pPr>
              <w:rPr>
                <w:rFonts w:ascii="Calibri" w:hAnsi="Calibri"/>
                <w:color w:val="000000"/>
                <w:sz w:val="22"/>
                <w:szCs w:val="22"/>
                <w:lang w:eastAsia="en-US"/>
              </w:rPr>
            </w:pPr>
            <w:r w:rsidRPr="00C21372">
              <w:rPr>
                <w:rFonts w:ascii="Calibri" w:hAnsi="Calibri"/>
                <w:color w:val="000000"/>
                <w:sz w:val="22"/>
                <w:szCs w:val="22"/>
                <w:lang w:eastAsia="en-US"/>
              </w:rPr>
              <w:t>SIL_WC_P2_NONFAHPreallocExpenseFact</w:t>
            </w:r>
          </w:p>
        </w:tc>
      </w:tr>
      <w:tr w:rsidR="008305CC" w:rsidRPr="009039B1" w14:paraId="2C2C1870" w14:textId="77777777" w:rsidTr="00A70864">
        <w:tc>
          <w:tcPr>
            <w:tcW w:w="588" w:type="pct"/>
            <w:shd w:val="clear" w:color="000000" w:fill="FFFFFF"/>
          </w:tcPr>
          <w:p w14:paraId="2BF12AF3" w14:textId="77777777" w:rsidR="008305CC" w:rsidRPr="009039B1" w:rsidRDefault="008305CC" w:rsidP="008305CC">
            <w:pPr>
              <w:pStyle w:val="ListParagraph"/>
              <w:numPr>
                <w:ilvl w:val="0"/>
                <w:numId w:val="11"/>
              </w:numPr>
            </w:pPr>
          </w:p>
        </w:tc>
        <w:tc>
          <w:tcPr>
            <w:tcW w:w="4412" w:type="pct"/>
            <w:shd w:val="clear" w:color="000000" w:fill="FFFFFF"/>
          </w:tcPr>
          <w:p w14:paraId="5E097721" w14:textId="2F8EFDD8" w:rsidR="008305CC" w:rsidRPr="003C5B7D" w:rsidRDefault="008305CC" w:rsidP="008305CC">
            <w:pPr>
              <w:rPr>
                <w:rFonts w:ascii="Calibri" w:hAnsi="Calibri"/>
                <w:color w:val="000000"/>
                <w:sz w:val="22"/>
                <w:szCs w:val="22"/>
                <w:lang w:eastAsia="en-US"/>
              </w:rPr>
            </w:pPr>
            <w:r w:rsidRPr="00C21372">
              <w:rPr>
                <w:rFonts w:ascii="Calibri" w:hAnsi="Calibri"/>
                <w:color w:val="000000"/>
                <w:sz w:val="22"/>
                <w:szCs w:val="22"/>
                <w:lang w:eastAsia="en-US"/>
              </w:rPr>
              <w:t>SIL_WC_P3_SubLedgerPrealloacExpenseFact</w:t>
            </w:r>
          </w:p>
        </w:tc>
      </w:tr>
      <w:tr w:rsidR="008305CC" w:rsidRPr="009039B1" w14:paraId="4B19B99C" w14:textId="77777777" w:rsidTr="00A70864">
        <w:tc>
          <w:tcPr>
            <w:tcW w:w="588" w:type="pct"/>
            <w:shd w:val="clear" w:color="000000" w:fill="FFFFFF"/>
          </w:tcPr>
          <w:p w14:paraId="2822C123" w14:textId="77777777" w:rsidR="008305CC" w:rsidRPr="009039B1" w:rsidRDefault="008305CC" w:rsidP="008305CC">
            <w:pPr>
              <w:pStyle w:val="ListParagraph"/>
              <w:numPr>
                <w:ilvl w:val="0"/>
                <w:numId w:val="11"/>
              </w:numPr>
            </w:pPr>
          </w:p>
        </w:tc>
        <w:tc>
          <w:tcPr>
            <w:tcW w:w="4412" w:type="pct"/>
            <w:shd w:val="clear" w:color="000000" w:fill="FFFFFF"/>
          </w:tcPr>
          <w:p w14:paraId="585835ED" w14:textId="1BAD17DF" w:rsidR="008305CC" w:rsidRPr="00950E12" w:rsidRDefault="008305CC" w:rsidP="008305CC">
            <w:pPr>
              <w:rPr>
                <w:rFonts w:ascii="Calibri" w:hAnsi="Calibri"/>
                <w:color w:val="000000"/>
                <w:sz w:val="22"/>
                <w:szCs w:val="22"/>
                <w:lang w:eastAsia="en-US"/>
              </w:rPr>
            </w:pPr>
            <w:r w:rsidRPr="00C21372">
              <w:rPr>
                <w:rFonts w:ascii="Calibri" w:hAnsi="Calibri"/>
                <w:color w:val="000000"/>
                <w:sz w:val="22"/>
                <w:szCs w:val="22"/>
                <w:lang w:eastAsia="en-US"/>
              </w:rPr>
              <w:t>SIL_FINAL_LOAD_WC_PREALLOC_EXP_F</w:t>
            </w:r>
          </w:p>
        </w:tc>
      </w:tr>
      <w:tr w:rsidR="008305CC" w:rsidRPr="009039B1" w14:paraId="79E1C963" w14:textId="77777777" w:rsidTr="00A70864">
        <w:tc>
          <w:tcPr>
            <w:tcW w:w="588" w:type="pct"/>
            <w:shd w:val="clear" w:color="000000" w:fill="FFFFFF"/>
          </w:tcPr>
          <w:p w14:paraId="4E01C4AB" w14:textId="77777777" w:rsidR="008305CC" w:rsidRPr="009039B1" w:rsidRDefault="008305CC" w:rsidP="008305CC">
            <w:pPr>
              <w:pStyle w:val="ListParagraph"/>
              <w:numPr>
                <w:ilvl w:val="0"/>
                <w:numId w:val="11"/>
              </w:numPr>
            </w:pPr>
          </w:p>
        </w:tc>
        <w:tc>
          <w:tcPr>
            <w:tcW w:w="4412" w:type="pct"/>
            <w:shd w:val="clear" w:color="000000" w:fill="FFFFFF"/>
          </w:tcPr>
          <w:p w14:paraId="34E2BFB8" w14:textId="59BF1149" w:rsidR="008305CC" w:rsidRPr="003C5B7D" w:rsidRDefault="008305CC" w:rsidP="008305CC">
            <w:pPr>
              <w:rPr>
                <w:rFonts w:ascii="Calibri" w:hAnsi="Calibri"/>
                <w:color w:val="000000"/>
                <w:sz w:val="22"/>
                <w:szCs w:val="22"/>
                <w:lang w:eastAsia="en-US"/>
              </w:rPr>
            </w:pPr>
          </w:p>
        </w:tc>
      </w:tr>
    </w:tbl>
    <w:p w14:paraId="68F9F044" w14:textId="77777777" w:rsidR="00275DF6" w:rsidRDefault="00275DF6" w:rsidP="00275DF6">
      <w:pPr>
        <w:pStyle w:val="BodyText"/>
      </w:pPr>
    </w:p>
    <w:p w14:paraId="44989DCE" w14:textId="0F4A8E11" w:rsidR="006770BE" w:rsidRDefault="006770BE" w:rsidP="00275DF6">
      <w:pPr>
        <w:pStyle w:val="BodyText"/>
      </w:pPr>
      <w:r>
        <w:t>Example:</w:t>
      </w:r>
    </w:p>
    <w:p w14:paraId="7B2681B2" w14:textId="7DAD207D" w:rsidR="006770BE" w:rsidRDefault="00B84DE8" w:rsidP="00275DF6">
      <w:pPr>
        <w:pStyle w:val="BodyText"/>
      </w:pPr>
      <w:r>
        <w:rPr>
          <w:noProof/>
          <w:lang w:eastAsia="en-US"/>
        </w:rPr>
        <w:lastRenderedPageBreak/>
        <w:drawing>
          <wp:inline distT="0" distB="0" distL="0" distR="0" wp14:anchorId="75C468A6" wp14:editId="0AEF9148">
            <wp:extent cx="4838700" cy="6372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6372225"/>
                    </a:xfrm>
                    <a:prstGeom prst="rect">
                      <a:avLst/>
                    </a:prstGeom>
                  </pic:spPr>
                </pic:pic>
              </a:graphicData>
            </a:graphic>
          </wp:inline>
        </w:drawing>
      </w:r>
    </w:p>
    <w:p w14:paraId="5CA68841" w14:textId="77777777" w:rsidR="00520DB5" w:rsidRPr="006B021A" w:rsidRDefault="00520DB5" w:rsidP="00520DB5">
      <w:pPr>
        <w:pStyle w:val="Heading3"/>
        <w:numPr>
          <w:ilvl w:val="0"/>
          <w:numId w:val="0"/>
        </w:numPr>
        <w:ind w:left="1440" w:hanging="1440"/>
        <w:rPr>
          <w:rFonts w:ascii="Calibri" w:hAnsi="Calibri"/>
          <w:b w:val="0"/>
          <w:color w:val="000000"/>
          <w:sz w:val="22"/>
          <w:szCs w:val="22"/>
          <w:lang w:eastAsia="en-US"/>
        </w:rPr>
      </w:pPr>
      <w:bookmarkStart w:id="15" w:name="_Toc470578316"/>
      <w:r w:rsidRPr="002D08A2">
        <w:rPr>
          <w:sz w:val="20"/>
        </w:rPr>
        <w:t>Note</w:t>
      </w:r>
      <w:r w:rsidRPr="002D08A2">
        <w:rPr>
          <w:b w:val="0"/>
          <w:sz w:val="20"/>
        </w:rPr>
        <w:t>: When</w:t>
      </w:r>
      <w:r w:rsidRPr="006B021A">
        <w:rPr>
          <w:rFonts w:ascii="Calibri" w:hAnsi="Calibri"/>
          <w:b w:val="0"/>
          <w:color w:val="000000"/>
          <w:sz w:val="22"/>
          <w:szCs w:val="22"/>
          <w:lang w:eastAsia="en-US"/>
        </w:rPr>
        <w:t xml:space="preserve"> re-generating the </w:t>
      </w:r>
      <w:proofErr w:type="spellStart"/>
      <w:r w:rsidRPr="006B021A">
        <w:rPr>
          <w:rFonts w:ascii="Calibri" w:hAnsi="Calibri"/>
          <w:b w:val="0"/>
          <w:color w:val="000000"/>
          <w:sz w:val="22"/>
          <w:szCs w:val="22"/>
          <w:lang w:eastAsia="en-US"/>
        </w:rPr>
        <w:t>senario’s</w:t>
      </w:r>
      <w:proofErr w:type="spellEnd"/>
      <w:r w:rsidRPr="006B021A">
        <w:rPr>
          <w:rFonts w:ascii="Calibri" w:hAnsi="Calibri"/>
          <w:b w:val="0"/>
          <w:color w:val="000000"/>
          <w:sz w:val="22"/>
          <w:szCs w:val="22"/>
          <w:lang w:eastAsia="en-US"/>
        </w:rPr>
        <w:t xml:space="preserve"> , please ignore scenario variables(</w:t>
      </w:r>
      <w:proofErr w:type="spellStart"/>
      <w:r w:rsidRPr="006B021A">
        <w:rPr>
          <w:rFonts w:ascii="Calibri" w:hAnsi="Calibri"/>
          <w:b w:val="0"/>
          <w:color w:val="000000"/>
          <w:sz w:val="22"/>
          <w:szCs w:val="22"/>
          <w:lang w:eastAsia="en-US"/>
        </w:rPr>
        <w:t>ie</w:t>
      </w:r>
      <w:proofErr w:type="spellEnd"/>
      <w:r w:rsidRPr="006B021A">
        <w:rPr>
          <w:rFonts w:ascii="Calibri" w:hAnsi="Calibri"/>
          <w:b w:val="0"/>
          <w:color w:val="000000"/>
          <w:sz w:val="22"/>
          <w:szCs w:val="22"/>
          <w:lang w:eastAsia="en-US"/>
        </w:rPr>
        <w:t>., no need to select all/specific parameters, leave as is.)</w:t>
      </w:r>
      <w:r>
        <w:rPr>
          <w:rFonts w:ascii="Calibri" w:hAnsi="Calibri"/>
          <w:b w:val="0"/>
          <w:color w:val="000000"/>
          <w:sz w:val="22"/>
          <w:szCs w:val="22"/>
          <w:lang w:eastAsia="en-US"/>
        </w:rPr>
        <w:t xml:space="preserve"> Just click on </w:t>
      </w:r>
      <w:r w:rsidRPr="002D44DD">
        <w:rPr>
          <w:rFonts w:ascii="Calibri" w:hAnsi="Calibri"/>
          <w:color w:val="000000"/>
          <w:sz w:val="22"/>
          <w:szCs w:val="22"/>
          <w:u w:val="single"/>
          <w:lang w:eastAsia="en-US"/>
        </w:rPr>
        <w:t>OK</w:t>
      </w:r>
      <w:r>
        <w:rPr>
          <w:rFonts w:ascii="Calibri" w:hAnsi="Calibri"/>
          <w:b w:val="0"/>
          <w:color w:val="000000"/>
          <w:sz w:val="22"/>
          <w:szCs w:val="22"/>
          <w:lang w:eastAsia="en-US"/>
        </w:rPr>
        <w:t xml:space="preserve"> to complete the scenario re-generation process.</w:t>
      </w:r>
      <w:bookmarkEnd w:id="15"/>
    </w:p>
    <w:p w14:paraId="4DDDBEB0" w14:textId="77777777" w:rsidR="005F64AE" w:rsidRDefault="005F64AE" w:rsidP="00275DF6">
      <w:pPr>
        <w:pStyle w:val="BodyText"/>
      </w:pPr>
    </w:p>
    <w:p w14:paraId="2B7E7772" w14:textId="77777777" w:rsidR="00545904" w:rsidRDefault="00545904" w:rsidP="00275DF6">
      <w:pPr>
        <w:pStyle w:val="BodyText"/>
      </w:pPr>
    </w:p>
    <w:p w14:paraId="2DB90C22" w14:textId="77777777" w:rsidR="00545904" w:rsidRDefault="00545904" w:rsidP="00275DF6">
      <w:pPr>
        <w:pStyle w:val="BodyText"/>
      </w:pPr>
    </w:p>
    <w:p w14:paraId="240D9C08" w14:textId="77777777" w:rsidR="00507E4A" w:rsidRPr="009039B1" w:rsidRDefault="00507E4A" w:rsidP="00507E4A">
      <w:pPr>
        <w:pStyle w:val="Heading3"/>
        <w:rPr>
          <w:rFonts w:cs="Arial"/>
        </w:rPr>
      </w:pPr>
      <w:bookmarkStart w:id="16" w:name="_Toc470578317"/>
      <w:r w:rsidRPr="009039B1">
        <w:rPr>
          <w:rFonts w:cs="Arial"/>
        </w:rPr>
        <w:t>Verification Checklist</w:t>
      </w:r>
      <w:bookmarkEnd w:id="16"/>
    </w:p>
    <w:p w14:paraId="3927B2AC" w14:textId="77777777" w:rsidR="00507E4A" w:rsidRPr="009039B1" w:rsidRDefault="00507E4A" w:rsidP="00507E4A">
      <w:pPr>
        <w:pStyle w:val="Note"/>
        <w:numPr>
          <w:ilvl w:val="0"/>
          <w:numId w:val="8"/>
        </w:numPr>
        <w:tabs>
          <w:tab w:val="clear" w:pos="4320"/>
        </w:tabs>
        <w:rPr>
          <w:rFonts w:cs="Arial"/>
        </w:rPr>
      </w:pPr>
      <w:r w:rsidRPr="009039B1">
        <w:rPr>
          <w:rFonts w:cs="Arial"/>
        </w:rPr>
        <w:t>Include a subset of test steps that will confirm that the customization has been installed properly.</w:t>
      </w:r>
    </w:p>
    <w:p w14:paraId="42FE4587" w14:textId="77777777" w:rsidR="00507E4A" w:rsidRPr="009039B1" w:rsidRDefault="00507E4A" w:rsidP="00507E4A">
      <w:pPr>
        <w:pStyle w:val="BodyText"/>
        <w:keepNext/>
        <w:rPr>
          <w:rFonts w:cs="Arial"/>
        </w:rPr>
      </w:pPr>
      <w:r w:rsidRPr="009039B1">
        <w:rPr>
          <w:rFonts w:cs="Arial"/>
        </w:rPr>
        <w:t>Verify that the deployment has been completed successfully by following these steps:</w:t>
      </w:r>
    </w:p>
    <w:p w14:paraId="6B4F178F" w14:textId="77777777" w:rsidR="00507E4A" w:rsidRDefault="00507E4A" w:rsidP="006770BE">
      <w:pPr>
        <w:pStyle w:val="Checklist"/>
        <w:keepNext/>
        <w:numPr>
          <w:ilvl w:val="0"/>
          <w:numId w:val="0"/>
        </w:numPr>
        <w:tabs>
          <w:tab w:val="clear" w:pos="4320"/>
        </w:tabs>
        <w:rPr>
          <w:rFonts w:cs="Arial"/>
        </w:rPr>
      </w:pPr>
    </w:p>
    <w:p w14:paraId="60EE6690" w14:textId="0BDEC2E1" w:rsidR="00507E4A" w:rsidRDefault="00507E4A" w:rsidP="009C2632">
      <w:pPr>
        <w:pStyle w:val="Checklist"/>
        <w:numPr>
          <w:ilvl w:val="0"/>
          <w:numId w:val="0"/>
        </w:numPr>
        <w:ind w:left="270"/>
      </w:pPr>
      <w:r>
        <w:t xml:space="preserve">After importing the above code into ODI, </w:t>
      </w:r>
      <w:r w:rsidR="009C2632">
        <w:t>Check the new P3  code  have below interfaces as shown below.</w:t>
      </w:r>
    </w:p>
    <w:p w14:paraId="25545B03" w14:textId="7F5822ED" w:rsidR="003D440F" w:rsidRDefault="009C2632" w:rsidP="00507E4A">
      <w:pPr>
        <w:pStyle w:val="Checklist"/>
        <w:keepNext/>
        <w:numPr>
          <w:ilvl w:val="0"/>
          <w:numId w:val="0"/>
        </w:numPr>
        <w:tabs>
          <w:tab w:val="clear" w:pos="4320"/>
        </w:tabs>
        <w:ind w:left="270"/>
        <w:rPr>
          <w:rFonts w:cs="Arial"/>
        </w:rPr>
      </w:pPr>
      <w:r>
        <w:rPr>
          <w:noProof/>
          <w:lang w:eastAsia="en-US"/>
        </w:rPr>
        <w:lastRenderedPageBreak/>
        <w:drawing>
          <wp:inline distT="0" distB="0" distL="0" distR="0" wp14:anchorId="7340CB6A" wp14:editId="17C8A250">
            <wp:extent cx="4914900" cy="4305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4900" cy="4305300"/>
                    </a:xfrm>
                    <a:prstGeom prst="rect">
                      <a:avLst/>
                    </a:prstGeom>
                  </pic:spPr>
                </pic:pic>
              </a:graphicData>
            </a:graphic>
          </wp:inline>
        </w:drawing>
      </w:r>
    </w:p>
    <w:p w14:paraId="6CF56515" w14:textId="152B5C58" w:rsidR="00A2150C" w:rsidRDefault="003C5AF8" w:rsidP="005C65D8">
      <w:pPr>
        <w:pStyle w:val="Checklist"/>
        <w:numPr>
          <w:ilvl w:val="0"/>
          <w:numId w:val="0"/>
        </w:numPr>
        <w:ind w:left="630" w:hanging="360"/>
        <w:rPr>
          <w:rFonts w:cs="Arial"/>
        </w:rPr>
      </w:pPr>
      <w:r w:rsidRPr="009039B1">
        <w:rPr>
          <w:rFonts w:cs="Arial"/>
        </w:rPr>
        <w:t>All the components in the ETL_</w:t>
      </w:r>
      <w:r w:rsidR="00410F93">
        <w:rPr>
          <w:rFonts w:cs="Arial"/>
        </w:rPr>
        <w:t>Release_2B</w:t>
      </w:r>
      <w:r w:rsidRPr="009039B1">
        <w:rPr>
          <w:rFonts w:cs="Arial"/>
        </w:rPr>
        <w:t xml:space="preserve"> should be displayed, please do the following high level components in the ODI Studio, under the </w:t>
      </w:r>
      <w:r w:rsidR="00410F93">
        <w:rPr>
          <w:rFonts w:cs="Arial"/>
        </w:rPr>
        <w:t>CUSTOM_SDE</w:t>
      </w:r>
      <w:r w:rsidRPr="0074362D">
        <w:rPr>
          <w:rFonts w:cs="Arial"/>
        </w:rPr>
        <w:t xml:space="preserve"> </w:t>
      </w:r>
      <w:r>
        <w:rPr>
          <w:rFonts w:cs="Arial"/>
        </w:rPr>
        <w:t xml:space="preserve">&amp; </w:t>
      </w:r>
      <w:proofErr w:type="spellStart"/>
      <w:r>
        <w:rPr>
          <w:rFonts w:cs="Arial"/>
        </w:rPr>
        <w:t>Custom_SILOS</w:t>
      </w:r>
      <w:proofErr w:type="spellEnd"/>
      <w:r w:rsidR="00790E8C">
        <w:rPr>
          <w:rFonts w:cs="Arial"/>
        </w:rPr>
        <w:t>.</w:t>
      </w:r>
    </w:p>
    <w:tbl>
      <w:tblPr>
        <w:tblpPr w:leftFromText="180" w:rightFromText="180" w:vertAnchor="text" w:horzAnchor="margin" w:tblpXSpec="right" w:tblpY="230"/>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10584"/>
      </w:tblGrid>
      <w:tr w:rsidR="00410F93" w:rsidRPr="009039B1" w14:paraId="58E6BDE2" w14:textId="77777777" w:rsidTr="00A70864">
        <w:tc>
          <w:tcPr>
            <w:tcW w:w="4412" w:type="pct"/>
            <w:shd w:val="clear" w:color="000000" w:fill="FFFFFF"/>
          </w:tcPr>
          <w:p w14:paraId="57E3CAC5" w14:textId="77777777" w:rsidR="00410F93" w:rsidRPr="009039B1" w:rsidRDefault="00410F93" w:rsidP="00A70864">
            <w:pPr>
              <w:rPr>
                <w:color w:val="000000"/>
              </w:rPr>
            </w:pPr>
            <w:r w:rsidRPr="00C21372">
              <w:rPr>
                <w:rFonts w:ascii="Calibri" w:hAnsi="Calibri"/>
                <w:color w:val="000000"/>
                <w:sz w:val="22"/>
                <w:szCs w:val="22"/>
                <w:lang w:eastAsia="en-US"/>
              </w:rPr>
              <w:t>SDE_WC_P3_Stage_SubLedgerPrealloacExpenseFact</w:t>
            </w:r>
          </w:p>
        </w:tc>
      </w:tr>
      <w:tr w:rsidR="00410F93" w:rsidRPr="009039B1" w14:paraId="1576BEAC" w14:textId="77777777" w:rsidTr="00A70864">
        <w:tc>
          <w:tcPr>
            <w:tcW w:w="4412" w:type="pct"/>
            <w:shd w:val="clear" w:color="000000" w:fill="FFFFFF"/>
          </w:tcPr>
          <w:p w14:paraId="270F6A89" w14:textId="77777777" w:rsidR="00410F93" w:rsidRPr="009039B1" w:rsidRDefault="00410F93" w:rsidP="00A70864">
            <w:pPr>
              <w:rPr>
                <w:color w:val="000000"/>
              </w:rPr>
            </w:pPr>
            <w:r w:rsidRPr="00C21372">
              <w:rPr>
                <w:rFonts w:ascii="Calibri" w:hAnsi="Calibri"/>
                <w:color w:val="000000"/>
                <w:sz w:val="22"/>
                <w:szCs w:val="22"/>
                <w:lang w:eastAsia="en-US"/>
              </w:rPr>
              <w:t>SIL_WC_P1_PreallocExpenseFact</w:t>
            </w:r>
          </w:p>
        </w:tc>
      </w:tr>
      <w:tr w:rsidR="00410F93" w:rsidRPr="0003548A" w14:paraId="76018242" w14:textId="77777777" w:rsidTr="00A70864">
        <w:tc>
          <w:tcPr>
            <w:tcW w:w="4412" w:type="pct"/>
            <w:shd w:val="clear" w:color="000000" w:fill="FFFFFF"/>
          </w:tcPr>
          <w:p w14:paraId="077D891B" w14:textId="77777777" w:rsidR="00410F93" w:rsidRPr="0003548A" w:rsidRDefault="00410F93" w:rsidP="00A70864">
            <w:pPr>
              <w:rPr>
                <w:rFonts w:ascii="Calibri" w:hAnsi="Calibri"/>
                <w:color w:val="000000"/>
                <w:sz w:val="22"/>
                <w:szCs w:val="22"/>
                <w:lang w:eastAsia="en-US"/>
              </w:rPr>
            </w:pPr>
            <w:r w:rsidRPr="00C21372">
              <w:rPr>
                <w:rFonts w:ascii="Calibri" w:hAnsi="Calibri"/>
                <w:color w:val="000000"/>
                <w:sz w:val="22"/>
                <w:szCs w:val="22"/>
                <w:lang w:eastAsia="en-US"/>
              </w:rPr>
              <w:t>SIL_WC_P2_NONFAHPreallocExpenseFact</w:t>
            </w:r>
          </w:p>
        </w:tc>
      </w:tr>
      <w:tr w:rsidR="00410F93" w:rsidRPr="003C5B7D" w14:paraId="19B92438" w14:textId="77777777" w:rsidTr="00A70864">
        <w:tc>
          <w:tcPr>
            <w:tcW w:w="4412" w:type="pct"/>
            <w:shd w:val="clear" w:color="000000" w:fill="FFFFFF"/>
          </w:tcPr>
          <w:p w14:paraId="32EF19AF" w14:textId="77777777" w:rsidR="00410F93" w:rsidRPr="003C5B7D" w:rsidRDefault="00410F93" w:rsidP="00A70864">
            <w:pPr>
              <w:rPr>
                <w:rFonts w:ascii="Calibri" w:hAnsi="Calibri"/>
                <w:color w:val="000000"/>
                <w:sz w:val="22"/>
                <w:szCs w:val="22"/>
                <w:lang w:eastAsia="en-US"/>
              </w:rPr>
            </w:pPr>
            <w:r w:rsidRPr="00C21372">
              <w:rPr>
                <w:rFonts w:ascii="Calibri" w:hAnsi="Calibri"/>
                <w:color w:val="000000"/>
                <w:sz w:val="22"/>
                <w:szCs w:val="22"/>
                <w:lang w:eastAsia="en-US"/>
              </w:rPr>
              <w:t>SIL_WC_P3_SubLedgerPrealloacExpenseFact</w:t>
            </w:r>
          </w:p>
        </w:tc>
      </w:tr>
      <w:tr w:rsidR="00410F93" w:rsidRPr="00950E12" w14:paraId="54BA6039" w14:textId="77777777" w:rsidTr="00A70864">
        <w:tc>
          <w:tcPr>
            <w:tcW w:w="4412" w:type="pct"/>
            <w:shd w:val="clear" w:color="000000" w:fill="FFFFFF"/>
          </w:tcPr>
          <w:p w14:paraId="6EAF436B" w14:textId="77777777" w:rsidR="00410F93" w:rsidRPr="00950E12" w:rsidRDefault="00410F93" w:rsidP="00A70864">
            <w:pPr>
              <w:rPr>
                <w:rFonts w:ascii="Calibri" w:hAnsi="Calibri"/>
                <w:color w:val="000000"/>
                <w:sz w:val="22"/>
                <w:szCs w:val="22"/>
                <w:lang w:eastAsia="en-US"/>
              </w:rPr>
            </w:pPr>
            <w:r w:rsidRPr="00C21372">
              <w:rPr>
                <w:rFonts w:ascii="Calibri" w:hAnsi="Calibri"/>
                <w:color w:val="000000"/>
                <w:sz w:val="22"/>
                <w:szCs w:val="22"/>
                <w:lang w:eastAsia="en-US"/>
              </w:rPr>
              <w:t>SIL_FINAL_LOAD_WC_PREALLOC_EXP_F</w:t>
            </w:r>
          </w:p>
        </w:tc>
      </w:tr>
      <w:tr w:rsidR="00410F93" w:rsidRPr="003C5B7D" w14:paraId="5ED4B671" w14:textId="77777777" w:rsidTr="00A70864">
        <w:tc>
          <w:tcPr>
            <w:tcW w:w="4412" w:type="pct"/>
            <w:shd w:val="clear" w:color="000000" w:fill="FFFFFF"/>
          </w:tcPr>
          <w:p w14:paraId="0D0A4A65" w14:textId="77777777" w:rsidR="00410F93" w:rsidRPr="003C5B7D" w:rsidRDefault="00410F93" w:rsidP="00A70864">
            <w:pPr>
              <w:rPr>
                <w:rFonts w:ascii="Calibri" w:hAnsi="Calibri"/>
                <w:color w:val="000000"/>
                <w:sz w:val="22"/>
                <w:szCs w:val="22"/>
                <w:lang w:eastAsia="en-US"/>
              </w:rPr>
            </w:pPr>
            <w:r w:rsidRPr="00C21372">
              <w:rPr>
                <w:rFonts w:ascii="Calibri" w:hAnsi="Calibri"/>
                <w:color w:val="000000"/>
                <w:sz w:val="22"/>
                <w:szCs w:val="22"/>
                <w:lang w:eastAsia="en-US"/>
              </w:rPr>
              <w:t>SDE_WC_P3_Stage_SubLedgerPrealloacExpenseFact</w:t>
            </w:r>
          </w:p>
        </w:tc>
      </w:tr>
    </w:tbl>
    <w:p w14:paraId="7D5871F6" w14:textId="77777777" w:rsidR="00790E8C" w:rsidRDefault="00790E8C" w:rsidP="005C65D8">
      <w:pPr>
        <w:pStyle w:val="Checklist"/>
        <w:numPr>
          <w:ilvl w:val="0"/>
          <w:numId w:val="0"/>
        </w:numPr>
        <w:ind w:left="630" w:hanging="360"/>
        <w:rPr>
          <w:rFonts w:cs="Arial"/>
        </w:rPr>
      </w:pPr>
    </w:p>
    <w:p w14:paraId="54FA6D81" w14:textId="6D0A95C5" w:rsidR="00596B6B" w:rsidRDefault="00596B6B" w:rsidP="00596B6B">
      <w:pPr>
        <w:pStyle w:val="BodyText"/>
      </w:pPr>
    </w:p>
    <w:p w14:paraId="73BB6EE4" w14:textId="77777777" w:rsidR="007D699B" w:rsidRDefault="007D699B" w:rsidP="00596B6B">
      <w:pPr>
        <w:pStyle w:val="BodyText"/>
      </w:pPr>
    </w:p>
    <w:p w14:paraId="789A05FA" w14:textId="77777777" w:rsidR="007D699B" w:rsidRDefault="007D699B" w:rsidP="00596B6B">
      <w:pPr>
        <w:pStyle w:val="BodyText"/>
      </w:pPr>
    </w:p>
    <w:p w14:paraId="47E4506A" w14:textId="77777777" w:rsidR="007D699B" w:rsidRDefault="007D699B" w:rsidP="00596B6B">
      <w:pPr>
        <w:pStyle w:val="BodyText"/>
      </w:pPr>
    </w:p>
    <w:p w14:paraId="1CEDD172" w14:textId="77777777" w:rsidR="007D699B" w:rsidRDefault="007D699B" w:rsidP="00596B6B">
      <w:pPr>
        <w:pStyle w:val="BodyText"/>
      </w:pPr>
    </w:p>
    <w:p w14:paraId="1A82D452" w14:textId="00F82A1D" w:rsidR="007D699B" w:rsidRPr="00507E4A" w:rsidRDefault="007D699B" w:rsidP="007D699B">
      <w:pPr>
        <w:pStyle w:val="Heading1"/>
        <w:rPr>
          <w:rFonts w:cs="Arial"/>
        </w:rPr>
      </w:pPr>
      <w:bookmarkStart w:id="17" w:name="_Toc470578318"/>
      <w:r w:rsidRPr="00507E4A">
        <w:rPr>
          <w:rFonts w:cs="Arial"/>
        </w:rPr>
        <w:lastRenderedPageBreak/>
        <w:t xml:space="preserve">Migration Steps for </w:t>
      </w:r>
      <w:r>
        <w:rPr>
          <w:rFonts w:cs="Arial"/>
        </w:rPr>
        <w:t>NBV patch fix as per Oracle SR#</w:t>
      </w:r>
      <w:r w:rsidRPr="007D699B">
        <w:rPr>
          <w:rFonts w:ascii="Tahoma" w:hAnsi="Tahoma" w:cs="Tahoma"/>
          <w:b w:val="0"/>
          <w:bCs/>
          <w:sz w:val="18"/>
          <w:szCs w:val="18"/>
        </w:rPr>
        <w:t xml:space="preserve"> </w:t>
      </w:r>
      <w:r>
        <w:rPr>
          <w:rFonts w:ascii="Tahoma" w:hAnsi="Tahoma" w:cs="Tahoma"/>
          <w:b w:val="0"/>
          <w:bCs/>
          <w:sz w:val="18"/>
          <w:szCs w:val="18"/>
        </w:rPr>
        <w:t xml:space="preserve"> </w:t>
      </w:r>
      <w:r w:rsidRPr="007D699B">
        <w:rPr>
          <w:rFonts w:cs="Arial"/>
        </w:rPr>
        <w:t>3-13636057311</w:t>
      </w:r>
      <w:bookmarkEnd w:id="17"/>
    </w:p>
    <w:p w14:paraId="6C7BE0FB" w14:textId="77777777" w:rsidR="007D699B" w:rsidRPr="009039B1" w:rsidRDefault="007D699B" w:rsidP="007D699B">
      <w:pPr>
        <w:pStyle w:val="Heading3"/>
        <w:rPr>
          <w:rFonts w:cs="Arial"/>
        </w:rPr>
      </w:pPr>
      <w:bookmarkStart w:id="18" w:name="_Toc470578321"/>
      <w:r w:rsidRPr="009039B1">
        <w:rPr>
          <w:rFonts w:cs="Arial"/>
        </w:rPr>
        <w:t xml:space="preserve">Transfer ODI </w:t>
      </w:r>
      <w:r>
        <w:rPr>
          <w:rFonts w:cs="Arial"/>
        </w:rPr>
        <w:t>packages</w:t>
      </w:r>
      <w:r w:rsidRPr="009039B1">
        <w:rPr>
          <w:rFonts w:cs="Arial"/>
        </w:rPr>
        <w:t xml:space="preserve"> to Target SVN Repository</w:t>
      </w:r>
      <w:bookmarkEnd w:id="18"/>
    </w:p>
    <w:p w14:paraId="6772EB67" w14:textId="77777777" w:rsidR="007D699B" w:rsidRPr="009039B1" w:rsidRDefault="007D699B" w:rsidP="007D699B">
      <w:pPr>
        <w:pStyle w:val="Checklist"/>
        <w:tabs>
          <w:tab w:val="clear" w:pos="630"/>
          <w:tab w:val="num" w:pos="2520"/>
        </w:tabs>
        <w:ind w:left="2520"/>
        <w:rPr>
          <w:rFonts w:cs="Arial"/>
        </w:rPr>
      </w:pPr>
      <w:r w:rsidRPr="009039B1">
        <w:rPr>
          <w:rFonts w:cs="Arial"/>
        </w:rPr>
        <w:t>Copy below ODI objects from Source SVN repository to target repository</w:t>
      </w:r>
    </w:p>
    <w:p w14:paraId="3EBDAFC0" w14:textId="77777777" w:rsidR="007D699B" w:rsidRPr="009039B1" w:rsidRDefault="007D699B" w:rsidP="007D699B">
      <w:pPr>
        <w:pStyle w:val="Checklist"/>
        <w:numPr>
          <w:ilvl w:val="0"/>
          <w:numId w:val="0"/>
        </w:numPr>
        <w:ind w:left="2520"/>
        <w:rPr>
          <w:rStyle w:val="HighlightedVariable"/>
          <w:rFonts w:cs="Arial"/>
        </w:rPr>
      </w:pPr>
      <w:r w:rsidRPr="009039B1">
        <w:rPr>
          <w:rFonts w:cs="Arial"/>
        </w:rPr>
        <w:t xml:space="preserve">SVN Base Path: </w:t>
      </w:r>
      <w:hyperlink r:id="rId22" w:history="1">
        <w:r w:rsidRPr="009039B1">
          <w:rPr>
            <w:rStyle w:val="Hyperlink"/>
            <w:rFonts w:cs="Arial"/>
          </w:rPr>
          <w:t>http://subversion.sys.cigna.com/svn/ORACLE_BI_REPO</w:t>
        </w:r>
      </w:hyperlink>
    </w:p>
    <w:p w14:paraId="0E0C30B8" w14:textId="5713B35E" w:rsidR="007D699B" w:rsidRDefault="007D699B" w:rsidP="007D699B">
      <w:pPr>
        <w:pStyle w:val="Checklist"/>
        <w:numPr>
          <w:ilvl w:val="0"/>
          <w:numId w:val="0"/>
        </w:numPr>
        <w:ind w:left="2520"/>
        <w:rPr>
          <w:rFonts w:cs="Arial"/>
        </w:rPr>
      </w:pPr>
      <w:r w:rsidRPr="009039B1">
        <w:rPr>
          <w:rFonts w:cs="Arial"/>
        </w:rPr>
        <w:t xml:space="preserve">Source Location: </w:t>
      </w:r>
      <w:r w:rsidR="004E2CA4" w:rsidRPr="004E2CA4">
        <w:rPr>
          <w:rFonts w:cs="Arial"/>
        </w:rPr>
        <w:t>UAT_MAIN/ODI/</w:t>
      </w:r>
      <w:proofErr w:type="spellStart"/>
      <w:r w:rsidR="004E2CA4" w:rsidRPr="004E2CA4">
        <w:rPr>
          <w:rFonts w:cs="Arial"/>
        </w:rPr>
        <w:t>OOTB_Custom</w:t>
      </w:r>
      <w:proofErr w:type="spellEnd"/>
      <w:r w:rsidR="004E2CA4" w:rsidRPr="004E2CA4">
        <w:rPr>
          <w:rFonts w:cs="Arial"/>
        </w:rPr>
        <w:t>/Release 2B</w:t>
      </w:r>
    </w:p>
    <w:p w14:paraId="04B5BFC4" w14:textId="77777777" w:rsidR="007D699B" w:rsidRDefault="007D699B" w:rsidP="007D699B">
      <w:pPr>
        <w:pStyle w:val="Checklist"/>
        <w:numPr>
          <w:ilvl w:val="0"/>
          <w:numId w:val="0"/>
        </w:numPr>
        <w:ind w:left="2520"/>
        <w:rPr>
          <w:rFonts w:cs="Arial"/>
        </w:rPr>
      </w:pPr>
      <w:r>
        <w:rPr>
          <w:rFonts w:cs="Arial"/>
        </w:rPr>
        <w:t xml:space="preserve">Target Location : </w:t>
      </w:r>
      <w:r w:rsidRPr="009039B1">
        <w:rPr>
          <w:rFonts w:cs="Arial"/>
        </w:rPr>
        <w:t>&lt;</w:t>
      </w:r>
      <w:r>
        <w:rPr>
          <w:rFonts w:cs="Arial"/>
        </w:rPr>
        <w:t>Target</w:t>
      </w:r>
      <w:r w:rsidRPr="009039B1">
        <w:rPr>
          <w:rFonts w:cs="Arial"/>
        </w:rPr>
        <w:t>&gt;_MAIN</w:t>
      </w:r>
      <w:hyperlink r:id="rId23" w:history="1">
        <w:r>
          <w:rPr>
            <w:rFonts w:cs="Arial"/>
          </w:rPr>
          <w:t>\ODI</w:t>
        </w:r>
        <w:r w:rsidRPr="009039B1">
          <w:rPr>
            <w:rFonts w:cs="Arial"/>
          </w:rPr>
          <w:t>\</w:t>
        </w:r>
        <w:proofErr w:type="spellStart"/>
      </w:hyperlink>
      <w:r>
        <w:rPr>
          <w:rFonts w:cs="Arial"/>
        </w:rPr>
        <w:t>OOB_Custom</w:t>
      </w:r>
      <w:proofErr w:type="spellEnd"/>
      <w:r>
        <w:rPr>
          <w:rFonts w:cs="Arial"/>
        </w:rPr>
        <w:t>\</w:t>
      </w:r>
    </w:p>
    <w:p w14:paraId="1767D08C" w14:textId="01A2AC33" w:rsidR="008D1A21" w:rsidRDefault="008D1A21" w:rsidP="007D699B">
      <w:pPr>
        <w:pStyle w:val="Checklist"/>
        <w:numPr>
          <w:ilvl w:val="0"/>
          <w:numId w:val="0"/>
        </w:numPr>
        <w:ind w:left="2520"/>
        <w:rPr>
          <w:rFonts w:cs="Arial"/>
        </w:rPr>
      </w:pPr>
    </w:p>
    <w:p w14:paraId="0A9F89C1" w14:textId="77777777" w:rsidR="008D1A21" w:rsidRPr="009039B1" w:rsidRDefault="008D1A21" w:rsidP="008D1A21">
      <w:pPr>
        <w:pStyle w:val="Heading3"/>
        <w:numPr>
          <w:ilvl w:val="0"/>
          <w:numId w:val="0"/>
        </w:numPr>
        <w:ind w:left="1440" w:hanging="1440"/>
        <w:rPr>
          <w:rFonts w:cs="Arial"/>
        </w:rPr>
      </w:pPr>
      <w:bookmarkStart w:id="19" w:name="_Toc466459943"/>
      <w:r w:rsidRPr="009039B1">
        <w:rPr>
          <w:rFonts w:cs="Arial"/>
        </w:rPr>
        <w:t xml:space="preserve">Import ODI </w:t>
      </w:r>
      <w:r>
        <w:rPr>
          <w:rFonts w:cs="Arial"/>
        </w:rPr>
        <w:t xml:space="preserve">code components </w:t>
      </w:r>
      <w:r w:rsidRPr="009039B1">
        <w:rPr>
          <w:rFonts w:cs="Arial"/>
        </w:rPr>
        <w:t>into Target instance</w:t>
      </w:r>
      <w:bookmarkEnd w:id="19"/>
    </w:p>
    <w:p w14:paraId="257465CA" w14:textId="1F0F0469" w:rsidR="008D1A21" w:rsidRDefault="008D1A21" w:rsidP="008D1A21">
      <w:pPr>
        <w:pStyle w:val="BodyText"/>
      </w:pPr>
      <w:r>
        <w:t xml:space="preserve">                         Please refer to the Section 3</w:t>
      </w:r>
      <w:r w:rsidR="00F609A5">
        <w:t>.1.4</w:t>
      </w:r>
      <w:r>
        <w:t xml:space="preserve"> on how to import the scenarios.</w:t>
      </w:r>
    </w:p>
    <w:p w14:paraId="7D71C474" w14:textId="436A1D3F" w:rsidR="008D1A21" w:rsidRPr="00211ACE" w:rsidRDefault="008D1A21" w:rsidP="008D1A21">
      <w:pPr>
        <w:pStyle w:val="ListParagraph"/>
        <w:numPr>
          <w:ilvl w:val="0"/>
          <w:numId w:val="17"/>
        </w:numPr>
        <w:autoSpaceDE w:val="0"/>
        <w:autoSpaceDN w:val="0"/>
        <w:rPr>
          <w:rFonts w:ascii="Segoe UI" w:hAnsi="Segoe UI" w:cs="Segoe UI"/>
          <w:color w:val="000000"/>
          <w:lang w:eastAsia="en-US"/>
        </w:rPr>
      </w:pPr>
      <w:r w:rsidRPr="00211ACE">
        <w:rPr>
          <w:rFonts w:cs="Arial"/>
        </w:rPr>
        <w:t xml:space="preserve">Complete smart importing every file listed below by following the above </w:t>
      </w:r>
      <w:r>
        <w:rPr>
          <w:rFonts w:cs="Arial"/>
          <w:b/>
          <w:u w:val="single"/>
        </w:rPr>
        <w:t>Section 3</w:t>
      </w:r>
      <w:r w:rsidR="00F609A5">
        <w:rPr>
          <w:rFonts w:cs="Arial"/>
          <w:b/>
          <w:u w:val="single"/>
        </w:rPr>
        <w:t>.1.4</w:t>
      </w:r>
      <w:r w:rsidRPr="00211ACE">
        <w:rPr>
          <w:rFonts w:cs="Arial"/>
        </w:rPr>
        <w:t xml:space="preserve"> steps sequence.  Save the log and send to </w:t>
      </w:r>
      <w:proofErr w:type="spellStart"/>
      <w:r w:rsidRPr="00211ACE">
        <w:rPr>
          <w:rFonts w:cs="Arial"/>
        </w:rPr>
        <w:t>dev</w:t>
      </w:r>
      <w:proofErr w:type="spellEnd"/>
      <w:r w:rsidRPr="00211ACE">
        <w:rPr>
          <w:rFonts w:cs="Arial"/>
        </w:rPr>
        <w:t xml:space="preserve"> team if errors are encountered.</w:t>
      </w:r>
    </w:p>
    <w:p w14:paraId="0F747469" w14:textId="77777777" w:rsidR="008D1A21" w:rsidRDefault="008D1A21" w:rsidP="007D699B">
      <w:pPr>
        <w:pStyle w:val="Checklist"/>
        <w:numPr>
          <w:ilvl w:val="0"/>
          <w:numId w:val="0"/>
        </w:numPr>
        <w:ind w:left="2520"/>
        <w:rPr>
          <w:rFonts w:cs="Arial"/>
        </w:rPr>
      </w:pPr>
    </w:p>
    <w:tbl>
      <w:tblPr>
        <w:tblW w:w="973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872"/>
        <w:gridCol w:w="971"/>
        <w:gridCol w:w="971"/>
        <w:gridCol w:w="971"/>
        <w:gridCol w:w="971"/>
        <w:gridCol w:w="4260"/>
      </w:tblGrid>
      <w:tr w:rsidR="007D699B" w:rsidRPr="009574A9" w14:paraId="0462B886" w14:textId="77777777" w:rsidTr="007D699B">
        <w:trPr>
          <w:cantSplit/>
          <w:trHeight w:val="480"/>
        </w:trPr>
        <w:tc>
          <w:tcPr>
            <w:tcW w:w="671" w:type="dxa"/>
            <w:shd w:val="clear" w:color="000000" w:fill="E6E6E6"/>
            <w:hideMark/>
          </w:tcPr>
          <w:p w14:paraId="4B8A692A" w14:textId="77777777" w:rsidR="007D699B" w:rsidRPr="009574A9" w:rsidRDefault="007D699B" w:rsidP="00CF2217">
            <w:pPr>
              <w:rPr>
                <w:rFonts w:cs="Arial"/>
                <w:b/>
                <w:bCs/>
                <w:color w:val="000000"/>
                <w:sz w:val="18"/>
                <w:szCs w:val="18"/>
                <w:lang w:eastAsia="en-US"/>
              </w:rPr>
            </w:pPr>
            <w:r w:rsidRPr="009574A9">
              <w:rPr>
                <w:rFonts w:cs="Arial"/>
                <w:b/>
                <w:bCs/>
                <w:color w:val="000000"/>
                <w:sz w:val="18"/>
                <w:szCs w:val="16"/>
                <w:lang w:eastAsia="en-US"/>
              </w:rPr>
              <w:t>Script #</w:t>
            </w:r>
          </w:p>
        </w:tc>
        <w:tc>
          <w:tcPr>
            <w:tcW w:w="806" w:type="dxa"/>
            <w:shd w:val="clear" w:color="000000" w:fill="E6E6E6"/>
            <w:hideMark/>
          </w:tcPr>
          <w:p w14:paraId="17F15B7C" w14:textId="77777777" w:rsidR="007D699B" w:rsidRPr="009574A9" w:rsidRDefault="007D699B" w:rsidP="00CF2217">
            <w:pPr>
              <w:rPr>
                <w:rFonts w:cs="Arial"/>
                <w:b/>
                <w:bCs/>
                <w:color w:val="000000"/>
                <w:sz w:val="18"/>
                <w:szCs w:val="18"/>
                <w:lang w:eastAsia="en-US"/>
              </w:rPr>
            </w:pPr>
            <w:proofErr w:type="spellStart"/>
            <w:r w:rsidRPr="009574A9">
              <w:rPr>
                <w:rFonts w:cs="Arial"/>
                <w:b/>
                <w:bCs/>
                <w:color w:val="000000"/>
                <w:sz w:val="18"/>
                <w:szCs w:val="16"/>
                <w:lang w:eastAsia="en-US"/>
              </w:rPr>
              <w:t>Dev</w:t>
            </w:r>
            <w:proofErr w:type="spellEnd"/>
            <w:r w:rsidRPr="009574A9">
              <w:rPr>
                <w:rFonts w:cs="Arial"/>
                <w:b/>
                <w:bCs/>
                <w:color w:val="000000"/>
                <w:sz w:val="18"/>
                <w:szCs w:val="16"/>
                <w:lang w:eastAsia="en-US"/>
              </w:rPr>
              <w:br/>
              <w:t>Version #</w:t>
            </w:r>
          </w:p>
        </w:tc>
        <w:tc>
          <w:tcPr>
            <w:tcW w:w="896" w:type="dxa"/>
            <w:shd w:val="clear" w:color="000000" w:fill="E6E6E6"/>
            <w:hideMark/>
          </w:tcPr>
          <w:p w14:paraId="214F54C1" w14:textId="77777777" w:rsidR="007D699B" w:rsidRPr="009574A9" w:rsidRDefault="007D699B" w:rsidP="00CF2217">
            <w:pPr>
              <w:rPr>
                <w:rFonts w:cs="Arial"/>
                <w:b/>
                <w:bCs/>
                <w:color w:val="000000"/>
                <w:sz w:val="18"/>
                <w:szCs w:val="18"/>
                <w:lang w:eastAsia="en-US"/>
              </w:rPr>
            </w:pPr>
            <w:r w:rsidRPr="009574A9">
              <w:rPr>
                <w:rFonts w:cs="Arial"/>
                <w:b/>
                <w:bCs/>
                <w:color w:val="000000"/>
                <w:sz w:val="18"/>
                <w:szCs w:val="18"/>
                <w:lang w:eastAsia="en-US"/>
              </w:rPr>
              <w:t>TS</w:t>
            </w:r>
            <w:r w:rsidRPr="009574A9">
              <w:rPr>
                <w:rFonts w:cs="Arial"/>
                <w:b/>
                <w:bCs/>
                <w:color w:val="000000"/>
                <w:sz w:val="18"/>
                <w:szCs w:val="18"/>
                <w:lang w:eastAsia="en-US"/>
              </w:rPr>
              <w:br/>
              <w:t>Version#</w:t>
            </w:r>
          </w:p>
        </w:tc>
        <w:tc>
          <w:tcPr>
            <w:tcW w:w="896" w:type="dxa"/>
            <w:shd w:val="clear" w:color="000000" w:fill="E6E6E6"/>
            <w:hideMark/>
          </w:tcPr>
          <w:p w14:paraId="7B732622" w14:textId="77777777" w:rsidR="007D699B" w:rsidRPr="009574A9" w:rsidRDefault="007D699B" w:rsidP="00CF2217">
            <w:pPr>
              <w:rPr>
                <w:rFonts w:cs="Arial"/>
                <w:b/>
                <w:bCs/>
                <w:color w:val="000000"/>
                <w:sz w:val="18"/>
                <w:szCs w:val="18"/>
                <w:lang w:eastAsia="en-US"/>
              </w:rPr>
            </w:pPr>
            <w:r w:rsidRPr="009574A9">
              <w:rPr>
                <w:rFonts w:cs="Arial"/>
                <w:b/>
                <w:bCs/>
                <w:color w:val="000000"/>
                <w:sz w:val="18"/>
                <w:szCs w:val="18"/>
                <w:lang w:eastAsia="en-US"/>
              </w:rPr>
              <w:t>CRP1</w:t>
            </w:r>
            <w:r w:rsidRPr="009574A9">
              <w:rPr>
                <w:rFonts w:cs="Arial"/>
                <w:b/>
                <w:bCs/>
                <w:color w:val="000000"/>
                <w:sz w:val="18"/>
                <w:szCs w:val="18"/>
                <w:lang w:eastAsia="en-US"/>
              </w:rPr>
              <w:br/>
              <w:t>Version#</w:t>
            </w:r>
          </w:p>
        </w:tc>
        <w:tc>
          <w:tcPr>
            <w:tcW w:w="896" w:type="dxa"/>
            <w:shd w:val="clear" w:color="000000" w:fill="E6E6E6"/>
            <w:hideMark/>
          </w:tcPr>
          <w:p w14:paraId="0B8AE522" w14:textId="77777777" w:rsidR="007D699B" w:rsidRPr="009574A9" w:rsidRDefault="007D699B" w:rsidP="00CF2217">
            <w:pPr>
              <w:rPr>
                <w:rFonts w:cs="Arial"/>
                <w:b/>
                <w:bCs/>
                <w:color w:val="000000"/>
                <w:sz w:val="18"/>
                <w:szCs w:val="18"/>
                <w:lang w:eastAsia="en-US"/>
              </w:rPr>
            </w:pPr>
            <w:r w:rsidRPr="009574A9">
              <w:rPr>
                <w:rFonts w:cs="Arial"/>
                <w:b/>
                <w:bCs/>
                <w:color w:val="000000"/>
                <w:sz w:val="18"/>
                <w:szCs w:val="18"/>
                <w:lang w:eastAsia="en-US"/>
              </w:rPr>
              <w:t>UAT</w:t>
            </w:r>
            <w:r w:rsidRPr="009574A9">
              <w:rPr>
                <w:rFonts w:cs="Arial"/>
                <w:b/>
                <w:bCs/>
                <w:color w:val="000000"/>
                <w:sz w:val="18"/>
                <w:szCs w:val="18"/>
                <w:lang w:eastAsia="en-US"/>
              </w:rPr>
              <w:br/>
              <w:t>Version#</w:t>
            </w:r>
          </w:p>
        </w:tc>
        <w:tc>
          <w:tcPr>
            <w:tcW w:w="896" w:type="dxa"/>
            <w:shd w:val="clear" w:color="000000" w:fill="E6E6E6"/>
            <w:hideMark/>
          </w:tcPr>
          <w:p w14:paraId="6A8509B6" w14:textId="77777777" w:rsidR="007D699B" w:rsidRPr="009574A9" w:rsidRDefault="007D699B" w:rsidP="00CF2217">
            <w:pPr>
              <w:rPr>
                <w:rFonts w:cs="Arial"/>
                <w:b/>
                <w:bCs/>
                <w:color w:val="000000"/>
                <w:sz w:val="18"/>
                <w:szCs w:val="18"/>
                <w:lang w:eastAsia="en-US"/>
              </w:rPr>
            </w:pPr>
            <w:r w:rsidRPr="009574A9">
              <w:rPr>
                <w:rFonts w:cs="Arial"/>
                <w:b/>
                <w:bCs/>
                <w:color w:val="000000"/>
                <w:sz w:val="18"/>
                <w:szCs w:val="18"/>
                <w:lang w:eastAsia="en-US"/>
              </w:rPr>
              <w:t>PROD</w:t>
            </w:r>
            <w:r w:rsidRPr="009574A9">
              <w:rPr>
                <w:rFonts w:cs="Arial"/>
                <w:b/>
                <w:bCs/>
                <w:color w:val="000000"/>
                <w:sz w:val="18"/>
                <w:szCs w:val="18"/>
                <w:lang w:eastAsia="en-US"/>
              </w:rPr>
              <w:br/>
              <w:t>Version#</w:t>
            </w:r>
          </w:p>
        </w:tc>
        <w:tc>
          <w:tcPr>
            <w:tcW w:w="4677" w:type="dxa"/>
            <w:shd w:val="clear" w:color="000000" w:fill="E6E6E6"/>
            <w:hideMark/>
          </w:tcPr>
          <w:p w14:paraId="0CD28C72" w14:textId="77777777" w:rsidR="007D699B" w:rsidRPr="009574A9" w:rsidRDefault="007D699B" w:rsidP="00CF2217">
            <w:pPr>
              <w:rPr>
                <w:rFonts w:cs="Arial"/>
                <w:b/>
                <w:bCs/>
                <w:color w:val="000000"/>
                <w:sz w:val="18"/>
                <w:szCs w:val="18"/>
                <w:lang w:eastAsia="en-US"/>
              </w:rPr>
            </w:pPr>
            <w:r w:rsidRPr="009574A9">
              <w:rPr>
                <w:rFonts w:cs="Arial"/>
                <w:b/>
                <w:bCs/>
                <w:color w:val="000000"/>
                <w:sz w:val="18"/>
                <w:szCs w:val="16"/>
                <w:lang w:eastAsia="en-US"/>
              </w:rPr>
              <w:t>File Name</w:t>
            </w:r>
          </w:p>
        </w:tc>
      </w:tr>
      <w:tr w:rsidR="007D699B" w:rsidRPr="009574A9" w14:paraId="5A1FC59A" w14:textId="77777777" w:rsidTr="007D699B">
        <w:trPr>
          <w:trHeight w:val="600"/>
        </w:trPr>
        <w:tc>
          <w:tcPr>
            <w:tcW w:w="671" w:type="dxa"/>
            <w:shd w:val="clear" w:color="000000" w:fill="FFFFFF"/>
            <w:hideMark/>
          </w:tcPr>
          <w:p w14:paraId="5A4DAE9E" w14:textId="77777777" w:rsidR="007D699B" w:rsidRPr="009574A9" w:rsidRDefault="007D699B" w:rsidP="00CF2217">
            <w:pPr>
              <w:rPr>
                <w:rFonts w:cs="Arial"/>
                <w:color w:val="000000"/>
                <w:sz w:val="18"/>
                <w:szCs w:val="18"/>
                <w:lang w:eastAsia="en-US"/>
              </w:rPr>
            </w:pPr>
            <w:r w:rsidRPr="009574A9">
              <w:rPr>
                <w:rFonts w:cs="Arial"/>
                <w:color w:val="000000"/>
                <w:sz w:val="18"/>
                <w:szCs w:val="18"/>
                <w:lang w:eastAsia="en-US"/>
              </w:rPr>
              <w:t>1.</w:t>
            </w:r>
            <w:r w:rsidRPr="009574A9">
              <w:rPr>
                <w:rFonts w:ascii="Times New Roman" w:hAnsi="Times New Roman"/>
                <w:color w:val="000000"/>
                <w:sz w:val="14"/>
                <w:szCs w:val="14"/>
                <w:lang w:eastAsia="en-US"/>
              </w:rPr>
              <w:t xml:space="preserve">     </w:t>
            </w:r>
            <w:r w:rsidRPr="009574A9">
              <w:rPr>
                <w:rFonts w:cs="Arial"/>
                <w:color w:val="000000"/>
                <w:sz w:val="18"/>
                <w:szCs w:val="18"/>
                <w:lang w:eastAsia="en-US"/>
              </w:rPr>
              <w:t> </w:t>
            </w:r>
          </w:p>
        </w:tc>
        <w:tc>
          <w:tcPr>
            <w:tcW w:w="806" w:type="dxa"/>
            <w:shd w:val="clear" w:color="000000" w:fill="FFFFFF"/>
          </w:tcPr>
          <w:p w14:paraId="7130B73E" w14:textId="020CDCDA" w:rsidR="007D699B" w:rsidRPr="009574A9" w:rsidRDefault="007D699B" w:rsidP="00CF2217">
            <w:pPr>
              <w:jc w:val="right"/>
              <w:rPr>
                <w:rFonts w:cs="Arial"/>
                <w:color w:val="000000"/>
                <w:sz w:val="18"/>
                <w:szCs w:val="18"/>
                <w:lang w:eastAsia="en-US"/>
              </w:rPr>
            </w:pPr>
            <w:r>
              <w:rPr>
                <w:rFonts w:cs="Arial"/>
                <w:color w:val="000000"/>
                <w:sz w:val="18"/>
                <w:szCs w:val="18"/>
                <w:lang w:eastAsia="en-US"/>
              </w:rPr>
              <w:t>1403</w:t>
            </w:r>
          </w:p>
        </w:tc>
        <w:tc>
          <w:tcPr>
            <w:tcW w:w="896" w:type="dxa"/>
            <w:shd w:val="clear" w:color="000000" w:fill="FFFFFF"/>
          </w:tcPr>
          <w:p w14:paraId="6E85C1F4" w14:textId="77777777" w:rsidR="00A94852" w:rsidRDefault="00A94852" w:rsidP="00A94852">
            <w:pPr>
              <w:autoSpaceDE w:val="0"/>
              <w:autoSpaceDN w:val="0"/>
              <w:rPr>
                <w:rFonts w:ascii="Calibri" w:hAnsi="Calibri"/>
                <w:lang w:eastAsia="en-US"/>
              </w:rPr>
            </w:pPr>
            <w:r>
              <w:rPr>
                <w:rFonts w:ascii="Segoe UI" w:hAnsi="Segoe UI" w:cs="Segoe UI"/>
                <w:color w:val="000000"/>
              </w:rPr>
              <w:t>1404</w:t>
            </w:r>
          </w:p>
          <w:p w14:paraId="74F2A92D" w14:textId="77777777" w:rsidR="007D699B" w:rsidRPr="009574A9" w:rsidRDefault="007D699B" w:rsidP="00CF2217">
            <w:pPr>
              <w:rPr>
                <w:rFonts w:cs="Arial"/>
                <w:color w:val="000000"/>
                <w:sz w:val="18"/>
                <w:szCs w:val="18"/>
                <w:lang w:eastAsia="en-US"/>
              </w:rPr>
            </w:pPr>
          </w:p>
        </w:tc>
        <w:tc>
          <w:tcPr>
            <w:tcW w:w="896" w:type="dxa"/>
            <w:shd w:val="clear" w:color="000000" w:fill="FFFFFF"/>
          </w:tcPr>
          <w:p w14:paraId="1C5113AB" w14:textId="77777777" w:rsidR="007D699B" w:rsidRPr="009574A9" w:rsidRDefault="007D699B" w:rsidP="00CF2217">
            <w:pPr>
              <w:rPr>
                <w:rFonts w:cs="Arial"/>
                <w:color w:val="000000"/>
                <w:sz w:val="18"/>
                <w:szCs w:val="18"/>
                <w:lang w:eastAsia="en-US"/>
              </w:rPr>
            </w:pPr>
          </w:p>
        </w:tc>
        <w:tc>
          <w:tcPr>
            <w:tcW w:w="896" w:type="dxa"/>
            <w:shd w:val="clear" w:color="000000" w:fill="FFFFFF"/>
            <w:hideMark/>
          </w:tcPr>
          <w:p w14:paraId="6D6C4562" w14:textId="51B2DF55" w:rsidR="007D699B" w:rsidRPr="009574A9" w:rsidRDefault="007D699B" w:rsidP="00CF2217">
            <w:pPr>
              <w:rPr>
                <w:rFonts w:cs="Arial"/>
                <w:color w:val="000000"/>
                <w:sz w:val="18"/>
                <w:szCs w:val="18"/>
                <w:lang w:eastAsia="en-US"/>
              </w:rPr>
            </w:pPr>
            <w:r w:rsidRPr="009574A9">
              <w:rPr>
                <w:rFonts w:cs="Arial"/>
                <w:color w:val="000000"/>
                <w:sz w:val="18"/>
                <w:szCs w:val="18"/>
                <w:lang w:eastAsia="en-US"/>
              </w:rPr>
              <w:t> </w:t>
            </w:r>
            <w:r w:rsidR="004E2CA4">
              <w:rPr>
                <w:rFonts w:cs="Arial"/>
                <w:color w:val="000000"/>
                <w:sz w:val="18"/>
                <w:szCs w:val="18"/>
                <w:lang w:eastAsia="en-US"/>
              </w:rPr>
              <w:t>1457</w:t>
            </w:r>
          </w:p>
        </w:tc>
        <w:tc>
          <w:tcPr>
            <w:tcW w:w="896" w:type="dxa"/>
            <w:shd w:val="clear" w:color="000000" w:fill="FFFFFF"/>
            <w:hideMark/>
          </w:tcPr>
          <w:p w14:paraId="6DAEBEA1" w14:textId="77777777" w:rsidR="007D699B" w:rsidRPr="009574A9" w:rsidRDefault="007D699B" w:rsidP="00CF2217">
            <w:pPr>
              <w:rPr>
                <w:rFonts w:cs="Arial"/>
                <w:color w:val="000000"/>
                <w:sz w:val="18"/>
                <w:szCs w:val="18"/>
                <w:lang w:eastAsia="en-US"/>
              </w:rPr>
            </w:pPr>
            <w:r w:rsidRPr="009574A9">
              <w:rPr>
                <w:rFonts w:cs="Arial"/>
                <w:color w:val="000000"/>
                <w:sz w:val="18"/>
                <w:szCs w:val="18"/>
                <w:lang w:eastAsia="en-US"/>
              </w:rPr>
              <w:t> </w:t>
            </w:r>
          </w:p>
        </w:tc>
        <w:tc>
          <w:tcPr>
            <w:tcW w:w="4677" w:type="dxa"/>
            <w:shd w:val="clear" w:color="000000" w:fill="FFFFFF"/>
            <w:hideMark/>
          </w:tcPr>
          <w:p w14:paraId="63D41468" w14:textId="64573EB0" w:rsidR="007D699B" w:rsidRPr="009574A9" w:rsidRDefault="007D699B" w:rsidP="00CF2217">
            <w:pPr>
              <w:rPr>
                <w:rFonts w:ascii="Calibri" w:hAnsi="Calibri"/>
                <w:color w:val="000000"/>
                <w:sz w:val="22"/>
                <w:szCs w:val="22"/>
                <w:lang w:eastAsia="en-US"/>
              </w:rPr>
            </w:pPr>
            <w:r w:rsidRPr="007D699B">
              <w:rPr>
                <w:rFonts w:ascii="Calibri" w:hAnsi="Calibri"/>
                <w:color w:val="000000"/>
                <w:sz w:val="22"/>
                <w:szCs w:val="22"/>
                <w:lang w:eastAsia="en-US"/>
              </w:rPr>
              <w:t>PLP_FixedAssetBalanceFact_Extrapolation</w:t>
            </w:r>
            <w:r>
              <w:rPr>
                <w:rFonts w:ascii="Calibri" w:hAnsi="Calibri"/>
                <w:color w:val="000000"/>
                <w:sz w:val="22"/>
                <w:szCs w:val="22"/>
                <w:lang w:eastAsia="en-US"/>
              </w:rPr>
              <w:t>.zip</w:t>
            </w:r>
          </w:p>
        </w:tc>
      </w:tr>
    </w:tbl>
    <w:p w14:paraId="768511A5" w14:textId="77777777" w:rsidR="007D699B" w:rsidRDefault="007D699B" w:rsidP="007D699B">
      <w:pPr>
        <w:pStyle w:val="Checklist"/>
        <w:tabs>
          <w:tab w:val="clear" w:pos="630"/>
          <w:tab w:val="num" w:pos="2520"/>
        </w:tabs>
        <w:ind w:left="2520"/>
        <w:rPr>
          <w:rFonts w:cs="Arial"/>
        </w:rPr>
      </w:pPr>
      <w:r>
        <w:rPr>
          <w:rFonts w:cs="Arial"/>
        </w:rPr>
        <w:t xml:space="preserve">Do SVN Commit </w:t>
      </w:r>
    </w:p>
    <w:p w14:paraId="4C9338E9" w14:textId="77777777" w:rsidR="007D699B" w:rsidRDefault="007D699B" w:rsidP="007D699B">
      <w:pPr>
        <w:pStyle w:val="Heading3"/>
        <w:rPr>
          <w:rFonts w:cs="Arial"/>
        </w:rPr>
      </w:pPr>
      <w:bookmarkStart w:id="20" w:name="_Toc470578323"/>
      <w:r>
        <w:rPr>
          <w:rFonts w:cs="Arial"/>
        </w:rPr>
        <w:t>Re-generate the Custom ODI Packages</w:t>
      </w:r>
      <w:bookmarkEnd w:id="20"/>
      <w:r>
        <w:rPr>
          <w:rFonts w:cs="Arial"/>
        </w:rPr>
        <w:t xml:space="preserve"> </w:t>
      </w:r>
    </w:p>
    <w:p w14:paraId="46FB2D58" w14:textId="77777777" w:rsidR="007D699B" w:rsidRDefault="007D699B" w:rsidP="007D699B">
      <w:pPr>
        <w:pStyle w:val="Checklist"/>
        <w:rPr>
          <w:rFonts w:cs="Arial"/>
        </w:rPr>
      </w:pPr>
      <w:r w:rsidRPr="00275DF6">
        <w:rPr>
          <w:rFonts w:cs="Arial"/>
        </w:rPr>
        <w:t xml:space="preserve">Regenerate the </w:t>
      </w:r>
      <w:r>
        <w:rPr>
          <w:rFonts w:cs="Arial"/>
        </w:rPr>
        <w:t xml:space="preserve">below Custom </w:t>
      </w:r>
      <w:r w:rsidRPr="00275DF6">
        <w:rPr>
          <w:rFonts w:cs="Arial"/>
        </w:rPr>
        <w:t>pac</w:t>
      </w:r>
      <w:r>
        <w:rPr>
          <w:rFonts w:cs="Arial"/>
        </w:rPr>
        <w:t xml:space="preserve">kage scenarios </w:t>
      </w:r>
    </w:p>
    <w:p w14:paraId="0D6C87A3" w14:textId="3986731A" w:rsidR="007D699B" w:rsidRPr="00211ACE" w:rsidRDefault="007D699B" w:rsidP="001925DA">
      <w:pPr>
        <w:pStyle w:val="Checklist"/>
        <w:numPr>
          <w:ilvl w:val="0"/>
          <w:numId w:val="0"/>
        </w:numPr>
        <w:ind w:left="630"/>
        <w:rPr>
          <w:rFonts w:cs="Arial"/>
        </w:rPr>
      </w:pPr>
      <w:proofErr w:type="spellStart"/>
      <w:r>
        <w:rPr>
          <w:rFonts w:cs="Arial"/>
        </w:rPr>
        <w:t>Desginer</w:t>
      </w:r>
      <w:proofErr w:type="spellEnd"/>
      <w:r>
        <w:rPr>
          <w:rFonts w:cs="Arial"/>
        </w:rPr>
        <w:t xml:space="preserve"> : </w:t>
      </w:r>
      <w:proofErr w:type="spellStart"/>
      <w:r>
        <w:rPr>
          <w:rFonts w:cs="Arial"/>
        </w:rPr>
        <w:t>Goto</w:t>
      </w:r>
      <w:proofErr w:type="spellEnd"/>
      <w:r>
        <w:rPr>
          <w:rFonts w:cs="Arial"/>
        </w:rPr>
        <w:t xml:space="preserve"> Projects &gt; BI Apps Project &gt; Mappings &gt; </w:t>
      </w:r>
      <w:r w:rsidR="000844D8">
        <w:rPr>
          <w:rFonts w:cs="Arial"/>
        </w:rPr>
        <w:t>CUSTOM_PLP</w:t>
      </w:r>
      <w:r>
        <w:rPr>
          <w:rFonts w:cs="Arial"/>
        </w:rPr>
        <w:t>&gt;File Name&gt;Packages&gt;Scenarios &gt;Right click Re-generate</w:t>
      </w:r>
    </w:p>
    <w:tbl>
      <w:tblPr>
        <w:tblpPr w:leftFromText="180" w:rightFromText="180" w:vertAnchor="text" w:horzAnchor="margin" w:tblpXSpec="right" w:tblpY="230"/>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1245"/>
        <w:gridCol w:w="9339"/>
      </w:tblGrid>
      <w:tr w:rsidR="007D699B" w:rsidRPr="009039B1" w14:paraId="6B26731B" w14:textId="77777777" w:rsidTr="00CF2217">
        <w:trPr>
          <w:cantSplit/>
          <w:tblHeader/>
        </w:trPr>
        <w:tc>
          <w:tcPr>
            <w:tcW w:w="588" w:type="pct"/>
            <w:tcBorders>
              <w:top w:val="single" w:sz="4" w:space="0" w:color="auto"/>
              <w:left w:val="single" w:sz="4" w:space="0" w:color="auto"/>
              <w:bottom w:val="single" w:sz="4" w:space="0" w:color="auto"/>
              <w:right w:val="single" w:sz="4" w:space="0" w:color="auto"/>
            </w:tcBorders>
            <w:shd w:val="clear" w:color="000000" w:fill="E6E6E6"/>
          </w:tcPr>
          <w:p w14:paraId="179C27A6" w14:textId="77777777" w:rsidR="007D699B" w:rsidRPr="009039B1" w:rsidRDefault="007D699B" w:rsidP="00CF2217">
            <w:r w:rsidRPr="009039B1">
              <w:t>Script #</w:t>
            </w:r>
          </w:p>
        </w:tc>
        <w:tc>
          <w:tcPr>
            <w:tcW w:w="4412" w:type="pct"/>
            <w:tcBorders>
              <w:top w:val="single" w:sz="4" w:space="0" w:color="auto"/>
              <w:left w:val="single" w:sz="4" w:space="0" w:color="auto"/>
              <w:bottom w:val="single" w:sz="4" w:space="0" w:color="auto"/>
              <w:right w:val="single" w:sz="4" w:space="0" w:color="auto"/>
            </w:tcBorders>
            <w:shd w:val="clear" w:color="000000" w:fill="E6E6E6"/>
          </w:tcPr>
          <w:p w14:paraId="5CA9BDF4" w14:textId="77777777" w:rsidR="007D699B" w:rsidRDefault="007D699B" w:rsidP="00CF2217">
            <w:r w:rsidRPr="009039B1">
              <w:t>File Name</w:t>
            </w:r>
          </w:p>
          <w:p w14:paraId="76E931BF" w14:textId="77777777" w:rsidR="007D699B" w:rsidRPr="009039B1" w:rsidRDefault="007D699B" w:rsidP="00CF2217"/>
        </w:tc>
      </w:tr>
      <w:tr w:rsidR="007D699B" w:rsidRPr="009039B1" w14:paraId="02B747D9" w14:textId="77777777" w:rsidTr="00CF2217">
        <w:tc>
          <w:tcPr>
            <w:tcW w:w="588" w:type="pct"/>
            <w:shd w:val="clear" w:color="000000" w:fill="FFFFFF"/>
          </w:tcPr>
          <w:p w14:paraId="3D1AC36D" w14:textId="06DB31BD" w:rsidR="007D699B" w:rsidRPr="009039B1" w:rsidRDefault="007D699B" w:rsidP="007D699B">
            <w:pPr>
              <w:pStyle w:val="ListParagraph"/>
            </w:pPr>
            <w:r>
              <w:t>1.</w:t>
            </w:r>
          </w:p>
        </w:tc>
        <w:tc>
          <w:tcPr>
            <w:tcW w:w="4412" w:type="pct"/>
            <w:shd w:val="clear" w:color="000000" w:fill="FFFFFF"/>
          </w:tcPr>
          <w:p w14:paraId="46C806BC" w14:textId="02D2B352" w:rsidR="007D699B" w:rsidRPr="009039B1" w:rsidRDefault="007D699B" w:rsidP="00CF2217">
            <w:pPr>
              <w:rPr>
                <w:color w:val="000000"/>
              </w:rPr>
            </w:pPr>
            <w:r w:rsidRPr="007D699B">
              <w:rPr>
                <w:rFonts w:ascii="Calibri" w:hAnsi="Calibri"/>
                <w:color w:val="000000"/>
                <w:sz w:val="22"/>
                <w:szCs w:val="22"/>
                <w:lang w:eastAsia="en-US"/>
              </w:rPr>
              <w:t>PLP_FixedAssetBalanceFact_Extrapolation</w:t>
            </w:r>
            <w:r>
              <w:rPr>
                <w:rFonts w:ascii="Calibri" w:hAnsi="Calibri"/>
                <w:color w:val="000000"/>
                <w:sz w:val="22"/>
                <w:szCs w:val="22"/>
                <w:lang w:eastAsia="en-US"/>
              </w:rPr>
              <w:t>.zip</w:t>
            </w:r>
          </w:p>
        </w:tc>
      </w:tr>
    </w:tbl>
    <w:p w14:paraId="29749FC4" w14:textId="77777777" w:rsidR="007D699B" w:rsidRDefault="007D699B" w:rsidP="007D699B">
      <w:pPr>
        <w:pStyle w:val="BodyText"/>
      </w:pPr>
    </w:p>
    <w:p w14:paraId="6835FD4C" w14:textId="77777777" w:rsidR="007D699B" w:rsidRDefault="007D699B" w:rsidP="007D699B">
      <w:pPr>
        <w:pStyle w:val="BodyText"/>
      </w:pPr>
    </w:p>
    <w:p w14:paraId="7A21FCB7" w14:textId="0D08C9F9" w:rsidR="007D699B" w:rsidRDefault="007D699B" w:rsidP="007D699B">
      <w:pPr>
        <w:pStyle w:val="BodyText"/>
      </w:pPr>
    </w:p>
    <w:p w14:paraId="04E8E282" w14:textId="0584F71A" w:rsidR="007D699B" w:rsidRDefault="007D699B" w:rsidP="007D699B">
      <w:pPr>
        <w:pStyle w:val="BodyText"/>
      </w:pPr>
      <w:r>
        <w:rPr>
          <w:noProof/>
          <w:lang w:eastAsia="en-US"/>
        </w:rPr>
        <w:lastRenderedPageBreak/>
        <w:drawing>
          <wp:inline distT="0" distB="0" distL="0" distR="0" wp14:anchorId="59084768" wp14:editId="2DA84C01">
            <wp:extent cx="5334000" cy="619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34000" cy="6191250"/>
                    </a:xfrm>
                    <a:prstGeom prst="rect">
                      <a:avLst/>
                    </a:prstGeom>
                  </pic:spPr>
                </pic:pic>
              </a:graphicData>
            </a:graphic>
          </wp:inline>
        </w:drawing>
      </w:r>
    </w:p>
    <w:p w14:paraId="75464999" w14:textId="77777777" w:rsidR="007D699B" w:rsidRPr="006B021A" w:rsidRDefault="007D699B" w:rsidP="007D699B">
      <w:pPr>
        <w:pStyle w:val="Heading3"/>
        <w:numPr>
          <w:ilvl w:val="0"/>
          <w:numId w:val="0"/>
        </w:numPr>
        <w:ind w:left="1440" w:hanging="1440"/>
        <w:rPr>
          <w:rFonts w:ascii="Calibri" w:hAnsi="Calibri"/>
          <w:b w:val="0"/>
          <w:color w:val="000000"/>
          <w:sz w:val="22"/>
          <w:szCs w:val="22"/>
          <w:lang w:eastAsia="en-US"/>
        </w:rPr>
      </w:pPr>
      <w:bookmarkStart w:id="21" w:name="_Toc470578324"/>
      <w:r w:rsidRPr="002D08A2">
        <w:rPr>
          <w:sz w:val="20"/>
        </w:rPr>
        <w:t>Note</w:t>
      </w:r>
      <w:r w:rsidRPr="002D08A2">
        <w:rPr>
          <w:b w:val="0"/>
          <w:sz w:val="20"/>
        </w:rPr>
        <w:t>: When</w:t>
      </w:r>
      <w:r w:rsidRPr="006B021A">
        <w:rPr>
          <w:rFonts w:ascii="Calibri" w:hAnsi="Calibri"/>
          <w:b w:val="0"/>
          <w:color w:val="000000"/>
          <w:sz w:val="22"/>
          <w:szCs w:val="22"/>
          <w:lang w:eastAsia="en-US"/>
        </w:rPr>
        <w:t xml:space="preserve"> re-generating the </w:t>
      </w:r>
      <w:proofErr w:type="spellStart"/>
      <w:r w:rsidRPr="006B021A">
        <w:rPr>
          <w:rFonts w:ascii="Calibri" w:hAnsi="Calibri"/>
          <w:b w:val="0"/>
          <w:color w:val="000000"/>
          <w:sz w:val="22"/>
          <w:szCs w:val="22"/>
          <w:lang w:eastAsia="en-US"/>
        </w:rPr>
        <w:t>senario’s</w:t>
      </w:r>
      <w:proofErr w:type="spellEnd"/>
      <w:r w:rsidRPr="006B021A">
        <w:rPr>
          <w:rFonts w:ascii="Calibri" w:hAnsi="Calibri"/>
          <w:b w:val="0"/>
          <w:color w:val="000000"/>
          <w:sz w:val="22"/>
          <w:szCs w:val="22"/>
          <w:lang w:eastAsia="en-US"/>
        </w:rPr>
        <w:t xml:space="preserve"> , please ignore scenario variables(</w:t>
      </w:r>
      <w:proofErr w:type="spellStart"/>
      <w:r w:rsidRPr="006B021A">
        <w:rPr>
          <w:rFonts w:ascii="Calibri" w:hAnsi="Calibri"/>
          <w:b w:val="0"/>
          <w:color w:val="000000"/>
          <w:sz w:val="22"/>
          <w:szCs w:val="22"/>
          <w:lang w:eastAsia="en-US"/>
        </w:rPr>
        <w:t>ie</w:t>
      </w:r>
      <w:proofErr w:type="spellEnd"/>
      <w:r w:rsidRPr="006B021A">
        <w:rPr>
          <w:rFonts w:ascii="Calibri" w:hAnsi="Calibri"/>
          <w:b w:val="0"/>
          <w:color w:val="000000"/>
          <w:sz w:val="22"/>
          <w:szCs w:val="22"/>
          <w:lang w:eastAsia="en-US"/>
        </w:rPr>
        <w:t>., no need to select all/specific parameters, leave as is.)</w:t>
      </w:r>
      <w:r>
        <w:rPr>
          <w:rFonts w:ascii="Calibri" w:hAnsi="Calibri"/>
          <w:b w:val="0"/>
          <w:color w:val="000000"/>
          <w:sz w:val="22"/>
          <w:szCs w:val="22"/>
          <w:lang w:eastAsia="en-US"/>
        </w:rPr>
        <w:t xml:space="preserve"> Just click on </w:t>
      </w:r>
      <w:r w:rsidRPr="002D44DD">
        <w:rPr>
          <w:rFonts w:ascii="Calibri" w:hAnsi="Calibri"/>
          <w:color w:val="000000"/>
          <w:sz w:val="22"/>
          <w:szCs w:val="22"/>
          <w:u w:val="single"/>
          <w:lang w:eastAsia="en-US"/>
        </w:rPr>
        <w:t>OK</w:t>
      </w:r>
      <w:r>
        <w:rPr>
          <w:rFonts w:ascii="Calibri" w:hAnsi="Calibri"/>
          <w:b w:val="0"/>
          <w:color w:val="000000"/>
          <w:sz w:val="22"/>
          <w:szCs w:val="22"/>
          <w:lang w:eastAsia="en-US"/>
        </w:rPr>
        <w:t xml:space="preserve"> to complete the scenario re-generation process.</w:t>
      </w:r>
      <w:bookmarkEnd w:id="21"/>
    </w:p>
    <w:p w14:paraId="24827183" w14:textId="77777777" w:rsidR="007D699B" w:rsidRDefault="007D699B" w:rsidP="007D699B">
      <w:pPr>
        <w:pStyle w:val="BodyText"/>
      </w:pPr>
    </w:p>
    <w:p w14:paraId="228D01DD" w14:textId="77777777" w:rsidR="007D699B" w:rsidRPr="009039B1" w:rsidRDefault="007D699B" w:rsidP="007D699B">
      <w:pPr>
        <w:pStyle w:val="Heading3"/>
        <w:rPr>
          <w:rFonts w:cs="Arial"/>
        </w:rPr>
      </w:pPr>
      <w:bookmarkStart w:id="22" w:name="_Toc470578325"/>
      <w:r w:rsidRPr="009039B1">
        <w:rPr>
          <w:rFonts w:cs="Arial"/>
        </w:rPr>
        <w:t>Verification Checklist</w:t>
      </w:r>
      <w:bookmarkEnd w:id="22"/>
    </w:p>
    <w:p w14:paraId="168D36EE" w14:textId="77777777" w:rsidR="007D699B" w:rsidRPr="009039B1" w:rsidRDefault="007D699B" w:rsidP="007D699B">
      <w:pPr>
        <w:pStyle w:val="Note"/>
        <w:numPr>
          <w:ilvl w:val="0"/>
          <w:numId w:val="8"/>
        </w:numPr>
        <w:tabs>
          <w:tab w:val="clear" w:pos="4320"/>
        </w:tabs>
        <w:rPr>
          <w:rFonts w:cs="Arial"/>
        </w:rPr>
      </w:pPr>
      <w:r w:rsidRPr="009039B1">
        <w:rPr>
          <w:rFonts w:cs="Arial"/>
        </w:rPr>
        <w:t>Include a subset of test steps that will confirm that the customization has been installed properly.</w:t>
      </w:r>
    </w:p>
    <w:p w14:paraId="4281126A" w14:textId="77777777" w:rsidR="007D699B" w:rsidRPr="009039B1" w:rsidRDefault="007D699B" w:rsidP="007D699B">
      <w:pPr>
        <w:pStyle w:val="BodyText"/>
        <w:keepNext/>
        <w:rPr>
          <w:rFonts w:cs="Arial"/>
        </w:rPr>
      </w:pPr>
      <w:r w:rsidRPr="009039B1">
        <w:rPr>
          <w:rFonts w:cs="Arial"/>
        </w:rPr>
        <w:t>Verify that the deployment has been completed successfully by following these steps:</w:t>
      </w:r>
    </w:p>
    <w:p w14:paraId="6CAC510F" w14:textId="77777777" w:rsidR="007D699B" w:rsidRDefault="007D699B" w:rsidP="007D699B">
      <w:pPr>
        <w:pStyle w:val="Checklist"/>
        <w:keepNext/>
        <w:numPr>
          <w:ilvl w:val="0"/>
          <w:numId w:val="0"/>
        </w:numPr>
        <w:tabs>
          <w:tab w:val="clear" w:pos="4320"/>
        </w:tabs>
        <w:rPr>
          <w:rFonts w:cs="Arial"/>
        </w:rPr>
      </w:pPr>
    </w:p>
    <w:p w14:paraId="29AEA383" w14:textId="72D3F15A" w:rsidR="007D699B" w:rsidRDefault="007D699B" w:rsidP="007D699B">
      <w:pPr>
        <w:pStyle w:val="Checklist"/>
        <w:numPr>
          <w:ilvl w:val="0"/>
          <w:numId w:val="0"/>
        </w:numPr>
        <w:ind w:left="270"/>
      </w:pPr>
      <w:r>
        <w:t>After importing the above code into ODI, Check the custom PLP NBV patch  code  which has below interfaces as shown below.</w:t>
      </w:r>
    </w:p>
    <w:p w14:paraId="2BC3A432" w14:textId="4F88C39C" w:rsidR="007D699B" w:rsidRDefault="007D699B" w:rsidP="007D699B">
      <w:pPr>
        <w:pStyle w:val="Checklist"/>
        <w:keepNext/>
        <w:numPr>
          <w:ilvl w:val="0"/>
          <w:numId w:val="0"/>
        </w:numPr>
        <w:tabs>
          <w:tab w:val="clear" w:pos="4320"/>
        </w:tabs>
        <w:ind w:left="270"/>
        <w:rPr>
          <w:rFonts w:cs="Arial"/>
        </w:rPr>
      </w:pPr>
      <w:r>
        <w:rPr>
          <w:noProof/>
          <w:lang w:eastAsia="en-US"/>
        </w:rPr>
        <w:lastRenderedPageBreak/>
        <w:drawing>
          <wp:inline distT="0" distB="0" distL="0" distR="0" wp14:anchorId="4CC51703" wp14:editId="4010B8CA">
            <wp:extent cx="5153025" cy="6181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53025" cy="6181725"/>
                    </a:xfrm>
                    <a:prstGeom prst="rect">
                      <a:avLst/>
                    </a:prstGeom>
                  </pic:spPr>
                </pic:pic>
              </a:graphicData>
            </a:graphic>
          </wp:inline>
        </w:drawing>
      </w:r>
    </w:p>
    <w:p w14:paraId="0B7ED035" w14:textId="419FC25F" w:rsidR="007D699B" w:rsidRDefault="007D699B" w:rsidP="007D699B">
      <w:pPr>
        <w:pStyle w:val="Checklist"/>
        <w:numPr>
          <w:ilvl w:val="0"/>
          <w:numId w:val="0"/>
        </w:numPr>
        <w:ind w:left="630" w:hanging="360"/>
        <w:rPr>
          <w:rFonts w:cs="Arial"/>
        </w:rPr>
      </w:pPr>
      <w:r w:rsidRPr="009039B1">
        <w:rPr>
          <w:rFonts w:cs="Arial"/>
        </w:rPr>
        <w:t>All the components in the ETL_</w:t>
      </w:r>
      <w:r>
        <w:rPr>
          <w:rFonts w:cs="Arial"/>
        </w:rPr>
        <w:t>Release_2B</w:t>
      </w:r>
      <w:r w:rsidRPr="009039B1">
        <w:rPr>
          <w:rFonts w:cs="Arial"/>
        </w:rPr>
        <w:t xml:space="preserve"> should be displayed, please do the following high level components in the ODI Studio, under the </w:t>
      </w:r>
      <w:proofErr w:type="spellStart"/>
      <w:r>
        <w:rPr>
          <w:rFonts w:cs="Arial"/>
        </w:rPr>
        <w:t>Custom_PLP</w:t>
      </w:r>
      <w:proofErr w:type="spellEnd"/>
      <w:r>
        <w:rPr>
          <w:rFonts w:cs="Arial"/>
        </w:rPr>
        <w:t>.</w:t>
      </w:r>
    </w:p>
    <w:tbl>
      <w:tblPr>
        <w:tblpPr w:leftFromText="180" w:rightFromText="180" w:vertAnchor="text" w:horzAnchor="margin" w:tblpXSpec="right" w:tblpY="230"/>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10584"/>
      </w:tblGrid>
      <w:tr w:rsidR="007D699B" w:rsidRPr="009039B1" w14:paraId="5A6C2139" w14:textId="77777777" w:rsidTr="007D699B">
        <w:tc>
          <w:tcPr>
            <w:tcW w:w="5000" w:type="pct"/>
            <w:shd w:val="clear" w:color="000000" w:fill="FFFFFF"/>
          </w:tcPr>
          <w:p w14:paraId="1B064405" w14:textId="46FF458D" w:rsidR="007D699B" w:rsidRPr="009039B1" w:rsidRDefault="007D699B" w:rsidP="00CF2217">
            <w:pPr>
              <w:rPr>
                <w:color w:val="000000"/>
              </w:rPr>
            </w:pPr>
            <w:proofErr w:type="spellStart"/>
            <w:r w:rsidRPr="007D699B">
              <w:rPr>
                <w:rFonts w:ascii="Calibri" w:hAnsi="Calibri"/>
                <w:color w:val="000000"/>
                <w:sz w:val="22"/>
                <w:szCs w:val="22"/>
                <w:lang w:eastAsia="en-US"/>
              </w:rPr>
              <w:t>PLP_FixedAssetBalanceFact_Extrapolation</w:t>
            </w:r>
            <w:proofErr w:type="spellEnd"/>
          </w:p>
        </w:tc>
      </w:tr>
    </w:tbl>
    <w:p w14:paraId="6A88BB35" w14:textId="77777777" w:rsidR="007D699B" w:rsidRDefault="007D699B" w:rsidP="00596B6B">
      <w:pPr>
        <w:pStyle w:val="BodyText"/>
      </w:pPr>
    </w:p>
    <w:p w14:paraId="7841F18D" w14:textId="77777777" w:rsidR="00BD7E6A" w:rsidRDefault="00504C67" w:rsidP="00C42168">
      <w:pPr>
        <w:pStyle w:val="Heading1"/>
        <w:rPr>
          <w:rFonts w:cs="Arial"/>
        </w:rPr>
      </w:pPr>
      <w:bookmarkStart w:id="23" w:name="_Toc470578326"/>
      <w:r w:rsidRPr="00C42168">
        <w:rPr>
          <w:rFonts w:cs="Arial"/>
        </w:rPr>
        <w:lastRenderedPageBreak/>
        <w:t>Re-</w:t>
      </w:r>
      <w:r w:rsidR="004562C0" w:rsidRPr="00C42168">
        <w:rPr>
          <w:rFonts w:cs="Arial"/>
        </w:rPr>
        <w:t>Generate</w:t>
      </w:r>
      <w:r w:rsidR="00BD7E6A" w:rsidRPr="00C42168">
        <w:rPr>
          <w:rFonts w:cs="Arial"/>
        </w:rPr>
        <w:t xml:space="preserve"> Load Plan in the Target instance</w:t>
      </w:r>
      <w:bookmarkEnd w:id="23"/>
    </w:p>
    <w:p w14:paraId="53E273D5" w14:textId="66A75312" w:rsidR="00446755" w:rsidRPr="002847C5" w:rsidRDefault="00BD7E6A" w:rsidP="002847C5">
      <w:pPr>
        <w:pStyle w:val="Checklist"/>
        <w:tabs>
          <w:tab w:val="clear" w:pos="630"/>
          <w:tab w:val="num" w:pos="720"/>
        </w:tabs>
        <w:ind w:left="720"/>
        <w:rPr>
          <w:rFonts w:cs="Arial"/>
        </w:rPr>
      </w:pPr>
      <w:r>
        <w:rPr>
          <w:rFonts w:cs="Arial"/>
        </w:rPr>
        <w:t>Login to BI Configuration Manager as bi apps administrator. Pick work repository option</w:t>
      </w:r>
    </w:p>
    <w:p w14:paraId="7E4C0AB5" w14:textId="185B91EA" w:rsidR="0093657F" w:rsidRPr="009039B1" w:rsidRDefault="00BD7E6A" w:rsidP="00BD7E6A">
      <w:pPr>
        <w:pStyle w:val="Checklist"/>
        <w:keepNext/>
        <w:tabs>
          <w:tab w:val="clear" w:pos="630"/>
          <w:tab w:val="num" w:pos="720"/>
        </w:tabs>
        <w:ind w:left="720"/>
        <w:rPr>
          <w:rFonts w:cs="Arial"/>
        </w:rPr>
      </w:pPr>
      <w:r>
        <w:rPr>
          <w:rFonts w:cs="Arial"/>
        </w:rPr>
        <w:t>Navigate to Manage Load Plans</w:t>
      </w:r>
    </w:p>
    <w:p w14:paraId="669728F3" w14:textId="18AAF19D" w:rsidR="00275DE4" w:rsidRDefault="000E25C6" w:rsidP="000E25C6">
      <w:pPr>
        <w:pStyle w:val="Checklist"/>
        <w:numPr>
          <w:ilvl w:val="0"/>
          <w:numId w:val="0"/>
        </w:numPr>
        <w:ind w:left="360" w:hanging="360"/>
        <w:rPr>
          <w:rFonts w:cs="Arial"/>
        </w:rPr>
      </w:pPr>
      <w:r w:rsidRPr="009039B1">
        <w:rPr>
          <w:rFonts w:cs="Arial"/>
          <w:noProof/>
          <w:lang w:eastAsia="en-US"/>
        </w:rPr>
        <w:drawing>
          <wp:inline distT="0" distB="0" distL="0" distR="0" wp14:anchorId="3EE350B3" wp14:editId="6F3C31C4">
            <wp:extent cx="4873123" cy="2814649"/>
            <wp:effectExtent l="19050" t="19050" r="22860" b="241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5463" cy="2821776"/>
                    </a:xfrm>
                    <a:prstGeom prst="rect">
                      <a:avLst/>
                    </a:prstGeom>
                    <a:noFill/>
                    <a:ln>
                      <a:solidFill>
                        <a:schemeClr val="accent1"/>
                      </a:solidFill>
                    </a:ln>
                  </pic:spPr>
                </pic:pic>
              </a:graphicData>
            </a:graphic>
          </wp:inline>
        </w:drawing>
      </w:r>
    </w:p>
    <w:p w14:paraId="30847CCF" w14:textId="77777777" w:rsidR="00BD7E6A" w:rsidRDefault="00BD7E6A" w:rsidP="00BD7E6A">
      <w:pPr>
        <w:pStyle w:val="Checklist"/>
        <w:keepNext/>
        <w:numPr>
          <w:ilvl w:val="0"/>
          <w:numId w:val="0"/>
        </w:numPr>
        <w:ind w:left="720"/>
        <w:rPr>
          <w:rFonts w:cs="Arial"/>
        </w:rPr>
      </w:pPr>
    </w:p>
    <w:p w14:paraId="15898CF5" w14:textId="12BEE649" w:rsidR="00405F8C" w:rsidRDefault="00A45843" w:rsidP="00BD7E6A">
      <w:pPr>
        <w:pStyle w:val="Checklist"/>
        <w:keepNext/>
        <w:tabs>
          <w:tab w:val="clear" w:pos="630"/>
          <w:tab w:val="num" w:pos="720"/>
        </w:tabs>
        <w:ind w:left="720"/>
        <w:rPr>
          <w:rFonts w:cs="Arial"/>
        </w:rPr>
      </w:pPr>
      <w:r>
        <w:rPr>
          <w:rFonts w:cs="Arial"/>
        </w:rPr>
        <w:t xml:space="preserve">Select the </w:t>
      </w:r>
      <w:r w:rsidR="003E055C">
        <w:rPr>
          <w:rFonts w:cs="Arial"/>
        </w:rPr>
        <w:t>(</w:t>
      </w:r>
      <w:r>
        <w:rPr>
          <w:rFonts w:cs="Arial"/>
        </w:rPr>
        <w:t>Custom</w:t>
      </w:r>
      <w:r w:rsidR="00206843">
        <w:rPr>
          <w:rFonts w:cs="Arial"/>
        </w:rPr>
        <w:t xml:space="preserve"> + OOB</w:t>
      </w:r>
      <w:r w:rsidR="003E055C">
        <w:rPr>
          <w:rFonts w:cs="Arial"/>
        </w:rPr>
        <w:t>)</w:t>
      </w:r>
      <w:r>
        <w:rPr>
          <w:rFonts w:cs="Arial"/>
        </w:rPr>
        <w:t xml:space="preserve"> Load Plan and then hit the Generate Icon. </w:t>
      </w:r>
    </w:p>
    <w:p w14:paraId="21F19461" w14:textId="4BD606A2" w:rsidR="00A45843" w:rsidRDefault="00A45843" w:rsidP="00BD7E6A">
      <w:pPr>
        <w:pStyle w:val="Checklist"/>
        <w:keepNext/>
        <w:tabs>
          <w:tab w:val="clear" w:pos="630"/>
          <w:tab w:val="num" w:pos="720"/>
        </w:tabs>
        <w:ind w:left="720"/>
        <w:rPr>
          <w:rFonts w:cs="Arial"/>
        </w:rPr>
      </w:pPr>
      <w:r>
        <w:rPr>
          <w:rFonts w:cs="Arial"/>
        </w:rPr>
        <w:t>Once the generation is successful the status will show as GREEN</w:t>
      </w:r>
    </w:p>
    <w:p w14:paraId="6073CED9" w14:textId="205F16BB" w:rsidR="00781608" w:rsidRDefault="00781608" w:rsidP="000E25C6">
      <w:pPr>
        <w:pStyle w:val="Checklist"/>
        <w:numPr>
          <w:ilvl w:val="0"/>
          <w:numId w:val="0"/>
        </w:numPr>
        <w:ind w:left="360" w:hanging="360"/>
        <w:rPr>
          <w:noProof/>
          <w:lang w:eastAsia="en-US"/>
        </w:rPr>
      </w:pPr>
      <w:r>
        <w:rPr>
          <w:noProof/>
          <w:lang w:eastAsia="en-US"/>
        </w:rPr>
        <w:drawing>
          <wp:inline distT="0" distB="0" distL="0" distR="0" wp14:anchorId="7AF7CB30" wp14:editId="2D3CD3B0">
            <wp:extent cx="4840869" cy="1518461"/>
            <wp:effectExtent l="19050" t="19050" r="17145"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57280" cy="1523609"/>
                    </a:xfrm>
                    <a:prstGeom prst="rect">
                      <a:avLst/>
                    </a:prstGeom>
                    <a:ln>
                      <a:solidFill>
                        <a:schemeClr val="accent1"/>
                      </a:solidFill>
                    </a:ln>
                  </pic:spPr>
                </pic:pic>
              </a:graphicData>
            </a:graphic>
          </wp:inline>
        </w:drawing>
      </w:r>
    </w:p>
    <w:p w14:paraId="4F13BE17" w14:textId="77777777" w:rsidR="00E268AE" w:rsidRDefault="00E268AE" w:rsidP="00E268AE">
      <w:pPr>
        <w:rPr>
          <w:noProof/>
          <w:lang w:eastAsia="en-US"/>
        </w:rPr>
      </w:pPr>
    </w:p>
    <w:p w14:paraId="474D56FE" w14:textId="6A548220" w:rsidR="00E268AE" w:rsidRPr="00E268AE" w:rsidRDefault="00584E9B" w:rsidP="00E268AE">
      <w:pPr>
        <w:rPr>
          <w:b/>
          <w:noProof/>
          <w:sz w:val="22"/>
          <w:u w:val="single"/>
          <w:lang w:eastAsia="en-US"/>
        </w:rPr>
      </w:pPr>
      <w:r>
        <w:rPr>
          <w:b/>
          <w:noProof/>
          <w:sz w:val="22"/>
          <w:u w:val="single"/>
          <w:lang w:eastAsia="en-US"/>
        </w:rPr>
        <w:t>Verify LP warning Messages</w:t>
      </w:r>
      <w:r w:rsidR="00E268AE" w:rsidRPr="00E268AE">
        <w:rPr>
          <w:b/>
          <w:noProof/>
          <w:sz w:val="22"/>
          <w:u w:val="single"/>
          <w:lang w:eastAsia="en-US"/>
        </w:rPr>
        <w:t>:</w:t>
      </w:r>
    </w:p>
    <w:p w14:paraId="475ACB0A" w14:textId="77777777" w:rsidR="00E268AE" w:rsidRDefault="00E268AE" w:rsidP="00E268AE"/>
    <w:p w14:paraId="3B7EB52A" w14:textId="437053D8" w:rsidR="00E268AE" w:rsidRDefault="00E268AE" w:rsidP="00E268AE">
      <w:r>
        <w:t xml:space="preserve">Now login into the ODI Studio and open Operator – Find the load plan created </w:t>
      </w:r>
    </w:p>
    <w:p w14:paraId="06F8DA43" w14:textId="77777777" w:rsidR="00E268AE" w:rsidRDefault="00E268AE" w:rsidP="00E268AE">
      <w:r>
        <w:rPr>
          <w:noProof/>
          <w:lang w:eastAsia="en-US"/>
        </w:rPr>
        <w:lastRenderedPageBreak/>
        <w:drawing>
          <wp:inline distT="0" distB="0" distL="0" distR="0" wp14:anchorId="364EC20D" wp14:editId="06774BCF">
            <wp:extent cx="3257550" cy="2343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57550" cy="2343150"/>
                    </a:xfrm>
                    <a:prstGeom prst="rect">
                      <a:avLst/>
                    </a:prstGeom>
                  </pic:spPr>
                </pic:pic>
              </a:graphicData>
            </a:graphic>
          </wp:inline>
        </w:drawing>
      </w:r>
    </w:p>
    <w:p w14:paraId="13D9F331" w14:textId="77777777" w:rsidR="00E268AE" w:rsidRDefault="00E268AE" w:rsidP="00E268AE"/>
    <w:p w14:paraId="36926F49" w14:textId="2075E1BA" w:rsidR="00E268AE" w:rsidRDefault="00E268AE" w:rsidP="00E268AE">
      <w:pPr>
        <w:pStyle w:val="Checklist"/>
        <w:numPr>
          <w:ilvl w:val="0"/>
          <w:numId w:val="0"/>
        </w:numPr>
        <w:ind w:left="360" w:hanging="360"/>
      </w:pPr>
      <w:r>
        <w:t>Double click on the new LP and validate as shown below:</w:t>
      </w:r>
    </w:p>
    <w:p w14:paraId="00E30650" w14:textId="61B35818" w:rsidR="00E268AE" w:rsidRDefault="00E268AE" w:rsidP="00E268AE">
      <w:pPr>
        <w:pStyle w:val="Checklist"/>
        <w:numPr>
          <w:ilvl w:val="0"/>
          <w:numId w:val="0"/>
        </w:numPr>
        <w:ind w:left="360" w:hanging="360"/>
      </w:pPr>
      <w:r>
        <w:t>e.g.:</w:t>
      </w:r>
    </w:p>
    <w:p w14:paraId="07013F00" w14:textId="7BA581D7" w:rsidR="00E268AE" w:rsidRDefault="00E268AE" w:rsidP="00E268AE">
      <w:pPr>
        <w:rPr>
          <w:rFonts w:ascii="Times New Roman" w:hAnsi="Times New Roman"/>
          <w:lang w:eastAsia="en-US"/>
        </w:rPr>
      </w:pPr>
      <w:r>
        <w:t>Validate the newly generated LP to check if any Release-2 related warnings. If no Release-2 related warnings then we are good</w:t>
      </w:r>
    </w:p>
    <w:p w14:paraId="1A3AED6E" w14:textId="1A433CF5" w:rsidR="00E268AE" w:rsidRDefault="00E268AE" w:rsidP="00E268AE">
      <w:pPr>
        <w:pStyle w:val="Checklist"/>
        <w:numPr>
          <w:ilvl w:val="0"/>
          <w:numId w:val="0"/>
        </w:numPr>
        <w:ind w:left="360" w:hanging="360"/>
        <w:rPr>
          <w:noProof/>
          <w:lang w:eastAsia="en-US"/>
        </w:rPr>
      </w:pPr>
      <w:r>
        <w:rPr>
          <w:noProof/>
          <w:lang w:eastAsia="en-US"/>
        </w:rPr>
        <w:drawing>
          <wp:inline distT="0" distB="0" distL="0" distR="0" wp14:anchorId="79ACDB00" wp14:editId="67F0F92A">
            <wp:extent cx="6629400" cy="2393950"/>
            <wp:effectExtent l="0" t="0" r="0" b="6350"/>
            <wp:docPr id="30" name="Picture 30" descr="cid:image002.png@01D239C9.2C4ED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39C9.2C4ED7E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6629400" cy="2393950"/>
                    </a:xfrm>
                    <a:prstGeom prst="rect">
                      <a:avLst/>
                    </a:prstGeom>
                    <a:noFill/>
                    <a:ln>
                      <a:noFill/>
                    </a:ln>
                  </pic:spPr>
                </pic:pic>
              </a:graphicData>
            </a:graphic>
          </wp:inline>
        </w:drawing>
      </w:r>
    </w:p>
    <w:p w14:paraId="55B56B3A" w14:textId="77777777" w:rsidR="001E3BE3" w:rsidRDefault="001E3BE3" w:rsidP="003722BA">
      <w:pPr>
        <w:pStyle w:val="Checklist"/>
        <w:keepNext/>
        <w:numPr>
          <w:ilvl w:val="0"/>
          <w:numId w:val="0"/>
        </w:numPr>
        <w:tabs>
          <w:tab w:val="clear" w:pos="4320"/>
        </w:tabs>
        <w:rPr>
          <w:rFonts w:cs="Arial"/>
        </w:rPr>
      </w:pPr>
    </w:p>
    <w:p w14:paraId="7FF65535" w14:textId="77777777" w:rsidR="003F1B5F" w:rsidRPr="009039B1" w:rsidRDefault="003F1B5F" w:rsidP="0019252A">
      <w:pPr>
        <w:pStyle w:val="Heading2"/>
        <w:keepNext w:val="0"/>
        <w:keepLines w:val="0"/>
        <w:tabs>
          <w:tab w:val="clear" w:pos="4320"/>
        </w:tabs>
        <w:rPr>
          <w:rFonts w:cs="Arial"/>
        </w:rPr>
      </w:pPr>
      <w:bookmarkStart w:id="24" w:name="_Toc470578327"/>
      <w:r>
        <w:rPr>
          <w:rFonts w:cs="Arial"/>
        </w:rPr>
        <w:t>Execute Load Plan in the Target instance</w:t>
      </w:r>
      <w:bookmarkEnd w:id="24"/>
    </w:p>
    <w:p w14:paraId="7AFB61F2" w14:textId="18E97894" w:rsidR="003722BA" w:rsidRPr="00B3179E" w:rsidRDefault="00B3179E" w:rsidP="003722BA">
      <w:pPr>
        <w:pStyle w:val="Checklist"/>
        <w:numPr>
          <w:ilvl w:val="0"/>
          <w:numId w:val="0"/>
        </w:numPr>
        <w:ind w:left="720"/>
        <w:rPr>
          <w:rFonts w:cs="Arial"/>
          <w:color w:val="FF0000"/>
        </w:rPr>
      </w:pPr>
      <w:r w:rsidRPr="00B3179E">
        <w:rPr>
          <w:rFonts w:cs="Arial"/>
          <w:b/>
          <w:color w:val="FF0000"/>
          <w:u w:val="single"/>
        </w:rPr>
        <w:t>IMPORTANT</w:t>
      </w:r>
      <w:r w:rsidRPr="00B3179E">
        <w:rPr>
          <w:rFonts w:cs="Arial"/>
          <w:color w:val="FF0000"/>
        </w:rPr>
        <w:t>: Bounce all BI and managed servers and data warehouse database before kicking off the load</w:t>
      </w:r>
      <w:r w:rsidR="005C1B4A">
        <w:rPr>
          <w:rFonts w:cs="Arial"/>
          <w:color w:val="FF0000"/>
        </w:rPr>
        <w:t xml:space="preserve"> </w:t>
      </w:r>
      <w:r w:rsidR="00A237D2">
        <w:rPr>
          <w:rFonts w:cs="Arial"/>
          <w:color w:val="FF0000"/>
        </w:rPr>
        <w:t xml:space="preserve">(OPTIONAL </w:t>
      </w:r>
      <w:r w:rsidR="00B378C6">
        <w:rPr>
          <w:rFonts w:cs="Arial"/>
          <w:color w:val="FF0000"/>
        </w:rPr>
        <w:t xml:space="preserve">- </w:t>
      </w:r>
      <w:r w:rsidR="00A237D2">
        <w:rPr>
          <w:rFonts w:cs="Arial"/>
          <w:color w:val="FF0000"/>
        </w:rPr>
        <w:t>if already done)</w:t>
      </w:r>
      <w:r w:rsidRPr="00B3179E">
        <w:rPr>
          <w:rFonts w:cs="Arial"/>
          <w:color w:val="FF0000"/>
        </w:rPr>
        <w:t>.</w:t>
      </w:r>
    </w:p>
    <w:p w14:paraId="7E1F7426" w14:textId="3E4C9E80" w:rsidR="0019252A" w:rsidRDefault="0019252A" w:rsidP="0019252A">
      <w:pPr>
        <w:pStyle w:val="Checklist"/>
        <w:tabs>
          <w:tab w:val="clear" w:pos="630"/>
          <w:tab w:val="num" w:pos="720"/>
        </w:tabs>
        <w:ind w:left="720"/>
        <w:rPr>
          <w:rFonts w:cs="Arial"/>
        </w:rPr>
      </w:pPr>
      <w:r>
        <w:rPr>
          <w:rFonts w:cs="Arial"/>
        </w:rPr>
        <w:t>Flush target database SGA</w:t>
      </w:r>
    </w:p>
    <w:p w14:paraId="4FC37C63" w14:textId="1987CBC4" w:rsidR="003722BA" w:rsidRDefault="003722BA" w:rsidP="0019252A">
      <w:pPr>
        <w:pStyle w:val="Checklist"/>
        <w:tabs>
          <w:tab w:val="clear" w:pos="630"/>
          <w:tab w:val="num" w:pos="720"/>
        </w:tabs>
        <w:ind w:left="720"/>
        <w:rPr>
          <w:rFonts w:cs="Arial"/>
        </w:rPr>
      </w:pPr>
      <w:r>
        <w:rPr>
          <w:rFonts w:cs="Arial"/>
        </w:rPr>
        <w:t xml:space="preserve">Disable the scheduler before executing the load . </w:t>
      </w:r>
    </w:p>
    <w:p w14:paraId="282FD036" w14:textId="745506E2" w:rsidR="003F1B5F" w:rsidRDefault="003F1B5F" w:rsidP="0019252A">
      <w:pPr>
        <w:pStyle w:val="Checklist"/>
        <w:tabs>
          <w:tab w:val="clear" w:pos="630"/>
          <w:tab w:val="num" w:pos="720"/>
        </w:tabs>
        <w:ind w:left="720"/>
        <w:rPr>
          <w:rFonts w:cs="Arial"/>
        </w:rPr>
      </w:pPr>
      <w:r w:rsidRPr="009039B1">
        <w:rPr>
          <w:rFonts w:cs="Arial"/>
        </w:rPr>
        <w:t xml:space="preserve">Once the </w:t>
      </w:r>
      <w:r w:rsidR="00647E5C">
        <w:rPr>
          <w:rFonts w:cs="Arial"/>
        </w:rPr>
        <w:t>L</w:t>
      </w:r>
      <w:r w:rsidRPr="009039B1">
        <w:rPr>
          <w:rFonts w:cs="Arial"/>
        </w:rPr>
        <w:t>oad plan generated without any warnings/errors</w:t>
      </w:r>
      <w:r>
        <w:rPr>
          <w:rFonts w:cs="Arial"/>
        </w:rPr>
        <w:t>, load plan is ready for execution.</w:t>
      </w:r>
    </w:p>
    <w:p w14:paraId="2823F017" w14:textId="17861C37" w:rsidR="001651A2" w:rsidRPr="000E2BAC" w:rsidRDefault="001651A2" w:rsidP="001651A2">
      <w:pPr>
        <w:pStyle w:val="Checklist"/>
        <w:keepNext/>
        <w:tabs>
          <w:tab w:val="clear" w:pos="630"/>
          <w:tab w:val="num" w:pos="720"/>
        </w:tabs>
        <w:ind w:left="720"/>
        <w:rPr>
          <w:rFonts w:cs="Arial"/>
          <w:b/>
        </w:rPr>
      </w:pPr>
      <w:r w:rsidRPr="009039B1">
        <w:rPr>
          <w:rFonts w:cs="Arial"/>
        </w:rPr>
        <w:lastRenderedPageBreak/>
        <w:t xml:space="preserve">select the </w:t>
      </w:r>
      <w:r w:rsidR="00706BC2">
        <w:rPr>
          <w:rFonts w:cs="Arial"/>
        </w:rPr>
        <w:t>Custom Only Load plan</w:t>
      </w:r>
      <w:r w:rsidRPr="009039B1">
        <w:rPr>
          <w:rFonts w:cs="Arial"/>
        </w:rPr>
        <w:t xml:space="preserve"> and then hit the ‘Execute’ button</w:t>
      </w:r>
      <w:r>
        <w:rPr>
          <w:rFonts w:cs="Arial"/>
        </w:rPr>
        <w:t xml:space="preserve"> </w:t>
      </w:r>
      <w:r w:rsidR="00706BC2">
        <w:rPr>
          <w:rFonts w:cs="Arial"/>
        </w:rPr>
        <w:t>for Custom FULL LOAD</w:t>
      </w:r>
      <w:r w:rsidR="000E2BAC">
        <w:rPr>
          <w:rFonts w:cs="Arial"/>
        </w:rPr>
        <w:t xml:space="preserve">                         </w:t>
      </w:r>
      <w:r w:rsidR="0055773B">
        <w:rPr>
          <w:rFonts w:cs="Arial"/>
        </w:rPr>
        <w:t>(</w:t>
      </w:r>
      <w:r w:rsidR="0055773B" w:rsidRPr="000E2BAC">
        <w:rPr>
          <w:rFonts w:cs="Arial"/>
          <w:b/>
        </w:rPr>
        <w:t>no need to ‘</w:t>
      </w:r>
      <w:r w:rsidR="0016355B">
        <w:rPr>
          <w:rFonts w:cs="Arial"/>
          <w:b/>
        </w:rPr>
        <w:t>Reset the Data warehouse scenario</w:t>
      </w:r>
      <w:r w:rsidR="000E2BAC">
        <w:rPr>
          <w:rFonts w:cs="Arial"/>
          <w:b/>
        </w:rPr>
        <w:t>’)</w:t>
      </w:r>
      <w:r w:rsidR="0055773B" w:rsidRPr="000E2BAC">
        <w:rPr>
          <w:rFonts w:cs="Arial"/>
          <w:b/>
        </w:rPr>
        <w:t xml:space="preserve"> </w:t>
      </w:r>
    </w:p>
    <w:p w14:paraId="23B904B5" w14:textId="5523485A" w:rsidR="001651A2" w:rsidRDefault="001651A2" w:rsidP="008830FA">
      <w:pPr>
        <w:pStyle w:val="Checklist"/>
        <w:keepNext/>
        <w:numPr>
          <w:ilvl w:val="0"/>
          <w:numId w:val="0"/>
        </w:numPr>
        <w:tabs>
          <w:tab w:val="clear" w:pos="4320"/>
        </w:tabs>
        <w:rPr>
          <w:rFonts w:cs="Arial"/>
          <w:noProof/>
          <w:lang w:eastAsia="en-US"/>
        </w:rPr>
      </w:pPr>
    </w:p>
    <w:p w14:paraId="459B989C" w14:textId="51309E1F" w:rsidR="000954E0" w:rsidRDefault="000954E0" w:rsidP="008830FA">
      <w:pPr>
        <w:pStyle w:val="Checklist"/>
        <w:keepNext/>
        <w:numPr>
          <w:ilvl w:val="0"/>
          <w:numId w:val="0"/>
        </w:numPr>
        <w:tabs>
          <w:tab w:val="clear" w:pos="4320"/>
        </w:tabs>
        <w:rPr>
          <w:rFonts w:cs="Arial"/>
        </w:rPr>
      </w:pPr>
      <w:r>
        <w:rPr>
          <w:noProof/>
          <w:lang w:eastAsia="en-US"/>
        </w:rPr>
        <w:drawing>
          <wp:inline distT="0" distB="0" distL="0" distR="0" wp14:anchorId="512EFF06" wp14:editId="4875E502">
            <wp:extent cx="5258867" cy="1360226"/>
            <wp:effectExtent l="19050" t="19050" r="18415" b="1143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62780" cy="1361238"/>
                    </a:xfrm>
                    <a:prstGeom prst="rect">
                      <a:avLst/>
                    </a:prstGeom>
                    <a:ln>
                      <a:solidFill>
                        <a:schemeClr val="accent1"/>
                      </a:solidFill>
                    </a:ln>
                  </pic:spPr>
                </pic:pic>
              </a:graphicData>
            </a:graphic>
          </wp:inline>
        </w:drawing>
      </w:r>
    </w:p>
    <w:p w14:paraId="54A6466F" w14:textId="77777777" w:rsidR="00447DB7" w:rsidRDefault="00447DB7" w:rsidP="008830FA">
      <w:pPr>
        <w:pStyle w:val="Checklist"/>
        <w:keepNext/>
        <w:numPr>
          <w:ilvl w:val="0"/>
          <w:numId w:val="0"/>
        </w:numPr>
        <w:tabs>
          <w:tab w:val="clear" w:pos="4320"/>
        </w:tabs>
        <w:rPr>
          <w:rFonts w:cs="Arial"/>
        </w:rPr>
      </w:pPr>
    </w:p>
    <w:p w14:paraId="473F57EE" w14:textId="71C91082" w:rsidR="00706BC2" w:rsidRDefault="00706BC2" w:rsidP="00706BC2">
      <w:pPr>
        <w:pStyle w:val="Checklist"/>
        <w:keepNext/>
        <w:tabs>
          <w:tab w:val="clear" w:pos="630"/>
          <w:tab w:val="num" w:pos="720"/>
        </w:tabs>
        <w:ind w:left="720"/>
        <w:rPr>
          <w:rFonts w:cs="Arial"/>
        </w:rPr>
      </w:pPr>
      <w:r>
        <w:rPr>
          <w:rFonts w:cs="Arial"/>
        </w:rPr>
        <w:t>Once the Load is completed</w:t>
      </w:r>
      <w:r w:rsidR="00414857">
        <w:rPr>
          <w:rFonts w:cs="Arial"/>
        </w:rPr>
        <w:t xml:space="preserve">, </w:t>
      </w:r>
      <w:r>
        <w:rPr>
          <w:rFonts w:cs="Arial"/>
        </w:rPr>
        <w:t>the status should turn to Green without any warnings.</w:t>
      </w:r>
    </w:p>
    <w:p w14:paraId="09E8F362" w14:textId="72480549" w:rsidR="00447DB7" w:rsidRDefault="00706BC2" w:rsidP="00706BC2">
      <w:pPr>
        <w:pStyle w:val="Checklist"/>
        <w:keepNext/>
        <w:tabs>
          <w:tab w:val="clear" w:pos="630"/>
          <w:tab w:val="num" w:pos="720"/>
        </w:tabs>
        <w:ind w:left="720"/>
        <w:rPr>
          <w:rFonts w:cs="Arial"/>
        </w:rPr>
      </w:pPr>
      <w:r>
        <w:rPr>
          <w:rFonts w:cs="Arial"/>
        </w:rPr>
        <w:t xml:space="preserve">Then select the </w:t>
      </w:r>
      <w:proofErr w:type="spellStart"/>
      <w:r>
        <w:rPr>
          <w:rFonts w:cs="Arial"/>
        </w:rPr>
        <w:t>Custom+OOB</w:t>
      </w:r>
      <w:proofErr w:type="spellEnd"/>
      <w:r>
        <w:rPr>
          <w:rFonts w:cs="Arial"/>
        </w:rPr>
        <w:t xml:space="preserve"> Load plan and then hit the ‘Execute’ button for the INCREMENTAL </w:t>
      </w:r>
      <w:proofErr w:type="spellStart"/>
      <w:r>
        <w:rPr>
          <w:rFonts w:cs="Arial"/>
        </w:rPr>
        <w:t>Custom+OOB</w:t>
      </w:r>
      <w:proofErr w:type="spellEnd"/>
      <w:r>
        <w:rPr>
          <w:rFonts w:cs="Arial"/>
        </w:rPr>
        <w:t xml:space="preserve"> LOAD.</w:t>
      </w:r>
    </w:p>
    <w:p w14:paraId="4C989D47" w14:textId="77777777" w:rsidR="00706BC2" w:rsidRDefault="00706BC2" w:rsidP="00706BC2">
      <w:pPr>
        <w:pStyle w:val="Checklist"/>
        <w:keepNext/>
        <w:numPr>
          <w:ilvl w:val="0"/>
          <w:numId w:val="0"/>
        </w:numPr>
        <w:ind w:left="720"/>
        <w:rPr>
          <w:rFonts w:cs="Arial"/>
        </w:rPr>
      </w:pPr>
    </w:p>
    <w:p w14:paraId="5FFC13A6" w14:textId="26FC249B" w:rsidR="00706BC2" w:rsidRDefault="00706BC2" w:rsidP="00706BC2">
      <w:pPr>
        <w:pStyle w:val="Checklist"/>
        <w:keepNext/>
        <w:numPr>
          <w:ilvl w:val="0"/>
          <w:numId w:val="0"/>
        </w:numPr>
        <w:ind w:left="630" w:hanging="360"/>
        <w:rPr>
          <w:rFonts w:cs="Arial"/>
        </w:rPr>
      </w:pPr>
      <w:r>
        <w:rPr>
          <w:noProof/>
          <w:lang w:eastAsia="en-US"/>
        </w:rPr>
        <w:drawing>
          <wp:inline distT="0" distB="0" distL="0" distR="0" wp14:anchorId="321515F1" wp14:editId="3F92BA21">
            <wp:extent cx="5084064" cy="1343258"/>
            <wp:effectExtent l="19050" t="19050" r="21590"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87195" cy="1344085"/>
                    </a:xfrm>
                    <a:prstGeom prst="rect">
                      <a:avLst/>
                    </a:prstGeom>
                    <a:ln>
                      <a:solidFill>
                        <a:schemeClr val="accent1"/>
                      </a:solidFill>
                    </a:ln>
                  </pic:spPr>
                </pic:pic>
              </a:graphicData>
            </a:graphic>
          </wp:inline>
        </w:drawing>
      </w:r>
    </w:p>
    <w:p w14:paraId="581D577F" w14:textId="77777777" w:rsidR="00414857" w:rsidRDefault="00414857" w:rsidP="00706BC2">
      <w:pPr>
        <w:pStyle w:val="Checklist"/>
        <w:keepNext/>
        <w:numPr>
          <w:ilvl w:val="0"/>
          <w:numId w:val="0"/>
        </w:numPr>
        <w:ind w:left="630" w:hanging="360"/>
        <w:rPr>
          <w:rFonts w:cs="Arial"/>
        </w:rPr>
      </w:pPr>
    </w:p>
    <w:p w14:paraId="73C76519" w14:textId="263974EA" w:rsidR="00414857" w:rsidRDefault="00414857" w:rsidP="00414857">
      <w:pPr>
        <w:pStyle w:val="Checklist"/>
        <w:keepNext/>
        <w:tabs>
          <w:tab w:val="clear" w:pos="630"/>
          <w:tab w:val="num" w:pos="720"/>
        </w:tabs>
        <w:ind w:left="720"/>
        <w:rPr>
          <w:rFonts w:cs="Arial"/>
        </w:rPr>
      </w:pPr>
      <w:r>
        <w:rPr>
          <w:rFonts w:cs="Arial"/>
        </w:rPr>
        <w:t>Once the Load is completed,  the status should turn to Green without any warnings.</w:t>
      </w:r>
    </w:p>
    <w:p w14:paraId="78B285E4" w14:textId="77777777" w:rsidR="00414857" w:rsidRPr="009039B1" w:rsidRDefault="00414857" w:rsidP="00706BC2">
      <w:pPr>
        <w:pStyle w:val="Checklist"/>
        <w:keepNext/>
        <w:numPr>
          <w:ilvl w:val="0"/>
          <w:numId w:val="0"/>
        </w:numPr>
        <w:ind w:left="630" w:hanging="360"/>
        <w:rPr>
          <w:rFonts w:cs="Arial"/>
        </w:rPr>
      </w:pPr>
    </w:p>
    <w:p w14:paraId="68DC4546" w14:textId="77777777" w:rsidR="00EF5B0B" w:rsidRPr="009039B1" w:rsidRDefault="00EF5B0B" w:rsidP="0024346F">
      <w:pPr>
        <w:pStyle w:val="Heading1"/>
        <w:rPr>
          <w:rFonts w:cs="Arial"/>
        </w:rPr>
      </w:pPr>
      <w:bookmarkStart w:id="25" w:name="_Toc137016362"/>
      <w:bookmarkStart w:id="26" w:name="_Toc470578328"/>
      <w:r w:rsidRPr="009039B1">
        <w:rPr>
          <w:rFonts w:cs="Arial"/>
        </w:rPr>
        <w:lastRenderedPageBreak/>
        <w:t>Open and Closed Issues</w:t>
      </w:r>
      <w:bookmarkEnd w:id="25"/>
      <w:bookmarkEnd w:id="26"/>
    </w:p>
    <w:p w14:paraId="68DC4547" w14:textId="77777777" w:rsidR="00EF5B0B" w:rsidRPr="009039B1" w:rsidRDefault="00EF5B0B" w:rsidP="003F1B5F">
      <w:pPr>
        <w:pStyle w:val="Note"/>
        <w:numPr>
          <w:ilvl w:val="0"/>
          <w:numId w:val="9"/>
        </w:numPr>
        <w:tabs>
          <w:tab w:val="clear" w:pos="4320"/>
        </w:tabs>
        <w:rPr>
          <w:rFonts w:cs="Arial"/>
        </w:rPr>
      </w:pPr>
      <w:r w:rsidRPr="009039B1">
        <w:rPr>
          <w:rFonts w:cs="Arial"/>
        </w:rPr>
        <w:t>Add open issues that you identify while writing or reviewing this document to the open issues section.  As you resolve issues, move them to the closed issues section and keep the issue ID the same.  Include an explanation of the resolution.</w:t>
      </w:r>
      <w:r w:rsidRPr="009039B1">
        <w:rPr>
          <w:rFonts w:cs="Arial"/>
        </w:rPr>
        <w:br/>
      </w:r>
      <w:r w:rsidRPr="009039B1">
        <w:rPr>
          <w:rFonts w:cs="Arial"/>
        </w:rP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68DC4548" w14:textId="77777777" w:rsidR="00EF5B0B" w:rsidRDefault="00EF5B0B" w:rsidP="00EF5B0B">
      <w:pPr>
        <w:pStyle w:val="Heading2"/>
        <w:tabs>
          <w:tab w:val="clear" w:pos="4320"/>
        </w:tabs>
        <w:rPr>
          <w:rFonts w:cs="Arial"/>
        </w:rPr>
      </w:pPr>
      <w:bookmarkStart w:id="27" w:name="_Toc137016363"/>
      <w:bookmarkStart w:id="28" w:name="_Toc470578329"/>
      <w:r w:rsidRPr="009039B1">
        <w:rPr>
          <w:rFonts w:cs="Arial"/>
        </w:rPr>
        <w:t>Open Issues</w:t>
      </w:r>
      <w:bookmarkEnd w:id="27"/>
      <w:bookmarkEnd w:id="28"/>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rsidRPr="009039B1" w14:paraId="68DC4550" w14:textId="77777777" w:rsidTr="00275DE4">
        <w:trPr>
          <w:tblHeader/>
        </w:trPr>
        <w:tc>
          <w:tcPr>
            <w:tcW w:w="900" w:type="dxa"/>
            <w:tcBorders>
              <w:top w:val="single" w:sz="12" w:space="0" w:color="000000"/>
              <w:bottom w:val="single" w:sz="6" w:space="0" w:color="000000"/>
              <w:right w:val="nil"/>
            </w:tcBorders>
            <w:shd w:val="clear" w:color="000000" w:fill="E6E6E6"/>
          </w:tcPr>
          <w:p w14:paraId="68DC454A" w14:textId="77777777" w:rsidR="00EF5B0B" w:rsidRPr="009039B1" w:rsidRDefault="00EF5B0B" w:rsidP="00275DE4">
            <w:pPr>
              <w:pStyle w:val="TableHeading"/>
              <w:rPr>
                <w:rFonts w:cs="Arial"/>
                <w:sz w:val="20"/>
              </w:rPr>
            </w:pPr>
            <w:r w:rsidRPr="009039B1">
              <w:rPr>
                <w:rFonts w:cs="Arial"/>
                <w:sz w:val="20"/>
              </w:rPr>
              <w:t>ID</w:t>
            </w:r>
          </w:p>
        </w:tc>
        <w:tc>
          <w:tcPr>
            <w:tcW w:w="2183" w:type="dxa"/>
            <w:tcBorders>
              <w:top w:val="single" w:sz="12" w:space="0" w:color="000000"/>
              <w:left w:val="nil"/>
              <w:bottom w:val="single" w:sz="6" w:space="0" w:color="000000"/>
              <w:right w:val="nil"/>
            </w:tcBorders>
            <w:shd w:val="clear" w:color="000000" w:fill="E6E6E6"/>
          </w:tcPr>
          <w:p w14:paraId="68DC454B" w14:textId="77777777" w:rsidR="00EF5B0B" w:rsidRPr="009039B1" w:rsidRDefault="00EF5B0B" w:rsidP="00275DE4">
            <w:pPr>
              <w:pStyle w:val="TableHeading"/>
              <w:rPr>
                <w:rFonts w:cs="Arial"/>
                <w:sz w:val="20"/>
              </w:rPr>
            </w:pPr>
            <w:r w:rsidRPr="009039B1">
              <w:rPr>
                <w:rFonts w:cs="Arial"/>
                <w:sz w:val="20"/>
              </w:rPr>
              <w:t>Issue</w:t>
            </w:r>
          </w:p>
        </w:tc>
        <w:tc>
          <w:tcPr>
            <w:tcW w:w="2880" w:type="dxa"/>
            <w:tcBorders>
              <w:top w:val="single" w:sz="12" w:space="0" w:color="000000"/>
              <w:left w:val="nil"/>
              <w:bottom w:val="single" w:sz="6" w:space="0" w:color="000000"/>
              <w:right w:val="nil"/>
            </w:tcBorders>
            <w:shd w:val="clear" w:color="000000" w:fill="E6E6E6"/>
          </w:tcPr>
          <w:p w14:paraId="68DC454C" w14:textId="77777777" w:rsidR="00EF5B0B" w:rsidRPr="009039B1" w:rsidRDefault="00EF5B0B" w:rsidP="00275DE4">
            <w:pPr>
              <w:pStyle w:val="TableHeading"/>
              <w:rPr>
                <w:rFonts w:cs="Arial"/>
                <w:sz w:val="20"/>
              </w:rPr>
            </w:pPr>
            <w:r w:rsidRPr="009039B1">
              <w:rPr>
                <w:rFonts w:cs="Arial"/>
                <w:sz w:val="20"/>
              </w:rPr>
              <w:t>Resolution</w:t>
            </w:r>
          </w:p>
        </w:tc>
        <w:tc>
          <w:tcPr>
            <w:tcW w:w="1673" w:type="dxa"/>
            <w:tcBorders>
              <w:top w:val="single" w:sz="12" w:space="0" w:color="000000"/>
              <w:left w:val="nil"/>
              <w:bottom w:val="single" w:sz="6" w:space="0" w:color="000000"/>
              <w:right w:val="nil"/>
            </w:tcBorders>
            <w:shd w:val="clear" w:color="000000" w:fill="E6E6E6"/>
          </w:tcPr>
          <w:p w14:paraId="68DC454D" w14:textId="77777777" w:rsidR="00EF5B0B" w:rsidRPr="009039B1" w:rsidRDefault="00EF5B0B" w:rsidP="00275DE4">
            <w:pPr>
              <w:pStyle w:val="TableHeading"/>
              <w:rPr>
                <w:rFonts w:cs="Arial"/>
                <w:sz w:val="20"/>
              </w:rPr>
            </w:pPr>
            <w:r w:rsidRPr="009039B1">
              <w:rPr>
                <w:rFonts w:cs="Arial"/>
                <w:sz w:val="20"/>
              </w:rPr>
              <w:t>Responsibility</w:t>
            </w:r>
          </w:p>
        </w:tc>
        <w:tc>
          <w:tcPr>
            <w:tcW w:w="1295" w:type="dxa"/>
            <w:tcBorders>
              <w:top w:val="single" w:sz="12" w:space="0" w:color="000000"/>
              <w:left w:val="nil"/>
              <w:bottom w:val="single" w:sz="6" w:space="0" w:color="000000"/>
              <w:right w:val="nil"/>
            </w:tcBorders>
            <w:shd w:val="clear" w:color="000000" w:fill="E6E6E6"/>
          </w:tcPr>
          <w:p w14:paraId="68DC454E" w14:textId="77777777" w:rsidR="00EF5B0B" w:rsidRPr="009039B1" w:rsidRDefault="00EF5B0B" w:rsidP="00275DE4">
            <w:pPr>
              <w:pStyle w:val="TableHeading"/>
              <w:rPr>
                <w:rFonts w:cs="Arial"/>
                <w:sz w:val="20"/>
              </w:rPr>
            </w:pPr>
            <w:r w:rsidRPr="009039B1">
              <w:rPr>
                <w:rFonts w:cs="Arial"/>
                <w:sz w:val="20"/>
              </w:rPr>
              <w:t>Target Date</w:t>
            </w:r>
          </w:p>
        </w:tc>
        <w:tc>
          <w:tcPr>
            <w:tcW w:w="1256" w:type="dxa"/>
            <w:tcBorders>
              <w:top w:val="single" w:sz="12" w:space="0" w:color="000000"/>
              <w:left w:val="nil"/>
              <w:bottom w:val="single" w:sz="6" w:space="0" w:color="000000"/>
            </w:tcBorders>
            <w:shd w:val="clear" w:color="000000" w:fill="E6E6E6"/>
          </w:tcPr>
          <w:p w14:paraId="68DC454F" w14:textId="77777777" w:rsidR="00EF5B0B" w:rsidRPr="009039B1" w:rsidRDefault="00EF5B0B" w:rsidP="00275DE4">
            <w:pPr>
              <w:pStyle w:val="TableHeading"/>
              <w:rPr>
                <w:rFonts w:cs="Arial"/>
                <w:sz w:val="20"/>
              </w:rPr>
            </w:pPr>
            <w:r w:rsidRPr="009039B1">
              <w:rPr>
                <w:rFonts w:cs="Arial"/>
                <w:sz w:val="20"/>
              </w:rPr>
              <w:t>Impact Date</w:t>
            </w:r>
          </w:p>
        </w:tc>
      </w:tr>
      <w:tr w:rsidR="00EF5B0B" w:rsidRPr="009039B1" w14:paraId="68DC4557" w14:textId="77777777" w:rsidTr="00275DE4">
        <w:tc>
          <w:tcPr>
            <w:tcW w:w="900" w:type="dxa"/>
            <w:tcBorders>
              <w:top w:val="single" w:sz="6" w:space="0" w:color="000000"/>
            </w:tcBorders>
            <w:shd w:val="clear" w:color="000000" w:fill="FFFFFF"/>
          </w:tcPr>
          <w:p w14:paraId="68DC4551" w14:textId="77777777" w:rsidR="00EF5B0B" w:rsidRPr="009039B1" w:rsidRDefault="00EF5B0B" w:rsidP="00275DE4">
            <w:pPr>
              <w:pStyle w:val="TableText"/>
              <w:rPr>
                <w:rFonts w:cs="Arial"/>
                <w:color w:val="000000"/>
              </w:rPr>
            </w:pPr>
          </w:p>
        </w:tc>
        <w:tc>
          <w:tcPr>
            <w:tcW w:w="2183" w:type="dxa"/>
            <w:tcBorders>
              <w:top w:val="single" w:sz="6" w:space="0" w:color="000000"/>
            </w:tcBorders>
            <w:shd w:val="clear" w:color="000000" w:fill="FFFFFF"/>
          </w:tcPr>
          <w:p w14:paraId="68DC4552" w14:textId="77777777" w:rsidR="00EF5B0B" w:rsidRPr="009039B1" w:rsidRDefault="00EF5B0B" w:rsidP="00275DE4">
            <w:pPr>
              <w:pStyle w:val="TableText"/>
              <w:rPr>
                <w:rFonts w:cs="Arial"/>
                <w:color w:val="000000"/>
              </w:rPr>
            </w:pPr>
          </w:p>
        </w:tc>
        <w:tc>
          <w:tcPr>
            <w:tcW w:w="2880" w:type="dxa"/>
            <w:tcBorders>
              <w:top w:val="single" w:sz="6" w:space="0" w:color="000000"/>
            </w:tcBorders>
            <w:shd w:val="clear" w:color="000000" w:fill="FFFFFF"/>
          </w:tcPr>
          <w:p w14:paraId="68DC4553" w14:textId="77777777" w:rsidR="00EF5B0B" w:rsidRPr="009039B1" w:rsidRDefault="00EF5B0B" w:rsidP="00275DE4">
            <w:pPr>
              <w:pStyle w:val="TableText"/>
              <w:rPr>
                <w:rFonts w:cs="Arial"/>
                <w:color w:val="000000"/>
              </w:rPr>
            </w:pPr>
          </w:p>
        </w:tc>
        <w:tc>
          <w:tcPr>
            <w:tcW w:w="1673" w:type="dxa"/>
            <w:tcBorders>
              <w:top w:val="single" w:sz="6" w:space="0" w:color="000000"/>
            </w:tcBorders>
            <w:shd w:val="clear" w:color="000000" w:fill="FFFFFF"/>
          </w:tcPr>
          <w:p w14:paraId="68DC4554" w14:textId="77777777" w:rsidR="00EF5B0B" w:rsidRPr="009039B1" w:rsidRDefault="00EF5B0B" w:rsidP="00275DE4">
            <w:pPr>
              <w:pStyle w:val="TableText"/>
              <w:rPr>
                <w:rFonts w:cs="Arial"/>
                <w:color w:val="000000"/>
              </w:rPr>
            </w:pPr>
          </w:p>
        </w:tc>
        <w:tc>
          <w:tcPr>
            <w:tcW w:w="1295" w:type="dxa"/>
            <w:tcBorders>
              <w:top w:val="single" w:sz="6" w:space="0" w:color="000000"/>
            </w:tcBorders>
            <w:shd w:val="clear" w:color="000000" w:fill="FFFFFF"/>
          </w:tcPr>
          <w:p w14:paraId="68DC4555" w14:textId="77777777" w:rsidR="00EF5B0B" w:rsidRPr="009039B1" w:rsidRDefault="00EF5B0B" w:rsidP="00275DE4">
            <w:pPr>
              <w:pStyle w:val="TableText"/>
              <w:rPr>
                <w:rFonts w:cs="Arial"/>
                <w:color w:val="000000"/>
              </w:rPr>
            </w:pPr>
          </w:p>
        </w:tc>
        <w:tc>
          <w:tcPr>
            <w:tcW w:w="1256" w:type="dxa"/>
            <w:tcBorders>
              <w:top w:val="single" w:sz="6" w:space="0" w:color="000000"/>
            </w:tcBorders>
            <w:shd w:val="clear" w:color="000000" w:fill="FFFFFF"/>
          </w:tcPr>
          <w:p w14:paraId="68DC4556" w14:textId="77777777" w:rsidR="00EF5B0B" w:rsidRPr="009039B1" w:rsidRDefault="00EF5B0B" w:rsidP="00275DE4">
            <w:pPr>
              <w:pStyle w:val="TableText"/>
              <w:rPr>
                <w:rFonts w:cs="Arial"/>
                <w:color w:val="000000"/>
              </w:rPr>
            </w:pPr>
          </w:p>
        </w:tc>
      </w:tr>
      <w:tr w:rsidR="00EF5B0B" w:rsidRPr="009039B1" w14:paraId="68DC455E" w14:textId="77777777" w:rsidTr="00275DE4">
        <w:tc>
          <w:tcPr>
            <w:tcW w:w="900" w:type="dxa"/>
            <w:shd w:val="clear" w:color="000000" w:fill="FFFFFF"/>
          </w:tcPr>
          <w:p w14:paraId="68DC4558" w14:textId="77777777" w:rsidR="00EF5B0B" w:rsidRPr="009039B1" w:rsidRDefault="00EF5B0B" w:rsidP="00275DE4">
            <w:pPr>
              <w:pStyle w:val="TableText"/>
              <w:rPr>
                <w:rFonts w:cs="Arial"/>
                <w:color w:val="000000"/>
              </w:rPr>
            </w:pPr>
          </w:p>
        </w:tc>
        <w:tc>
          <w:tcPr>
            <w:tcW w:w="2183" w:type="dxa"/>
            <w:shd w:val="clear" w:color="000000" w:fill="FFFFFF"/>
          </w:tcPr>
          <w:p w14:paraId="68DC4559" w14:textId="77777777" w:rsidR="00EF5B0B" w:rsidRPr="009039B1" w:rsidRDefault="00EF5B0B" w:rsidP="00275DE4">
            <w:pPr>
              <w:pStyle w:val="TableText"/>
              <w:rPr>
                <w:rFonts w:cs="Arial"/>
                <w:color w:val="000000"/>
              </w:rPr>
            </w:pPr>
          </w:p>
        </w:tc>
        <w:tc>
          <w:tcPr>
            <w:tcW w:w="2880" w:type="dxa"/>
            <w:shd w:val="clear" w:color="000000" w:fill="FFFFFF"/>
          </w:tcPr>
          <w:p w14:paraId="68DC455A" w14:textId="77777777" w:rsidR="00EF5B0B" w:rsidRPr="009039B1" w:rsidRDefault="00EF5B0B" w:rsidP="00275DE4">
            <w:pPr>
              <w:pStyle w:val="TableText"/>
              <w:rPr>
                <w:rFonts w:cs="Arial"/>
                <w:color w:val="000000"/>
              </w:rPr>
            </w:pPr>
          </w:p>
        </w:tc>
        <w:tc>
          <w:tcPr>
            <w:tcW w:w="1673" w:type="dxa"/>
            <w:shd w:val="clear" w:color="000000" w:fill="FFFFFF"/>
          </w:tcPr>
          <w:p w14:paraId="68DC455B" w14:textId="77777777" w:rsidR="00EF5B0B" w:rsidRPr="009039B1" w:rsidRDefault="00EF5B0B" w:rsidP="00275DE4">
            <w:pPr>
              <w:pStyle w:val="TableText"/>
              <w:rPr>
                <w:rFonts w:cs="Arial"/>
                <w:color w:val="000000"/>
              </w:rPr>
            </w:pPr>
          </w:p>
        </w:tc>
        <w:tc>
          <w:tcPr>
            <w:tcW w:w="1295" w:type="dxa"/>
            <w:shd w:val="clear" w:color="000000" w:fill="FFFFFF"/>
          </w:tcPr>
          <w:p w14:paraId="68DC455C" w14:textId="77777777" w:rsidR="00EF5B0B" w:rsidRPr="009039B1" w:rsidRDefault="00EF5B0B" w:rsidP="00275DE4">
            <w:pPr>
              <w:pStyle w:val="TableText"/>
              <w:rPr>
                <w:rFonts w:cs="Arial"/>
                <w:color w:val="000000"/>
              </w:rPr>
            </w:pPr>
          </w:p>
        </w:tc>
        <w:tc>
          <w:tcPr>
            <w:tcW w:w="1256" w:type="dxa"/>
            <w:shd w:val="clear" w:color="000000" w:fill="FFFFFF"/>
          </w:tcPr>
          <w:p w14:paraId="68DC455D" w14:textId="77777777" w:rsidR="00EF5B0B" w:rsidRPr="009039B1" w:rsidRDefault="00EF5B0B" w:rsidP="00275DE4">
            <w:pPr>
              <w:pStyle w:val="TableText"/>
              <w:rPr>
                <w:rFonts w:cs="Arial"/>
                <w:color w:val="000000"/>
              </w:rPr>
            </w:pPr>
          </w:p>
        </w:tc>
      </w:tr>
      <w:tr w:rsidR="00EF5B0B" w:rsidRPr="009039B1" w14:paraId="68DC4565" w14:textId="77777777" w:rsidTr="00275DE4">
        <w:tc>
          <w:tcPr>
            <w:tcW w:w="900" w:type="dxa"/>
            <w:shd w:val="clear" w:color="000000" w:fill="FFFFFF"/>
          </w:tcPr>
          <w:p w14:paraId="68DC455F" w14:textId="77777777" w:rsidR="00EF5B0B" w:rsidRPr="009039B1" w:rsidRDefault="00EF5B0B" w:rsidP="00275DE4">
            <w:pPr>
              <w:pStyle w:val="TableText"/>
              <w:rPr>
                <w:rFonts w:cs="Arial"/>
                <w:color w:val="000000"/>
              </w:rPr>
            </w:pPr>
          </w:p>
        </w:tc>
        <w:tc>
          <w:tcPr>
            <w:tcW w:w="2183" w:type="dxa"/>
            <w:shd w:val="clear" w:color="000000" w:fill="FFFFFF"/>
          </w:tcPr>
          <w:p w14:paraId="68DC4560" w14:textId="77777777" w:rsidR="00EF5B0B" w:rsidRPr="009039B1" w:rsidRDefault="00EF5B0B" w:rsidP="00275DE4">
            <w:pPr>
              <w:pStyle w:val="TableText"/>
              <w:rPr>
                <w:rFonts w:cs="Arial"/>
                <w:color w:val="000000"/>
              </w:rPr>
            </w:pPr>
          </w:p>
        </w:tc>
        <w:tc>
          <w:tcPr>
            <w:tcW w:w="2880" w:type="dxa"/>
            <w:shd w:val="clear" w:color="000000" w:fill="FFFFFF"/>
          </w:tcPr>
          <w:p w14:paraId="68DC4561" w14:textId="77777777" w:rsidR="00EF5B0B" w:rsidRPr="009039B1" w:rsidRDefault="00EF5B0B" w:rsidP="00275DE4">
            <w:pPr>
              <w:pStyle w:val="TableText"/>
              <w:rPr>
                <w:rFonts w:cs="Arial"/>
                <w:color w:val="000000"/>
              </w:rPr>
            </w:pPr>
          </w:p>
        </w:tc>
        <w:tc>
          <w:tcPr>
            <w:tcW w:w="1673" w:type="dxa"/>
            <w:shd w:val="clear" w:color="000000" w:fill="FFFFFF"/>
          </w:tcPr>
          <w:p w14:paraId="68DC4562" w14:textId="77777777" w:rsidR="00EF5B0B" w:rsidRPr="009039B1" w:rsidRDefault="00EF5B0B" w:rsidP="00275DE4">
            <w:pPr>
              <w:pStyle w:val="TableText"/>
              <w:rPr>
                <w:rFonts w:cs="Arial"/>
                <w:color w:val="000000"/>
              </w:rPr>
            </w:pPr>
          </w:p>
        </w:tc>
        <w:tc>
          <w:tcPr>
            <w:tcW w:w="1295" w:type="dxa"/>
            <w:shd w:val="clear" w:color="000000" w:fill="FFFFFF"/>
          </w:tcPr>
          <w:p w14:paraId="68DC4563" w14:textId="77777777" w:rsidR="00EF5B0B" w:rsidRPr="009039B1" w:rsidRDefault="00EF5B0B" w:rsidP="00275DE4">
            <w:pPr>
              <w:pStyle w:val="TableText"/>
              <w:rPr>
                <w:rFonts w:cs="Arial"/>
                <w:color w:val="000000"/>
              </w:rPr>
            </w:pPr>
          </w:p>
        </w:tc>
        <w:tc>
          <w:tcPr>
            <w:tcW w:w="1256" w:type="dxa"/>
            <w:shd w:val="clear" w:color="000000" w:fill="FFFFFF"/>
          </w:tcPr>
          <w:p w14:paraId="68DC4564" w14:textId="77777777" w:rsidR="00EF5B0B" w:rsidRPr="009039B1" w:rsidRDefault="00EF5B0B" w:rsidP="00275DE4">
            <w:pPr>
              <w:pStyle w:val="TableText"/>
              <w:rPr>
                <w:rFonts w:cs="Arial"/>
                <w:color w:val="000000"/>
              </w:rPr>
            </w:pPr>
          </w:p>
        </w:tc>
      </w:tr>
      <w:tr w:rsidR="00EF5B0B" w:rsidRPr="009039B1" w14:paraId="68DC456C" w14:textId="77777777" w:rsidTr="00275DE4">
        <w:tc>
          <w:tcPr>
            <w:tcW w:w="900" w:type="dxa"/>
            <w:shd w:val="clear" w:color="000000" w:fill="FFFFFF"/>
          </w:tcPr>
          <w:p w14:paraId="68DC4566" w14:textId="77777777" w:rsidR="00EF5B0B" w:rsidRPr="009039B1" w:rsidRDefault="00EF5B0B" w:rsidP="00275DE4">
            <w:pPr>
              <w:pStyle w:val="TableText"/>
              <w:rPr>
                <w:rFonts w:cs="Arial"/>
                <w:color w:val="000000"/>
              </w:rPr>
            </w:pPr>
          </w:p>
        </w:tc>
        <w:tc>
          <w:tcPr>
            <w:tcW w:w="2183" w:type="dxa"/>
            <w:shd w:val="clear" w:color="000000" w:fill="FFFFFF"/>
          </w:tcPr>
          <w:p w14:paraId="68DC4567" w14:textId="77777777" w:rsidR="00EF5B0B" w:rsidRPr="009039B1" w:rsidRDefault="00EF5B0B" w:rsidP="00275DE4">
            <w:pPr>
              <w:pStyle w:val="TableText"/>
              <w:rPr>
                <w:rFonts w:cs="Arial"/>
                <w:color w:val="000000"/>
              </w:rPr>
            </w:pPr>
          </w:p>
        </w:tc>
        <w:tc>
          <w:tcPr>
            <w:tcW w:w="2880" w:type="dxa"/>
            <w:shd w:val="clear" w:color="000000" w:fill="FFFFFF"/>
          </w:tcPr>
          <w:p w14:paraId="68DC4568" w14:textId="77777777" w:rsidR="00EF5B0B" w:rsidRPr="009039B1" w:rsidRDefault="00EF5B0B" w:rsidP="00275DE4">
            <w:pPr>
              <w:pStyle w:val="TableText"/>
              <w:rPr>
                <w:rFonts w:cs="Arial"/>
                <w:color w:val="000000"/>
              </w:rPr>
            </w:pPr>
          </w:p>
        </w:tc>
        <w:tc>
          <w:tcPr>
            <w:tcW w:w="1673" w:type="dxa"/>
            <w:shd w:val="clear" w:color="000000" w:fill="FFFFFF"/>
          </w:tcPr>
          <w:p w14:paraId="68DC4569" w14:textId="77777777" w:rsidR="00EF5B0B" w:rsidRPr="009039B1" w:rsidRDefault="00EF5B0B" w:rsidP="00275DE4">
            <w:pPr>
              <w:pStyle w:val="TableText"/>
              <w:rPr>
                <w:rFonts w:cs="Arial"/>
                <w:color w:val="000000"/>
              </w:rPr>
            </w:pPr>
          </w:p>
        </w:tc>
        <w:tc>
          <w:tcPr>
            <w:tcW w:w="1295" w:type="dxa"/>
            <w:shd w:val="clear" w:color="000000" w:fill="FFFFFF"/>
          </w:tcPr>
          <w:p w14:paraId="68DC456A" w14:textId="77777777" w:rsidR="00EF5B0B" w:rsidRPr="009039B1" w:rsidRDefault="00EF5B0B" w:rsidP="00275DE4">
            <w:pPr>
              <w:pStyle w:val="TableText"/>
              <w:rPr>
                <w:rFonts w:cs="Arial"/>
                <w:color w:val="000000"/>
              </w:rPr>
            </w:pPr>
          </w:p>
        </w:tc>
        <w:tc>
          <w:tcPr>
            <w:tcW w:w="1256" w:type="dxa"/>
            <w:shd w:val="clear" w:color="000000" w:fill="FFFFFF"/>
          </w:tcPr>
          <w:p w14:paraId="68DC456B" w14:textId="77777777" w:rsidR="00EF5B0B" w:rsidRPr="009039B1" w:rsidRDefault="00EF5B0B" w:rsidP="00275DE4">
            <w:pPr>
              <w:pStyle w:val="TableText"/>
              <w:rPr>
                <w:rFonts w:cs="Arial"/>
                <w:color w:val="000000"/>
              </w:rPr>
            </w:pPr>
          </w:p>
        </w:tc>
      </w:tr>
    </w:tbl>
    <w:p w14:paraId="68DC456D" w14:textId="77777777" w:rsidR="00EF5B0B" w:rsidRPr="009039B1" w:rsidRDefault="00EF5B0B" w:rsidP="00EF5B0B">
      <w:pPr>
        <w:pStyle w:val="BodyText"/>
        <w:rPr>
          <w:rFonts w:cs="Arial"/>
        </w:rPr>
      </w:pPr>
    </w:p>
    <w:p w14:paraId="68DC456E" w14:textId="77777777" w:rsidR="00EF5B0B" w:rsidRPr="009039B1" w:rsidRDefault="00EF5B0B" w:rsidP="00EF5B0B">
      <w:pPr>
        <w:pStyle w:val="Heading2"/>
        <w:tabs>
          <w:tab w:val="clear" w:pos="4320"/>
        </w:tabs>
        <w:rPr>
          <w:rFonts w:cs="Arial"/>
        </w:rPr>
      </w:pPr>
      <w:bookmarkStart w:id="29" w:name="_Toc137016364"/>
      <w:bookmarkStart w:id="30" w:name="_Toc422407315"/>
      <w:bookmarkStart w:id="31" w:name="_Toc470578330"/>
      <w:r w:rsidRPr="009039B1">
        <w:rPr>
          <w:rFonts w:cs="Arial"/>
        </w:rPr>
        <w:t>Closed Issues</w:t>
      </w:r>
      <w:bookmarkEnd w:id="29"/>
      <w:bookmarkEnd w:id="30"/>
      <w:bookmarkEnd w:id="31"/>
    </w:p>
    <w:p w14:paraId="68DC456F" w14:textId="77777777" w:rsidR="00EF5B0B" w:rsidRPr="009039B1" w:rsidRDefault="00EF5B0B" w:rsidP="00EF5B0B">
      <w:pPr>
        <w:pStyle w:val="BodyText"/>
        <w:rPr>
          <w:rFonts w:cs="Arial"/>
        </w:rPr>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rsidRPr="009039B1" w14:paraId="68DC4576" w14:textId="77777777" w:rsidTr="00275DE4">
        <w:trPr>
          <w:tblHeader/>
        </w:trPr>
        <w:tc>
          <w:tcPr>
            <w:tcW w:w="900" w:type="dxa"/>
            <w:tcBorders>
              <w:top w:val="single" w:sz="12" w:space="0" w:color="000000"/>
              <w:bottom w:val="single" w:sz="6" w:space="0" w:color="000000"/>
              <w:right w:val="nil"/>
            </w:tcBorders>
            <w:shd w:val="clear" w:color="000000" w:fill="E6E6E6"/>
          </w:tcPr>
          <w:p w14:paraId="68DC4570" w14:textId="77777777" w:rsidR="00EF5B0B" w:rsidRPr="009039B1" w:rsidRDefault="00EF5B0B" w:rsidP="00275DE4">
            <w:pPr>
              <w:pStyle w:val="TableHeading"/>
              <w:rPr>
                <w:rFonts w:cs="Arial"/>
                <w:sz w:val="20"/>
              </w:rPr>
            </w:pPr>
            <w:r w:rsidRPr="009039B1">
              <w:rPr>
                <w:rFonts w:cs="Arial"/>
                <w:sz w:val="20"/>
              </w:rPr>
              <w:t>ID</w:t>
            </w:r>
          </w:p>
        </w:tc>
        <w:tc>
          <w:tcPr>
            <w:tcW w:w="2183" w:type="dxa"/>
            <w:tcBorders>
              <w:top w:val="single" w:sz="12" w:space="0" w:color="000000"/>
              <w:left w:val="nil"/>
              <w:bottom w:val="single" w:sz="6" w:space="0" w:color="000000"/>
              <w:right w:val="nil"/>
            </w:tcBorders>
            <w:shd w:val="clear" w:color="000000" w:fill="E6E6E6"/>
          </w:tcPr>
          <w:p w14:paraId="68DC4571" w14:textId="77777777" w:rsidR="00EF5B0B" w:rsidRPr="009039B1" w:rsidRDefault="00EF5B0B" w:rsidP="00275DE4">
            <w:pPr>
              <w:pStyle w:val="TableHeading"/>
              <w:rPr>
                <w:rFonts w:cs="Arial"/>
                <w:sz w:val="20"/>
              </w:rPr>
            </w:pPr>
            <w:r w:rsidRPr="009039B1">
              <w:rPr>
                <w:rFonts w:cs="Arial"/>
                <w:sz w:val="20"/>
              </w:rPr>
              <w:t>Issue</w:t>
            </w:r>
          </w:p>
        </w:tc>
        <w:tc>
          <w:tcPr>
            <w:tcW w:w="2880" w:type="dxa"/>
            <w:tcBorders>
              <w:top w:val="single" w:sz="12" w:space="0" w:color="000000"/>
              <w:left w:val="nil"/>
              <w:bottom w:val="single" w:sz="6" w:space="0" w:color="000000"/>
              <w:right w:val="nil"/>
            </w:tcBorders>
            <w:shd w:val="clear" w:color="000000" w:fill="E6E6E6"/>
          </w:tcPr>
          <w:p w14:paraId="68DC4572" w14:textId="77777777" w:rsidR="00EF5B0B" w:rsidRPr="009039B1" w:rsidRDefault="00EF5B0B" w:rsidP="00275DE4">
            <w:pPr>
              <w:pStyle w:val="TableHeading"/>
              <w:rPr>
                <w:rFonts w:cs="Arial"/>
                <w:sz w:val="20"/>
              </w:rPr>
            </w:pPr>
            <w:r w:rsidRPr="009039B1">
              <w:rPr>
                <w:rFonts w:cs="Arial"/>
                <w:sz w:val="20"/>
              </w:rPr>
              <w:t>Resolution</w:t>
            </w:r>
          </w:p>
        </w:tc>
        <w:tc>
          <w:tcPr>
            <w:tcW w:w="1673" w:type="dxa"/>
            <w:tcBorders>
              <w:top w:val="single" w:sz="12" w:space="0" w:color="000000"/>
              <w:left w:val="nil"/>
              <w:bottom w:val="single" w:sz="6" w:space="0" w:color="000000"/>
              <w:right w:val="nil"/>
            </w:tcBorders>
            <w:shd w:val="clear" w:color="000000" w:fill="E6E6E6"/>
          </w:tcPr>
          <w:p w14:paraId="68DC4573" w14:textId="77777777" w:rsidR="00EF5B0B" w:rsidRPr="009039B1" w:rsidRDefault="00EF5B0B" w:rsidP="00275DE4">
            <w:pPr>
              <w:pStyle w:val="TableHeading"/>
              <w:rPr>
                <w:rFonts w:cs="Arial"/>
                <w:sz w:val="20"/>
              </w:rPr>
            </w:pPr>
            <w:r w:rsidRPr="009039B1">
              <w:rPr>
                <w:rFonts w:cs="Arial"/>
                <w:sz w:val="20"/>
              </w:rPr>
              <w:t>Responsibility</w:t>
            </w:r>
          </w:p>
        </w:tc>
        <w:tc>
          <w:tcPr>
            <w:tcW w:w="1295" w:type="dxa"/>
            <w:tcBorders>
              <w:top w:val="single" w:sz="12" w:space="0" w:color="000000"/>
              <w:left w:val="nil"/>
              <w:bottom w:val="single" w:sz="6" w:space="0" w:color="000000"/>
              <w:right w:val="nil"/>
            </w:tcBorders>
            <w:shd w:val="clear" w:color="000000" w:fill="E6E6E6"/>
          </w:tcPr>
          <w:p w14:paraId="68DC4574" w14:textId="77777777" w:rsidR="00EF5B0B" w:rsidRPr="009039B1" w:rsidRDefault="00EF5B0B" w:rsidP="00275DE4">
            <w:pPr>
              <w:pStyle w:val="TableHeading"/>
              <w:rPr>
                <w:rFonts w:cs="Arial"/>
                <w:sz w:val="20"/>
              </w:rPr>
            </w:pPr>
            <w:r w:rsidRPr="009039B1">
              <w:rPr>
                <w:rFonts w:cs="Arial"/>
                <w:sz w:val="20"/>
              </w:rPr>
              <w:t>Target Date</w:t>
            </w:r>
          </w:p>
        </w:tc>
        <w:tc>
          <w:tcPr>
            <w:tcW w:w="1256" w:type="dxa"/>
            <w:tcBorders>
              <w:top w:val="single" w:sz="12" w:space="0" w:color="000000"/>
              <w:left w:val="nil"/>
              <w:bottom w:val="single" w:sz="6" w:space="0" w:color="000000"/>
            </w:tcBorders>
            <w:shd w:val="clear" w:color="000000" w:fill="E6E6E6"/>
          </w:tcPr>
          <w:p w14:paraId="68DC4575" w14:textId="77777777" w:rsidR="00EF5B0B" w:rsidRPr="009039B1" w:rsidRDefault="00EF5B0B" w:rsidP="00275DE4">
            <w:pPr>
              <w:pStyle w:val="TableHeading"/>
              <w:rPr>
                <w:rFonts w:cs="Arial"/>
                <w:sz w:val="20"/>
              </w:rPr>
            </w:pPr>
            <w:r w:rsidRPr="009039B1">
              <w:rPr>
                <w:rFonts w:cs="Arial"/>
                <w:sz w:val="20"/>
              </w:rPr>
              <w:t>Impact Date</w:t>
            </w:r>
          </w:p>
        </w:tc>
      </w:tr>
      <w:tr w:rsidR="00EF5B0B" w:rsidRPr="009039B1" w14:paraId="68DC457D" w14:textId="77777777" w:rsidTr="00275DE4">
        <w:tc>
          <w:tcPr>
            <w:tcW w:w="900" w:type="dxa"/>
            <w:tcBorders>
              <w:top w:val="single" w:sz="6" w:space="0" w:color="000000"/>
            </w:tcBorders>
            <w:shd w:val="clear" w:color="000000" w:fill="FFFFFF"/>
          </w:tcPr>
          <w:p w14:paraId="68DC4577" w14:textId="77777777" w:rsidR="00EF5B0B" w:rsidRPr="009039B1" w:rsidRDefault="00EF5B0B" w:rsidP="00275DE4">
            <w:pPr>
              <w:pStyle w:val="TableText"/>
              <w:rPr>
                <w:rFonts w:cs="Arial"/>
                <w:color w:val="000000"/>
              </w:rPr>
            </w:pPr>
          </w:p>
        </w:tc>
        <w:tc>
          <w:tcPr>
            <w:tcW w:w="2183" w:type="dxa"/>
            <w:tcBorders>
              <w:top w:val="single" w:sz="6" w:space="0" w:color="000000"/>
            </w:tcBorders>
            <w:shd w:val="clear" w:color="000000" w:fill="FFFFFF"/>
          </w:tcPr>
          <w:p w14:paraId="68DC4578" w14:textId="77777777" w:rsidR="00EF5B0B" w:rsidRPr="009039B1" w:rsidRDefault="00EF5B0B" w:rsidP="00275DE4">
            <w:pPr>
              <w:pStyle w:val="TableText"/>
              <w:rPr>
                <w:rFonts w:cs="Arial"/>
                <w:color w:val="000000"/>
              </w:rPr>
            </w:pPr>
          </w:p>
        </w:tc>
        <w:tc>
          <w:tcPr>
            <w:tcW w:w="2880" w:type="dxa"/>
            <w:tcBorders>
              <w:top w:val="single" w:sz="6" w:space="0" w:color="000000"/>
            </w:tcBorders>
            <w:shd w:val="clear" w:color="000000" w:fill="FFFFFF"/>
          </w:tcPr>
          <w:p w14:paraId="68DC4579" w14:textId="77777777" w:rsidR="00EF5B0B" w:rsidRPr="009039B1" w:rsidRDefault="00EF5B0B" w:rsidP="00275DE4">
            <w:pPr>
              <w:pStyle w:val="TableText"/>
              <w:rPr>
                <w:rFonts w:cs="Arial"/>
                <w:color w:val="000000"/>
              </w:rPr>
            </w:pPr>
          </w:p>
        </w:tc>
        <w:tc>
          <w:tcPr>
            <w:tcW w:w="1673" w:type="dxa"/>
            <w:tcBorders>
              <w:top w:val="single" w:sz="6" w:space="0" w:color="000000"/>
            </w:tcBorders>
            <w:shd w:val="clear" w:color="000000" w:fill="FFFFFF"/>
          </w:tcPr>
          <w:p w14:paraId="68DC457A" w14:textId="77777777" w:rsidR="00EF5B0B" w:rsidRPr="009039B1" w:rsidRDefault="00EF5B0B" w:rsidP="00275DE4">
            <w:pPr>
              <w:pStyle w:val="TableText"/>
              <w:rPr>
                <w:rFonts w:cs="Arial"/>
                <w:color w:val="000000"/>
              </w:rPr>
            </w:pPr>
          </w:p>
        </w:tc>
        <w:tc>
          <w:tcPr>
            <w:tcW w:w="1295" w:type="dxa"/>
            <w:tcBorders>
              <w:top w:val="single" w:sz="6" w:space="0" w:color="000000"/>
            </w:tcBorders>
            <w:shd w:val="clear" w:color="000000" w:fill="FFFFFF"/>
          </w:tcPr>
          <w:p w14:paraId="68DC457B" w14:textId="77777777" w:rsidR="00EF5B0B" w:rsidRPr="009039B1" w:rsidRDefault="00EF5B0B" w:rsidP="00275DE4">
            <w:pPr>
              <w:pStyle w:val="TableText"/>
              <w:rPr>
                <w:rFonts w:cs="Arial"/>
                <w:color w:val="000000"/>
              </w:rPr>
            </w:pPr>
          </w:p>
        </w:tc>
        <w:tc>
          <w:tcPr>
            <w:tcW w:w="1256" w:type="dxa"/>
            <w:tcBorders>
              <w:top w:val="single" w:sz="6" w:space="0" w:color="000000"/>
            </w:tcBorders>
            <w:shd w:val="clear" w:color="000000" w:fill="FFFFFF"/>
          </w:tcPr>
          <w:p w14:paraId="68DC457C" w14:textId="77777777" w:rsidR="00EF5B0B" w:rsidRPr="009039B1" w:rsidRDefault="00EF5B0B" w:rsidP="00275DE4">
            <w:pPr>
              <w:pStyle w:val="TableText"/>
              <w:rPr>
                <w:rFonts w:cs="Arial"/>
                <w:color w:val="000000"/>
              </w:rPr>
            </w:pPr>
          </w:p>
        </w:tc>
      </w:tr>
      <w:tr w:rsidR="00EF5B0B" w:rsidRPr="009039B1" w14:paraId="68DC4584" w14:textId="77777777" w:rsidTr="00275DE4">
        <w:tc>
          <w:tcPr>
            <w:tcW w:w="900" w:type="dxa"/>
            <w:shd w:val="clear" w:color="000000" w:fill="FFFFFF"/>
          </w:tcPr>
          <w:p w14:paraId="68DC457E" w14:textId="77777777" w:rsidR="00EF5B0B" w:rsidRPr="009039B1" w:rsidRDefault="00EF5B0B" w:rsidP="00275DE4">
            <w:pPr>
              <w:pStyle w:val="TableText"/>
              <w:rPr>
                <w:rFonts w:cs="Arial"/>
                <w:color w:val="000000"/>
              </w:rPr>
            </w:pPr>
          </w:p>
        </w:tc>
        <w:tc>
          <w:tcPr>
            <w:tcW w:w="2183" w:type="dxa"/>
            <w:shd w:val="clear" w:color="000000" w:fill="FFFFFF"/>
          </w:tcPr>
          <w:p w14:paraId="68DC457F" w14:textId="77777777" w:rsidR="00EF5B0B" w:rsidRPr="009039B1" w:rsidRDefault="00EF5B0B" w:rsidP="00275DE4">
            <w:pPr>
              <w:pStyle w:val="TableText"/>
              <w:rPr>
                <w:rFonts w:cs="Arial"/>
                <w:color w:val="000000"/>
              </w:rPr>
            </w:pPr>
          </w:p>
        </w:tc>
        <w:tc>
          <w:tcPr>
            <w:tcW w:w="2880" w:type="dxa"/>
            <w:shd w:val="clear" w:color="000000" w:fill="FFFFFF"/>
          </w:tcPr>
          <w:p w14:paraId="68DC4580" w14:textId="77777777" w:rsidR="00EF5B0B" w:rsidRPr="009039B1" w:rsidRDefault="00EF5B0B" w:rsidP="00275DE4">
            <w:pPr>
              <w:pStyle w:val="TableText"/>
              <w:rPr>
                <w:rFonts w:cs="Arial"/>
                <w:color w:val="000000"/>
              </w:rPr>
            </w:pPr>
          </w:p>
        </w:tc>
        <w:tc>
          <w:tcPr>
            <w:tcW w:w="1673" w:type="dxa"/>
            <w:shd w:val="clear" w:color="000000" w:fill="FFFFFF"/>
          </w:tcPr>
          <w:p w14:paraId="68DC4581" w14:textId="77777777" w:rsidR="00EF5B0B" w:rsidRPr="009039B1" w:rsidRDefault="00EF5B0B" w:rsidP="00275DE4">
            <w:pPr>
              <w:pStyle w:val="TableText"/>
              <w:rPr>
                <w:rFonts w:cs="Arial"/>
                <w:color w:val="000000"/>
              </w:rPr>
            </w:pPr>
          </w:p>
        </w:tc>
        <w:tc>
          <w:tcPr>
            <w:tcW w:w="1295" w:type="dxa"/>
            <w:shd w:val="clear" w:color="000000" w:fill="FFFFFF"/>
          </w:tcPr>
          <w:p w14:paraId="68DC4582" w14:textId="77777777" w:rsidR="00EF5B0B" w:rsidRPr="009039B1" w:rsidRDefault="00EF5B0B" w:rsidP="00275DE4">
            <w:pPr>
              <w:pStyle w:val="TableText"/>
              <w:rPr>
                <w:rFonts w:cs="Arial"/>
                <w:color w:val="000000"/>
              </w:rPr>
            </w:pPr>
          </w:p>
        </w:tc>
        <w:tc>
          <w:tcPr>
            <w:tcW w:w="1256" w:type="dxa"/>
            <w:shd w:val="clear" w:color="000000" w:fill="FFFFFF"/>
          </w:tcPr>
          <w:p w14:paraId="68DC4583" w14:textId="77777777" w:rsidR="00EF5B0B" w:rsidRPr="009039B1" w:rsidRDefault="00EF5B0B" w:rsidP="00275DE4">
            <w:pPr>
              <w:pStyle w:val="TableText"/>
              <w:rPr>
                <w:rFonts w:cs="Arial"/>
                <w:color w:val="000000"/>
              </w:rPr>
            </w:pPr>
          </w:p>
        </w:tc>
      </w:tr>
      <w:tr w:rsidR="00EF5B0B" w:rsidRPr="009039B1" w14:paraId="68DC458B" w14:textId="77777777" w:rsidTr="00275DE4">
        <w:tc>
          <w:tcPr>
            <w:tcW w:w="900" w:type="dxa"/>
            <w:shd w:val="clear" w:color="000000" w:fill="FFFFFF"/>
          </w:tcPr>
          <w:p w14:paraId="68DC4585" w14:textId="77777777" w:rsidR="00EF5B0B" w:rsidRPr="009039B1" w:rsidRDefault="00EF5B0B" w:rsidP="00275DE4">
            <w:pPr>
              <w:pStyle w:val="TableText"/>
              <w:rPr>
                <w:rFonts w:cs="Arial"/>
                <w:color w:val="000000"/>
              </w:rPr>
            </w:pPr>
          </w:p>
        </w:tc>
        <w:tc>
          <w:tcPr>
            <w:tcW w:w="2183" w:type="dxa"/>
            <w:shd w:val="clear" w:color="000000" w:fill="FFFFFF"/>
          </w:tcPr>
          <w:p w14:paraId="68DC4586" w14:textId="77777777" w:rsidR="00EF5B0B" w:rsidRPr="009039B1" w:rsidRDefault="00EF5B0B" w:rsidP="00275DE4">
            <w:pPr>
              <w:pStyle w:val="TableText"/>
              <w:rPr>
                <w:rFonts w:cs="Arial"/>
                <w:color w:val="000000"/>
              </w:rPr>
            </w:pPr>
          </w:p>
        </w:tc>
        <w:tc>
          <w:tcPr>
            <w:tcW w:w="2880" w:type="dxa"/>
            <w:shd w:val="clear" w:color="000000" w:fill="FFFFFF"/>
          </w:tcPr>
          <w:p w14:paraId="68DC4587" w14:textId="77777777" w:rsidR="00EF5B0B" w:rsidRPr="009039B1" w:rsidRDefault="00EF5B0B" w:rsidP="00275DE4">
            <w:pPr>
              <w:pStyle w:val="TableText"/>
              <w:rPr>
                <w:rFonts w:cs="Arial"/>
                <w:color w:val="000000"/>
              </w:rPr>
            </w:pPr>
          </w:p>
        </w:tc>
        <w:tc>
          <w:tcPr>
            <w:tcW w:w="1673" w:type="dxa"/>
            <w:shd w:val="clear" w:color="000000" w:fill="FFFFFF"/>
          </w:tcPr>
          <w:p w14:paraId="68DC4588" w14:textId="77777777" w:rsidR="00EF5B0B" w:rsidRPr="009039B1" w:rsidRDefault="00EF5B0B" w:rsidP="00275DE4">
            <w:pPr>
              <w:pStyle w:val="TableText"/>
              <w:rPr>
                <w:rFonts w:cs="Arial"/>
                <w:color w:val="000000"/>
              </w:rPr>
            </w:pPr>
          </w:p>
        </w:tc>
        <w:tc>
          <w:tcPr>
            <w:tcW w:w="1295" w:type="dxa"/>
            <w:shd w:val="clear" w:color="000000" w:fill="FFFFFF"/>
          </w:tcPr>
          <w:p w14:paraId="68DC4589" w14:textId="77777777" w:rsidR="00EF5B0B" w:rsidRPr="009039B1" w:rsidRDefault="00EF5B0B" w:rsidP="00275DE4">
            <w:pPr>
              <w:pStyle w:val="TableText"/>
              <w:rPr>
                <w:rFonts w:cs="Arial"/>
                <w:color w:val="000000"/>
              </w:rPr>
            </w:pPr>
          </w:p>
        </w:tc>
        <w:tc>
          <w:tcPr>
            <w:tcW w:w="1256" w:type="dxa"/>
            <w:shd w:val="clear" w:color="000000" w:fill="FFFFFF"/>
          </w:tcPr>
          <w:p w14:paraId="68DC458A" w14:textId="77777777" w:rsidR="00EF5B0B" w:rsidRPr="009039B1" w:rsidRDefault="00EF5B0B" w:rsidP="00275DE4">
            <w:pPr>
              <w:pStyle w:val="TableText"/>
              <w:rPr>
                <w:rFonts w:cs="Arial"/>
                <w:color w:val="000000"/>
              </w:rPr>
            </w:pPr>
          </w:p>
        </w:tc>
      </w:tr>
      <w:tr w:rsidR="00EF5B0B" w:rsidRPr="009039B1" w14:paraId="68DC4592" w14:textId="77777777" w:rsidTr="00275DE4">
        <w:tc>
          <w:tcPr>
            <w:tcW w:w="900" w:type="dxa"/>
            <w:shd w:val="clear" w:color="000000" w:fill="FFFFFF"/>
          </w:tcPr>
          <w:p w14:paraId="68DC458C" w14:textId="77777777" w:rsidR="00EF5B0B" w:rsidRPr="009039B1" w:rsidRDefault="00EF5B0B" w:rsidP="00275DE4">
            <w:pPr>
              <w:pStyle w:val="TableText"/>
              <w:rPr>
                <w:rFonts w:cs="Arial"/>
                <w:color w:val="000000"/>
              </w:rPr>
            </w:pPr>
          </w:p>
        </w:tc>
        <w:tc>
          <w:tcPr>
            <w:tcW w:w="2183" w:type="dxa"/>
            <w:shd w:val="clear" w:color="000000" w:fill="FFFFFF"/>
          </w:tcPr>
          <w:p w14:paraId="68DC458D" w14:textId="77777777" w:rsidR="00EF5B0B" w:rsidRPr="009039B1" w:rsidRDefault="00EF5B0B" w:rsidP="00275DE4">
            <w:pPr>
              <w:pStyle w:val="TableText"/>
              <w:rPr>
                <w:rFonts w:cs="Arial"/>
                <w:color w:val="000000"/>
              </w:rPr>
            </w:pPr>
          </w:p>
        </w:tc>
        <w:tc>
          <w:tcPr>
            <w:tcW w:w="2880" w:type="dxa"/>
            <w:shd w:val="clear" w:color="000000" w:fill="FFFFFF"/>
          </w:tcPr>
          <w:p w14:paraId="68DC458E" w14:textId="77777777" w:rsidR="00EF5B0B" w:rsidRPr="009039B1" w:rsidRDefault="00EF5B0B" w:rsidP="00275DE4">
            <w:pPr>
              <w:pStyle w:val="TableText"/>
              <w:rPr>
                <w:rFonts w:cs="Arial"/>
                <w:color w:val="000000"/>
              </w:rPr>
            </w:pPr>
          </w:p>
        </w:tc>
        <w:tc>
          <w:tcPr>
            <w:tcW w:w="1673" w:type="dxa"/>
            <w:shd w:val="clear" w:color="000000" w:fill="FFFFFF"/>
          </w:tcPr>
          <w:p w14:paraId="68DC458F" w14:textId="77777777" w:rsidR="00EF5B0B" w:rsidRPr="009039B1" w:rsidRDefault="00EF5B0B" w:rsidP="00275DE4">
            <w:pPr>
              <w:pStyle w:val="TableText"/>
              <w:rPr>
                <w:rFonts w:cs="Arial"/>
                <w:color w:val="000000"/>
              </w:rPr>
            </w:pPr>
          </w:p>
        </w:tc>
        <w:tc>
          <w:tcPr>
            <w:tcW w:w="1295" w:type="dxa"/>
            <w:shd w:val="clear" w:color="000000" w:fill="FFFFFF"/>
          </w:tcPr>
          <w:p w14:paraId="68DC4590" w14:textId="77777777" w:rsidR="00EF5B0B" w:rsidRPr="009039B1" w:rsidRDefault="00EF5B0B" w:rsidP="00275DE4">
            <w:pPr>
              <w:pStyle w:val="TableText"/>
              <w:rPr>
                <w:rFonts w:cs="Arial"/>
                <w:color w:val="000000"/>
              </w:rPr>
            </w:pPr>
          </w:p>
        </w:tc>
        <w:tc>
          <w:tcPr>
            <w:tcW w:w="1256" w:type="dxa"/>
            <w:shd w:val="clear" w:color="000000" w:fill="FFFFFF"/>
          </w:tcPr>
          <w:p w14:paraId="68DC4591" w14:textId="77777777" w:rsidR="00EF5B0B" w:rsidRPr="009039B1" w:rsidRDefault="00EF5B0B" w:rsidP="00275DE4">
            <w:pPr>
              <w:pStyle w:val="TableText"/>
              <w:rPr>
                <w:rFonts w:cs="Arial"/>
                <w:color w:val="000000"/>
              </w:rPr>
            </w:pPr>
          </w:p>
        </w:tc>
      </w:tr>
    </w:tbl>
    <w:p w14:paraId="68DC4593" w14:textId="175CA962" w:rsidR="00EF5B0B" w:rsidRDefault="00BA153A" w:rsidP="00EF5B0B">
      <w:pPr>
        <w:pStyle w:val="BodyText"/>
        <w:rPr>
          <w:rFonts w:cs="Arial"/>
        </w:rPr>
      </w:pPr>
      <w:r>
        <w:rPr>
          <w:rFonts w:cs="Arial"/>
        </w:rPr>
        <w:tab/>
      </w:r>
      <w:r>
        <w:rPr>
          <w:rFonts w:cs="Arial"/>
        </w:rPr>
        <w:tab/>
      </w:r>
    </w:p>
    <w:p w14:paraId="3262DC6E" w14:textId="77777777" w:rsidR="00BA153A" w:rsidRDefault="00BA153A" w:rsidP="00EF5B0B">
      <w:pPr>
        <w:pStyle w:val="BodyText"/>
        <w:rPr>
          <w:rFonts w:cs="Arial"/>
        </w:rPr>
      </w:pPr>
    </w:p>
    <w:p w14:paraId="15AF46AC" w14:textId="5B8CD670" w:rsidR="00BA153A" w:rsidRPr="009039B1" w:rsidRDefault="00BA153A" w:rsidP="00EF5B0B">
      <w:pPr>
        <w:pStyle w:val="BodyText"/>
        <w:rPr>
          <w:rFonts w:cs="Arial"/>
        </w:rPr>
      </w:pPr>
    </w:p>
    <w:sectPr w:rsidR="00BA153A" w:rsidRPr="009039B1" w:rsidSect="0061555B">
      <w:footerReference w:type="even" r:id="rId33"/>
      <w:footerReference w:type="first" r:id="rId34"/>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E271D" w14:textId="77777777" w:rsidR="00AA48FC" w:rsidRDefault="00AA48FC">
      <w:r>
        <w:separator/>
      </w:r>
    </w:p>
  </w:endnote>
  <w:endnote w:type="continuationSeparator" w:id="0">
    <w:p w14:paraId="7DAA5CBA" w14:textId="77777777" w:rsidR="00AA48FC" w:rsidRDefault="00AA4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D" w14:textId="77777777" w:rsidR="00CF2217" w:rsidRDefault="00CF22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8DC45BE" w14:textId="77777777" w:rsidR="00CF2217" w:rsidRDefault="00CF22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C0" w14:textId="77777777" w:rsidR="00CF2217" w:rsidRDefault="00CF2217">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2E46A" w14:textId="77777777" w:rsidR="00AA48FC" w:rsidRDefault="00AA48FC">
      <w:r>
        <w:separator/>
      </w:r>
    </w:p>
  </w:footnote>
  <w:footnote w:type="continuationSeparator" w:id="0">
    <w:p w14:paraId="37EC157E" w14:textId="77777777" w:rsidR="00AA48FC" w:rsidRDefault="00AA48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1D71"/>
    <w:multiLevelType w:val="hybridMultilevel"/>
    <w:tmpl w:val="610462B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CB364C2"/>
    <w:multiLevelType w:val="hybridMultilevel"/>
    <w:tmpl w:val="76B47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F350A"/>
    <w:multiLevelType w:val="hybridMultilevel"/>
    <w:tmpl w:val="23D64F7E"/>
    <w:lvl w:ilvl="0" w:tplc="0BF40AA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D5EA3"/>
    <w:multiLevelType w:val="hybridMultilevel"/>
    <w:tmpl w:val="B9DCE0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820DD4"/>
    <w:multiLevelType w:val="hybridMultilevel"/>
    <w:tmpl w:val="EC0ADB0E"/>
    <w:lvl w:ilvl="0" w:tplc="90021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6">
    <w:nsid w:val="1DF040A5"/>
    <w:multiLevelType w:val="hybridMultilevel"/>
    <w:tmpl w:val="078AA776"/>
    <w:lvl w:ilvl="0" w:tplc="DF3EF8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75AEC"/>
    <w:multiLevelType w:val="hybridMultilevel"/>
    <w:tmpl w:val="D63098A6"/>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9351FC9"/>
    <w:multiLevelType w:val="hybridMultilevel"/>
    <w:tmpl w:val="09042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C3630"/>
    <w:multiLevelType w:val="hybridMultilevel"/>
    <w:tmpl w:val="09042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2E31399C"/>
    <w:multiLevelType w:val="hybridMultilevel"/>
    <w:tmpl w:val="67BE62A4"/>
    <w:lvl w:ilvl="0" w:tplc="2CDA30E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954EDB"/>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3">
    <w:nsid w:val="2FA15DCE"/>
    <w:multiLevelType w:val="hybridMultilevel"/>
    <w:tmpl w:val="76B47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F94F2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5">
    <w:nsid w:val="3606428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6">
    <w:nsid w:val="3ACD0865"/>
    <w:multiLevelType w:val="hybridMultilevel"/>
    <w:tmpl w:val="06EA90CE"/>
    <w:lvl w:ilvl="0" w:tplc="9B964E7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380CE5"/>
    <w:multiLevelType w:val="multilevel"/>
    <w:tmpl w:val="D7D21A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2340"/>
        </w:tabs>
        <w:ind w:left="23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8">
    <w:nsid w:val="3E5035E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9">
    <w:nsid w:val="406B7DC9"/>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1A3C40"/>
    <w:multiLevelType w:val="hybridMultilevel"/>
    <w:tmpl w:val="3D46215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428F1FFD"/>
    <w:multiLevelType w:val="hybridMultilevel"/>
    <w:tmpl w:val="22846E40"/>
    <w:lvl w:ilvl="0" w:tplc="2AAC747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0533CC"/>
    <w:multiLevelType w:val="hybridMultilevel"/>
    <w:tmpl w:val="9998D890"/>
    <w:lvl w:ilvl="0" w:tplc="7F46186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A521EB"/>
    <w:multiLevelType w:val="hybridMultilevel"/>
    <w:tmpl w:val="8810760C"/>
    <w:lvl w:ilvl="0" w:tplc="3EE8938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33002D"/>
    <w:multiLevelType w:val="hybridMultilevel"/>
    <w:tmpl w:val="83EC5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A918C6"/>
    <w:multiLevelType w:val="hybridMultilevel"/>
    <w:tmpl w:val="FDD45B76"/>
    <w:lvl w:ilvl="0" w:tplc="B032147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E5599A"/>
    <w:multiLevelType w:val="hybridMultilevel"/>
    <w:tmpl w:val="78BAD3F2"/>
    <w:lvl w:ilvl="0" w:tplc="9E54916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nsid w:val="5B9820CF"/>
    <w:multiLevelType w:val="hybridMultilevel"/>
    <w:tmpl w:val="65B2C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F17723"/>
    <w:multiLevelType w:val="hybridMultilevel"/>
    <w:tmpl w:val="8BB2CA34"/>
    <w:lvl w:ilvl="0" w:tplc="712AC66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629EE"/>
    <w:multiLevelType w:val="hybridMultilevel"/>
    <w:tmpl w:val="12DA830A"/>
    <w:lvl w:ilvl="0" w:tplc="5C629BF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D13F25"/>
    <w:multiLevelType w:val="hybridMultilevel"/>
    <w:tmpl w:val="2250A3F8"/>
    <w:lvl w:ilvl="0" w:tplc="32E25902">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2">
    <w:nsid w:val="686A651C"/>
    <w:multiLevelType w:val="hybridMultilevel"/>
    <w:tmpl w:val="9D32FE60"/>
    <w:lvl w:ilvl="0" w:tplc="E90286F4">
      <w:start w:val="1"/>
      <w:numFmt w:val="bullet"/>
      <w:pStyle w:val="Checklist"/>
      <w:lvlText w:val=""/>
      <w:lvlJc w:val="left"/>
      <w:pPr>
        <w:tabs>
          <w:tab w:val="num" w:pos="630"/>
        </w:tabs>
        <w:ind w:left="63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08216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34">
    <w:nsid w:val="72381755"/>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3903F7"/>
    <w:multiLevelType w:val="hybridMultilevel"/>
    <w:tmpl w:val="3410C93E"/>
    <w:lvl w:ilvl="0" w:tplc="20025B0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4B0AF4"/>
    <w:multiLevelType w:val="hybridMultilevel"/>
    <w:tmpl w:val="D2FEDFF0"/>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7"/>
  </w:num>
  <w:num w:numId="2">
    <w:abstractNumId w:val="32"/>
  </w:num>
  <w:num w:numId="3">
    <w:abstractNumId w:val="10"/>
  </w:num>
  <w:num w:numId="4">
    <w:abstractNumId w:val="12"/>
  </w:num>
  <w:num w:numId="5">
    <w:abstractNumId w:val="33"/>
  </w:num>
  <w:num w:numId="6">
    <w:abstractNumId w:val="18"/>
  </w:num>
  <w:num w:numId="7">
    <w:abstractNumId w:val="15"/>
  </w:num>
  <w:num w:numId="8">
    <w:abstractNumId w:val="14"/>
  </w:num>
  <w:num w:numId="9">
    <w:abstractNumId w:val="5"/>
  </w:num>
  <w:num w:numId="10">
    <w:abstractNumId w:val="17"/>
  </w:num>
  <w:num w:numId="11">
    <w:abstractNumId w:val="34"/>
  </w:num>
  <w:num w:numId="12">
    <w:abstractNumId w:val="8"/>
  </w:num>
  <w:num w:numId="13">
    <w:abstractNumId w:val="1"/>
  </w:num>
  <w:num w:numId="14">
    <w:abstractNumId w:val="9"/>
  </w:num>
  <w:num w:numId="15">
    <w:abstractNumId w:val="28"/>
  </w:num>
  <w:num w:numId="16">
    <w:abstractNumId w:val="19"/>
  </w:num>
  <w:num w:numId="17">
    <w:abstractNumId w:val="3"/>
  </w:num>
  <w:num w:numId="18">
    <w:abstractNumId w:val="31"/>
  </w:num>
  <w:num w:numId="19">
    <w:abstractNumId w:val="13"/>
  </w:num>
  <w:num w:numId="20">
    <w:abstractNumId w:val="16"/>
  </w:num>
  <w:num w:numId="21">
    <w:abstractNumId w:val="11"/>
  </w:num>
  <w:num w:numId="22">
    <w:abstractNumId w:val="26"/>
  </w:num>
  <w:num w:numId="23">
    <w:abstractNumId w:val="6"/>
  </w:num>
  <w:num w:numId="24">
    <w:abstractNumId w:val="17"/>
  </w:num>
  <w:num w:numId="25">
    <w:abstractNumId w:val="17"/>
  </w:num>
  <w:num w:numId="26">
    <w:abstractNumId w:val="32"/>
  </w:num>
  <w:num w:numId="27">
    <w:abstractNumId w:val="22"/>
  </w:num>
  <w:num w:numId="28">
    <w:abstractNumId w:val="25"/>
  </w:num>
  <w:num w:numId="29">
    <w:abstractNumId w:val="2"/>
  </w:num>
  <w:num w:numId="30">
    <w:abstractNumId w:val="29"/>
  </w:num>
  <w:num w:numId="31">
    <w:abstractNumId w:val="23"/>
  </w:num>
  <w:num w:numId="32">
    <w:abstractNumId w:val="35"/>
  </w:num>
  <w:num w:numId="33">
    <w:abstractNumId w:val="21"/>
  </w:num>
  <w:num w:numId="34">
    <w:abstractNumId w:val="30"/>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0"/>
  </w:num>
  <w:num w:numId="38">
    <w:abstractNumId w:val="0"/>
  </w:num>
  <w:num w:numId="39">
    <w:abstractNumId w:val="32"/>
  </w:num>
  <w:num w:numId="40">
    <w:abstractNumId w:val="32"/>
  </w:num>
  <w:num w:numId="41">
    <w:abstractNumId w:val="32"/>
  </w:num>
  <w:num w:numId="42">
    <w:abstractNumId w:val="36"/>
  </w:num>
  <w:num w:numId="43">
    <w:abstractNumId w:val="7"/>
  </w:num>
  <w:num w:numId="44">
    <w:abstractNumId w:val="24"/>
  </w:num>
  <w:num w:numId="45">
    <w:abstractNumId w:val="32"/>
  </w:num>
  <w:num w:numId="46">
    <w:abstractNumId w:val="32"/>
  </w:num>
  <w:num w:numId="47">
    <w:abstractNumId w:val="32"/>
  </w:num>
  <w:num w:numId="4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0198F"/>
    <w:rsid w:val="00001B87"/>
    <w:rsid w:val="000052C3"/>
    <w:rsid w:val="00007C9E"/>
    <w:rsid w:val="000109C3"/>
    <w:rsid w:val="0001121A"/>
    <w:rsid w:val="00011B92"/>
    <w:rsid w:val="0001344B"/>
    <w:rsid w:val="00013EF5"/>
    <w:rsid w:val="00014E4C"/>
    <w:rsid w:val="00015E97"/>
    <w:rsid w:val="00016581"/>
    <w:rsid w:val="00016BBA"/>
    <w:rsid w:val="0001764E"/>
    <w:rsid w:val="00017E48"/>
    <w:rsid w:val="0002022E"/>
    <w:rsid w:val="0002042F"/>
    <w:rsid w:val="00021079"/>
    <w:rsid w:val="00022566"/>
    <w:rsid w:val="000256B7"/>
    <w:rsid w:val="00026303"/>
    <w:rsid w:val="00026653"/>
    <w:rsid w:val="000274F6"/>
    <w:rsid w:val="0003061B"/>
    <w:rsid w:val="0003085B"/>
    <w:rsid w:val="00031763"/>
    <w:rsid w:val="000319C4"/>
    <w:rsid w:val="000320FC"/>
    <w:rsid w:val="000336AC"/>
    <w:rsid w:val="0003528F"/>
    <w:rsid w:val="00035379"/>
    <w:rsid w:val="00035DB3"/>
    <w:rsid w:val="00040973"/>
    <w:rsid w:val="00041A40"/>
    <w:rsid w:val="00041EC1"/>
    <w:rsid w:val="000420B5"/>
    <w:rsid w:val="00044E85"/>
    <w:rsid w:val="000471A7"/>
    <w:rsid w:val="000505C7"/>
    <w:rsid w:val="00051883"/>
    <w:rsid w:val="00051A44"/>
    <w:rsid w:val="00052174"/>
    <w:rsid w:val="000526D6"/>
    <w:rsid w:val="000527B0"/>
    <w:rsid w:val="00054975"/>
    <w:rsid w:val="000553CF"/>
    <w:rsid w:val="00060682"/>
    <w:rsid w:val="000640A1"/>
    <w:rsid w:val="0006488D"/>
    <w:rsid w:val="00066BB7"/>
    <w:rsid w:val="000704EF"/>
    <w:rsid w:val="000719C9"/>
    <w:rsid w:val="00072487"/>
    <w:rsid w:val="00073CA9"/>
    <w:rsid w:val="00073E24"/>
    <w:rsid w:val="000755D2"/>
    <w:rsid w:val="00081A0D"/>
    <w:rsid w:val="00081C96"/>
    <w:rsid w:val="00082006"/>
    <w:rsid w:val="00082C38"/>
    <w:rsid w:val="00083613"/>
    <w:rsid w:val="00083C5D"/>
    <w:rsid w:val="000844D8"/>
    <w:rsid w:val="000848EC"/>
    <w:rsid w:val="00086487"/>
    <w:rsid w:val="00090524"/>
    <w:rsid w:val="00090EB5"/>
    <w:rsid w:val="000913CB"/>
    <w:rsid w:val="00091476"/>
    <w:rsid w:val="000937CB"/>
    <w:rsid w:val="0009535D"/>
    <w:rsid w:val="000954E0"/>
    <w:rsid w:val="0009558E"/>
    <w:rsid w:val="000955B4"/>
    <w:rsid w:val="000A01DE"/>
    <w:rsid w:val="000A0CA2"/>
    <w:rsid w:val="000A3A31"/>
    <w:rsid w:val="000A3D87"/>
    <w:rsid w:val="000A4446"/>
    <w:rsid w:val="000A58B4"/>
    <w:rsid w:val="000B09EA"/>
    <w:rsid w:val="000B0DC3"/>
    <w:rsid w:val="000B15BB"/>
    <w:rsid w:val="000B1E9A"/>
    <w:rsid w:val="000B4FFD"/>
    <w:rsid w:val="000B76AB"/>
    <w:rsid w:val="000B7BE4"/>
    <w:rsid w:val="000C0A39"/>
    <w:rsid w:val="000C124C"/>
    <w:rsid w:val="000C36EB"/>
    <w:rsid w:val="000C4584"/>
    <w:rsid w:val="000C6FBA"/>
    <w:rsid w:val="000C70A6"/>
    <w:rsid w:val="000D2C38"/>
    <w:rsid w:val="000D33A5"/>
    <w:rsid w:val="000D383D"/>
    <w:rsid w:val="000D384C"/>
    <w:rsid w:val="000D3FC8"/>
    <w:rsid w:val="000D5989"/>
    <w:rsid w:val="000E19A3"/>
    <w:rsid w:val="000E25C6"/>
    <w:rsid w:val="000E2BAC"/>
    <w:rsid w:val="000E3177"/>
    <w:rsid w:val="000E3EEB"/>
    <w:rsid w:val="000E46CF"/>
    <w:rsid w:val="000E46F8"/>
    <w:rsid w:val="000E61EB"/>
    <w:rsid w:val="000E6250"/>
    <w:rsid w:val="000F0EE3"/>
    <w:rsid w:val="000F1A4D"/>
    <w:rsid w:val="000F2084"/>
    <w:rsid w:val="000F37C9"/>
    <w:rsid w:val="000F5796"/>
    <w:rsid w:val="000F6847"/>
    <w:rsid w:val="000F6E70"/>
    <w:rsid w:val="000F757C"/>
    <w:rsid w:val="00100F96"/>
    <w:rsid w:val="00102AFF"/>
    <w:rsid w:val="00102FA6"/>
    <w:rsid w:val="00104618"/>
    <w:rsid w:val="00104F40"/>
    <w:rsid w:val="00105683"/>
    <w:rsid w:val="00105C67"/>
    <w:rsid w:val="001063F8"/>
    <w:rsid w:val="00106D4D"/>
    <w:rsid w:val="001127EA"/>
    <w:rsid w:val="00113EC4"/>
    <w:rsid w:val="00113FF3"/>
    <w:rsid w:val="00116A9C"/>
    <w:rsid w:val="00116DED"/>
    <w:rsid w:val="001172FF"/>
    <w:rsid w:val="00121ACA"/>
    <w:rsid w:val="00124B02"/>
    <w:rsid w:val="00124B69"/>
    <w:rsid w:val="0012524B"/>
    <w:rsid w:val="00126216"/>
    <w:rsid w:val="001266D5"/>
    <w:rsid w:val="00126CC1"/>
    <w:rsid w:val="001308E1"/>
    <w:rsid w:val="00131DA7"/>
    <w:rsid w:val="00133279"/>
    <w:rsid w:val="00135899"/>
    <w:rsid w:val="00141160"/>
    <w:rsid w:val="0014131B"/>
    <w:rsid w:val="00141BE1"/>
    <w:rsid w:val="00143B14"/>
    <w:rsid w:val="0014599D"/>
    <w:rsid w:val="00146491"/>
    <w:rsid w:val="0014705F"/>
    <w:rsid w:val="001471FF"/>
    <w:rsid w:val="001511F4"/>
    <w:rsid w:val="0015198B"/>
    <w:rsid w:val="00151B42"/>
    <w:rsid w:val="00152108"/>
    <w:rsid w:val="00152B0F"/>
    <w:rsid w:val="00153F03"/>
    <w:rsid w:val="00157263"/>
    <w:rsid w:val="00157835"/>
    <w:rsid w:val="001613B9"/>
    <w:rsid w:val="001614BF"/>
    <w:rsid w:val="00161C59"/>
    <w:rsid w:val="00162181"/>
    <w:rsid w:val="0016355B"/>
    <w:rsid w:val="00163938"/>
    <w:rsid w:val="001651A2"/>
    <w:rsid w:val="00166E05"/>
    <w:rsid w:val="001700F4"/>
    <w:rsid w:val="00171A9C"/>
    <w:rsid w:val="001734DF"/>
    <w:rsid w:val="00173537"/>
    <w:rsid w:val="001747E7"/>
    <w:rsid w:val="00174AF8"/>
    <w:rsid w:val="00174D42"/>
    <w:rsid w:val="00176C30"/>
    <w:rsid w:val="00177087"/>
    <w:rsid w:val="001802A7"/>
    <w:rsid w:val="0018232A"/>
    <w:rsid w:val="0018279A"/>
    <w:rsid w:val="00182A5B"/>
    <w:rsid w:val="00184197"/>
    <w:rsid w:val="00190ED5"/>
    <w:rsid w:val="00191942"/>
    <w:rsid w:val="00192262"/>
    <w:rsid w:val="0019252A"/>
    <w:rsid w:val="001925DA"/>
    <w:rsid w:val="0019276E"/>
    <w:rsid w:val="00192B35"/>
    <w:rsid w:val="001934F7"/>
    <w:rsid w:val="001942BD"/>
    <w:rsid w:val="00194A30"/>
    <w:rsid w:val="00195922"/>
    <w:rsid w:val="001966F4"/>
    <w:rsid w:val="00197AD2"/>
    <w:rsid w:val="001A02BC"/>
    <w:rsid w:val="001A0569"/>
    <w:rsid w:val="001A10C1"/>
    <w:rsid w:val="001A1138"/>
    <w:rsid w:val="001A2C0E"/>
    <w:rsid w:val="001A311D"/>
    <w:rsid w:val="001A3F0E"/>
    <w:rsid w:val="001A425C"/>
    <w:rsid w:val="001A4D3E"/>
    <w:rsid w:val="001A5273"/>
    <w:rsid w:val="001A5807"/>
    <w:rsid w:val="001A64C0"/>
    <w:rsid w:val="001A7388"/>
    <w:rsid w:val="001B0B6F"/>
    <w:rsid w:val="001B3AEC"/>
    <w:rsid w:val="001B4214"/>
    <w:rsid w:val="001B4FBE"/>
    <w:rsid w:val="001B5541"/>
    <w:rsid w:val="001B6784"/>
    <w:rsid w:val="001B7C5F"/>
    <w:rsid w:val="001C0092"/>
    <w:rsid w:val="001C1F34"/>
    <w:rsid w:val="001C2D74"/>
    <w:rsid w:val="001C37E5"/>
    <w:rsid w:val="001C56F1"/>
    <w:rsid w:val="001C59C8"/>
    <w:rsid w:val="001C70CF"/>
    <w:rsid w:val="001D07D6"/>
    <w:rsid w:val="001D2C4B"/>
    <w:rsid w:val="001D38FD"/>
    <w:rsid w:val="001D55FE"/>
    <w:rsid w:val="001D5CB2"/>
    <w:rsid w:val="001D646F"/>
    <w:rsid w:val="001D7DF0"/>
    <w:rsid w:val="001E02E0"/>
    <w:rsid w:val="001E1461"/>
    <w:rsid w:val="001E3BE3"/>
    <w:rsid w:val="001E43BC"/>
    <w:rsid w:val="001E4682"/>
    <w:rsid w:val="001E675A"/>
    <w:rsid w:val="001E6C22"/>
    <w:rsid w:val="001E7070"/>
    <w:rsid w:val="001E7576"/>
    <w:rsid w:val="001F0A67"/>
    <w:rsid w:val="001F11CA"/>
    <w:rsid w:val="001F1629"/>
    <w:rsid w:val="001F1E55"/>
    <w:rsid w:val="001F2BF3"/>
    <w:rsid w:val="001F431D"/>
    <w:rsid w:val="001F57E6"/>
    <w:rsid w:val="001F5C1A"/>
    <w:rsid w:val="001F6BAC"/>
    <w:rsid w:val="00200F86"/>
    <w:rsid w:val="00202335"/>
    <w:rsid w:val="0020679A"/>
    <w:rsid w:val="00206843"/>
    <w:rsid w:val="00206C02"/>
    <w:rsid w:val="002111A8"/>
    <w:rsid w:val="0021152D"/>
    <w:rsid w:val="00211ACE"/>
    <w:rsid w:val="00211B40"/>
    <w:rsid w:val="00212229"/>
    <w:rsid w:val="00214B2F"/>
    <w:rsid w:val="00214DA2"/>
    <w:rsid w:val="00214E33"/>
    <w:rsid w:val="0021563C"/>
    <w:rsid w:val="002176D3"/>
    <w:rsid w:val="00220EC3"/>
    <w:rsid w:val="00221168"/>
    <w:rsid w:val="00221669"/>
    <w:rsid w:val="002224A8"/>
    <w:rsid w:val="002231AB"/>
    <w:rsid w:val="002234F4"/>
    <w:rsid w:val="0022442E"/>
    <w:rsid w:val="00226A00"/>
    <w:rsid w:val="00230DDD"/>
    <w:rsid w:val="00231AA0"/>
    <w:rsid w:val="00231C87"/>
    <w:rsid w:val="00232A6C"/>
    <w:rsid w:val="00232EB0"/>
    <w:rsid w:val="0023321E"/>
    <w:rsid w:val="00233372"/>
    <w:rsid w:val="002350F8"/>
    <w:rsid w:val="00235DC8"/>
    <w:rsid w:val="002370B6"/>
    <w:rsid w:val="00237866"/>
    <w:rsid w:val="00237C57"/>
    <w:rsid w:val="0024040C"/>
    <w:rsid w:val="00240ED7"/>
    <w:rsid w:val="00241C01"/>
    <w:rsid w:val="00242855"/>
    <w:rsid w:val="0024346F"/>
    <w:rsid w:val="00244E47"/>
    <w:rsid w:val="00246D65"/>
    <w:rsid w:val="00246F4D"/>
    <w:rsid w:val="0024726E"/>
    <w:rsid w:val="00247B61"/>
    <w:rsid w:val="00247EFC"/>
    <w:rsid w:val="002510B0"/>
    <w:rsid w:val="0025414E"/>
    <w:rsid w:val="00255530"/>
    <w:rsid w:val="002578A5"/>
    <w:rsid w:val="0026115D"/>
    <w:rsid w:val="00262452"/>
    <w:rsid w:val="00263C67"/>
    <w:rsid w:val="002642D7"/>
    <w:rsid w:val="002651B8"/>
    <w:rsid w:val="0026698C"/>
    <w:rsid w:val="002672B7"/>
    <w:rsid w:val="002672E2"/>
    <w:rsid w:val="00273879"/>
    <w:rsid w:val="002742D1"/>
    <w:rsid w:val="002759C5"/>
    <w:rsid w:val="00275DE4"/>
    <w:rsid w:val="00275DF6"/>
    <w:rsid w:val="00277400"/>
    <w:rsid w:val="0027754D"/>
    <w:rsid w:val="0028118A"/>
    <w:rsid w:val="00283697"/>
    <w:rsid w:val="0028371D"/>
    <w:rsid w:val="00283FD0"/>
    <w:rsid w:val="00284557"/>
    <w:rsid w:val="002847C5"/>
    <w:rsid w:val="00284854"/>
    <w:rsid w:val="00285ADB"/>
    <w:rsid w:val="00285E4E"/>
    <w:rsid w:val="00287329"/>
    <w:rsid w:val="0028743B"/>
    <w:rsid w:val="0028791D"/>
    <w:rsid w:val="00290076"/>
    <w:rsid w:val="00290B82"/>
    <w:rsid w:val="0029224A"/>
    <w:rsid w:val="00292F55"/>
    <w:rsid w:val="002967CA"/>
    <w:rsid w:val="00297B54"/>
    <w:rsid w:val="002A20A7"/>
    <w:rsid w:val="002A397D"/>
    <w:rsid w:val="002A3AD5"/>
    <w:rsid w:val="002A4192"/>
    <w:rsid w:val="002A43C6"/>
    <w:rsid w:val="002A43FA"/>
    <w:rsid w:val="002A5EAF"/>
    <w:rsid w:val="002A602B"/>
    <w:rsid w:val="002A60B7"/>
    <w:rsid w:val="002A6965"/>
    <w:rsid w:val="002A6AE1"/>
    <w:rsid w:val="002A7A70"/>
    <w:rsid w:val="002B0041"/>
    <w:rsid w:val="002B1407"/>
    <w:rsid w:val="002B147A"/>
    <w:rsid w:val="002B20CF"/>
    <w:rsid w:val="002B2F67"/>
    <w:rsid w:val="002B3343"/>
    <w:rsid w:val="002B3A82"/>
    <w:rsid w:val="002B3AAD"/>
    <w:rsid w:val="002B3ECD"/>
    <w:rsid w:val="002B66EB"/>
    <w:rsid w:val="002B72B8"/>
    <w:rsid w:val="002C1C26"/>
    <w:rsid w:val="002C26BF"/>
    <w:rsid w:val="002C515F"/>
    <w:rsid w:val="002C63C7"/>
    <w:rsid w:val="002C7033"/>
    <w:rsid w:val="002C7787"/>
    <w:rsid w:val="002D08A2"/>
    <w:rsid w:val="002D08CC"/>
    <w:rsid w:val="002D138D"/>
    <w:rsid w:val="002D1705"/>
    <w:rsid w:val="002D1780"/>
    <w:rsid w:val="002D2669"/>
    <w:rsid w:val="002D38B3"/>
    <w:rsid w:val="002D44DD"/>
    <w:rsid w:val="002D7B0F"/>
    <w:rsid w:val="002E39DB"/>
    <w:rsid w:val="002E4226"/>
    <w:rsid w:val="002E5249"/>
    <w:rsid w:val="002E6970"/>
    <w:rsid w:val="002E69FF"/>
    <w:rsid w:val="002E6AFC"/>
    <w:rsid w:val="002E6E87"/>
    <w:rsid w:val="002E7471"/>
    <w:rsid w:val="002F082A"/>
    <w:rsid w:val="002F1032"/>
    <w:rsid w:val="002F20C7"/>
    <w:rsid w:val="002F22B7"/>
    <w:rsid w:val="00300366"/>
    <w:rsid w:val="00303436"/>
    <w:rsid w:val="00303FE8"/>
    <w:rsid w:val="00304057"/>
    <w:rsid w:val="003042F7"/>
    <w:rsid w:val="00305EDB"/>
    <w:rsid w:val="00306645"/>
    <w:rsid w:val="00307071"/>
    <w:rsid w:val="00307117"/>
    <w:rsid w:val="0031360D"/>
    <w:rsid w:val="00314E4C"/>
    <w:rsid w:val="00315C39"/>
    <w:rsid w:val="00315EBA"/>
    <w:rsid w:val="003172E9"/>
    <w:rsid w:val="003177FB"/>
    <w:rsid w:val="00317953"/>
    <w:rsid w:val="00317976"/>
    <w:rsid w:val="0032120B"/>
    <w:rsid w:val="0032363A"/>
    <w:rsid w:val="0032458E"/>
    <w:rsid w:val="00325EC5"/>
    <w:rsid w:val="003279E5"/>
    <w:rsid w:val="00330F38"/>
    <w:rsid w:val="00332EEE"/>
    <w:rsid w:val="0033431A"/>
    <w:rsid w:val="003352C1"/>
    <w:rsid w:val="003379C6"/>
    <w:rsid w:val="00342CA9"/>
    <w:rsid w:val="00342F7F"/>
    <w:rsid w:val="00345CE0"/>
    <w:rsid w:val="00346DD0"/>
    <w:rsid w:val="00346E53"/>
    <w:rsid w:val="00347801"/>
    <w:rsid w:val="00347951"/>
    <w:rsid w:val="00350FD1"/>
    <w:rsid w:val="00351E29"/>
    <w:rsid w:val="003529C0"/>
    <w:rsid w:val="00353BCC"/>
    <w:rsid w:val="00354093"/>
    <w:rsid w:val="00354A1E"/>
    <w:rsid w:val="00354F08"/>
    <w:rsid w:val="003565D1"/>
    <w:rsid w:val="00357C85"/>
    <w:rsid w:val="00357E01"/>
    <w:rsid w:val="00360EE6"/>
    <w:rsid w:val="00361906"/>
    <w:rsid w:val="00367070"/>
    <w:rsid w:val="0036743D"/>
    <w:rsid w:val="003677B1"/>
    <w:rsid w:val="0036781A"/>
    <w:rsid w:val="003679DB"/>
    <w:rsid w:val="00367E24"/>
    <w:rsid w:val="00370382"/>
    <w:rsid w:val="00371146"/>
    <w:rsid w:val="00371291"/>
    <w:rsid w:val="0037179B"/>
    <w:rsid w:val="003722BA"/>
    <w:rsid w:val="0037277E"/>
    <w:rsid w:val="003727F4"/>
    <w:rsid w:val="00373518"/>
    <w:rsid w:val="00376C46"/>
    <w:rsid w:val="00377BCC"/>
    <w:rsid w:val="00380482"/>
    <w:rsid w:val="00382BD7"/>
    <w:rsid w:val="00382D18"/>
    <w:rsid w:val="0038369C"/>
    <w:rsid w:val="0038455A"/>
    <w:rsid w:val="00384EE8"/>
    <w:rsid w:val="00387C8B"/>
    <w:rsid w:val="00387F6B"/>
    <w:rsid w:val="00390C0F"/>
    <w:rsid w:val="003920EB"/>
    <w:rsid w:val="00394530"/>
    <w:rsid w:val="00395393"/>
    <w:rsid w:val="00395F4D"/>
    <w:rsid w:val="0039629D"/>
    <w:rsid w:val="003A0E5B"/>
    <w:rsid w:val="003A1467"/>
    <w:rsid w:val="003A2E55"/>
    <w:rsid w:val="003A3F79"/>
    <w:rsid w:val="003A3FCB"/>
    <w:rsid w:val="003A4628"/>
    <w:rsid w:val="003A4BE4"/>
    <w:rsid w:val="003A5D35"/>
    <w:rsid w:val="003A7DB0"/>
    <w:rsid w:val="003B1418"/>
    <w:rsid w:val="003B1990"/>
    <w:rsid w:val="003B2C2F"/>
    <w:rsid w:val="003B3CB5"/>
    <w:rsid w:val="003B52C6"/>
    <w:rsid w:val="003B5ADF"/>
    <w:rsid w:val="003B68EF"/>
    <w:rsid w:val="003B7562"/>
    <w:rsid w:val="003B7EFE"/>
    <w:rsid w:val="003C0AD3"/>
    <w:rsid w:val="003C33FA"/>
    <w:rsid w:val="003C3457"/>
    <w:rsid w:val="003C5AF8"/>
    <w:rsid w:val="003C7349"/>
    <w:rsid w:val="003D184D"/>
    <w:rsid w:val="003D34B6"/>
    <w:rsid w:val="003D440F"/>
    <w:rsid w:val="003D630A"/>
    <w:rsid w:val="003D6D3A"/>
    <w:rsid w:val="003D7448"/>
    <w:rsid w:val="003D7C85"/>
    <w:rsid w:val="003E027B"/>
    <w:rsid w:val="003E055C"/>
    <w:rsid w:val="003E0603"/>
    <w:rsid w:val="003E10D9"/>
    <w:rsid w:val="003E2CBC"/>
    <w:rsid w:val="003E2F57"/>
    <w:rsid w:val="003E410A"/>
    <w:rsid w:val="003E4B7C"/>
    <w:rsid w:val="003E5390"/>
    <w:rsid w:val="003F06C7"/>
    <w:rsid w:val="003F1B5F"/>
    <w:rsid w:val="003F2D72"/>
    <w:rsid w:val="003F394D"/>
    <w:rsid w:val="003F5362"/>
    <w:rsid w:val="003F644E"/>
    <w:rsid w:val="003F6B1C"/>
    <w:rsid w:val="003F6B81"/>
    <w:rsid w:val="004009F5"/>
    <w:rsid w:val="004010AE"/>
    <w:rsid w:val="004028C0"/>
    <w:rsid w:val="00402EB6"/>
    <w:rsid w:val="004033E7"/>
    <w:rsid w:val="00403DB4"/>
    <w:rsid w:val="00404E43"/>
    <w:rsid w:val="00404F7E"/>
    <w:rsid w:val="00405F8C"/>
    <w:rsid w:val="00406A8E"/>
    <w:rsid w:val="00406ABE"/>
    <w:rsid w:val="00410605"/>
    <w:rsid w:val="00410D6E"/>
    <w:rsid w:val="00410F93"/>
    <w:rsid w:val="0041181E"/>
    <w:rsid w:val="004123B9"/>
    <w:rsid w:val="00414205"/>
    <w:rsid w:val="00414857"/>
    <w:rsid w:val="004172B0"/>
    <w:rsid w:val="004179FF"/>
    <w:rsid w:val="00422D6A"/>
    <w:rsid w:val="00422DD4"/>
    <w:rsid w:val="0042484C"/>
    <w:rsid w:val="00426282"/>
    <w:rsid w:val="004264CD"/>
    <w:rsid w:val="00426998"/>
    <w:rsid w:val="00430A33"/>
    <w:rsid w:val="00431322"/>
    <w:rsid w:val="004316AF"/>
    <w:rsid w:val="00432583"/>
    <w:rsid w:val="00432FB3"/>
    <w:rsid w:val="0043341D"/>
    <w:rsid w:val="00433857"/>
    <w:rsid w:val="00433FA2"/>
    <w:rsid w:val="00435529"/>
    <w:rsid w:val="004410A6"/>
    <w:rsid w:val="00441AB7"/>
    <w:rsid w:val="00441D4A"/>
    <w:rsid w:val="00441DBA"/>
    <w:rsid w:val="0044286C"/>
    <w:rsid w:val="00443114"/>
    <w:rsid w:val="00443925"/>
    <w:rsid w:val="00443B4F"/>
    <w:rsid w:val="00444CDA"/>
    <w:rsid w:val="004459A8"/>
    <w:rsid w:val="00445E40"/>
    <w:rsid w:val="00445EDA"/>
    <w:rsid w:val="00446755"/>
    <w:rsid w:val="00447DB7"/>
    <w:rsid w:val="00447ED2"/>
    <w:rsid w:val="004531AB"/>
    <w:rsid w:val="004539F6"/>
    <w:rsid w:val="004562C0"/>
    <w:rsid w:val="0045648B"/>
    <w:rsid w:val="00457FBD"/>
    <w:rsid w:val="00460CE1"/>
    <w:rsid w:val="004616AF"/>
    <w:rsid w:val="00462023"/>
    <w:rsid w:val="004635E4"/>
    <w:rsid w:val="00463E26"/>
    <w:rsid w:val="00464633"/>
    <w:rsid w:val="00464B18"/>
    <w:rsid w:val="00466DDA"/>
    <w:rsid w:val="00471393"/>
    <w:rsid w:val="004722B6"/>
    <w:rsid w:val="0047268E"/>
    <w:rsid w:val="00473434"/>
    <w:rsid w:val="00475663"/>
    <w:rsid w:val="004756C3"/>
    <w:rsid w:val="00475FA9"/>
    <w:rsid w:val="004775B4"/>
    <w:rsid w:val="0048127C"/>
    <w:rsid w:val="00482C07"/>
    <w:rsid w:val="00484E6B"/>
    <w:rsid w:val="00487AE6"/>
    <w:rsid w:val="004911A0"/>
    <w:rsid w:val="004924F7"/>
    <w:rsid w:val="004926F4"/>
    <w:rsid w:val="00492EC6"/>
    <w:rsid w:val="004939C4"/>
    <w:rsid w:val="004945C9"/>
    <w:rsid w:val="00494989"/>
    <w:rsid w:val="00494EA0"/>
    <w:rsid w:val="00496328"/>
    <w:rsid w:val="00496C55"/>
    <w:rsid w:val="00496EE1"/>
    <w:rsid w:val="004A264B"/>
    <w:rsid w:val="004A3769"/>
    <w:rsid w:val="004A3D81"/>
    <w:rsid w:val="004A55F4"/>
    <w:rsid w:val="004A6DF2"/>
    <w:rsid w:val="004A7568"/>
    <w:rsid w:val="004A771A"/>
    <w:rsid w:val="004B054B"/>
    <w:rsid w:val="004B2C89"/>
    <w:rsid w:val="004B2E03"/>
    <w:rsid w:val="004B4A60"/>
    <w:rsid w:val="004B6594"/>
    <w:rsid w:val="004B7902"/>
    <w:rsid w:val="004C0253"/>
    <w:rsid w:val="004C09BE"/>
    <w:rsid w:val="004C286F"/>
    <w:rsid w:val="004C2A14"/>
    <w:rsid w:val="004C2F20"/>
    <w:rsid w:val="004C3CCC"/>
    <w:rsid w:val="004C4385"/>
    <w:rsid w:val="004C47D9"/>
    <w:rsid w:val="004C4ED0"/>
    <w:rsid w:val="004C5006"/>
    <w:rsid w:val="004C5CF5"/>
    <w:rsid w:val="004C6086"/>
    <w:rsid w:val="004C6480"/>
    <w:rsid w:val="004C74BC"/>
    <w:rsid w:val="004C78AA"/>
    <w:rsid w:val="004C78C0"/>
    <w:rsid w:val="004C7DB5"/>
    <w:rsid w:val="004D018E"/>
    <w:rsid w:val="004D223A"/>
    <w:rsid w:val="004D49B9"/>
    <w:rsid w:val="004D4BA3"/>
    <w:rsid w:val="004D5236"/>
    <w:rsid w:val="004D65F6"/>
    <w:rsid w:val="004D6910"/>
    <w:rsid w:val="004D6CA7"/>
    <w:rsid w:val="004D6DC1"/>
    <w:rsid w:val="004D7C2D"/>
    <w:rsid w:val="004D7E4E"/>
    <w:rsid w:val="004E0274"/>
    <w:rsid w:val="004E04E3"/>
    <w:rsid w:val="004E2CA4"/>
    <w:rsid w:val="004E3AB8"/>
    <w:rsid w:val="004E7560"/>
    <w:rsid w:val="004E7C7E"/>
    <w:rsid w:val="004F0CC1"/>
    <w:rsid w:val="004F49AC"/>
    <w:rsid w:val="004F4C5E"/>
    <w:rsid w:val="005008CA"/>
    <w:rsid w:val="00501000"/>
    <w:rsid w:val="0050261E"/>
    <w:rsid w:val="00502884"/>
    <w:rsid w:val="005036C4"/>
    <w:rsid w:val="005038F6"/>
    <w:rsid w:val="00504C67"/>
    <w:rsid w:val="00505445"/>
    <w:rsid w:val="00506BB8"/>
    <w:rsid w:val="00507E4A"/>
    <w:rsid w:val="005111F4"/>
    <w:rsid w:val="005136C1"/>
    <w:rsid w:val="00515406"/>
    <w:rsid w:val="00520C5F"/>
    <w:rsid w:val="00520DB5"/>
    <w:rsid w:val="00520FED"/>
    <w:rsid w:val="005213A2"/>
    <w:rsid w:val="00521572"/>
    <w:rsid w:val="00521651"/>
    <w:rsid w:val="005229D7"/>
    <w:rsid w:val="005233BB"/>
    <w:rsid w:val="00523680"/>
    <w:rsid w:val="00523C0B"/>
    <w:rsid w:val="00523FA5"/>
    <w:rsid w:val="0052428C"/>
    <w:rsid w:val="0052472E"/>
    <w:rsid w:val="00525C50"/>
    <w:rsid w:val="0052661C"/>
    <w:rsid w:val="00526C77"/>
    <w:rsid w:val="00526F22"/>
    <w:rsid w:val="00527017"/>
    <w:rsid w:val="005272C6"/>
    <w:rsid w:val="005304E1"/>
    <w:rsid w:val="0053283B"/>
    <w:rsid w:val="00533489"/>
    <w:rsid w:val="0053463A"/>
    <w:rsid w:val="0053539D"/>
    <w:rsid w:val="005370C9"/>
    <w:rsid w:val="00537739"/>
    <w:rsid w:val="00540A95"/>
    <w:rsid w:val="00540C6D"/>
    <w:rsid w:val="00541346"/>
    <w:rsid w:val="00541D96"/>
    <w:rsid w:val="00541E8B"/>
    <w:rsid w:val="005434AD"/>
    <w:rsid w:val="00544D46"/>
    <w:rsid w:val="0054525F"/>
    <w:rsid w:val="005454F3"/>
    <w:rsid w:val="005456FB"/>
    <w:rsid w:val="00545904"/>
    <w:rsid w:val="00546793"/>
    <w:rsid w:val="00547BC1"/>
    <w:rsid w:val="0055077A"/>
    <w:rsid w:val="005525A3"/>
    <w:rsid w:val="00553891"/>
    <w:rsid w:val="0055773B"/>
    <w:rsid w:val="005607CF"/>
    <w:rsid w:val="0056183A"/>
    <w:rsid w:val="005621B7"/>
    <w:rsid w:val="00562F97"/>
    <w:rsid w:val="00564A14"/>
    <w:rsid w:val="005700A4"/>
    <w:rsid w:val="005702F9"/>
    <w:rsid w:val="00572936"/>
    <w:rsid w:val="005730B4"/>
    <w:rsid w:val="00575B81"/>
    <w:rsid w:val="00576080"/>
    <w:rsid w:val="005773ED"/>
    <w:rsid w:val="005801E9"/>
    <w:rsid w:val="00580394"/>
    <w:rsid w:val="00581237"/>
    <w:rsid w:val="00582639"/>
    <w:rsid w:val="0058358F"/>
    <w:rsid w:val="005835DF"/>
    <w:rsid w:val="0058494F"/>
    <w:rsid w:val="00584E9B"/>
    <w:rsid w:val="00585765"/>
    <w:rsid w:val="00585B52"/>
    <w:rsid w:val="00585FC1"/>
    <w:rsid w:val="00590353"/>
    <w:rsid w:val="005924F8"/>
    <w:rsid w:val="00593213"/>
    <w:rsid w:val="005946F4"/>
    <w:rsid w:val="005951BE"/>
    <w:rsid w:val="005956C0"/>
    <w:rsid w:val="00595A75"/>
    <w:rsid w:val="00596A26"/>
    <w:rsid w:val="00596B6B"/>
    <w:rsid w:val="00596E7B"/>
    <w:rsid w:val="00596F6F"/>
    <w:rsid w:val="005A01C3"/>
    <w:rsid w:val="005A01F7"/>
    <w:rsid w:val="005A036D"/>
    <w:rsid w:val="005A0BA3"/>
    <w:rsid w:val="005A15A1"/>
    <w:rsid w:val="005A2764"/>
    <w:rsid w:val="005A3B66"/>
    <w:rsid w:val="005A3B80"/>
    <w:rsid w:val="005A4D3E"/>
    <w:rsid w:val="005A6A74"/>
    <w:rsid w:val="005A6B1E"/>
    <w:rsid w:val="005B04B4"/>
    <w:rsid w:val="005B0E92"/>
    <w:rsid w:val="005B3650"/>
    <w:rsid w:val="005B5D79"/>
    <w:rsid w:val="005C00AB"/>
    <w:rsid w:val="005C1B4A"/>
    <w:rsid w:val="005C2B5C"/>
    <w:rsid w:val="005C65D8"/>
    <w:rsid w:val="005C6F26"/>
    <w:rsid w:val="005C7011"/>
    <w:rsid w:val="005C7A88"/>
    <w:rsid w:val="005D03F3"/>
    <w:rsid w:val="005D0674"/>
    <w:rsid w:val="005D090E"/>
    <w:rsid w:val="005D0DC0"/>
    <w:rsid w:val="005D3E6F"/>
    <w:rsid w:val="005D4C55"/>
    <w:rsid w:val="005D5D58"/>
    <w:rsid w:val="005D6707"/>
    <w:rsid w:val="005E2275"/>
    <w:rsid w:val="005E28C4"/>
    <w:rsid w:val="005E49D0"/>
    <w:rsid w:val="005E518E"/>
    <w:rsid w:val="005E5664"/>
    <w:rsid w:val="005E731D"/>
    <w:rsid w:val="005F1C7B"/>
    <w:rsid w:val="005F20A2"/>
    <w:rsid w:val="005F249F"/>
    <w:rsid w:val="005F24B0"/>
    <w:rsid w:val="005F37DD"/>
    <w:rsid w:val="005F3927"/>
    <w:rsid w:val="005F4B5B"/>
    <w:rsid w:val="005F5191"/>
    <w:rsid w:val="005F64AE"/>
    <w:rsid w:val="005F6811"/>
    <w:rsid w:val="005F6F9C"/>
    <w:rsid w:val="00600CE4"/>
    <w:rsid w:val="0060122E"/>
    <w:rsid w:val="00601D0B"/>
    <w:rsid w:val="006021F0"/>
    <w:rsid w:val="006046F1"/>
    <w:rsid w:val="006057B6"/>
    <w:rsid w:val="00605B26"/>
    <w:rsid w:val="00606AB6"/>
    <w:rsid w:val="0060737C"/>
    <w:rsid w:val="006115C4"/>
    <w:rsid w:val="0061213E"/>
    <w:rsid w:val="006133FE"/>
    <w:rsid w:val="006136BB"/>
    <w:rsid w:val="0061555B"/>
    <w:rsid w:val="00615AD6"/>
    <w:rsid w:val="006160EB"/>
    <w:rsid w:val="006165F8"/>
    <w:rsid w:val="0061705B"/>
    <w:rsid w:val="00617AEA"/>
    <w:rsid w:val="00617D09"/>
    <w:rsid w:val="00620CDE"/>
    <w:rsid w:val="00620EB3"/>
    <w:rsid w:val="00622873"/>
    <w:rsid w:val="006230AF"/>
    <w:rsid w:val="006247EC"/>
    <w:rsid w:val="00624E92"/>
    <w:rsid w:val="00625A73"/>
    <w:rsid w:val="0062626B"/>
    <w:rsid w:val="006354B2"/>
    <w:rsid w:val="00636E16"/>
    <w:rsid w:val="00643F80"/>
    <w:rsid w:val="006443DE"/>
    <w:rsid w:val="00645E9A"/>
    <w:rsid w:val="006461A5"/>
    <w:rsid w:val="006475D7"/>
    <w:rsid w:val="00647E5C"/>
    <w:rsid w:val="00652B49"/>
    <w:rsid w:val="006544A0"/>
    <w:rsid w:val="00654F4E"/>
    <w:rsid w:val="00654F6B"/>
    <w:rsid w:val="00654FBD"/>
    <w:rsid w:val="00657352"/>
    <w:rsid w:val="006622D8"/>
    <w:rsid w:val="006645E6"/>
    <w:rsid w:val="006658D3"/>
    <w:rsid w:val="00665D9C"/>
    <w:rsid w:val="00665E77"/>
    <w:rsid w:val="00666640"/>
    <w:rsid w:val="00667B8B"/>
    <w:rsid w:val="00667C4A"/>
    <w:rsid w:val="00671533"/>
    <w:rsid w:val="00671D3F"/>
    <w:rsid w:val="006731FE"/>
    <w:rsid w:val="00673EBA"/>
    <w:rsid w:val="006751C6"/>
    <w:rsid w:val="006752A2"/>
    <w:rsid w:val="006770BE"/>
    <w:rsid w:val="00677A13"/>
    <w:rsid w:val="00680AFF"/>
    <w:rsid w:val="006821C2"/>
    <w:rsid w:val="006834FD"/>
    <w:rsid w:val="00683B72"/>
    <w:rsid w:val="00684BD6"/>
    <w:rsid w:val="00685211"/>
    <w:rsid w:val="006855E2"/>
    <w:rsid w:val="0068638E"/>
    <w:rsid w:val="00687380"/>
    <w:rsid w:val="006877BE"/>
    <w:rsid w:val="00687DA8"/>
    <w:rsid w:val="0069091E"/>
    <w:rsid w:val="00691E22"/>
    <w:rsid w:val="00692EDC"/>
    <w:rsid w:val="006A06CB"/>
    <w:rsid w:val="006A1507"/>
    <w:rsid w:val="006A341B"/>
    <w:rsid w:val="006A4663"/>
    <w:rsid w:val="006A5917"/>
    <w:rsid w:val="006A6C40"/>
    <w:rsid w:val="006A711A"/>
    <w:rsid w:val="006B021A"/>
    <w:rsid w:val="006B1586"/>
    <w:rsid w:val="006B2C50"/>
    <w:rsid w:val="006B309E"/>
    <w:rsid w:val="006B327F"/>
    <w:rsid w:val="006B3A83"/>
    <w:rsid w:val="006B3B9F"/>
    <w:rsid w:val="006B4828"/>
    <w:rsid w:val="006B69A5"/>
    <w:rsid w:val="006C00A0"/>
    <w:rsid w:val="006C0280"/>
    <w:rsid w:val="006C27D9"/>
    <w:rsid w:val="006C3ECF"/>
    <w:rsid w:val="006C6D6C"/>
    <w:rsid w:val="006C75F4"/>
    <w:rsid w:val="006C7DB5"/>
    <w:rsid w:val="006D099E"/>
    <w:rsid w:val="006D1E78"/>
    <w:rsid w:val="006D2992"/>
    <w:rsid w:val="006D3114"/>
    <w:rsid w:val="006D31D2"/>
    <w:rsid w:val="006D5458"/>
    <w:rsid w:val="006D57D5"/>
    <w:rsid w:val="006D5E79"/>
    <w:rsid w:val="006D6046"/>
    <w:rsid w:val="006D65AA"/>
    <w:rsid w:val="006E14D3"/>
    <w:rsid w:val="006E2171"/>
    <w:rsid w:val="006E2585"/>
    <w:rsid w:val="006E2668"/>
    <w:rsid w:val="006E2C88"/>
    <w:rsid w:val="006E4551"/>
    <w:rsid w:val="006E4831"/>
    <w:rsid w:val="006E4D95"/>
    <w:rsid w:val="006E5E9F"/>
    <w:rsid w:val="006E6082"/>
    <w:rsid w:val="006E680E"/>
    <w:rsid w:val="006E716F"/>
    <w:rsid w:val="006F0943"/>
    <w:rsid w:val="006F140A"/>
    <w:rsid w:val="006F2DC9"/>
    <w:rsid w:val="006F419E"/>
    <w:rsid w:val="006F6D42"/>
    <w:rsid w:val="006F76DD"/>
    <w:rsid w:val="006F77B6"/>
    <w:rsid w:val="00700193"/>
    <w:rsid w:val="007018A8"/>
    <w:rsid w:val="00701F42"/>
    <w:rsid w:val="007052A7"/>
    <w:rsid w:val="00706BC2"/>
    <w:rsid w:val="00707D58"/>
    <w:rsid w:val="00710031"/>
    <w:rsid w:val="00711433"/>
    <w:rsid w:val="00712BE0"/>
    <w:rsid w:val="007140E8"/>
    <w:rsid w:val="00715003"/>
    <w:rsid w:val="007166D9"/>
    <w:rsid w:val="007205EB"/>
    <w:rsid w:val="00723A50"/>
    <w:rsid w:val="00723A5C"/>
    <w:rsid w:val="00723CDA"/>
    <w:rsid w:val="007303B7"/>
    <w:rsid w:val="00730921"/>
    <w:rsid w:val="00730EF8"/>
    <w:rsid w:val="00731ECF"/>
    <w:rsid w:val="00733193"/>
    <w:rsid w:val="0073692B"/>
    <w:rsid w:val="00737466"/>
    <w:rsid w:val="00737D4A"/>
    <w:rsid w:val="00742CA9"/>
    <w:rsid w:val="00742D5E"/>
    <w:rsid w:val="0074362D"/>
    <w:rsid w:val="00744966"/>
    <w:rsid w:val="00744BD1"/>
    <w:rsid w:val="00744D38"/>
    <w:rsid w:val="007500FA"/>
    <w:rsid w:val="007503C9"/>
    <w:rsid w:val="00750794"/>
    <w:rsid w:val="007515CA"/>
    <w:rsid w:val="00752B76"/>
    <w:rsid w:val="007535EC"/>
    <w:rsid w:val="00753BF7"/>
    <w:rsid w:val="00754789"/>
    <w:rsid w:val="00755025"/>
    <w:rsid w:val="00755D81"/>
    <w:rsid w:val="00756D6C"/>
    <w:rsid w:val="00756F84"/>
    <w:rsid w:val="007570F1"/>
    <w:rsid w:val="007613AE"/>
    <w:rsid w:val="007628B4"/>
    <w:rsid w:val="00766250"/>
    <w:rsid w:val="0076745E"/>
    <w:rsid w:val="007678E9"/>
    <w:rsid w:val="007719F5"/>
    <w:rsid w:val="0077239D"/>
    <w:rsid w:val="007727B4"/>
    <w:rsid w:val="00772E4D"/>
    <w:rsid w:val="00773928"/>
    <w:rsid w:val="00773DE8"/>
    <w:rsid w:val="007752B4"/>
    <w:rsid w:val="00775E47"/>
    <w:rsid w:val="00776CF5"/>
    <w:rsid w:val="00781608"/>
    <w:rsid w:val="007823DF"/>
    <w:rsid w:val="0078262D"/>
    <w:rsid w:val="0078311F"/>
    <w:rsid w:val="007831BB"/>
    <w:rsid w:val="00783807"/>
    <w:rsid w:val="00783863"/>
    <w:rsid w:val="00787349"/>
    <w:rsid w:val="00787D6C"/>
    <w:rsid w:val="00790308"/>
    <w:rsid w:val="00790E8C"/>
    <w:rsid w:val="00791118"/>
    <w:rsid w:val="0079174D"/>
    <w:rsid w:val="00792675"/>
    <w:rsid w:val="007927F2"/>
    <w:rsid w:val="0079335B"/>
    <w:rsid w:val="0079711B"/>
    <w:rsid w:val="00797702"/>
    <w:rsid w:val="007A00B9"/>
    <w:rsid w:val="007A0975"/>
    <w:rsid w:val="007A0BFB"/>
    <w:rsid w:val="007A1196"/>
    <w:rsid w:val="007A5661"/>
    <w:rsid w:val="007A6374"/>
    <w:rsid w:val="007A7F90"/>
    <w:rsid w:val="007B2398"/>
    <w:rsid w:val="007B290F"/>
    <w:rsid w:val="007B3705"/>
    <w:rsid w:val="007B3C77"/>
    <w:rsid w:val="007B445D"/>
    <w:rsid w:val="007B79D8"/>
    <w:rsid w:val="007C0F1F"/>
    <w:rsid w:val="007C15C4"/>
    <w:rsid w:val="007C1A94"/>
    <w:rsid w:val="007C3B9B"/>
    <w:rsid w:val="007C5325"/>
    <w:rsid w:val="007D0A98"/>
    <w:rsid w:val="007D12F4"/>
    <w:rsid w:val="007D2380"/>
    <w:rsid w:val="007D4791"/>
    <w:rsid w:val="007D5263"/>
    <w:rsid w:val="007D699B"/>
    <w:rsid w:val="007D6EF6"/>
    <w:rsid w:val="007D7498"/>
    <w:rsid w:val="007D7A0E"/>
    <w:rsid w:val="007E2338"/>
    <w:rsid w:val="007E242D"/>
    <w:rsid w:val="007E268F"/>
    <w:rsid w:val="007E48CF"/>
    <w:rsid w:val="007E48F7"/>
    <w:rsid w:val="007E509F"/>
    <w:rsid w:val="007E5689"/>
    <w:rsid w:val="007E60FF"/>
    <w:rsid w:val="007E61D0"/>
    <w:rsid w:val="007E7DDA"/>
    <w:rsid w:val="007E7E20"/>
    <w:rsid w:val="007F12A2"/>
    <w:rsid w:val="007F1D45"/>
    <w:rsid w:val="007F3603"/>
    <w:rsid w:val="007F3B70"/>
    <w:rsid w:val="007F6C4D"/>
    <w:rsid w:val="007F7460"/>
    <w:rsid w:val="007F7E9E"/>
    <w:rsid w:val="00802206"/>
    <w:rsid w:val="008032A6"/>
    <w:rsid w:val="00805230"/>
    <w:rsid w:val="008054BC"/>
    <w:rsid w:val="00805EF2"/>
    <w:rsid w:val="008071A7"/>
    <w:rsid w:val="00810050"/>
    <w:rsid w:val="00811D0C"/>
    <w:rsid w:val="00813CE1"/>
    <w:rsid w:val="0081693D"/>
    <w:rsid w:val="00816B5A"/>
    <w:rsid w:val="00816F15"/>
    <w:rsid w:val="00821A28"/>
    <w:rsid w:val="00821E61"/>
    <w:rsid w:val="00822038"/>
    <w:rsid w:val="008222B0"/>
    <w:rsid w:val="008257FB"/>
    <w:rsid w:val="00827DF5"/>
    <w:rsid w:val="008305CC"/>
    <w:rsid w:val="00831E8A"/>
    <w:rsid w:val="00832770"/>
    <w:rsid w:val="008330F0"/>
    <w:rsid w:val="00841516"/>
    <w:rsid w:val="0084556C"/>
    <w:rsid w:val="0084562B"/>
    <w:rsid w:val="008459A3"/>
    <w:rsid w:val="00847182"/>
    <w:rsid w:val="00850195"/>
    <w:rsid w:val="00850845"/>
    <w:rsid w:val="00851D59"/>
    <w:rsid w:val="00851E93"/>
    <w:rsid w:val="00853686"/>
    <w:rsid w:val="008539E2"/>
    <w:rsid w:val="0085670B"/>
    <w:rsid w:val="00857517"/>
    <w:rsid w:val="00857919"/>
    <w:rsid w:val="00857F2D"/>
    <w:rsid w:val="008626A0"/>
    <w:rsid w:val="00862ED7"/>
    <w:rsid w:val="00865829"/>
    <w:rsid w:val="00865915"/>
    <w:rsid w:val="00865AB6"/>
    <w:rsid w:val="00865C16"/>
    <w:rsid w:val="0086789C"/>
    <w:rsid w:val="00872966"/>
    <w:rsid w:val="00875B94"/>
    <w:rsid w:val="0087718D"/>
    <w:rsid w:val="008774E6"/>
    <w:rsid w:val="00880D24"/>
    <w:rsid w:val="0088136E"/>
    <w:rsid w:val="00881A25"/>
    <w:rsid w:val="00882842"/>
    <w:rsid w:val="008830FA"/>
    <w:rsid w:val="00885B86"/>
    <w:rsid w:val="00886F30"/>
    <w:rsid w:val="00892503"/>
    <w:rsid w:val="00894090"/>
    <w:rsid w:val="00895BCD"/>
    <w:rsid w:val="00895C43"/>
    <w:rsid w:val="00895D42"/>
    <w:rsid w:val="00896C7D"/>
    <w:rsid w:val="008974B6"/>
    <w:rsid w:val="008A0C43"/>
    <w:rsid w:val="008A25D9"/>
    <w:rsid w:val="008A2C66"/>
    <w:rsid w:val="008A2EDD"/>
    <w:rsid w:val="008A37AA"/>
    <w:rsid w:val="008A3BF3"/>
    <w:rsid w:val="008A4BC5"/>
    <w:rsid w:val="008A4C23"/>
    <w:rsid w:val="008A526A"/>
    <w:rsid w:val="008A59E9"/>
    <w:rsid w:val="008A6C46"/>
    <w:rsid w:val="008A6F69"/>
    <w:rsid w:val="008A7E13"/>
    <w:rsid w:val="008B0401"/>
    <w:rsid w:val="008B0F52"/>
    <w:rsid w:val="008B17A5"/>
    <w:rsid w:val="008B2F89"/>
    <w:rsid w:val="008B3534"/>
    <w:rsid w:val="008B3895"/>
    <w:rsid w:val="008B7402"/>
    <w:rsid w:val="008C06C1"/>
    <w:rsid w:val="008C09C1"/>
    <w:rsid w:val="008C1D7D"/>
    <w:rsid w:val="008C3FD8"/>
    <w:rsid w:val="008C50DD"/>
    <w:rsid w:val="008C7005"/>
    <w:rsid w:val="008C720E"/>
    <w:rsid w:val="008D1A21"/>
    <w:rsid w:val="008D22D8"/>
    <w:rsid w:val="008D26AC"/>
    <w:rsid w:val="008D2E12"/>
    <w:rsid w:val="008D4988"/>
    <w:rsid w:val="008D69BC"/>
    <w:rsid w:val="008D6A18"/>
    <w:rsid w:val="008D7775"/>
    <w:rsid w:val="008E105C"/>
    <w:rsid w:val="008E3C8D"/>
    <w:rsid w:val="008E3D3A"/>
    <w:rsid w:val="008E406A"/>
    <w:rsid w:val="008E48A7"/>
    <w:rsid w:val="008E4B67"/>
    <w:rsid w:val="008E62E8"/>
    <w:rsid w:val="008F07B0"/>
    <w:rsid w:val="008F1DFA"/>
    <w:rsid w:val="008F43B0"/>
    <w:rsid w:val="008F441E"/>
    <w:rsid w:val="008F4D6C"/>
    <w:rsid w:val="008F749C"/>
    <w:rsid w:val="008F7FB2"/>
    <w:rsid w:val="0090165E"/>
    <w:rsid w:val="009039B1"/>
    <w:rsid w:val="00904D15"/>
    <w:rsid w:val="0090534E"/>
    <w:rsid w:val="00905C38"/>
    <w:rsid w:val="00906620"/>
    <w:rsid w:val="00906966"/>
    <w:rsid w:val="009071F5"/>
    <w:rsid w:val="00907CEA"/>
    <w:rsid w:val="00911129"/>
    <w:rsid w:val="00911F6B"/>
    <w:rsid w:val="009132D7"/>
    <w:rsid w:val="009162E4"/>
    <w:rsid w:val="00916512"/>
    <w:rsid w:val="00917862"/>
    <w:rsid w:val="0092291A"/>
    <w:rsid w:val="0092323F"/>
    <w:rsid w:val="0092412C"/>
    <w:rsid w:val="009259C8"/>
    <w:rsid w:val="0092794E"/>
    <w:rsid w:val="0093035E"/>
    <w:rsid w:val="0093068A"/>
    <w:rsid w:val="009313C8"/>
    <w:rsid w:val="00931531"/>
    <w:rsid w:val="00932E21"/>
    <w:rsid w:val="009342CA"/>
    <w:rsid w:val="00935472"/>
    <w:rsid w:val="0093657F"/>
    <w:rsid w:val="00937C29"/>
    <w:rsid w:val="00937EE3"/>
    <w:rsid w:val="00942A5D"/>
    <w:rsid w:val="00943172"/>
    <w:rsid w:val="0094458B"/>
    <w:rsid w:val="00945533"/>
    <w:rsid w:val="009477FB"/>
    <w:rsid w:val="0095132B"/>
    <w:rsid w:val="00951BB8"/>
    <w:rsid w:val="00951F23"/>
    <w:rsid w:val="00953320"/>
    <w:rsid w:val="00955975"/>
    <w:rsid w:val="00956EE9"/>
    <w:rsid w:val="009574A9"/>
    <w:rsid w:val="009579AB"/>
    <w:rsid w:val="009608B6"/>
    <w:rsid w:val="009608F2"/>
    <w:rsid w:val="00960C26"/>
    <w:rsid w:val="00963B0D"/>
    <w:rsid w:val="009651BD"/>
    <w:rsid w:val="00965F2C"/>
    <w:rsid w:val="00966F4F"/>
    <w:rsid w:val="0097035D"/>
    <w:rsid w:val="009705DE"/>
    <w:rsid w:val="00970E85"/>
    <w:rsid w:val="00973E31"/>
    <w:rsid w:val="00975C55"/>
    <w:rsid w:val="00975F49"/>
    <w:rsid w:val="00976183"/>
    <w:rsid w:val="00977BDC"/>
    <w:rsid w:val="00981867"/>
    <w:rsid w:val="00981E1A"/>
    <w:rsid w:val="0098203B"/>
    <w:rsid w:val="00982EE0"/>
    <w:rsid w:val="0098311A"/>
    <w:rsid w:val="00985E0B"/>
    <w:rsid w:val="009879B4"/>
    <w:rsid w:val="00987B4C"/>
    <w:rsid w:val="00990265"/>
    <w:rsid w:val="00992570"/>
    <w:rsid w:val="009926CC"/>
    <w:rsid w:val="00992CBD"/>
    <w:rsid w:val="00994735"/>
    <w:rsid w:val="00996F09"/>
    <w:rsid w:val="00997D85"/>
    <w:rsid w:val="009A1458"/>
    <w:rsid w:val="009A1491"/>
    <w:rsid w:val="009A265D"/>
    <w:rsid w:val="009A2C48"/>
    <w:rsid w:val="009A37E2"/>
    <w:rsid w:val="009A49CC"/>
    <w:rsid w:val="009A5B52"/>
    <w:rsid w:val="009A6238"/>
    <w:rsid w:val="009A6418"/>
    <w:rsid w:val="009B2CEC"/>
    <w:rsid w:val="009B4D67"/>
    <w:rsid w:val="009B5F67"/>
    <w:rsid w:val="009C1B46"/>
    <w:rsid w:val="009C22D7"/>
    <w:rsid w:val="009C23F3"/>
    <w:rsid w:val="009C2632"/>
    <w:rsid w:val="009C2AE3"/>
    <w:rsid w:val="009C3154"/>
    <w:rsid w:val="009C6330"/>
    <w:rsid w:val="009C68A4"/>
    <w:rsid w:val="009D0E39"/>
    <w:rsid w:val="009D2A98"/>
    <w:rsid w:val="009D35BF"/>
    <w:rsid w:val="009D37A2"/>
    <w:rsid w:val="009D3F80"/>
    <w:rsid w:val="009D43D5"/>
    <w:rsid w:val="009D7A41"/>
    <w:rsid w:val="009E009F"/>
    <w:rsid w:val="009E0A43"/>
    <w:rsid w:val="009E0E4D"/>
    <w:rsid w:val="009E24FE"/>
    <w:rsid w:val="009E29B1"/>
    <w:rsid w:val="009E2D1C"/>
    <w:rsid w:val="009E388F"/>
    <w:rsid w:val="009E5F0A"/>
    <w:rsid w:val="009F13EC"/>
    <w:rsid w:val="009F32D8"/>
    <w:rsid w:val="009F3E32"/>
    <w:rsid w:val="009F3EF7"/>
    <w:rsid w:val="009F52DF"/>
    <w:rsid w:val="009F587A"/>
    <w:rsid w:val="009F5B89"/>
    <w:rsid w:val="00A00231"/>
    <w:rsid w:val="00A02129"/>
    <w:rsid w:val="00A0239A"/>
    <w:rsid w:val="00A041F3"/>
    <w:rsid w:val="00A051C8"/>
    <w:rsid w:val="00A05A9A"/>
    <w:rsid w:val="00A05B26"/>
    <w:rsid w:val="00A0680F"/>
    <w:rsid w:val="00A0724C"/>
    <w:rsid w:val="00A07D29"/>
    <w:rsid w:val="00A07D50"/>
    <w:rsid w:val="00A105B8"/>
    <w:rsid w:val="00A10BEF"/>
    <w:rsid w:val="00A11338"/>
    <w:rsid w:val="00A12CC5"/>
    <w:rsid w:val="00A139F3"/>
    <w:rsid w:val="00A13CB3"/>
    <w:rsid w:val="00A1571F"/>
    <w:rsid w:val="00A16DCE"/>
    <w:rsid w:val="00A20CD6"/>
    <w:rsid w:val="00A2150C"/>
    <w:rsid w:val="00A21B75"/>
    <w:rsid w:val="00A21CD4"/>
    <w:rsid w:val="00A22167"/>
    <w:rsid w:val="00A22806"/>
    <w:rsid w:val="00A22C5C"/>
    <w:rsid w:val="00A23582"/>
    <w:rsid w:val="00A237D2"/>
    <w:rsid w:val="00A23972"/>
    <w:rsid w:val="00A26798"/>
    <w:rsid w:val="00A30999"/>
    <w:rsid w:val="00A30A68"/>
    <w:rsid w:val="00A30AA7"/>
    <w:rsid w:val="00A30CAD"/>
    <w:rsid w:val="00A30E21"/>
    <w:rsid w:val="00A31ACB"/>
    <w:rsid w:val="00A32A6C"/>
    <w:rsid w:val="00A33B3D"/>
    <w:rsid w:val="00A360F7"/>
    <w:rsid w:val="00A36816"/>
    <w:rsid w:val="00A37858"/>
    <w:rsid w:val="00A37FD2"/>
    <w:rsid w:val="00A40126"/>
    <w:rsid w:val="00A40C8C"/>
    <w:rsid w:val="00A423BC"/>
    <w:rsid w:val="00A42AE9"/>
    <w:rsid w:val="00A452F8"/>
    <w:rsid w:val="00A45843"/>
    <w:rsid w:val="00A45C86"/>
    <w:rsid w:val="00A46802"/>
    <w:rsid w:val="00A47E3E"/>
    <w:rsid w:val="00A51A06"/>
    <w:rsid w:val="00A51F54"/>
    <w:rsid w:val="00A537BC"/>
    <w:rsid w:val="00A53C98"/>
    <w:rsid w:val="00A5507A"/>
    <w:rsid w:val="00A563B3"/>
    <w:rsid w:val="00A57252"/>
    <w:rsid w:val="00A6165A"/>
    <w:rsid w:val="00A617F3"/>
    <w:rsid w:val="00A62192"/>
    <w:rsid w:val="00A6334D"/>
    <w:rsid w:val="00A6587A"/>
    <w:rsid w:val="00A65B08"/>
    <w:rsid w:val="00A70864"/>
    <w:rsid w:val="00A71045"/>
    <w:rsid w:val="00A72466"/>
    <w:rsid w:val="00A7287D"/>
    <w:rsid w:val="00A736EB"/>
    <w:rsid w:val="00A73EDE"/>
    <w:rsid w:val="00A75196"/>
    <w:rsid w:val="00A75D99"/>
    <w:rsid w:val="00A75ED3"/>
    <w:rsid w:val="00A762D2"/>
    <w:rsid w:val="00A77315"/>
    <w:rsid w:val="00A81356"/>
    <w:rsid w:val="00A81548"/>
    <w:rsid w:val="00A82FD5"/>
    <w:rsid w:val="00A83D7F"/>
    <w:rsid w:val="00A84666"/>
    <w:rsid w:val="00A87C35"/>
    <w:rsid w:val="00A91740"/>
    <w:rsid w:val="00A91C76"/>
    <w:rsid w:val="00A9406A"/>
    <w:rsid w:val="00A94852"/>
    <w:rsid w:val="00A9587D"/>
    <w:rsid w:val="00A95F34"/>
    <w:rsid w:val="00A96065"/>
    <w:rsid w:val="00A974C3"/>
    <w:rsid w:val="00AA08FC"/>
    <w:rsid w:val="00AA1C99"/>
    <w:rsid w:val="00AA2432"/>
    <w:rsid w:val="00AA48FC"/>
    <w:rsid w:val="00AA5DC0"/>
    <w:rsid w:val="00AA60A8"/>
    <w:rsid w:val="00AA7358"/>
    <w:rsid w:val="00AA7731"/>
    <w:rsid w:val="00AA7A45"/>
    <w:rsid w:val="00AB1A42"/>
    <w:rsid w:val="00AB27D9"/>
    <w:rsid w:val="00AB4B3B"/>
    <w:rsid w:val="00AB762A"/>
    <w:rsid w:val="00AC08A9"/>
    <w:rsid w:val="00AC109F"/>
    <w:rsid w:val="00AC2385"/>
    <w:rsid w:val="00AC27CD"/>
    <w:rsid w:val="00AC2905"/>
    <w:rsid w:val="00AC35FA"/>
    <w:rsid w:val="00AC4657"/>
    <w:rsid w:val="00AD22A2"/>
    <w:rsid w:val="00AD2479"/>
    <w:rsid w:val="00AD2D4A"/>
    <w:rsid w:val="00AD30BE"/>
    <w:rsid w:val="00AD4A30"/>
    <w:rsid w:val="00AD4ECC"/>
    <w:rsid w:val="00AD5C2F"/>
    <w:rsid w:val="00AD7DBA"/>
    <w:rsid w:val="00AE17E2"/>
    <w:rsid w:val="00AE27C5"/>
    <w:rsid w:val="00AE3756"/>
    <w:rsid w:val="00AF1799"/>
    <w:rsid w:val="00AF1CB8"/>
    <w:rsid w:val="00AF22BA"/>
    <w:rsid w:val="00AF30B2"/>
    <w:rsid w:val="00AF3FC9"/>
    <w:rsid w:val="00AF4197"/>
    <w:rsid w:val="00AF420C"/>
    <w:rsid w:val="00AF4D27"/>
    <w:rsid w:val="00AF702B"/>
    <w:rsid w:val="00B01974"/>
    <w:rsid w:val="00B023E7"/>
    <w:rsid w:val="00B02D67"/>
    <w:rsid w:val="00B067C7"/>
    <w:rsid w:val="00B06FAD"/>
    <w:rsid w:val="00B10D8B"/>
    <w:rsid w:val="00B11EF6"/>
    <w:rsid w:val="00B11FDF"/>
    <w:rsid w:val="00B1332F"/>
    <w:rsid w:val="00B1388A"/>
    <w:rsid w:val="00B13EB7"/>
    <w:rsid w:val="00B14A15"/>
    <w:rsid w:val="00B154DA"/>
    <w:rsid w:val="00B155D2"/>
    <w:rsid w:val="00B15796"/>
    <w:rsid w:val="00B1693A"/>
    <w:rsid w:val="00B169A4"/>
    <w:rsid w:val="00B16EC9"/>
    <w:rsid w:val="00B2041E"/>
    <w:rsid w:val="00B21C10"/>
    <w:rsid w:val="00B2246F"/>
    <w:rsid w:val="00B22C95"/>
    <w:rsid w:val="00B23FD6"/>
    <w:rsid w:val="00B24C62"/>
    <w:rsid w:val="00B2562E"/>
    <w:rsid w:val="00B25F1D"/>
    <w:rsid w:val="00B27C93"/>
    <w:rsid w:val="00B30668"/>
    <w:rsid w:val="00B308BA"/>
    <w:rsid w:val="00B3179E"/>
    <w:rsid w:val="00B31AE1"/>
    <w:rsid w:val="00B34BA4"/>
    <w:rsid w:val="00B34CFB"/>
    <w:rsid w:val="00B35425"/>
    <w:rsid w:val="00B35F45"/>
    <w:rsid w:val="00B36301"/>
    <w:rsid w:val="00B3730B"/>
    <w:rsid w:val="00B378C6"/>
    <w:rsid w:val="00B37968"/>
    <w:rsid w:val="00B37F57"/>
    <w:rsid w:val="00B41975"/>
    <w:rsid w:val="00B4286F"/>
    <w:rsid w:val="00B4471E"/>
    <w:rsid w:val="00B46D60"/>
    <w:rsid w:val="00B471E2"/>
    <w:rsid w:val="00B50140"/>
    <w:rsid w:val="00B50818"/>
    <w:rsid w:val="00B509C7"/>
    <w:rsid w:val="00B5267B"/>
    <w:rsid w:val="00B52AC0"/>
    <w:rsid w:val="00B53149"/>
    <w:rsid w:val="00B53E03"/>
    <w:rsid w:val="00B5499F"/>
    <w:rsid w:val="00B55BFF"/>
    <w:rsid w:val="00B575D5"/>
    <w:rsid w:val="00B600B1"/>
    <w:rsid w:val="00B60D65"/>
    <w:rsid w:val="00B61254"/>
    <w:rsid w:val="00B61C0F"/>
    <w:rsid w:val="00B63338"/>
    <w:rsid w:val="00B65557"/>
    <w:rsid w:val="00B67447"/>
    <w:rsid w:val="00B67487"/>
    <w:rsid w:val="00B67E11"/>
    <w:rsid w:val="00B721BC"/>
    <w:rsid w:val="00B729F0"/>
    <w:rsid w:val="00B73CA1"/>
    <w:rsid w:val="00B74DE8"/>
    <w:rsid w:val="00B7517A"/>
    <w:rsid w:val="00B77440"/>
    <w:rsid w:val="00B82591"/>
    <w:rsid w:val="00B831A5"/>
    <w:rsid w:val="00B83736"/>
    <w:rsid w:val="00B84DE8"/>
    <w:rsid w:val="00B91AB7"/>
    <w:rsid w:val="00B92938"/>
    <w:rsid w:val="00B930F9"/>
    <w:rsid w:val="00B9343A"/>
    <w:rsid w:val="00B93B52"/>
    <w:rsid w:val="00B9596C"/>
    <w:rsid w:val="00B9610E"/>
    <w:rsid w:val="00B9635E"/>
    <w:rsid w:val="00B97309"/>
    <w:rsid w:val="00B97B7C"/>
    <w:rsid w:val="00B97F38"/>
    <w:rsid w:val="00BA11C0"/>
    <w:rsid w:val="00BA153A"/>
    <w:rsid w:val="00BA1B8F"/>
    <w:rsid w:val="00BA3102"/>
    <w:rsid w:val="00BA3CA8"/>
    <w:rsid w:val="00BA51AC"/>
    <w:rsid w:val="00BA55C5"/>
    <w:rsid w:val="00BA74B8"/>
    <w:rsid w:val="00BA7559"/>
    <w:rsid w:val="00BB036A"/>
    <w:rsid w:val="00BB231F"/>
    <w:rsid w:val="00BB350E"/>
    <w:rsid w:val="00BB4F26"/>
    <w:rsid w:val="00BC1149"/>
    <w:rsid w:val="00BC153D"/>
    <w:rsid w:val="00BC302A"/>
    <w:rsid w:val="00BC492E"/>
    <w:rsid w:val="00BC5BFF"/>
    <w:rsid w:val="00BC6DEF"/>
    <w:rsid w:val="00BD0C9D"/>
    <w:rsid w:val="00BD0EC3"/>
    <w:rsid w:val="00BD224D"/>
    <w:rsid w:val="00BD4496"/>
    <w:rsid w:val="00BD5FE2"/>
    <w:rsid w:val="00BD6F67"/>
    <w:rsid w:val="00BD7E6A"/>
    <w:rsid w:val="00BE0558"/>
    <w:rsid w:val="00BE115A"/>
    <w:rsid w:val="00BE1969"/>
    <w:rsid w:val="00BE1B33"/>
    <w:rsid w:val="00BE1B3A"/>
    <w:rsid w:val="00BE1E71"/>
    <w:rsid w:val="00BE2943"/>
    <w:rsid w:val="00BE2B9F"/>
    <w:rsid w:val="00BE3C37"/>
    <w:rsid w:val="00BE4A57"/>
    <w:rsid w:val="00BE6DBC"/>
    <w:rsid w:val="00BF0432"/>
    <w:rsid w:val="00BF0E86"/>
    <w:rsid w:val="00BF1322"/>
    <w:rsid w:val="00BF4B5F"/>
    <w:rsid w:val="00BF6F67"/>
    <w:rsid w:val="00BF73BE"/>
    <w:rsid w:val="00BF7E50"/>
    <w:rsid w:val="00C0153A"/>
    <w:rsid w:val="00C01C4E"/>
    <w:rsid w:val="00C01F61"/>
    <w:rsid w:val="00C02327"/>
    <w:rsid w:val="00C034AE"/>
    <w:rsid w:val="00C04229"/>
    <w:rsid w:val="00C07233"/>
    <w:rsid w:val="00C07261"/>
    <w:rsid w:val="00C104ED"/>
    <w:rsid w:val="00C1067D"/>
    <w:rsid w:val="00C10FD1"/>
    <w:rsid w:val="00C115D6"/>
    <w:rsid w:val="00C1496C"/>
    <w:rsid w:val="00C159E3"/>
    <w:rsid w:val="00C164FE"/>
    <w:rsid w:val="00C17127"/>
    <w:rsid w:val="00C203B7"/>
    <w:rsid w:val="00C20870"/>
    <w:rsid w:val="00C21372"/>
    <w:rsid w:val="00C220DD"/>
    <w:rsid w:val="00C227A8"/>
    <w:rsid w:val="00C2280F"/>
    <w:rsid w:val="00C22835"/>
    <w:rsid w:val="00C22BA3"/>
    <w:rsid w:val="00C25A66"/>
    <w:rsid w:val="00C25BC0"/>
    <w:rsid w:val="00C2675E"/>
    <w:rsid w:val="00C27F1B"/>
    <w:rsid w:val="00C304AB"/>
    <w:rsid w:val="00C3050A"/>
    <w:rsid w:val="00C314E9"/>
    <w:rsid w:val="00C328DD"/>
    <w:rsid w:val="00C32F2B"/>
    <w:rsid w:val="00C3343B"/>
    <w:rsid w:val="00C33CFF"/>
    <w:rsid w:val="00C36F00"/>
    <w:rsid w:val="00C42168"/>
    <w:rsid w:val="00C433AB"/>
    <w:rsid w:val="00C44904"/>
    <w:rsid w:val="00C44DFE"/>
    <w:rsid w:val="00C452F3"/>
    <w:rsid w:val="00C47F3D"/>
    <w:rsid w:val="00C53C95"/>
    <w:rsid w:val="00C55310"/>
    <w:rsid w:val="00C55539"/>
    <w:rsid w:val="00C56994"/>
    <w:rsid w:val="00C571A5"/>
    <w:rsid w:val="00C57B27"/>
    <w:rsid w:val="00C57C58"/>
    <w:rsid w:val="00C6040A"/>
    <w:rsid w:val="00C615B0"/>
    <w:rsid w:val="00C61732"/>
    <w:rsid w:val="00C61A06"/>
    <w:rsid w:val="00C6210D"/>
    <w:rsid w:val="00C62A60"/>
    <w:rsid w:val="00C62C4A"/>
    <w:rsid w:val="00C63940"/>
    <w:rsid w:val="00C63DD5"/>
    <w:rsid w:val="00C640CF"/>
    <w:rsid w:val="00C647C7"/>
    <w:rsid w:val="00C64B45"/>
    <w:rsid w:val="00C66F37"/>
    <w:rsid w:val="00C7022D"/>
    <w:rsid w:val="00C75732"/>
    <w:rsid w:val="00C768AB"/>
    <w:rsid w:val="00C779C8"/>
    <w:rsid w:val="00C77AAA"/>
    <w:rsid w:val="00C77C43"/>
    <w:rsid w:val="00C77FF0"/>
    <w:rsid w:val="00C80392"/>
    <w:rsid w:val="00C806AB"/>
    <w:rsid w:val="00C80844"/>
    <w:rsid w:val="00C8089B"/>
    <w:rsid w:val="00C8101F"/>
    <w:rsid w:val="00C81395"/>
    <w:rsid w:val="00C819A7"/>
    <w:rsid w:val="00C81F03"/>
    <w:rsid w:val="00C82CBF"/>
    <w:rsid w:val="00C8321B"/>
    <w:rsid w:val="00C843DD"/>
    <w:rsid w:val="00C84773"/>
    <w:rsid w:val="00C86FDA"/>
    <w:rsid w:val="00C91B79"/>
    <w:rsid w:val="00C91ECC"/>
    <w:rsid w:val="00C93123"/>
    <w:rsid w:val="00C94475"/>
    <w:rsid w:val="00C95F82"/>
    <w:rsid w:val="00C96BC2"/>
    <w:rsid w:val="00C97CF0"/>
    <w:rsid w:val="00C97FA0"/>
    <w:rsid w:val="00CA0445"/>
    <w:rsid w:val="00CA0D56"/>
    <w:rsid w:val="00CA0F32"/>
    <w:rsid w:val="00CA1157"/>
    <w:rsid w:val="00CA21E1"/>
    <w:rsid w:val="00CA391D"/>
    <w:rsid w:val="00CA3B31"/>
    <w:rsid w:val="00CA3B83"/>
    <w:rsid w:val="00CA42FC"/>
    <w:rsid w:val="00CA4CF4"/>
    <w:rsid w:val="00CA565E"/>
    <w:rsid w:val="00CA570C"/>
    <w:rsid w:val="00CA6B9E"/>
    <w:rsid w:val="00CA6E1C"/>
    <w:rsid w:val="00CA78AB"/>
    <w:rsid w:val="00CB0344"/>
    <w:rsid w:val="00CB2759"/>
    <w:rsid w:val="00CB4249"/>
    <w:rsid w:val="00CB525A"/>
    <w:rsid w:val="00CB6E23"/>
    <w:rsid w:val="00CC0670"/>
    <w:rsid w:val="00CC1DB6"/>
    <w:rsid w:val="00CC251C"/>
    <w:rsid w:val="00CC77BE"/>
    <w:rsid w:val="00CD08CF"/>
    <w:rsid w:val="00CD0CE1"/>
    <w:rsid w:val="00CD3F98"/>
    <w:rsid w:val="00CD4BCF"/>
    <w:rsid w:val="00CD4E9D"/>
    <w:rsid w:val="00CD52F2"/>
    <w:rsid w:val="00CD54EA"/>
    <w:rsid w:val="00CD55AA"/>
    <w:rsid w:val="00CD6374"/>
    <w:rsid w:val="00CE29B8"/>
    <w:rsid w:val="00CE3B73"/>
    <w:rsid w:val="00CE4164"/>
    <w:rsid w:val="00CE58AB"/>
    <w:rsid w:val="00CE5F69"/>
    <w:rsid w:val="00CE5FA0"/>
    <w:rsid w:val="00CF0DC1"/>
    <w:rsid w:val="00CF1290"/>
    <w:rsid w:val="00CF13CF"/>
    <w:rsid w:val="00CF2217"/>
    <w:rsid w:val="00CF3190"/>
    <w:rsid w:val="00CF6B8E"/>
    <w:rsid w:val="00D00D78"/>
    <w:rsid w:val="00D02C74"/>
    <w:rsid w:val="00D045E8"/>
    <w:rsid w:val="00D06376"/>
    <w:rsid w:val="00D07569"/>
    <w:rsid w:val="00D130C5"/>
    <w:rsid w:val="00D138B4"/>
    <w:rsid w:val="00D13DF7"/>
    <w:rsid w:val="00D15213"/>
    <w:rsid w:val="00D16398"/>
    <w:rsid w:val="00D203BD"/>
    <w:rsid w:val="00D22015"/>
    <w:rsid w:val="00D2214A"/>
    <w:rsid w:val="00D22C4F"/>
    <w:rsid w:val="00D23EB4"/>
    <w:rsid w:val="00D25D0C"/>
    <w:rsid w:val="00D275A8"/>
    <w:rsid w:val="00D27F8C"/>
    <w:rsid w:val="00D3080C"/>
    <w:rsid w:val="00D31D8B"/>
    <w:rsid w:val="00D340A5"/>
    <w:rsid w:val="00D3417E"/>
    <w:rsid w:val="00D3490D"/>
    <w:rsid w:val="00D34AB1"/>
    <w:rsid w:val="00D3529F"/>
    <w:rsid w:val="00D35D2F"/>
    <w:rsid w:val="00D3610A"/>
    <w:rsid w:val="00D371B1"/>
    <w:rsid w:val="00D4094F"/>
    <w:rsid w:val="00D40B0D"/>
    <w:rsid w:val="00D4127B"/>
    <w:rsid w:val="00D41997"/>
    <w:rsid w:val="00D42CAD"/>
    <w:rsid w:val="00D436FF"/>
    <w:rsid w:val="00D43D08"/>
    <w:rsid w:val="00D440F0"/>
    <w:rsid w:val="00D4570D"/>
    <w:rsid w:val="00D46802"/>
    <w:rsid w:val="00D46AA9"/>
    <w:rsid w:val="00D528B2"/>
    <w:rsid w:val="00D54883"/>
    <w:rsid w:val="00D55413"/>
    <w:rsid w:val="00D55DE8"/>
    <w:rsid w:val="00D56CB8"/>
    <w:rsid w:val="00D57483"/>
    <w:rsid w:val="00D63151"/>
    <w:rsid w:val="00D63B1B"/>
    <w:rsid w:val="00D63CFA"/>
    <w:rsid w:val="00D65253"/>
    <w:rsid w:val="00D65782"/>
    <w:rsid w:val="00D65FE6"/>
    <w:rsid w:val="00D67104"/>
    <w:rsid w:val="00D67E26"/>
    <w:rsid w:val="00D71323"/>
    <w:rsid w:val="00D72CFB"/>
    <w:rsid w:val="00D72DCD"/>
    <w:rsid w:val="00D74DA3"/>
    <w:rsid w:val="00D753D5"/>
    <w:rsid w:val="00D7548C"/>
    <w:rsid w:val="00D772A5"/>
    <w:rsid w:val="00D81CFF"/>
    <w:rsid w:val="00D87F5C"/>
    <w:rsid w:val="00D9355E"/>
    <w:rsid w:val="00D94A5F"/>
    <w:rsid w:val="00D9694C"/>
    <w:rsid w:val="00D96DC8"/>
    <w:rsid w:val="00D97419"/>
    <w:rsid w:val="00D97D14"/>
    <w:rsid w:val="00DA02DF"/>
    <w:rsid w:val="00DA1074"/>
    <w:rsid w:val="00DA4A17"/>
    <w:rsid w:val="00DA4AFE"/>
    <w:rsid w:val="00DA549C"/>
    <w:rsid w:val="00DA5615"/>
    <w:rsid w:val="00DA6AEA"/>
    <w:rsid w:val="00DA7864"/>
    <w:rsid w:val="00DA7B6B"/>
    <w:rsid w:val="00DA7CBC"/>
    <w:rsid w:val="00DB0309"/>
    <w:rsid w:val="00DB0BB9"/>
    <w:rsid w:val="00DB15BA"/>
    <w:rsid w:val="00DB2B87"/>
    <w:rsid w:val="00DB4C36"/>
    <w:rsid w:val="00DB50FE"/>
    <w:rsid w:val="00DC04F3"/>
    <w:rsid w:val="00DC1029"/>
    <w:rsid w:val="00DC1882"/>
    <w:rsid w:val="00DC1FBD"/>
    <w:rsid w:val="00DC2A45"/>
    <w:rsid w:val="00DC3AA7"/>
    <w:rsid w:val="00DC4E9E"/>
    <w:rsid w:val="00DD08A1"/>
    <w:rsid w:val="00DD2C24"/>
    <w:rsid w:val="00DD340D"/>
    <w:rsid w:val="00DD4D09"/>
    <w:rsid w:val="00DD4D8A"/>
    <w:rsid w:val="00DD582C"/>
    <w:rsid w:val="00DD61E4"/>
    <w:rsid w:val="00DD72BB"/>
    <w:rsid w:val="00DD7C0F"/>
    <w:rsid w:val="00DE0378"/>
    <w:rsid w:val="00DE073D"/>
    <w:rsid w:val="00DE083A"/>
    <w:rsid w:val="00DE08BB"/>
    <w:rsid w:val="00DE13E7"/>
    <w:rsid w:val="00DE1A4A"/>
    <w:rsid w:val="00DE4126"/>
    <w:rsid w:val="00DE4556"/>
    <w:rsid w:val="00DE5750"/>
    <w:rsid w:val="00DE62B6"/>
    <w:rsid w:val="00DE7206"/>
    <w:rsid w:val="00DE773A"/>
    <w:rsid w:val="00DF062E"/>
    <w:rsid w:val="00DF0651"/>
    <w:rsid w:val="00DF16C1"/>
    <w:rsid w:val="00DF3DA6"/>
    <w:rsid w:val="00DF3DEB"/>
    <w:rsid w:val="00DF4292"/>
    <w:rsid w:val="00DF4A1C"/>
    <w:rsid w:val="00DF5EAC"/>
    <w:rsid w:val="00DF6085"/>
    <w:rsid w:val="00DF68B7"/>
    <w:rsid w:val="00DF7695"/>
    <w:rsid w:val="00E00491"/>
    <w:rsid w:val="00E009B6"/>
    <w:rsid w:val="00E00A50"/>
    <w:rsid w:val="00E00A52"/>
    <w:rsid w:val="00E0193D"/>
    <w:rsid w:val="00E03067"/>
    <w:rsid w:val="00E03B9F"/>
    <w:rsid w:val="00E03BD1"/>
    <w:rsid w:val="00E040D5"/>
    <w:rsid w:val="00E05A6C"/>
    <w:rsid w:val="00E071FE"/>
    <w:rsid w:val="00E1042D"/>
    <w:rsid w:val="00E11245"/>
    <w:rsid w:val="00E1546E"/>
    <w:rsid w:val="00E15534"/>
    <w:rsid w:val="00E1606F"/>
    <w:rsid w:val="00E179F1"/>
    <w:rsid w:val="00E20604"/>
    <w:rsid w:val="00E22666"/>
    <w:rsid w:val="00E238B5"/>
    <w:rsid w:val="00E239F7"/>
    <w:rsid w:val="00E2417A"/>
    <w:rsid w:val="00E2479E"/>
    <w:rsid w:val="00E2539A"/>
    <w:rsid w:val="00E26410"/>
    <w:rsid w:val="00E268AE"/>
    <w:rsid w:val="00E273B9"/>
    <w:rsid w:val="00E3040D"/>
    <w:rsid w:val="00E30961"/>
    <w:rsid w:val="00E32D13"/>
    <w:rsid w:val="00E32F6F"/>
    <w:rsid w:val="00E348E8"/>
    <w:rsid w:val="00E34BBA"/>
    <w:rsid w:val="00E35D8C"/>
    <w:rsid w:val="00E37D43"/>
    <w:rsid w:val="00E4120F"/>
    <w:rsid w:val="00E41484"/>
    <w:rsid w:val="00E41C94"/>
    <w:rsid w:val="00E44A14"/>
    <w:rsid w:val="00E452A4"/>
    <w:rsid w:val="00E472A6"/>
    <w:rsid w:val="00E4756D"/>
    <w:rsid w:val="00E50B6B"/>
    <w:rsid w:val="00E52451"/>
    <w:rsid w:val="00E53CA6"/>
    <w:rsid w:val="00E5431B"/>
    <w:rsid w:val="00E551E0"/>
    <w:rsid w:val="00E56CBE"/>
    <w:rsid w:val="00E5702E"/>
    <w:rsid w:val="00E579A2"/>
    <w:rsid w:val="00E57A61"/>
    <w:rsid w:val="00E60E14"/>
    <w:rsid w:val="00E60F34"/>
    <w:rsid w:val="00E62FCD"/>
    <w:rsid w:val="00E63036"/>
    <w:rsid w:val="00E640C1"/>
    <w:rsid w:val="00E6452A"/>
    <w:rsid w:val="00E6484D"/>
    <w:rsid w:val="00E65F4D"/>
    <w:rsid w:val="00E66341"/>
    <w:rsid w:val="00E66B72"/>
    <w:rsid w:val="00E66E1B"/>
    <w:rsid w:val="00E66F13"/>
    <w:rsid w:val="00E67D19"/>
    <w:rsid w:val="00E67D69"/>
    <w:rsid w:val="00E67E2C"/>
    <w:rsid w:val="00E70FBD"/>
    <w:rsid w:val="00E7199E"/>
    <w:rsid w:val="00E731ED"/>
    <w:rsid w:val="00E73EAE"/>
    <w:rsid w:val="00E74452"/>
    <w:rsid w:val="00E74993"/>
    <w:rsid w:val="00E752AB"/>
    <w:rsid w:val="00E75739"/>
    <w:rsid w:val="00E757EE"/>
    <w:rsid w:val="00E7593F"/>
    <w:rsid w:val="00E76037"/>
    <w:rsid w:val="00E7682A"/>
    <w:rsid w:val="00E77257"/>
    <w:rsid w:val="00E7765B"/>
    <w:rsid w:val="00E77D52"/>
    <w:rsid w:val="00E83E79"/>
    <w:rsid w:val="00E84FD0"/>
    <w:rsid w:val="00E858E1"/>
    <w:rsid w:val="00E9000F"/>
    <w:rsid w:val="00E90AB0"/>
    <w:rsid w:val="00E92143"/>
    <w:rsid w:val="00E92319"/>
    <w:rsid w:val="00E92F7E"/>
    <w:rsid w:val="00E9310C"/>
    <w:rsid w:val="00E955F1"/>
    <w:rsid w:val="00E97232"/>
    <w:rsid w:val="00E97325"/>
    <w:rsid w:val="00EA0B5C"/>
    <w:rsid w:val="00EA2965"/>
    <w:rsid w:val="00EA3E20"/>
    <w:rsid w:val="00EA481B"/>
    <w:rsid w:val="00EA5E35"/>
    <w:rsid w:val="00EA6F71"/>
    <w:rsid w:val="00EB19AD"/>
    <w:rsid w:val="00EB2988"/>
    <w:rsid w:val="00EB5153"/>
    <w:rsid w:val="00EB532A"/>
    <w:rsid w:val="00EB543A"/>
    <w:rsid w:val="00EB5FAE"/>
    <w:rsid w:val="00EB664F"/>
    <w:rsid w:val="00EC4548"/>
    <w:rsid w:val="00EC4DF2"/>
    <w:rsid w:val="00EC5BC6"/>
    <w:rsid w:val="00EC66F8"/>
    <w:rsid w:val="00EC68F1"/>
    <w:rsid w:val="00EC6B2E"/>
    <w:rsid w:val="00EC6C7D"/>
    <w:rsid w:val="00EC70A5"/>
    <w:rsid w:val="00EC76FB"/>
    <w:rsid w:val="00EC7964"/>
    <w:rsid w:val="00EC7EB0"/>
    <w:rsid w:val="00ED1273"/>
    <w:rsid w:val="00ED2100"/>
    <w:rsid w:val="00ED43F5"/>
    <w:rsid w:val="00ED44F0"/>
    <w:rsid w:val="00ED4AA8"/>
    <w:rsid w:val="00ED697E"/>
    <w:rsid w:val="00EE1149"/>
    <w:rsid w:val="00EE28D3"/>
    <w:rsid w:val="00EE61C3"/>
    <w:rsid w:val="00EF0165"/>
    <w:rsid w:val="00EF0D34"/>
    <w:rsid w:val="00EF1CD0"/>
    <w:rsid w:val="00EF2044"/>
    <w:rsid w:val="00EF308E"/>
    <w:rsid w:val="00EF449E"/>
    <w:rsid w:val="00EF558C"/>
    <w:rsid w:val="00EF5A6B"/>
    <w:rsid w:val="00EF5B0B"/>
    <w:rsid w:val="00EF6372"/>
    <w:rsid w:val="00EF70AC"/>
    <w:rsid w:val="00EF7EF5"/>
    <w:rsid w:val="00F00A42"/>
    <w:rsid w:val="00F00E03"/>
    <w:rsid w:val="00F01B51"/>
    <w:rsid w:val="00F01E65"/>
    <w:rsid w:val="00F02040"/>
    <w:rsid w:val="00F03E1E"/>
    <w:rsid w:val="00F0470A"/>
    <w:rsid w:val="00F04E5B"/>
    <w:rsid w:val="00F058AF"/>
    <w:rsid w:val="00F10376"/>
    <w:rsid w:val="00F10D1C"/>
    <w:rsid w:val="00F10D99"/>
    <w:rsid w:val="00F1151E"/>
    <w:rsid w:val="00F11A8A"/>
    <w:rsid w:val="00F13033"/>
    <w:rsid w:val="00F16316"/>
    <w:rsid w:val="00F16E1E"/>
    <w:rsid w:val="00F215D5"/>
    <w:rsid w:val="00F2164A"/>
    <w:rsid w:val="00F24AEC"/>
    <w:rsid w:val="00F24E90"/>
    <w:rsid w:val="00F24FB0"/>
    <w:rsid w:val="00F25C1E"/>
    <w:rsid w:val="00F26135"/>
    <w:rsid w:val="00F26218"/>
    <w:rsid w:val="00F2777C"/>
    <w:rsid w:val="00F27B1F"/>
    <w:rsid w:val="00F32503"/>
    <w:rsid w:val="00F33199"/>
    <w:rsid w:val="00F363E8"/>
    <w:rsid w:val="00F36DAA"/>
    <w:rsid w:val="00F371BF"/>
    <w:rsid w:val="00F37A4A"/>
    <w:rsid w:val="00F37D3B"/>
    <w:rsid w:val="00F37F2A"/>
    <w:rsid w:val="00F401B7"/>
    <w:rsid w:val="00F427C3"/>
    <w:rsid w:val="00F42885"/>
    <w:rsid w:val="00F4329F"/>
    <w:rsid w:val="00F434BF"/>
    <w:rsid w:val="00F439AF"/>
    <w:rsid w:val="00F43C5B"/>
    <w:rsid w:val="00F4716B"/>
    <w:rsid w:val="00F50BD1"/>
    <w:rsid w:val="00F514AD"/>
    <w:rsid w:val="00F5523D"/>
    <w:rsid w:val="00F552EB"/>
    <w:rsid w:val="00F55A2C"/>
    <w:rsid w:val="00F56185"/>
    <w:rsid w:val="00F609A5"/>
    <w:rsid w:val="00F60D58"/>
    <w:rsid w:val="00F61D91"/>
    <w:rsid w:val="00F62C70"/>
    <w:rsid w:val="00F63B23"/>
    <w:rsid w:val="00F6505E"/>
    <w:rsid w:val="00F65E5B"/>
    <w:rsid w:val="00F67720"/>
    <w:rsid w:val="00F71511"/>
    <w:rsid w:val="00F73263"/>
    <w:rsid w:val="00F736AE"/>
    <w:rsid w:val="00F73FA6"/>
    <w:rsid w:val="00F74E21"/>
    <w:rsid w:val="00F76211"/>
    <w:rsid w:val="00F765DC"/>
    <w:rsid w:val="00F76FC1"/>
    <w:rsid w:val="00F77327"/>
    <w:rsid w:val="00F77569"/>
    <w:rsid w:val="00F7792B"/>
    <w:rsid w:val="00F77C4D"/>
    <w:rsid w:val="00F77C9F"/>
    <w:rsid w:val="00F80F60"/>
    <w:rsid w:val="00F8226F"/>
    <w:rsid w:val="00F8600C"/>
    <w:rsid w:val="00F86435"/>
    <w:rsid w:val="00F86758"/>
    <w:rsid w:val="00F87B7C"/>
    <w:rsid w:val="00F87E28"/>
    <w:rsid w:val="00F909B3"/>
    <w:rsid w:val="00F9166E"/>
    <w:rsid w:val="00F919E1"/>
    <w:rsid w:val="00F9307D"/>
    <w:rsid w:val="00F93204"/>
    <w:rsid w:val="00F936E7"/>
    <w:rsid w:val="00F93707"/>
    <w:rsid w:val="00F94199"/>
    <w:rsid w:val="00F97AB7"/>
    <w:rsid w:val="00F97DB2"/>
    <w:rsid w:val="00FA02A0"/>
    <w:rsid w:val="00FA0882"/>
    <w:rsid w:val="00FA098D"/>
    <w:rsid w:val="00FA0C32"/>
    <w:rsid w:val="00FA17D3"/>
    <w:rsid w:val="00FA3322"/>
    <w:rsid w:val="00FA4861"/>
    <w:rsid w:val="00FA55EC"/>
    <w:rsid w:val="00FA5EAD"/>
    <w:rsid w:val="00FA65D6"/>
    <w:rsid w:val="00FA7DDC"/>
    <w:rsid w:val="00FB0C0B"/>
    <w:rsid w:val="00FB0DD1"/>
    <w:rsid w:val="00FB1551"/>
    <w:rsid w:val="00FB2D1A"/>
    <w:rsid w:val="00FB333C"/>
    <w:rsid w:val="00FB4FB8"/>
    <w:rsid w:val="00FB615B"/>
    <w:rsid w:val="00FB762A"/>
    <w:rsid w:val="00FC097E"/>
    <w:rsid w:val="00FC1D3F"/>
    <w:rsid w:val="00FC4DB5"/>
    <w:rsid w:val="00FD070F"/>
    <w:rsid w:val="00FD1C1E"/>
    <w:rsid w:val="00FD2461"/>
    <w:rsid w:val="00FD2B6E"/>
    <w:rsid w:val="00FD35E0"/>
    <w:rsid w:val="00FD3C39"/>
    <w:rsid w:val="00FD4580"/>
    <w:rsid w:val="00FD57D2"/>
    <w:rsid w:val="00FD5FDA"/>
    <w:rsid w:val="00FD73C9"/>
    <w:rsid w:val="00FD75DD"/>
    <w:rsid w:val="00FE057F"/>
    <w:rsid w:val="00FE1B8A"/>
    <w:rsid w:val="00FE2B86"/>
    <w:rsid w:val="00FE460F"/>
    <w:rsid w:val="00FE6C83"/>
    <w:rsid w:val="00FF3454"/>
    <w:rsid w:val="00FF47FD"/>
    <w:rsid w:val="00FF493B"/>
    <w:rsid w:val="00FF5E37"/>
    <w:rsid w:val="00FF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C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uiPriority w:val="9"/>
    <w:qFormat/>
    <w:rsid w:val="0024346F"/>
    <w:pPr>
      <w:keepNext/>
      <w:keepLines/>
      <w:pageBreakBefore/>
      <w:numPr>
        <w:numId w:val="10"/>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uiPriority w:val="9"/>
    <w:qFormat/>
    <w:rsid w:val="00357E01"/>
    <w:pPr>
      <w:keepNext/>
      <w:keepLines/>
      <w:numPr>
        <w:ilvl w:val="1"/>
        <w:numId w:val="10"/>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uiPriority w:val="9"/>
    <w:qFormat/>
    <w:rsid w:val="0081693D"/>
    <w:pPr>
      <w:keepNext/>
      <w:keepLines/>
      <w:numPr>
        <w:ilvl w:val="2"/>
        <w:numId w:val="10"/>
      </w:numPr>
      <w:outlineLvl w:val="2"/>
    </w:pPr>
    <w:rPr>
      <w:b/>
      <w:sz w:val="28"/>
    </w:rPr>
  </w:style>
  <w:style w:type="paragraph" w:styleId="Heading4">
    <w:name w:val="heading 4"/>
    <w:basedOn w:val="BodyText"/>
    <w:next w:val="BodyText"/>
    <w:link w:val="Heading4Char"/>
    <w:uiPriority w:val="9"/>
    <w:qFormat/>
    <w:rsid w:val="0081693D"/>
    <w:pPr>
      <w:keepNext/>
      <w:keepLines/>
      <w:numPr>
        <w:ilvl w:val="3"/>
        <w:numId w:val="10"/>
      </w:numPr>
      <w:tabs>
        <w:tab w:val="center" w:pos="6480"/>
        <w:tab w:val="right" w:pos="10440"/>
      </w:tabs>
      <w:outlineLvl w:val="3"/>
    </w:pPr>
    <w:rPr>
      <w:b/>
      <w:sz w:val="26"/>
      <w:szCs w:val="26"/>
    </w:rPr>
  </w:style>
  <w:style w:type="paragraph" w:styleId="Heading5">
    <w:name w:val="heading 5"/>
    <w:basedOn w:val="BodyText"/>
    <w:next w:val="BodyText"/>
    <w:link w:val="Heading5Char"/>
    <w:uiPriority w:val="9"/>
    <w:qFormat/>
    <w:rsid w:val="0081693D"/>
    <w:pPr>
      <w:keepNext/>
      <w:keepLines/>
      <w:numPr>
        <w:ilvl w:val="4"/>
        <w:numId w:val="10"/>
      </w:numPr>
      <w:outlineLvl w:val="4"/>
    </w:pPr>
    <w:rPr>
      <w:b/>
      <w:sz w:val="24"/>
      <w:szCs w:val="24"/>
    </w:rPr>
  </w:style>
  <w:style w:type="paragraph" w:styleId="Heading6">
    <w:name w:val="heading 6"/>
    <w:basedOn w:val="BodyText"/>
    <w:next w:val="BodyText"/>
    <w:link w:val="Heading6Char"/>
    <w:uiPriority w:val="9"/>
    <w:qFormat/>
    <w:rsid w:val="0081693D"/>
    <w:pPr>
      <w:keepNext/>
      <w:numPr>
        <w:ilvl w:val="5"/>
        <w:numId w:val="10"/>
      </w:numPr>
      <w:spacing w:line="300" w:lineRule="auto"/>
      <w:outlineLvl w:val="5"/>
    </w:pPr>
    <w:rPr>
      <w:b/>
      <w:sz w:val="22"/>
      <w:szCs w:val="22"/>
    </w:rPr>
  </w:style>
  <w:style w:type="paragraph" w:styleId="Heading7">
    <w:name w:val="heading 7"/>
    <w:basedOn w:val="Normal"/>
    <w:next w:val="BodyText"/>
    <w:link w:val="Heading7Char"/>
    <w:uiPriority w:val="9"/>
    <w:qFormat/>
    <w:rsid w:val="0081693D"/>
    <w:pPr>
      <w:keepNext/>
      <w:numPr>
        <w:ilvl w:val="6"/>
        <w:numId w:val="10"/>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uiPriority w:val="9"/>
    <w:rsid w:val="0024346F"/>
    <w:rPr>
      <w:rFonts w:ascii="Arial" w:eastAsia="Times New Roman" w:hAnsi="Arial"/>
      <w:b/>
      <w:sz w:val="32"/>
      <w:lang w:eastAsia="es-ES"/>
    </w:rPr>
  </w:style>
  <w:style w:type="paragraph" w:styleId="BodyText">
    <w:name w:val="Body Text"/>
    <w:basedOn w:val="Normal"/>
    <w:link w:val="BodyTextChar"/>
    <w:uiPriority w:val="99"/>
    <w:unhideWhenUsed/>
    <w:rsid w:val="00AB27D9"/>
    <w:pPr>
      <w:tabs>
        <w:tab w:val="left" w:pos="4320"/>
      </w:tabs>
      <w:spacing w:before="120" w:after="120"/>
    </w:pPr>
  </w:style>
  <w:style w:type="character" w:customStyle="1" w:styleId="BodyTextChar">
    <w:name w:val="Body Text Char"/>
    <w:basedOn w:val="DefaultParagraphFont"/>
    <w:link w:val="BodyText"/>
    <w:uiPriority w:val="99"/>
    <w:rsid w:val="00AB27D9"/>
    <w:rPr>
      <w:rFonts w:ascii="Arial" w:eastAsia="Times New Roman" w:hAnsi="Arial"/>
      <w:lang w:eastAsia="es-ES"/>
    </w:rPr>
  </w:style>
  <w:style w:type="character" w:customStyle="1" w:styleId="Heading2Char">
    <w:name w:val="Heading 2 Char"/>
    <w:aliases w:val="HD2 Char"/>
    <w:basedOn w:val="DefaultParagraphFont"/>
    <w:link w:val="Heading2"/>
    <w:uiPriority w:val="9"/>
    <w:rsid w:val="00357E01"/>
    <w:rPr>
      <w:rFonts w:ascii="Arial" w:eastAsia="Times New Roman" w:hAnsi="Arial"/>
      <w:b/>
      <w:sz w:val="30"/>
      <w:lang w:eastAsia="es-ES"/>
    </w:rPr>
  </w:style>
  <w:style w:type="character" w:customStyle="1" w:styleId="Heading3Char">
    <w:name w:val="Heading 3 Char"/>
    <w:basedOn w:val="DefaultParagraphFont"/>
    <w:link w:val="Heading3"/>
    <w:uiPriority w:val="9"/>
    <w:rsid w:val="0081693D"/>
    <w:rPr>
      <w:rFonts w:ascii="Arial" w:eastAsia="Times New Roman" w:hAnsi="Arial"/>
      <w:b/>
      <w:sz w:val="28"/>
      <w:lang w:eastAsia="es-ES"/>
    </w:rPr>
  </w:style>
  <w:style w:type="character" w:customStyle="1" w:styleId="Heading4Char">
    <w:name w:val="Heading 4 Char"/>
    <w:basedOn w:val="DefaultParagraphFont"/>
    <w:link w:val="Heading4"/>
    <w:uiPriority w:val="9"/>
    <w:rsid w:val="0081693D"/>
    <w:rPr>
      <w:rFonts w:ascii="Arial" w:eastAsia="Times New Roman" w:hAnsi="Arial"/>
      <w:b/>
      <w:sz w:val="26"/>
      <w:szCs w:val="26"/>
      <w:lang w:eastAsia="es-ES"/>
    </w:rPr>
  </w:style>
  <w:style w:type="character" w:customStyle="1" w:styleId="Heading5Char">
    <w:name w:val="Heading 5 Char"/>
    <w:basedOn w:val="DefaultParagraphFont"/>
    <w:link w:val="Heading5"/>
    <w:uiPriority w:val="9"/>
    <w:rsid w:val="0081693D"/>
    <w:rPr>
      <w:rFonts w:ascii="Arial" w:eastAsia="Times New Roman" w:hAnsi="Arial"/>
      <w:b/>
      <w:sz w:val="24"/>
      <w:szCs w:val="24"/>
      <w:lang w:eastAsia="es-ES"/>
    </w:rPr>
  </w:style>
  <w:style w:type="character" w:customStyle="1" w:styleId="Heading6Char">
    <w:name w:val="Heading 6 Char"/>
    <w:basedOn w:val="DefaultParagraphFont"/>
    <w:link w:val="Heading6"/>
    <w:uiPriority w:val="9"/>
    <w:rsid w:val="0081693D"/>
    <w:rPr>
      <w:rFonts w:ascii="Arial" w:eastAsia="Times New Roman" w:hAnsi="Arial"/>
      <w:b/>
      <w:sz w:val="22"/>
      <w:szCs w:val="22"/>
      <w:lang w:eastAsia="es-ES"/>
    </w:rPr>
  </w:style>
  <w:style w:type="character" w:customStyle="1" w:styleId="Heading7Char">
    <w:name w:val="Heading 7 Char"/>
    <w:basedOn w:val="DefaultParagraphFont"/>
    <w:link w:val="Heading7"/>
    <w:uiPriority w:val="9"/>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3"/>
      </w:numPr>
      <w:tabs>
        <w:tab w:val="left" w:pos="1440"/>
        <w:tab w:val="left" w:pos="1800"/>
      </w:tabs>
      <w:ind w:left="1800"/>
    </w:pPr>
  </w:style>
  <w:style w:type="paragraph" w:customStyle="1" w:styleId="Checklist">
    <w:name w:val="Checklist"/>
    <w:basedOn w:val="BodyText"/>
    <w:rsid w:val="002E7471"/>
    <w:pPr>
      <w:numPr>
        <w:numId w:val="2"/>
      </w:numPr>
      <w:tabs>
        <w:tab w:val="left" w:pos="1440"/>
        <w:tab w:val="left" w:pos="1800"/>
      </w:tabs>
    </w:pPr>
  </w:style>
  <w:style w:type="paragraph" w:customStyle="1" w:styleId="NumberedList">
    <w:name w:val="Numbered List"/>
    <w:basedOn w:val="Bullet"/>
    <w:rsid w:val="002E7471"/>
    <w:pPr>
      <w:numPr>
        <w:numId w:val="1"/>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styleId="ListParagraph">
    <w:name w:val="List Paragraph"/>
    <w:basedOn w:val="Normal"/>
    <w:uiPriority w:val="34"/>
    <w:qFormat/>
    <w:rsid w:val="00C819A7"/>
    <w:pPr>
      <w:ind w:left="720"/>
      <w:contextualSpacing/>
    </w:pPr>
  </w:style>
  <w:style w:type="character" w:styleId="CommentReference">
    <w:name w:val="annotation reference"/>
    <w:basedOn w:val="DefaultParagraphFont"/>
    <w:uiPriority w:val="99"/>
    <w:semiHidden/>
    <w:unhideWhenUsed/>
    <w:rsid w:val="00F77569"/>
    <w:rPr>
      <w:sz w:val="16"/>
      <w:szCs w:val="16"/>
    </w:rPr>
  </w:style>
  <w:style w:type="paragraph" w:styleId="CommentText">
    <w:name w:val="annotation text"/>
    <w:basedOn w:val="Normal"/>
    <w:link w:val="CommentTextChar"/>
    <w:uiPriority w:val="99"/>
    <w:unhideWhenUsed/>
    <w:rsid w:val="00F77569"/>
  </w:style>
  <w:style w:type="character" w:customStyle="1" w:styleId="CommentTextChar">
    <w:name w:val="Comment Text Char"/>
    <w:basedOn w:val="DefaultParagraphFont"/>
    <w:link w:val="CommentText"/>
    <w:uiPriority w:val="99"/>
    <w:rsid w:val="00F77569"/>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F77569"/>
    <w:rPr>
      <w:b/>
      <w:bCs/>
    </w:rPr>
  </w:style>
  <w:style w:type="character" w:customStyle="1" w:styleId="CommentSubjectChar">
    <w:name w:val="Comment Subject Char"/>
    <w:basedOn w:val="CommentTextChar"/>
    <w:link w:val="CommentSubject"/>
    <w:uiPriority w:val="99"/>
    <w:semiHidden/>
    <w:rsid w:val="00F77569"/>
    <w:rPr>
      <w:rFonts w:ascii="Arial" w:eastAsia="Times New Roman" w:hAnsi="Arial"/>
      <w:b/>
      <w:bCs/>
      <w:lang w:eastAsia="es-ES"/>
    </w:rPr>
  </w:style>
  <w:style w:type="paragraph" w:styleId="NoSpacing">
    <w:name w:val="No Spacing"/>
    <w:uiPriority w:val="1"/>
    <w:qFormat/>
    <w:rsid w:val="00FD5FDA"/>
    <w:pPr>
      <w:overflowPunct w:val="0"/>
      <w:autoSpaceDE w:val="0"/>
      <w:autoSpaceDN w:val="0"/>
      <w:adjustRightInd w:val="0"/>
      <w:textAlignment w:val="baseline"/>
    </w:pPr>
    <w:rPr>
      <w:rFonts w:eastAsia="Times New Roman"/>
    </w:rPr>
  </w:style>
  <w:style w:type="paragraph" w:styleId="NormalWeb">
    <w:name w:val="Normal (Web)"/>
    <w:basedOn w:val="Normal"/>
    <w:uiPriority w:val="99"/>
    <w:semiHidden/>
    <w:unhideWhenUsed/>
    <w:rsid w:val="0043341D"/>
    <w:pPr>
      <w:spacing w:before="100" w:beforeAutospacing="1" w:after="100" w:afterAutospacing="1"/>
    </w:pPr>
    <w:rPr>
      <w:rFonts w:ascii="Times New Roman" w:eastAsiaTheme="minorHAnsi" w:hAnsi="Times New Roman"/>
      <w:sz w:val="24"/>
      <w:szCs w:val="24"/>
      <w:lang w:eastAsia="en-US"/>
    </w:rPr>
  </w:style>
  <w:style w:type="character" w:styleId="FollowedHyperlink">
    <w:name w:val="FollowedHyperlink"/>
    <w:basedOn w:val="DefaultParagraphFont"/>
    <w:uiPriority w:val="99"/>
    <w:semiHidden/>
    <w:unhideWhenUsed/>
    <w:rsid w:val="00742C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uiPriority w:val="9"/>
    <w:qFormat/>
    <w:rsid w:val="0024346F"/>
    <w:pPr>
      <w:keepNext/>
      <w:keepLines/>
      <w:pageBreakBefore/>
      <w:numPr>
        <w:numId w:val="10"/>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uiPriority w:val="9"/>
    <w:qFormat/>
    <w:rsid w:val="00357E01"/>
    <w:pPr>
      <w:keepNext/>
      <w:keepLines/>
      <w:numPr>
        <w:ilvl w:val="1"/>
        <w:numId w:val="10"/>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uiPriority w:val="9"/>
    <w:qFormat/>
    <w:rsid w:val="0081693D"/>
    <w:pPr>
      <w:keepNext/>
      <w:keepLines/>
      <w:numPr>
        <w:ilvl w:val="2"/>
        <w:numId w:val="10"/>
      </w:numPr>
      <w:outlineLvl w:val="2"/>
    </w:pPr>
    <w:rPr>
      <w:b/>
      <w:sz w:val="28"/>
    </w:rPr>
  </w:style>
  <w:style w:type="paragraph" w:styleId="Heading4">
    <w:name w:val="heading 4"/>
    <w:basedOn w:val="BodyText"/>
    <w:next w:val="BodyText"/>
    <w:link w:val="Heading4Char"/>
    <w:uiPriority w:val="9"/>
    <w:qFormat/>
    <w:rsid w:val="0081693D"/>
    <w:pPr>
      <w:keepNext/>
      <w:keepLines/>
      <w:numPr>
        <w:ilvl w:val="3"/>
        <w:numId w:val="10"/>
      </w:numPr>
      <w:tabs>
        <w:tab w:val="center" w:pos="6480"/>
        <w:tab w:val="right" w:pos="10440"/>
      </w:tabs>
      <w:outlineLvl w:val="3"/>
    </w:pPr>
    <w:rPr>
      <w:b/>
      <w:sz w:val="26"/>
      <w:szCs w:val="26"/>
    </w:rPr>
  </w:style>
  <w:style w:type="paragraph" w:styleId="Heading5">
    <w:name w:val="heading 5"/>
    <w:basedOn w:val="BodyText"/>
    <w:next w:val="BodyText"/>
    <w:link w:val="Heading5Char"/>
    <w:uiPriority w:val="9"/>
    <w:qFormat/>
    <w:rsid w:val="0081693D"/>
    <w:pPr>
      <w:keepNext/>
      <w:keepLines/>
      <w:numPr>
        <w:ilvl w:val="4"/>
        <w:numId w:val="10"/>
      </w:numPr>
      <w:outlineLvl w:val="4"/>
    </w:pPr>
    <w:rPr>
      <w:b/>
      <w:sz w:val="24"/>
      <w:szCs w:val="24"/>
    </w:rPr>
  </w:style>
  <w:style w:type="paragraph" w:styleId="Heading6">
    <w:name w:val="heading 6"/>
    <w:basedOn w:val="BodyText"/>
    <w:next w:val="BodyText"/>
    <w:link w:val="Heading6Char"/>
    <w:uiPriority w:val="9"/>
    <w:qFormat/>
    <w:rsid w:val="0081693D"/>
    <w:pPr>
      <w:keepNext/>
      <w:numPr>
        <w:ilvl w:val="5"/>
        <w:numId w:val="10"/>
      </w:numPr>
      <w:spacing w:line="300" w:lineRule="auto"/>
      <w:outlineLvl w:val="5"/>
    </w:pPr>
    <w:rPr>
      <w:b/>
      <w:sz w:val="22"/>
      <w:szCs w:val="22"/>
    </w:rPr>
  </w:style>
  <w:style w:type="paragraph" w:styleId="Heading7">
    <w:name w:val="heading 7"/>
    <w:basedOn w:val="Normal"/>
    <w:next w:val="BodyText"/>
    <w:link w:val="Heading7Char"/>
    <w:uiPriority w:val="9"/>
    <w:qFormat/>
    <w:rsid w:val="0081693D"/>
    <w:pPr>
      <w:keepNext/>
      <w:numPr>
        <w:ilvl w:val="6"/>
        <w:numId w:val="10"/>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uiPriority w:val="9"/>
    <w:rsid w:val="0024346F"/>
    <w:rPr>
      <w:rFonts w:ascii="Arial" w:eastAsia="Times New Roman" w:hAnsi="Arial"/>
      <w:b/>
      <w:sz w:val="32"/>
      <w:lang w:eastAsia="es-ES"/>
    </w:rPr>
  </w:style>
  <w:style w:type="paragraph" w:styleId="BodyText">
    <w:name w:val="Body Text"/>
    <w:basedOn w:val="Normal"/>
    <w:link w:val="BodyTextChar"/>
    <w:uiPriority w:val="99"/>
    <w:unhideWhenUsed/>
    <w:rsid w:val="00AB27D9"/>
    <w:pPr>
      <w:tabs>
        <w:tab w:val="left" w:pos="4320"/>
      </w:tabs>
      <w:spacing w:before="120" w:after="120"/>
    </w:pPr>
  </w:style>
  <w:style w:type="character" w:customStyle="1" w:styleId="BodyTextChar">
    <w:name w:val="Body Text Char"/>
    <w:basedOn w:val="DefaultParagraphFont"/>
    <w:link w:val="BodyText"/>
    <w:uiPriority w:val="99"/>
    <w:rsid w:val="00AB27D9"/>
    <w:rPr>
      <w:rFonts w:ascii="Arial" w:eastAsia="Times New Roman" w:hAnsi="Arial"/>
      <w:lang w:eastAsia="es-ES"/>
    </w:rPr>
  </w:style>
  <w:style w:type="character" w:customStyle="1" w:styleId="Heading2Char">
    <w:name w:val="Heading 2 Char"/>
    <w:aliases w:val="HD2 Char"/>
    <w:basedOn w:val="DefaultParagraphFont"/>
    <w:link w:val="Heading2"/>
    <w:uiPriority w:val="9"/>
    <w:rsid w:val="00357E01"/>
    <w:rPr>
      <w:rFonts w:ascii="Arial" w:eastAsia="Times New Roman" w:hAnsi="Arial"/>
      <w:b/>
      <w:sz w:val="30"/>
      <w:lang w:eastAsia="es-ES"/>
    </w:rPr>
  </w:style>
  <w:style w:type="character" w:customStyle="1" w:styleId="Heading3Char">
    <w:name w:val="Heading 3 Char"/>
    <w:basedOn w:val="DefaultParagraphFont"/>
    <w:link w:val="Heading3"/>
    <w:uiPriority w:val="9"/>
    <w:rsid w:val="0081693D"/>
    <w:rPr>
      <w:rFonts w:ascii="Arial" w:eastAsia="Times New Roman" w:hAnsi="Arial"/>
      <w:b/>
      <w:sz w:val="28"/>
      <w:lang w:eastAsia="es-ES"/>
    </w:rPr>
  </w:style>
  <w:style w:type="character" w:customStyle="1" w:styleId="Heading4Char">
    <w:name w:val="Heading 4 Char"/>
    <w:basedOn w:val="DefaultParagraphFont"/>
    <w:link w:val="Heading4"/>
    <w:uiPriority w:val="9"/>
    <w:rsid w:val="0081693D"/>
    <w:rPr>
      <w:rFonts w:ascii="Arial" w:eastAsia="Times New Roman" w:hAnsi="Arial"/>
      <w:b/>
      <w:sz w:val="26"/>
      <w:szCs w:val="26"/>
      <w:lang w:eastAsia="es-ES"/>
    </w:rPr>
  </w:style>
  <w:style w:type="character" w:customStyle="1" w:styleId="Heading5Char">
    <w:name w:val="Heading 5 Char"/>
    <w:basedOn w:val="DefaultParagraphFont"/>
    <w:link w:val="Heading5"/>
    <w:uiPriority w:val="9"/>
    <w:rsid w:val="0081693D"/>
    <w:rPr>
      <w:rFonts w:ascii="Arial" w:eastAsia="Times New Roman" w:hAnsi="Arial"/>
      <w:b/>
      <w:sz w:val="24"/>
      <w:szCs w:val="24"/>
      <w:lang w:eastAsia="es-ES"/>
    </w:rPr>
  </w:style>
  <w:style w:type="character" w:customStyle="1" w:styleId="Heading6Char">
    <w:name w:val="Heading 6 Char"/>
    <w:basedOn w:val="DefaultParagraphFont"/>
    <w:link w:val="Heading6"/>
    <w:uiPriority w:val="9"/>
    <w:rsid w:val="0081693D"/>
    <w:rPr>
      <w:rFonts w:ascii="Arial" w:eastAsia="Times New Roman" w:hAnsi="Arial"/>
      <w:b/>
      <w:sz w:val="22"/>
      <w:szCs w:val="22"/>
      <w:lang w:eastAsia="es-ES"/>
    </w:rPr>
  </w:style>
  <w:style w:type="character" w:customStyle="1" w:styleId="Heading7Char">
    <w:name w:val="Heading 7 Char"/>
    <w:basedOn w:val="DefaultParagraphFont"/>
    <w:link w:val="Heading7"/>
    <w:uiPriority w:val="9"/>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3"/>
      </w:numPr>
      <w:tabs>
        <w:tab w:val="left" w:pos="1440"/>
        <w:tab w:val="left" w:pos="1800"/>
      </w:tabs>
      <w:ind w:left="1800"/>
    </w:pPr>
  </w:style>
  <w:style w:type="paragraph" w:customStyle="1" w:styleId="Checklist">
    <w:name w:val="Checklist"/>
    <w:basedOn w:val="BodyText"/>
    <w:rsid w:val="002E7471"/>
    <w:pPr>
      <w:numPr>
        <w:numId w:val="2"/>
      </w:numPr>
      <w:tabs>
        <w:tab w:val="left" w:pos="1440"/>
        <w:tab w:val="left" w:pos="1800"/>
      </w:tabs>
    </w:pPr>
  </w:style>
  <w:style w:type="paragraph" w:customStyle="1" w:styleId="NumberedList">
    <w:name w:val="Numbered List"/>
    <w:basedOn w:val="Bullet"/>
    <w:rsid w:val="002E7471"/>
    <w:pPr>
      <w:numPr>
        <w:numId w:val="1"/>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styleId="ListParagraph">
    <w:name w:val="List Paragraph"/>
    <w:basedOn w:val="Normal"/>
    <w:uiPriority w:val="34"/>
    <w:qFormat/>
    <w:rsid w:val="00C819A7"/>
    <w:pPr>
      <w:ind w:left="720"/>
      <w:contextualSpacing/>
    </w:pPr>
  </w:style>
  <w:style w:type="character" w:styleId="CommentReference">
    <w:name w:val="annotation reference"/>
    <w:basedOn w:val="DefaultParagraphFont"/>
    <w:uiPriority w:val="99"/>
    <w:semiHidden/>
    <w:unhideWhenUsed/>
    <w:rsid w:val="00F77569"/>
    <w:rPr>
      <w:sz w:val="16"/>
      <w:szCs w:val="16"/>
    </w:rPr>
  </w:style>
  <w:style w:type="paragraph" w:styleId="CommentText">
    <w:name w:val="annotation text"/>
    <w:basedOn w:val="Normal"/>
    <w:link w:val="CommentTextChar"/>
    <w:uiPriority w:val="99"/>
    <w:unhideWhenUsed/>
    <w:rsid w:val="00F77569"/>
  </w:style>
  <w:style w:type="character" w:customStyle="1" w:styleId="CommentTextChar">
    <w:name w:val="Comment Text Char"/>
    <w:basedOn w:val="DefaultParagraphFont"/>
    <w:link w:val="CommentText"/>
    <w:uiPriority w:val="99"/>
    <w:rsid w:val="00F77569"/>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F77569"/>
    <w:rPr>
      <w:b/>
      <w:bCs/>
    </w:rPr>
  </w:style>
  <w:style w:type="character" w:customStyle="1" w:styleId="CommentSubjectChar">
    <w:name w:val="Comment Subject Char"/>
    <w:basedOn w:val="CommentTextChar"/>
    <w:link w:val="CommentSubject"/>
    <w:uiPriority w:val="99"/>
    <w:semiHidden/>
    <w:rsid w:val="00F77569"/>
    <w:rPr>
      <w:rFonts w:ascii="Arial" w:eastAsia="Times New Roman" w:hAnsi="Arial"/>
      <w:b/>
      <w:bCs/>
      <w:lang w:eastAsia="es-ES"/>
    </w:rPr>
  </w:style>
  <w:style w:type="paragraph" w:styleId="NoSpacing">
    <w:name w:val="No Spacing"/>
    <w:uiPriority w:val="1"/>
    <w:qFormat/>
    <w:rsid w:val="00FD5FDA"/>
    <w:pPr>
      <w:overflowPunct w:val="0"/>
      <w:autoSpaceDE w:val="0"/>
      <w:autoSpaceDN w:val="0"/>
      <w:adjustRightInd w:val="0"/>
      <w:textAlignment w:val="baseline"/>
    </w:pPr>
    <w:rPr>
      <w:rFonts w:eastAsia="Times New Roman"/>
    </w:rPr>
  </w:style>
  <w:style w:type="paragraph" w:styleId="NormalWeb">
    <w:name w:val="Normal (Web)"/>
    <w:basedOn w:val="Normal"/>
    <w:uiPriority w:val="99"/>
    <w:semiHidden/>
    <w:unhideWhenUsed/>
    <w:rsid w:val="0043341D"/>
    <w:pPr>
      <w:spacing w:before="100" w:beforeAutospacing="1" w:after="100" w:afterAutospacing="1"/>
    </w:pPr>
    <w:rPr>
      <w:rFonts w:ascii="Times New Roman" w:eastAsiaTheme="minorHAnsi" w:hAnsi="Times New Roman"/>
      <w:sz w:val="24"/>
      <w:szCs w:val="24"/>
      <w:lang w:eastAsia="en-US"/>
    </w:rPr>
  </w:style>
  <w:style w:type="character" w:styleId="FollowedHyperlink">
    <w:name w:val="FollowedHyperlink"/>
    <w:basedOn w:val="DefaultParagraphFont"/>
    <w:uiPriority w:val="99"/>
    <w:semiHidden/>
    <w:unhideWhenUsed/>
    <w:rsid w:val="00742C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6998">
      <w:bodyDiv w:val="1"/>
      <w:marLeft w:val="0"/>
      <w:marRight w:val="0"/>
      <w:marTop w:val="0"/>
      <w:marBottom w:val="0"/>
      <w:divBdr>
        <w:top w:val="none" w:sz="0" w:space="0" w:color="auto"/>
        <w:left w:val="none" w:sz="0" w:space="0" w:color="auto"/>
        <w:bottom w:val="none" w:sz="0" w:space="0" w:color="auto"/>
        <w:right w:val="none" w:sz="0" w:space="0" w:color="auto"/>
      </w:divBdr>
    </w:div>
    <w:div w:id="72361136">
      <w:bodyDiv w:val="1"/>
      <w:marLeft w:val="0"/>
      <w:marRight w:val="0"/>
      <w:marTop w:val="0"/>
      <w:marBottom w:val="0"/>
      <w:divBdr>
        <w:top w:val="none" w:sz="0" w:space="0" w:color="auto"/>
        <w:left w:val="none" w:sz="0" w:space="0" w:color="auto"/>
        <w:bottom w:val="none" w:sz="0" w:space="0" w:color="auto"/>
        <w:right w:val="none" w:sz="0" w:space="0" w:color="auto"/>
      </w:divBdr>
    </w:div>
    <w:div w:id="206647701">
      <w:bodyDiv w:val="1"/>
      <w:marLeft w:val="0"/>
      <w:marRight w:val="0"/>
      <w:marTop w:val="0"/>
      <w:marBottom w:val="0"/>
      <w:divBdr>
        <w:top w:val="none" w:sz="0" w:space="0" w:color="auto"/>
        <w:left w:val="none" w:sz="0" w:space="0" w:color="auto"/>
        <w:bottom w:val="none" w:sz="0" w:space="0" w:color="auto"/>
        <w:right w:val="none" w:sz="0" w:space="0" w:color="auto"/>
      </w:divBdr>
    </w:div>
    <w:div w:id="360516034">
      <w:bodyDiv w:val="1"/>
      <w:marLeft w:val="0"/>
      <w:marRight w:val="0"/>
      <w:marTop w:val="0"/>
      <w:marBottom w:val="0"/>
      <w:divBdr>
        <w:top w:val="none" w:sz="0" w:space="0" w:color="auto"/>
        <w:left w:val="none" w:sz="0" w:space="0" w:color="auto"/>
        <w:bottom w:val="none" w:sz="0" w:space="0" w:color="auto"/>
        <w:right w:val="none" w:sz="0" w:space="0" w:color="auto"/>
      </w:divBdr>
    </w:div>
    <w:div w:id="383985821">
      <w:bodyDiv w:val="1"/>
      <w:marLeft w:val="0"/>
      <w:marRight w:val="0"/>
      <w:marTop w:val="0"/>
      <w:marBottom w:val="0"/>
      <w:divBdr>
        <w:top w:val="none" w:sz="0" w:space="0" w:color="auto"/>
        <w:left w:val="none" w:sz="0" w:space="0" w:color="auto"/>
        <w:bottom w:val="none" w:sz="0" w:space="0" w:color="auto"/>
        <w:right w:val="none" w:sz="0" w:space="0" w:color="auto"/>
      </w:divBdr>
    </w:div>
    <w:div w:id="474681808">
      <w:bodyDiv w:val="1"/>
      <w:marLeft w:val="0"/>
      <w:marRight w:val="0"/>
      <w:marTop w:val="0"/>
      <w:marBottom w:val="0"/>
      <w:divBdr>
        <w:top w:val="none" w:sz="0" w:space="0" w:color="auto"/>
        <w:left w:val="none" w:sz="0" w:space="0" w:color="auto"/>
        <w:bottom w:val="none" w:sz="0" w:space="0" w:color="auto"/>
        <w:right w:val="none" w:sz="0" w:space="0" w:color="auto"/>
      </w:divBdr>
    </w:div>
    <w:div w:id="545029618">
      <w:bodyDiv w:val="1"/>
      <w:marLeft w:val="0"/>
      <w:marRight w:val="0"/>
      <w:marTop w:val="0"/>
      <w:marBottom w:val="0"/>
      <w:divBdr>
        <w:top w:val="none" w:sz="0" w:space="0" w:color="auto"/>
        <w:left w:val="none" w:sz="0" w:space="0" w:color="auto"/>
        <w:bottom w:val="none" w:sz="0" w:space="0" w:color="auto"/>
        <w:right w:val="none" w:sz="0" w:space="0" w:color="auto"/>
      </w:divBdr>
    </w:div>
    <w:div w:id="631597083">
      <w:bodyDiv w:val="1"/>
      <w:marLeft w:val="0"/>
      <w:marRight w:val="0"/>
      <w:marTop w:val="0"/>
      <w:marBottom w:val="0"/>
      <w:divBdr>
        <w:top w:val="none" w:sz="0" w:space="0" w:color="auto"/>
        <w:left w:val="none" w:sz="0" w:space="0" w:color="auto"/>
        <w:bottom w:val="none" w:sz="0" w:space="0" w:color="auto"/>
        <w:right w:val="none" w:sz="0" w:space="0" w:color="auto"/>
      </w:divBdr>
    </w:div>
    <w:div w:id="701245914">
      <w:bodyDiv w:val="1"/>
      <w:marLeft w:val="0"/>
      <w:marRight w:val="0"/>
      <w:marTop w:val="0"/>
      <w:marBottom w:val="0"/>
      <w:divBdr>
        <w:top w:val="none" w:sz="0" w:space="0" w:color="auto"/>
        <w:left w:val="none" w:sz="0" w:space="0" w:color="auto"/>
        <w:bottom w:val="none" w:sz="0" w:space="0" w:color="auto"/>
        <w:right w:val="none" w:sz="0" w:space="0" w:color="auto"/>
      </w:divBdr>
    </w:div>
    <w:div w:id="709649089">
      <w:bodyDiv w:val="1"/>
      <w:marLeft w:val="0"/>
      <w:marRight w:val="0"/>
      <w:marTop w:val="0"/>
      <w:marBottom w:val="0"/>
      <w:divBdr>
        <w:top w:val="none" w:sz="0" w:space="0" w:color="auto"/>
        <w:left w:val="none" w:sz="0" w:space="0" w:color="auto"/>
        <w:bottom w:val="none" w:sz="0" w:space="0" w:color="auto"/>
        <w:right w:val="none" w:sz="0" w:space="0" w:color="auto"/>
      </w:divBdr>
    </w:div>
    <w:div w:id="713433962">
      <w:bodyDiv w:val="1"/>
      <w:marLeft w:val="0"/>
      <w:marRight w:val="0"/>
      <w:marTop w:val="0"/>
      <w:marBottom w:val="0"/>
      <w:divBdr>
        <w:top w:val="none" w:sz="0" w:space="0" w:color="auto"/>
        <w:left w:val="none" w:sz="0" w:space="0" w:color="auto"/>
        <w:bottom w:val="none" w:sz="0" w:space="0" w:color="auto"/>
        <w:right w:val="none" w:sz="0" w:space="0" w:color="auto"/>
      </w:divBdr>
    </w:div>
    <w:div w:id="715617030">
      <w:bodyDiv w:val="1"/>
      <w:marLeft w:val="0"/>
      <w:marRight w:val="0"/>
      <w:marTop w:val="0"/>
      <w:marBottom w:val="0"/>
      <w:divBdr>
        <w:top w:val="none" w:sz="0" w:space="0" w:color="auto"/>
        <w:left w:val="none" w:sz="0" w:space="0" w:color="auto"/>
        <w:bottom w:val="none" w:sz="0" w:space="0" w:color="auto"/>
        <w:right w:val="none" w:sz="0" w:space="0" w:color="auto"/>
      </w:divBdr>
    </w:div>
    <w:div w:id="766197451">
      <w:bodyDiv w:val="1"/>
      <w:marLeft w:val="0"/>
      <w:marRight w:val="0"/>
      <w:marTop w:val="0"/>
      <w:marBottom w:val="0"/>
      <w:divBdr>
        <w:top w:val="none" w:sz="0" w:space="0" w:color="auto"/>
        <w:left w:val="none" w:sz="0" w:space="0" w:color="auto"/>
        <w:bottom w:val="none" w:sz="0" w:space="0" w:color="auto"/>
        <w:right w:val="none" w:sz="0" w:space="0" w:color="auto"/>
      </w:divBdr>
    </w:div>
    <w:div w:id="784693616">
      <w:bodyDiv w:val="1"/>
      <w:marLeft w:val="0"/>
      <w:marRight w:val="0"/>
      <w:marTop w:val="0"/>
      <w:marBottom w:val="0"/>
      <w:divBdr>
        <w:top w:val="none" w:sz="0" w:space="0" w:color="auto"/>
        <w:left w:val="none" w:sz="0" w:space="0" w:color="auto"/>
        <w:bottom w:val="none" w:sz="0" w:space="0" w:color="auto"/>
        <w:right w:val="none" w:sz="0" w:space="0" w:color="auto"/>
      </w:divBdr>
    </w:div>
    <w:div w:id="841747468">
      <w:bodyDiv w:val="1"/>
      <w:marLeft w:val="0"/>
      <w:marRight w:val="0"/>
      <w:marTop w:val="0"/>
      <w:marBottom w:val="0"/>
      <w:divBdr>
        <w:top w:val="none" w:sz="0" w:space="0" w:color="auto"/>
        <w:left w:val="none" w:sz="0" w:space="0" w:color="auto"/>
        <w:bottom w:val="none" w:sz="0" w:space="0" w:color="auto"/>
        <w:right w:val="none" w:sz="0" w:space="0" w:color="auto"/>
      </w:divBdr>
    </w:div>
    <w:div w:id="951518706">
      <w:bodyDiv w:val="1"/>
      <w:marLeft w:val="0"/>
      <w:marRight w:val="0"/>
      <w:marTop w:val="0"/>
      <w:marBottom w:val="0"/>
      <w:divBdr>
        <w:top w:val="none" w:sz="0" w:space="0" w:color="auto"/>
        <w:left w:val="none" w:sz="0" w:space="0" w:color="auto"/>
        <w:bottom w:val="none" w:sz="0" w:space="0" w:color="auto"/>
        <w:right w:val="none" w:sz="0" w:space="0" w:color="auto"/>
      </w:divBdr>
    </w:div>
    <w:div w:id="1068116513">
      <w:bodyDiv w:val="1"/>
      <w:marLeft w:val="0"/>
      <w:marRight w:val="0"/>
      <w:marTop w:val="0"/>
      <w:marBottom w:val="0"/>
      <w:divBdr>
        <w:top w:val="none" w:sz="0" w:space="0" w:color="auto"/>
        <w:left w:val="none" w:sz="0" w:space="0" w:color="auto"/>
        <w:bottom w:val="none" w:sz="0" w:space="0" w:color="auto"/>
        <w:right w:val="none" w:sz="0" w:space="0" w:color="auto"/>
      </w:divBdr>
    </w:div>
    <w:div w:id="1136533676">
      <w:bodyDiv w:val="1"/>
      <w:marLeft w:val="0"/>
      <w:marRight w:val="0"/>
      <w:marTop w:val="0"/>
      <w:marBottom w:val="0"/>
      <w:divBdr>
        <w:top w:val="none" w:sz="0" w:space="0" w:color="auto"/>
        <w:left w:val="none" w:sz="0" w:space="0" w:color="auto"/>
        <w:bottom w:val="none" w:sz="0" w:space="0" w:color="auto"/>
        <w:right w:val="none" w:sz="0" w:space="0" w:color="auto"/>
      </w:divBdr>
    </w:div>
    <w:div w:id="1202748653">
      <w:bodyDiv w:val="1"/>
      <w:marLeft w:val="0"/>
      <w:marRight w:val="0"/>
      <w:marTop w:val="0"/>
      <w:marBottom w:val="0"/>
      <w:divBdr>
        <w:top w:val="none" w:sz="0" w:space="0" w:color="auto"/>
        <w:left w:val="none" w:sz="0" w:space="0" w:color="auto"/>
        <w:bottom w:val="none" w:sz="0" w:space="0" w:color="auto"/>
        <w:right w:val="none" w:sz="0" w:space="0" w:color="auto"/>
      </w:divBdr>
    </w:div>
    <w:div w:id="1212229356">
      <w:bodyDiv w:val="1"/>
      <w:marLeft w:val="0"/>
      <w:marRight w:val="0"/>
      <w:marTop w:val="0"/>
      <w:marBottom w:val="0"/>
      <w:divBdr>
        <w:top w:val="none" w:sz="0" w:space="0" w:color="auto"/>
        <w:left w:val="none" w:sz="0" w:space="0" w:color="auto"/>
        <w:bottom w:val="none" w:sz="0" w:space="0" w:color="auto"/>
        <w:right w:val="none" w:sz="0" w:space="0" w:color="auto"/>
      </w:divBdr>
    </w:div>
    <w:div w:id="1256552964">
      <w:bodyDiv w:val="1"/>
      <w:marLeft w:val="0"/>
      <w:marRight w:val="0"/>
      <w:marTop w:val="0"/>
      <w:marBottom w:val="0"/>
      <w:divBdr>
        <w:top w:val="none" w:sz="0" w:space="0" w:color="auto"/>
        <w:left w:val="none" w:sz="0" w:space="0" w:color="auto"/>
        <w:bottom w:val="none" w:sz="0" w:space="0" w:color="auto"/>
        <w:right w:val="none" w:sz="0" w:space="0" w:color="auto"/>
      </w:divBdr>
    </w:div>
    <w:div w:id="1278485715">
      <w:bodyDiv w:val="1"/>
      <w:marLeft w:val="0"/>
      <w:marRight w:val="0"/>
      <w:marTop w:val="0"/>
      <w:marBottom w:val="0"/>
      <w:divBdr>
        <w:top w:val="none" w:sz="0" w:space="0" w:color="auto"/>
        <w:left w:val="none" w:sz="0" w:space="0" w:color="auto"/>
        <w:bottom w:val="none" w:sz="0" w:space="0" w:color="auto"/>
        <w:right w:val="none" w:sz="0" w:space="0" w:color="auto"/>
      </w:divBdr>
    </w:div>
    <w:div w:id="1333608440">
      <w:bodyDiv w:val="1"/>
      <w:marLeft w:val="0"/>
      <w:marRight w:val="0"/>
      <w:marTop w:val="0"/>
      <w:marBottom w:val="0"/>
      <w:divBdr>
        <w:top w:val="none" w:sz="0" w:space="0" w:color="auto"/>
        <w:left w:val="none" w:sz="0" w:space="0" w:color="auto"/>
        <w:bottom w:val="none" w:sz="0" w:space="0" w:color="auto"/>
        <w:right w:val="none" w:sz="0" w:space="0" w:color="auto"/>
      </w:divBdr>
    </w:div>
    <w:div w:id="1379434334">
      <w:bodyDiv w:val="1"/>
      <w:marLeft w:val="0"/>
      <w:marRight w:val="0"/>
      <w:marTop w:val="0"/>
      <w:marBottom w:val="0"/>
      <w:divBdr>
        <w:top w:val="none" w:sz="0" w:space="0" w:color="auto"/>
        <w:left w:val="none" w:sz="0" w:space="0" w:color="auto"/>
        <w:bottom w:val="none" w:sz="0" w:space="0" w:color="auto"/>
        <w:right w:val="none" w:sz="0" w:space="0" w:color="auto"/>
      </w:divBdr>
    </w:div>
    <w:div w:id="1418088161">
      <w:bodyDiv w:val="1"/>
      <w:marLeft w:val="0"/>
      <w:marRight w:val="0"/>
      <w:marTop w:val="0"/>
      <w:marBottom w:val="0"/>
      <w:divBdr>
        <w:top w:val="none" w:sz="0" w:space="0" w:color="auto"/>
        <w:left w:val="none" w:sz="0" w:space="0" w:color="auto"/>
        <w:bottom w:val="none" w:sz="0" w:space="0" w:color="auto"/>
        <w:right w:val="none" w:sz="0" w:space="0" w:color="auto"/>
      </w:divBdr>
    </w:div>
    <w:div w:id="1575895851">
      <w:bodyDiv w:val="1"/>
      <w:marLeft w:val="0"/>
      <w:marRight w:val="0"/>
      <w:marTop w:val="0"/>
      <w:marBottom w:val="0"/>
      <w:divBdr>
        <w:top w:val="none" w:sz="0" w:space="0" w:color="auto"/>
        <w:left w:val="none" w:sz="0" w:space="0" w:color="auto"/>
        <w:bottom w:val="none" w:sz="0" w:space="0" w:color="auto"/>
        <w:right w:val="none" w:sz="0" w:space="0" w:color="auto"/>
      </w:divBdr>
    </w:div>
    <w:div w:id="1676806328">
      <w:bodyDiv w:val="1"/>
      <w:marLeft w:val="0"/>
      <w:marRight w:val="0"/>
      <w:marTop w:val="0"/>
      <w:marBottom w:val="0"/>
      <w:divBdr>
        <w:top w:val="none" w:sz="0" w:space="0" w:color="auto"/>
        <w:left w:val="none" w:sz="0" w:space="0" w:color="auto"/>
        <w:bottom w:val="none" w:sz="0" w:space="0" w:color="auto"/>
        <w:right w:val="none" w:sz="0" w:space="0" w:color="auto"/>
      </w:divBdr>
    </w:div>
    <w:div w:id="1684475208">
      <w:bodyDiv w:val="1"/>
      <w:marLeft w:val="0"/>
      <w:marRight w:val="0"/>
      <w:marTop w:val="0"/>
      <w:marBottom w:val="0"/>
      <w:divBdr>
        <w:top w:val="none" w:sz="0" w:space="0" w:color="auto"/>
        <w:left w:val="none" w:sz="0" w:space="0" w:color="auto"/>
        <w:bottom w:val="none" w:sz="0" w:space="0" w:color="auto"/>
        <w:right w:val="none" w:sz="0" w:space="0" w:color="auto"/>
      </w:divBdr>
    </w:div>
    <w:div w:id="1842349233">
      <w:bodyDiv w:val="1"/>
      <w:marLeft w:val="0"/>
      <w:marRight w:val="0"/>
      <w:marTop w:val="0"/>
      <w:marBottom w:val="0"/>
      <w:divBdr>
        <w:top w:val="none" w:sz="0" w:space="0" w:color="auto"/>
        <w:left w:val="none" w:sz="0" w:space="0" w:color="auto"/>
        <w:bottom w:val="none" w:sz="0" w:space="0" w:color="auto"/>
        <w:right w:val="none" w:sz="0" w:space="0" w:color="auto"/>
      </w:divBdr>
    </w:div>
    <w:div w:id="1860580415">
      <w:bodyDiv w:val="1"/>
      <w:marLeft w:val="0"/>
      <w:marRight w:val="0"/>
      <w:marTop w:val="0"/>
      <w:marBottom w:val="0"/>
      <w:divBdr>
        <w:top w:val="none" w:sz="0" w:space="0" w:color="auto"/>
        <w:left w:val="none" w:sz="0" w:space="0" w:color="auto"/>
        <w:bottom w:val="none" w:sz="0" w:space="0" w:color="auto"/>
        <w:right w:val="none" w:sz="0" w:space="0" w:color="auto"/>
      </w:divBdr>
    </w:div>
    <w:div w:id="1912150957">
      <w:bodyDiv w:val="1"/>
      <w:marLeft w:val="0"/>
      <w:marRight w:val="0"/>
      <w:marTop w:val="0"/>
      <w:marBottom w:val="0"/>
      <w:divBdr>
        <w:top w:val="none" w:sz="0" w:space="0" w:color="auto"/>
        <w:left w:val="none" w:sz="0" w:space="0" w:color="auto"/>
        <w:bottom w:val="none" w:sz="0" w:space="0" w:color="auto"/>
        <w:right w:val="none" w:sz="0" w:space="0" w:color="auto"/>
      </w:divBdr>
    </w:div>
    <w:div w:id="1918980267">
      <w:bodyDiv w:val="1"/>
      <w:marLeft w:val="0"/>
      <w:marRight w:val="0"/>
      <w:marTop w:val="0"/>
      <w:marBottom w:val="0"/>
      <w:divBdr>
        <w:top w:val="none" w:sz="0" w:space="0" w:color="auto"/>
        <w:left w:val="none" w:sz="0" w:space="0" w:color="auto"/>
        <w:bottom w:val="none" w:sz="0" w:space="0" w:color="auto"/>
        <w:right w:val="none" w:sz="0" w:space="0" w:color="auto"/>
      </w:divBdr>
    </w:div>
    <w:div w:id="1945260803">
      <w:bodyDiv w:val="1"/>
      <w:marLeft w:val="0"/>
      <w:marRight w:val="0"/>
      <w:marTop w:val="0"/>
      <w:marBottom w:val="0"/>
      <w:divBdr>
        <w:top w:val="none" w:sz="0" w:space="0" w:color="auto"/>
        <w:left w:val="none" w:sz="0" w:space="0" w:color="auto"/>
        <w:bottom w:val="none" w:sz="0" w:space="0" w:color="auto"/>
        <w:right w:val="none" w:sz="0" w:space="0" w:color="auto"/>
      </w:divBdr>
    </w:div>
    <w:div w:id="1991250121">
      <w:bodyDiv w:val="1"/>
      <w:marLeft w:val="0"/>
      <w:marRight w:val="0"/>
      <w:marTop w:val="0"/>
      <w:marBottom w:val="0"/>
      <w:divBdr>
        <w:top w:val="none" w:sz="0" w:space="0" w:color="auto"/>
        <w:left w:val="none" w:sz="0" w:space="0" w:color="auto"/>
        <w:bottom w:val="none" w:sz="0" w:space="0" w:color="auto"/>
        <w:right w:val="none" w:sz="0" w:space="0" w:color="auto"/>
      </w:divBdr>
    </w:div>
    <w:div w:id="2016346844">
      <w:bodyDiv w:val="1"/>
      <w:marLeft w:val="0"/>
      <w:marRight w:val="0"/>
      <w:marTop w:val="0"/>
      <w:marBottom w:val="0"/>
      <w:divBdr>
        <w:top w:val="none" w:sz="0" w:space="0" w:color="auto"/>
        <w:left w:val="none" w:sz="0" w:space="0" w:color="auto"/>
        <w:bottom w:val="none" w:sz="0" w:space="0" w:color="auto"/>
        <w:right w:val="none" w:sz="0" w:space="0" w:color="auto"/>
      </w:divBdr>
    </w:div>
    <w:div w:id="2046516988">
      <w:bodyDiv w:val="1"/>
      <w:marLeft w:val="0"/>
      <w:marRight w:val="0"/>
      <w:marTop w:val="0"/>
      <w:marBottom w:val="0"/>
      <w:divBdr>
        <w:top w:val="none" w:sz="0" w:space="0" w:color="auto"/>
        <w:left w:val="none" w:sz="0" w:space="0" w:color="auto"/>
        <w:bottom w:val="none" w:sz="0" w:space="0" w:color="auto"/>
        <w:right w:val="none" w:sz="0" w:space="0" w:color="auto"/>
      </w:divBdr>
    </w:div>
    <w:div w:id="2050300937">
      <w:bodyDiv w:val="1"/>
      <w:marLeft w:val="0"/>
      <w:marRight w:val="0"/>
      <w:marTop w:val="0"/>
      <w:marBottom w:val="0"/>
      <w:divBdr>
        <w:top w:val="none" w:sz="0" w:space="0" w:color="auto"/>
        <w:left w:val="none" w:sz="0" w:space="0" w:color="auto"/>
        <w:bottom w:val="none" w:sz="0" w:space="0" w:color="auto"/>
        <w:right w:val="none" w:sz="0" w:space="0" w:color="auto"/>
      </w:divBdr>
    </w:div>
    <w:div w:id="2082095794">
      <w:bodyDiv w:val="1"/>
      <w:marLeft w:val="0"/>
      <w:marRight w:val="0"/>
      <w:marTop w:val="0"/>
      <w:marBottom w:val="0"/>
      <w:divBdr>
        <w:top w:val="none" w:sz="0" w:space="0" w:color="auto"/>
        <w:left w:val="none" w:sz="0" w:space="0" w:color="auto"/>
        <w:bottom w:val="none" w:sz="0" w:space="0" w:color="auto"/>
        <w:right w:val="none" w:sz="0" w:space="0" w:color="auto"/>
      </w:divBdr>
    </w:div>
    <w:div w:id="2094860649">
      <w:bodyDiv w:val="1"/>
      <w:marLeft w:val="0"/>
      <w:marRight w:val="0"/>
      <w:marTop w:val="0"/>
      <w:marBottom w:val="0"/>
      <w:divBdr>
        <w:top w:val="none" w:sz="0" w:space="0" w:color="auto"/>
        <w:left w:val="none" w:sz="0" w:space="0" w:color="auto"/>
        <w:bottom w:val="none" w:sz="0" w:space="0" w:color="auto"/>
        <w:right w:val="none" w:sz="0" w:space="0" w:color="auto"/>
      </w:divBdr>
    </w:div>
    <w:div w:id="2109883933">
      <w:bodyDiv w:val="1"/>
      <w:marLeft w:val="0"/>
      <w:marRight w:val="0"/>
      <w:marTop w:val="0"/>
      <w:marBottom w:val="0"/>
      <w:divBdr>
        <w:top w:val="none" w:sz="0" w:space="0" w:color="auto"/>
        <w:left w:val="none" w:sz="0" w:space="0" w:color="auto"/>
        <w:bottom w:val="none" w:sz="0" w:space="0" w:color="auto"/>
        <w:right w:val="none" w:sz="0" w:space="0" w:color="auto"/>
      </w:divBdr>
    </w:div>
    <w:div w:id="212723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bversion.sys.cigna.com/svn/ORACLE_BI_REPO"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file://ODI/Custom" TargetMode="External"/><Relationship Id="rId17" Type="http://schemas.openxmlformats.org/officeDocument/2006/relationships/image" Target="media/image3.emf"/><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file://ODI/Custom"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ODI/Custom" TargetMode="External"/><Relationship Id="rId22" Type="http://schemas.openxmlformats.org/officeDocument/2006/relationships/hyperlink" Target="http://subversion.sys.cigna.com/svn/ORACLE_BI_REPO" TargetMode="External"/><Relationship Id="rId27" Type="http://schemas.openxmlformats.org/officeDocument/2006/relationships/image" Target="media/image11.png"/><Relationship Id="rId30" Type="http://schemas.openxmlformats.org/officeDocument/2006/relationships/image" Target="cid:image002.png@01D239C9.2C4ED7E0"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B2D75-7809-4405-A212-CECC89AF3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A5C6168-5B9C-4C2F-8093-79319D401B11}">
  <ds:schemaRefs>
    <ds:schemaRef ds:uri="http://schemas.microsoft.com/sharepoint/v3/contenttype/forms"/>
  </ds:schemaRefs>
</ds:datastoreItem>
</file>

<file path=customXml/itemProps3.xml><?xml version="1.0" encoding="utf-8"?>
<ds:datastoreItem xmlns:ds="http://schemas.openxmlformats.org/officeDocument/2006/customXml" ds:itemID="{A304BECD-FD0C-4779-B620-3A297FB3A0D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257631-36B3-47F0-A8FE-6C28CDDB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IM.090 Installation Instructions</vt:lpstr>
    </vt:vector>
  </TitlesOfParts>
  <Company>Oracle Corporation</Company>
  <LinksUpToDate>false</LinksUpToDate>
  <CharactersWithSpaces>15140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IM.090 Installation Instructions</dc:title>
  <dc:creator>Oracle Global Methods</dc:creator>
  <cp:keywords>OUM</cp:keywords>
  <dc:description>Copyright © 2014, Oracle and/or its affiliates.  All rights reserved.</dc:description>
  <cp:lastModifiedBy>WKSADMIN</cp:lastModifiedBy>
  <cp:revision>3</cp:revision>
  <cp:lastPrinted>2016-10-19T18:45:00Z</cp:lastPrinted>
  <dcterms:created xsi:type="dcterms:W3CDTF">2017-02-01T09:14:00Z</dcterms:created>
  <dcterms:modified xsi:type="dcterms:W3CDTF">2017-02-01T12:09:00Z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