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Arial" w:cs="Arial" w:eastAsia="Arial" w:hAnsi="Arial"/>
          <w:b/>
          <w:bCs/>
          <w:color w:val="1A6B66"/>
          <w:sz w:val="18"/>
          <w:szCs w:val="18"/>
        </w:rPr>
        <w:t xml:space="preserve">Young Scientist Academy  |  youngscientistacademy.org</w:t>
      </w:r>
    </w:p>
    <w:p>
      <w:pPr>
        <w:spacing w:after="320"/>
        <w:jc w:val="center"/>
      </w:pPr>
      <w:r>
        <w:rPr>
          <w:rFonts w:ascii="Arial" w:cs="Arial" w:eastAsia="Arial" w:hAnsi="Arial"/>
          <w:color w:val="555555"/>
          <w:sz w:val="18"/>
          <w:szCs w:val="18"/>
        </w:rPr>
        <w:t xml:space="preserve">June 2026</w:t>
      </w:r>
    </w:p>
    <w:p>
      <w:pPr>
        <w:spacing w:after="240"/>
      </w:pPr>
      <w:r>
        <w:rPr>
          <w:rFonts w:ascii="Arial" w:cs="Arial" w:eastAsia="Arial" w:hAnsi="Arial"/>
          <w:b/>
          <w:bCs/>
          <w:sz w:val="23"/>
          <w:szCs w:val="23"/>
        </w:rPr>
        <w:t xml:space="preserve">Dear President Sandu,</w:t>
      </w:r>
    </w:p>
    <w:p>
      <w:pPr>
        <w:spacing w:after="160"/>
      </w:pPr>
      <w:r>
        <w:rPr>
          <w:rFonts w:ascii="Arial" w:cs="Arial" w:eastAsia="Arial" w:hAnsi="Arial"/>
        </w:rPr>
        <w:t xml:space="preserve">My name is Mads, and I write on behalf of the </w:t>
      </w:r>
      <w:r>
        <w:rPr>
          <w:rFonts w:ascii="Arial" w:cs="Arial" w:eastAsia="Arial" w:hAnsi="Arial"/>
          <w:b/>
          <w:bCs/>
        </w:rPr>
        <w:t xml:space="preserve">Young Scientist Academy (YSA)</w:t>
      </w:r>
      <w:r>
        <w:rPr>
          <w:rFonts w:ascii="Arial" w:cs="Arial" w:eastAsia="Arial" w:hAnsi="Arial"/>
        </w:rPr>
        <w:t xml:space="preserve"> — a U.S.-based nonprofit that uses science as a problem-solving tool to empower young people and their communities. We operate through an international network of hubs, connecting our founding chapter in </w:t>
      </w:r>
      <w:r>
        <w:rPr>
          <w:rFonts w:ascii="Arial" w:cs="Arial" w:eastAsia="Arial" w:hAnsi="Arial"/>
          <w:b/>
          <w:bCs/>
        </w:rPr>
        <w:t xml:space="preserve">Wilmington, North Carolina</w:t>
      </w:r>
      <w:r>
        <w:rPr>
          <w:rFonts w:ascii="Arial" w:cs="Arial" w:eastAsia="Arial" w:hAnsi="Arial"/>
        </w:rPr>
        <w:t xml:space="preserve"> with a vibrant partner hub in </w:t>
      </w:r>
      <w:r>
        <w:rPr>
          <w:rFonts w:ascii="Arial" w:cs="Arial" w:eastAsia="Arial" w:hAnsi="Arial"/>
          <w:b/>
          <w:bCs/>
        </w:rPr>
        <w:t xml:space="preserve">Moldova</w:t>
      </w:r>
      <w:r>
        <w:rPr>
          <w:rFonts w:ascii="Arial" w:cs="Arial" w:eastAsia="Arial" w:hAnsi="Arial"/>
        </w:rPr>
        <w:t xml:space="preserve">. These two communities, separated by an ocean, are united by a shared belief: that science belongs to everyone.</w:t>
      </w:r>
    </w:p>
    <w:p>
      <w:pPr>
        <w:pBdr>
          <w:bottom w:val="single" w:color="E0E0E0" w:sz="4" w:space="4"/>
        </w:pBdr>
        <w:spacing w:after="100" w:before="260"/>
      </w:pPr>
      <w:r>
        <w:rPr>
          <w:rFonts w:ascii="Arial" w:cs="Arial" w:eastAsia="Arial" w:hAnsi="Arial"/>
          <w:b/>
          <w:bCs/>
          <w:color w:val="1A6B66"/>
          <w:sz w:val="22"/>
          <w:szCs w:val="22"/>
        </w:rPr>
        <w:t xml:space="preserve">Our Ambassador Program</w:t>
      </w:r>
    </w:p>
    <w:p>
      <w:pPr>
        <w:spacing w:after="160"/>
      </w:pPr>
      <w:r>
        <w:rPr>
          <w:rFonts w:ascii="Arial" w:cs="Arial" w:eastAsia="Arial" w:hAnsi="Arial"/>
        </w:rPr>
        <w:t xml:space="preserve">At the core of YSA is our </w:t>
      </w:r>
      <w:r>
        <w:rPr>
          <w:rFonts w:ascii="Arial" w:cs="Arial" w:eastAsia="Arial" w:hAnsi="Arial"/>
          <w:b/>
          <w:bCs/>
        </w:rPr>
        <w:t xml:space="preserve">Ambassador Program</w:t>
      </w:r>
      <w:r>
        <w:rPr>
          <w:rFonts w:ascii="Arial" w:cs="Arial" w:eastAsia="Arial" w:hAnsi="Arial"/>
        </w:rPr>
        <w:t xml:space="preserve"> — pairing students from the U.S. and Moldova to collaborate on real-world scientific challenges. Ambassadors do not simply learn science in a classroom. They conduct field research, engage their local communities, and develop practical, evidence-based solutions.</w:t>
      </w:r>
    </w:p>
    <w:p>
      <w:pPr>
        <w:spacing w:after="160"/>
      </w:pPr>
      <w:r>
        <w:rPr>
          <w:rFonts w:ascii="Arial" w:cs="Arial" w:eastAsia="Arial" w:hAnsi="Arial"/>
        </w:rPr>
        <w:t xml:space="preserve">We operate from the bottom up — because equipping young people with tools is more powerful than telling communities what to do. Give youth a voice, and you give a community a future.</w:t>
      </w:r>
    </w:p>
    <w:p>
      <w:pPr>
        <w:pBdr>
          <w:bottom w:val="single" w:color="E0E0E0" w:sz="4" w:space="4"/>
        </w:pBdr>
        <w:spacing w:after="100" w:before="260"/>
      </w:pPr>
      <w:r>
        <w:rPr>
          <w:rFonts w:ascii="Arial" w:cs="Arial" w:eastAsia="Arial" w:hAnsi="Arial"/>
          <w:b/>
          <w:bCs/>
          <w:color w:val="1A6B66"/>
          <w:sz w:val="22"/>
          <w:szCs w:val="22"/>
        </w:rPr>
        <w:t xml:space="preserve">The YSA 5th Annual Youth STEM Summit</w:t>
      </w:r>
    </w:p>
    <w:p>
      <w:pPr>
        <w:spacing w:after="160"/>
      </w:pPr>
      <w:r>
        <w:rPr>
          <w:rFonts w:ascii="Arial" w:cs="Arial" w:eastAsia="Arial" w:hAnsi="Arial"/>
        </w:rPr>
        <w:t xml:space="preserve">This July, we are hosting our </w:t>
      </w:r>
      <w:r>
        <w:rPr>
          <w:rFonts w:ascii="Arial" w:cs="Arial" w:eastAsia="Arial" w:hAnsi="Arial"/>
          <w:b/>
          <w:bCs/>
        </w:rPr>
        <w:t xml:space="preserve">5th Annual Youth STEM Summit</w:t>
      </w:r>
      <w:r>
        <w:rPr>
          <w:rFonts w:ascii="Arial" w:cs="Arial" w:eastAsia="Arial" w:hAnsi="Arial"/>
        </w:rPr>
        <w:t xml:space="preserve"> across Lozova, Scoreni, and Chișinău — five days of field science, student research presentations, and cross-cultural exchange. For full details, visit: </w:t>
      </w:r>
      <w:hyperlink w:history="1" r:id="rId5miuoxkppzmeqg9vhlicx">
        <w:r>
          <w:rPr>
            <w:rFonts w:ascii="Arial" w:cs="Arial" w:eastAsia="Arial" w:hAnsi="Arial"/>
            <w:color w:val="1A6B66"/>
            <w:u w:val="single"/>
          </w:rPr>
          <w:t xml:space="preserve">youngscientistacademy.org/summit2026</w:t>
        </w:r>
      </w:hyperlink>
    </w:p>
    <w:p>
      <w:pPr>
        <w:pBdr>
          <w:bottom w:val="single" w:color="E0E0E0" w:sz="4" w:space="4"/>
        </w:pBdr>
        <w:spacing w:after="100" w:before="260"/>
      </w:pPr>
      <w:r>
        <w:rPr>
          <w:rFonts w:ascii="Arial" w:cs="Arial" w:eastAsia="Arial" w:hAnsi="Arial"/>
          <w:b/>
          <w:bCs/>
          <w:color w:val="1A6B66"/>
          <w:sz w:val="22"/>
          <w:szCs w:val="22"/>
        </w:rPr>
        <w:t xml:space="preserve">A Shared Priority: Clean Drinking Water</w:t>
      </w:r>
    </w:p>
    <w:p>
      <w:pPr>
        <w:spacing w:after="160"/>
      </w:pPr>
      <w:r>
        <w:rPr>
          <w:rFonts w:ascii="Arial" w:cs="Arial" w:eastAsia="Arial" w:hAnsi="Arial"/>
        </w:rPr>
        <w:t xml:space="preserve">For both Wilmington, NC and Moldova, </w:t>
      </w:r>
      <w:r>
        <w:rPr>
          <w:rFonts w:ascii="Arial" w:cs="Arial" w:eastAsia="Arial" w:hAnsi="Arial"/>
          <w:b/>
          <w:bCs/>
        </w:rPr>
        <w:t xml:space="preserve">clean drinking water is an urgent, shared concern</w:t>
      </w:r>
      <w:r>
        <w:rPr>
          <w:rFonts w:ascii="Arial" w:cs="Arial" w:eastAsia="Arial" w:hAnsi="Arial"/>
        </w:rPr>
        <w:t xml:space="preserve">. Our research — and the research of Moldovan scientists before us — points to a serious and growing crisis:</w:t>
      </w:r>
    </w:p>
    <w:p>
      <w:pPr>
        <w:spacing w:after="80"/>
      </w:pPr>
      <w:r>
        <w:rPr>
          <w:rFonts w:ascii="Arial" w:cs="Arial" w:eastAsia="Arial" w:hAnsi="Arial"/>
        </w:rPr>
        <w:t xml:space="preserve">•  The </w:t>
      </w:r>
      <w:r>
        <w:rPr>
          <w:rFonts w:ascii="Arial" w:cs="Arial" w:eastAsia="Arial" w:hAnsi="Arial"/>
          <w:b/>
          <w:bCs/>
        </w:rPr>
        <w:t xml:space="preserve">Nistru River</w:t>
      </w:r>
      <w:r>
        <w:rPr>
          <w:rFonts w:ascii="Arial" w:cs="Arial" w:eastAsia="Arial" w:hAnsi="Arial"/>
        </w:rPr>
        <w:t xml:space="preserve">, a primary water source for many communities, is significantly impacted by dam infrastructure that restricts flow and concentrates pollutants — limiting its viability as a clean drinking water resource.</w:t>
      </w:r>
    </w:p>
    <w:p>
      <w:pPr>
        <w:spacing w:after="80"/>
      </w:pPr>
      <w:r>
        <w:rPr>
          <w:rFonts w:ascii="Arial" w:cs="Arial" w:eastAsia="Arial" w:hAnsi="Arial"/>
        </w:rPr>
        <w:t xml:space="preserve">•  Testing of local </w:t>
      </w:r>
      <w:r>
        <w:rPr>
          <w:rFonts w:ascii="Arial" w:cs="Arial" w:eastAsia="Arial" w:hAnsi="Arial"/>
          <w:b/>
          <w:bCs/>
        </w:rPr>
        <w:t xml:space="preserve">well and tap water</w:t>
      </w:r>
      <w:r>
        <w:rPr>
          <w:rFonts w:ascii="Arial" w:cs="Arial" w:eastAsia="Arial" w:hAnsi="Arial"/>
        </w:rPr>
        <w:t xml:space="preserve"> has detected lead, copper, zinc, and agricultural fertilizer runoff — findings consistent with prior research by scientists including Bogdan Dragos and colleagues.</w:t>
      </w:r>
    </w:p>
    <w:p>
      <w:pPr>
        <w:spacing w:after="200"/>
      </w:pPr>
      <w:r>
        <w:rPr>
          <w:rFonts w:ascii="Arial" w:cs="Arial" w:eastAsia="Arial" w:hAnsi="Arial"/>
        </w:rPr>
        <w:t xml:space="preserve">•  This contamination is not just an environmental statistic. It is a </w:t>
      </w:r>
      <w:r>
        <w:rPr>
          <w:rFonts w:ascii="Arial" w:cs="Arial" w:eastAsia="Arial" w:hAnsi="Arial"/>
          <w:b/>
          <w:bCs/>
        </w:rPr>
        <w:t xml:space="preserve">public health issue</w:t>
      </w:r>
      <w:r>
        <w:rPr>
          <w:rFonts w:ascii="Arial" w:cs="Arial" w:eastAsia="Arial" w:hAnsi="Arial"/>
        </w:rPr>
        <w:t xml:space="preserve"> affecting the daily lives of Moldovan families.</w:t>
      </w:r>
    </w:p>
    <w:p>
      <w:pPr>
        <w:pBdr>
          <w:bottom w:val="single" w:color="E0E0E0" w:sz="4" w:space="4"/>
        </w:pBdr>
        <w:spacing w:after="100" w:before="260"/>
      </w:pPr>
      <w:r>
        <w:rPr>
          <w:rFonts w:ascii="Arial" w:cs="Arial" w:eastAsia="Arial" w:hAnsi="Arial"/>
          <w:b/>
          <w:bCs/>
          <w:color w:val="1A6B66"/>
          <w:sz w:val="22"/>
          <w:szCs w:val="22"/>
        </w:rPr>
        <w:t xml:space="preserve">What We Are Doing About It</w:t>
      </w:r>
    </w:p>
    <w:p>
      <w:pPr>
        <w:spacing w:after="160"/>
      </w:pPr>
      <w:r>
        <w:rPr>
          <w:rFonts w:ascii="Arial" w:cs="Arial" w:eastAsia="Arial" w:hAnsi="Arial"/>
        </w:rPr>
        <w:t xml:space="preserve">Our student teams are actively developing community-based solutions:</w:t>
      </w:r>
    </w:p>
    <w:p>
      <w:pPr>
        <w:spacing w:after="80"/>
      </w:pPr>
      <w:r>
        <w:rPr>
          <w:rFonts w:ascii="Arial" w:cs="Arial" w:eastAsia="Arial" w:hAnsi="Arial"/>
          <w:b/>
          <w:bCs/>
        </w:rPr>
        <w:t xml:space="preserve">Science Workshops for the Public: </w:t>
      </w:r>
      <w:r>
        <w:rPr>
          <w:rFonts w:ascii="Arial" w:cs="Arial" w:eastAsia="Arial" w:hAnsi="Arial"/>
        </w:rPr>
        <w:t xml:space="preserve">We conduct hands-on workshops teaching communities the science behind water contamination and what they can personally do to address it.</w:t>
      </w:r>
    </w:p>
    <w:p>
      <w:pPr>
        <w:spacing w:after="80"/>
      </w:pPr>
      <w:r>
        <w:rPr>
          <w:rFonts w:ascii="Arial" w:cs="Arial" w:eastAsia="Arial" w:hAnsi="Arial"/>
          <w:b/>
          <w:bCs/>
        </w:rPr>
        <w:t xml:space="preserve">Household Water Filtration Units: </w:t>
      </w:r>
      <w:r>
        <w:rPr>
          <w:rFonts w:ascii="Arial" w:cs="Arial" w:eastAsia="Arial" w:hAnsi="Arial"/>
        </w:rPr>
        <w:t xml:space="preserve">We design and build simple, low-cost, efficient water filtration systems that families can use at home — right now, without waiting for infrastructure fixes.</w:t>
      </w:r>
    </w:p>
    <w:p>
      <w:pPr>
        <w:spacing w:after="200"/>
      </w:pPr>
      <w:r>
        <w:rPr>
          <w:rFonts w:ascii="Arial" w:cs="Arial" w:eastAsia="Arial" w:hAnsi="Arial"/>
          <w:b/>
          <w:bCs/>
        </w:rPr>
        <w:t xml:space="preserve">Science Communication App: </w:t>
      </w:r>
      <w:r>
        <w:rPr>
          <w:rFonts w:ascii="Arial" w:cs="Arial" w:eastAsia="Arial" w:hAnsi="Arial"/>
        </w:rPr>
        <w:t xml:space="preserve">We are developing a mobile app that gives citizens open, easy access to local water quality data and educational resources — because everyone is a scientist; they simply do not know it yet.</w:t>
      </w:r>
    </w:p>
    <w:p>
      <w:pPr>
        <w:pBdr>
          <w:bottom w:val="single" w:color="E0E0E0" w:sz="4" w:space="4"/>
        </w:pBdr>
        <w:spacing w:after="100" w:before="260"/>
      </w:pPr>
      <w:r>
        <w:rPr>
          <w:rFonts w:ascii="Arial" w:cs="Arial" w:eastAsia="Arial" w:hAnsi="Arial"/>
          <w:b/>
          <w:bCs/>
          <w:color w:val="1A6B66"/>
          <w:sz w:val="22"/>
          <w:szCs w:val="22"/>
        </w:rPr>
        <w:t xml:space="preserve">Our Request</w:t>
      </w:r>
    </w:p>
    <w:p>
      <w:pPr>
        <w:spacing w:after="160"/>
      </w:pPr>
      <w:r>
        <w:rPr>
          <w:rFonts w:ascii="Arial" w:cs="Arial" w:eastAsia="Arial" w:hAnsi="Arial"/>
        </w:rPr>
        <w:t xml:space="preserve">We would be deeply honored to request </w:t>
      </w:r>
      <w:r>
        <w:rPr>
          <w:rFonts w:ascii="Arial" w:cs="Arial" w:eastAsia="Arial" w:hAnsi="Arial"/>
          <w:b/>
          <w:bCs/>
        </w:rPr>
        <w:t xml:space="preserve">15 minutes of your time — ideally on July 15th</w:t>
      </w:r>
      <w:r>
        <w:rPr>
          <w:rFonts w:ascii="Arial" w:cs="Arial" w:eastAsia="Arial" w:hAnsi="Arial"/>
        </w:rPr>
        <w:t xml:space="preserve"> — to present our water quality research findings directly to you and share practical, scalable ideas for how Moldova could address this issue at a national level.</w:t>
      </w:r>
    </w:p>
    <w:p>
      <w:pPr>
        <w:spacing w:after="160"/>
      </w:pPr>
      <w:r>
        <w:rPr>
          <w:rFonts w:ascii="Arial" w:cs="Arial" w:eastAsia="Arial" w:hAnsi="Arial"/>
        </w:rPr>
        <w:t xml:space="preserve">We believe young scientists deserve a seat at the table. Their research is rigorous, their motivation is genuine, and their commitment to Moldova is real. We would love the opportunity to show you what they have built.</w:t>
      </w:r>
    </w:p>
    <w:p>
      <w:pPr>
        <w:spacing w:after="80" w:before="240"/>
      </w:pPr>
      <w:r>
        <w:rPr>
          <w:rFonts w:ascii="Arial" w:cs="Arial" w:eastAsia="Arial" w:hAnsi="Arial"/>
        </w:rPr>
        <w:t xml:space="preserve">Thank you for your time and for your leadership on behalf of Moldova's future.</w:t>
      </w:r>
    </w:p>
    <w:p>
      <w:pPr>
        <w:spacing w:after="80"/>
      </w:pPr>
      <w:r>
        <w:rPr>
          <w:rFonts w:ascii="Arial" w:cs="Arial" w:eastAsia="Arial" w:hAnsi="Arial"/>
        </w:rPr>
        <w:t xml:space="preserve">With respect and gratitude,</w:t>
      </w:r>
    </w:p>
    <w:p>
      <w:pPr>
        <w:spacing w:after="40"/>
      </w:pPr>
      <w:r>
        <w:rPr>
          <w:rFonts w:ascii="Arial" w:cs="Arial" w:eastAsia="Arial" w:hAnsi="Arial"/>
          <w:b/>
          <w:bCs/>
        </w:rPr>
        <w:t xml:space="preserve">Mads</w:t>
      </w:r>
      <w:r>
        <w:rPr>
          <w:rFonts w:ascii="Arial" w:cs="Arial" w:eastAsia="Arial" w:hAnsi="Arial"/>
        </w:rPr>
        <w:t xml:space="preserve"> | Chair, Young Scientist Academy</w:t>
      </w:r>
    </w:p>
    <w:p>
      <w:pPr>
        <w:spacing w:after="40"/>
      </w:pPr>
      <w:r>
        <w:rPr>
          <w:rFonts w:ascii="Arial" w:cs="Arial" w:eastAsia="Arial" w:hAnsi="Arial"/>
          <w:color w:val="1A6B66"/>
        </w:rPr>
        <w:t xml:space="preserve">gsachair@youngscientistacademy.org</w:t>
      </w:r>
    </w:p>
    <w:p>
      <w:pPr>
        <w:spacing w:after="160"/>
      </w:pPr>
      <w:hyperlink w:history="1" r:id="rIdeoc7sy35rajjvrdflyjdc">
        <w:r>
          <w:rPr>
            <w:rFonts w:ascii="Arial" w:cs="Arial" w:eastAsia="Arial" w:hAnsi="Arial"/>
            <w:color w:val="1A6B66"/>
            <w:u w:val="single"/>
          </w:rPr>
          <w:t xml:space="preserve">youngscientistacademy.org</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5miuoxkppzmeqg9vhlicx" Type="http://schemas.openxmlformats.org/officeDocument/2006/relationships/hyperlink" Target="https://youngscientistacademy.org" TargetMode="External"/><Relationship Id="rIdeoc7sy35rajjvrdflyjdc" Type="http://schemas.openxmlformats.org/officeDocument/2006/relationships/hyperlink" Target="https://youngscientistacademy.org"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2026-06-25T15:54:33.949Z</dcterms:created>
  <dcterms:modified xsi:type="dcterms:W3CDTF">2026-06-25T15:54:33.949Z</dcterms:modified>
</cp:coreProperties>
</file>

<file path=docProps/custom.xml><?xml version="1.0" encoding="utf-8"?>
<Properties xmlns="http://schemas.openxmlformats.org/officeDocument/2006/custom-properties" xmlns:vt="http://schemas.openxmlformats.org/officeDocument/2006/docPropsVTypes"/>
</file>