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4A9B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Annelise Pesch, PhD</w:t>
      </w:r>
    </w:p>
    <w:p w14:paraId="00000002" w14:textId="77777777" w:rsidR="00374A9B" w:rsidRDefault="00000000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D7EFF">
        <w:rPr>
          <w:rFonts w:ascii="Times New Roman" w:eastAsia="Times New Roman" w:hAnsi="Times New Roman" w:cs="Times New Roman"/>
          <w:i/>
          <w:iCs/>
          <w:sz w:val="24"/>
          <w:szCs w:val="24"/>
        </w:rPr>
        <w:t>Curriculum Vitae</w:t>
      </w:r>
    </w:p>
    <w:p w14:paraId="0D989DB1" w14:textId="77777777" w:rsidR="003D4C52" w:rsidRDefault="003D4C52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803EDCD" w14:textId="1970E098" w:rsidR="003D4C52" w:rsidRPr="007D7EFF" w:rsidRDefault="004F0C80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Last u</w:t>
      </w:r>
      <w:r w:rsidR="003D4C52">
        <w:rPr>
          <w:rFonts w:ascii="Times New Roman" w:eastAsia="Times New Roman" w:hAnsi="Times New Roman" w:cs="Times New Roman"/>
          <w:i/>
          <w:iCs/>
          <w:sz w:val="24"/>
          <w:szCs w:val="24"/>
        </w:rPr>
        <w:t>pdated on 2023-07-</w:t>
      </w:r>
      <w:r w:rsidR="00C8364D">
        <w:rPr>
          <w:rFonts w:ascii="Times New Roman" w:eastAsia="Times New Roman" w:hAnsi="Times New Roman" w:cs="Times New Roman"/>
          <w:i/>
          <w:iCs/>
          <w:sz w:val="24"/>
          <w:szCs w:val="24"/>
        </w:rPr>
        <w:t>27</w:t>
      </w:r>
    </w:p>
    <w:p w14:paraId="00000004" w14:textId="2AC435AD" w:rsidR="00374A9B" w:rsidRDefault="00000000" w:rsidP="000E0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F45C838">
          <v:rect id="_x0000_i1026" style="width:0;height:1.5pt" o:hralign="center" o:bullet="t" o:hrstd="t" o:hr="t" fillcolor="#a0a0a0" stroked="f"/>
        </w:pict>
      </w:r>
    </w:p>
    <w:p w14:paraId="022E60A0" w14:textId="38445241" w:rsidR="000E0C59" w:rsidRPr="009374B2" w:rsidRDefault="000E0C59" w:rsidP="000E0C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74B2">
        <w:rPr>
          <w:rFonts w:ascii="Times New Roman" w:hAnsi="Times New Roman" w:cs="Times New Roman"/>
          <w:sz w:val="24"/>
          <w:szCs w:val="24"/>
        </w:rPr>
        <w:t>Department of Psychology and Neuroscience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55A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E: </w:t>
      </w:r>
      <w:hyperlink r:id="rId7" w:history="1">
        <w:r w:rsidRPr="003F1EB3">
          <w:rPr>
            <w:rStyle w:val="Hyperlink"/>
            <w:rFonts w:ascii="Times New Roman" w:hAnsi="Times New Roman" w:cs="Times New Roman"/>
            <w:sz w:val="24"/>
            <w:szCs w:val="24"/>
          </w:rPr>
          <w:t>Annelise.pesch</w:t>
        </w:r>
        <w:r w:rsidR="00FC1AD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[at] </w:t>
        </w:r>
        <w:r w:rsidRPr="003F1EB3">
          <w:rPr>
            <w:rStyle w:val="Hyperlink"/>
            <w:rFonts w:ascii="Times New Roman" w:hAnsi="Times New Roman" w:cs="Times New Roman"/>
            <w:sz w:val="24"/>
            <w:szCs w:val="24"/>
          </w:rPr>
          <w:t>temple.edu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D7ADE" w14:textId="0B730CDE" w:rsidR="000E0C59" w:rsidRPr="009374B2" w:rsidRDefault="000E0C59" w:rsidP="000E0C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74B2">
        <w:rPr>
          <w:rFonts w:ascii="Times New Roman" w:hAnsi="Times New Roman" w:cs="Times New Roman"/>
          <w:sz w:val="24"/>
          <w:szCs w:val="24"/>
        </w:rPr>
        <w:t>Temple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55A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99F7EF3" w14:textId="77777777" w:rsidR="000E0C59" w:rsidRPr="009374B2" w:rsidRDefault="000E0C59" w:rsidP="000E0C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74B2">
        <w:rPr>
          <w:rFonts w:ascii="Times New Roman" w:hAnsi="Times New Roman" w:cs="Times New Roman"/>
          <w:sz w:val="24"/>
          <w:szCs w:val="24"/>
        </w:rPr>
        <w:t>Philadelphia, PA 19002</w:t>
      </w:r>
    </w:p>
    <w:p w14:paraId="00000009" w14:textId="77777777" w:rsidR="00374A9B" w:rsidRDefault="00374A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0A" w14:textId="77777777" w:rsidR="00374A9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Professional Appointments</w:t>
      </w:r>
    </w:p>
    <w:p w14:paraId="0000000B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2020 - Present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Postdoctoral Research Fellow</w:t>
      </w:r>
    </w:p>
    <w:p w14:paraId="0000000C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Department of Psychology</w:t>
      </w:r>
    </w:p>
    <w:p w14:paraId="0000000D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Temple University</w:t>
      </w:r>
    </w:p>
    <w:p w14:paraId="0000000E" w14:textId="14D0661E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Advisor: Dr. Kathryn Hirsh-Pasek</w:t>
      </w:r>
    </w:p>
    <w:p w14:paraId="19EA5851" w14:textId="4E4ADB3A" w:rsidR="00424CFD" w:rsidRDefault="00424C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92051" w14:textId="3B0DBDFE" w:rsidR="00424CFD" w:rsidRDefault="00424C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Faculty Associate</w:t>
      </w:r>
    </w:p>
    <w:p w14:paraId="71C178F7" w14:textId="3574B465" w:rsidR="00424CFD" w:rsidRDefault="00424C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University College</w:t>
      </w:r>
    </w:p>
    <w:p w14:paraId="193E81CF" w14:textId="30D18AAA" w:rsidR="00424CFD" w:rsidRDefault="00424CFD" w:rsidP="00424CFD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Arizona State University</w:t>
      </w:r>
    </w:p>
    <w:p w14:paraId="58038221" w14:textId="19A414D1" w:rsidR="00F955A0" w:rsidRDefault="00F95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374A9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</w:t>
      </w:r>
    </w:p>
    <w:p w14:paraId="00000011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PhD in Developmental Psychology</w:t>
      </w:r>
    </w:p>
    <w:p w14:paraId="00000012" w14:textId="77777777" w:rsidR="00374A9B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Institute of Child Development, University of Minnesota</w:t>
      </w:r>
    </w:p>
    <w:p w14:paraId="00000013" w14:textId="77777777" w:rsidR="00374A9B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Advisor: Dr. Melissa Koenig</w:t>
      </w:r>
    </w:p>
    <w:p w14:paraId="00000014" w14:textId="77777777" w:rsidR="00374A9B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5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2014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B.S. in Psychology</w:t>
      </w:r>
    </w:p>
    <w:p w14:paraId="00000016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B.A. in Philosophy</w:t>
      </w:r>
    </w:p>
    <w:p w14:paraId="00000017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Barrett, the Honors College at Arizona State University</w:t>
      </w:r>
    </w:p>
    <w:p w14:paraId="00000018" w14:textId="77777777" w:rsidR="00374A9B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0000019" w14:textId="77777777" w:rsidR="00374A9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Honors and Awards</w:t>
      </w:r>
    </w:p>
    <w:p w14:paraId="0000001A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Departmental Small Grant ($1,250.00), University of Minnesota</w:t>
      </w:r>
    </w:p>
    <w:p w14:paraId="0000001B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Diversity Travel Award, Cognitive Development Society</w:t>
      </w:r>
    </w:p>
    <w:p w14:paraId="0000001C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2019-20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Doctoral Dissertation Fellowship (DDF), University of Minnesota</w:t>
      </w:r>
    </w:p>
    <w:p w14:paraId="0000001D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2018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Diversity Travel Award, Society for Philosophy and Psychology</w:t>
      </w:r>
    </w:p>
    <w:p w14:paraId="0000001E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2018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Student Travel Award, Society for Philosophy and Psychology    </w:t>
      </w:r>
    </w:p>
    <w:p w14:paraId="0000001F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2017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Honorable Mention, National Science Foundation - Graduate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Research Fellowship Program</w:t>
      </w:r>
    </w:p>
    <w:p w14:paraId="00000020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2016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Departmental Small Grant ($1,000.00), University of Minnesota</w:t>
      </w:r>
    </w:p>
    <w:p w14:paraId="00000021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2015-16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Diversity of Views and Experiences (DOVE) Graduate Student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Fellowship, University of Minnesota</w:t>
      </w:r>
    </w:p>
    <w:p w14:paraId="00000022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2015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Community of Scholars Program (COSP) Summer Institute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Fellowship, University of Minnesota</w:t>
      </w:r>
    </w:p>
    <w:p w14:paraId="00000023" w14:textId="65FC87D9" w:rsidR="00374A9B" w:rsidRDefault="00000000" w:rsidP="008F04CB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2013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Phil Mickelson Award for Excellence in Psychology, Arizona Stat</w:t>
      </w:r>
      <w:r w:rsidR="008F04CB">
        <w:rPr>
          <w:rFonts w:ascii="Times New Roman" w:eastAsia="Times New Roman" w:hAnsi="Times New Roman" w:cs="Times New Roman"/>
          <w:sz w:val="24"/>
          <w:szCs w:val="24"/>
        </w:rPr>
        <w:t>e U</w:t>
      </w:r>
      <w:r>
        <w:rPr>
          <w:rFonts w:ascii="Times New Roman" w:eastAsia="Times New Roman" w:hAnsi="Times New Roman" w:cs="Times New Roman"/>
          <w:sz w:val="24"/>
          <w:szCs w:val="24"/>
        </w:rPr>
        <w:t>niversity</w:t>
      </w:r>
    </w:p>
    <w:p w14:paraId="00000024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2010-2014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Dean’s List, Arizona State University</w:t>
      </w:r>
    </w:p>
    <w:p w14:paraId="00000025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04B69A" w:rsidR="00374A9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Peer-Reviewed Publications</w:t>
      </w:r>
    </w:p>
    <w:p w14:paraId="14B27904" w14:textId="6DB61E6E" w:rsidR="00935258" w:rsidRPr="00867DC0" w:rsidRDefault="00935258" w:rsidP="000876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5258">
        <w:rPr>
          <w:rFonts w:ascii="Times New Roman" w:eastAsia="Times New Roman" w:hAnsi="Times New Roman" w:cs="Times New Roman"/>
          <w:sz w:val="24"/>
          <w:szCs w:val="24"/>
        </w:rPr>
        <w:t>Bermudez, V.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 xml:space="preserve">N., 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 xml:space="preserve">Salazar, J., 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>Garcia, L., Ochoa, K.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 xml:space="preserve">D., </w:t>
      </w:r>
      <w:r w:rsidR="00867DC0" w:rsidRPr="001A03BF">
        <w:rPr>
          <w:rFonts w:ascii="Times New Roman" w:eastAsia="Times New Roman" w:hAnsi="Times New Roman" w:cs="Times New Roman"/>
          <w:b/>
          <w:bCs/>
          <w:sz w:val="24"/>
          <w:szCs w:val="24"/>
        </w:rPr>
        <w:t>Pesch, A</w:t>
      </w:r>
      <w:r w:rsidR="00867DC0" w:rsidRPr="0093525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>Roldan, W.,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 xml:space="preserve"> Soto-Lara, W., Gomez, W., Rodriguez, R., 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 xml:space="preserve">Hirsh-Pasek, K., 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 xml:space="preserve">Ahn, J., 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>&amp; Bustamante, A.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>S. (</w:t>
      </w:r>
      <w:r w:rsidR="00EC0010">
        <w:rPr>
          <w:rFonts w:ascii="Times New Roman" w:eastAsia="Times New Roman" w:hAnsi="Times New Roman" w:cs="Times New Roman"/>
          <w:sz w:val="24"/>
          <w:szCs w:val="24"/>
        </w:rPr>
        <w:t>2023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 xml:space="preserve">). Designing 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 xml:space="preserve">ulturally 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 xml:space="preserve">ituated 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 xml:space="preserve">layful 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 xml:space="preserve">nvironments for 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 xml:space="preserve">arly STEM 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 xml:space="preserve">earning 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 xml:space="preserve"> a Latine 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35258">
        <w:rPr>
          <w:rFonts w:ascii="Times New Roman" w:eastAsia="Times New Roman" w:hAnsi="Times New Roman" w:cs="Times New Roman"/>
          <w:sz w:val="24"/>
          <w:szCs w:val="24"/>
        </w:rPr>
        <w:t xml:space="preserve">ommunity. </w:t>
      </w:r>
      <w:r w:rsidRPr="00935258">
        <w:rPr>
          <w:rFonts w:ascii="Times New Roman" w:eastAsia="Times New Roman" w:hAnsi="Times New Roman" w:cs="Times New Roman"/>
          <w:i/>
          <w:iCs/>
          <w:sz w:val="24"/>
          <w:szCs w:val="24"/>
        </w:rPr>
        <w:t>Early Childhood Research Quarterly</w:t>
      </w:r>
      <w:r w:rsidR="00867D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 xml:space="preserve">1-12. </w:t>
      </w:r>
    </w:p>
    <w:p w14:paraId="32757CA0" w14:textId="77777777" w:rsidR="00935258" w:rsidRDefault="00935258" w:rsidP="000876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5512AC8" w14:textId="3310BC04" w:rsidR="000876E8" w:rsidRDefault="000876E8" w:rsidP="000876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Fabricius, W.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V., Gonzales, C.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&amp; Weimer, A.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A016FD">
        <w:rPr>
          <w:rFonts w:ascii="Times New Roman" w:eastAsia="Times New Roman" w:hAnsi="Times New Roman" w:cs="Times New Roman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Perceptual Access Reasoning: What are the alternatives?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Cognitive Development</w:t>
      </w:r>
      <w:r w:rsidR="00A016FD">
        <w:rPr>
          <w:rFonts w:ascii="Times New Roman" w:eastAsia="Times New Roman" w:hAnsi="Times New Roman" w:cs="Times New Roman"/>
          <w:i/>
          <w:sz w:val="24"/>
          <w:szCs w:val="24"/>
        </w:rPr>
        <w:t xml:space="preserve">, 66, </w:t>
      </w:r>
      <w:r w:rsidR="00A016FD">
        <w:rPr>
          <w:rFonts w:ascii="Times New Roman" w:eastAsia="Times New Roman" w:hAnsi="Times New Roman" w:cs="Times New Roman"/>
          <w:iCs/>
          <w:sz w:val="24"/>
          <w:szCs w:val="24"/>
        </w:rPr>
        <w:t>101306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DD4BC85" w14:textId="77777777" w:rsidR="000876E8" w:rsidRDefault="000876E8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5940DB18" w:rsidR="00374A9B" w:rsidRPr="004434B8" w:rsidRDefault="00000000">
      <w:pPr>
        <w:ind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Ochoa, K.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D, Fletcher, K., Bermudez, V.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N., Todaro, R., Salazar, J., Gibbs, H.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M., Ahn, J., Bustamante, A.</w:t>
      </w:r>
      <w:r w:rsidR="00867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S., &amp; Hirsh-Pasek, K. (2022). Reinventing the public square and early educational settings through culturally informed, community co-design: Playful Learning Landscapes.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Frontiers in Psychology - Educational Psychology</w:t>
      </w:r>
      <w:r w:rsidR="00F04FD7">
        <w:rPr>
          <w:rFonts w:ascii="Times New Roman" w:eastAsia="Times New Roman" w:hAnsi="Times New Roman" w:cs="Times New Roman"/>
          <w:i/>
          <w:sz w:val="24"/>
          <w:szCs w:val="24"/>
        </w:rPr>
        <w:t xml:space="preserve">, 13, </w:t>
      </w:r>
      <w:r w:rsidR="00F04FD7">
        <w:rPr>
          <w:rFonts w:ascii="Times New Roman" w:eastAsia="Times New Roman" w:hAnsi="Times New Roman" w:cs="Times New Roman"/>
          <w:iCs/>
          <w:sz w:val="24"/>
          <w:szCs w:val="24"/>
        </w:rPr>
        <w:t>7322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4434B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28" w14:textId="77777777" w:rsidR="00374A9B" w:rsidRDefault="00374A9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9" w14:textId="224A90F5" w:rsidR="00374A9B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Ridge, K.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E., Suárez, S., McMyler, B., &amp; Koenig, M.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(2022). Evaluations of epistemic and practical reasons for belief in a predominately White, US sample of preschoolers.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Experimental Child Psychology, 223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105499. </w:t>
      </w:r>
    </w:p>
    <w:p w14:paraId="0000002A" w14:textId="77777777" w:rsidR="00374A9B" w:rsidRDefault="00374A9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B" w14:textId="21A7D801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&amp; Koenig, M.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(2021). Trust Matters: Measuring and identifying a role for epistemic and interpersonal trust in preschoolers’ learning from teachers.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Early Education and Development, </w:t>
      </w:r>
      <w:r>
        <w:rPr>
          <w:rFonts w:ascii="Times New Roman" w:eastAsia="Times New Roman" w:hAnsi="Times New Roman" w:cs="Times New Roman"/>
          <w:sz w:val="24"/>
          <w:szCs w:val="24"/>
        </w:rPr>
        <w:t>1-26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0000002C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12F867E5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Fabricius, W.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V., Gonzales, C.R.,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Carroll, K., Weimer, A.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A., Pugliese, J., Bolnick, R.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R., Kupfer, A., Eisenberg, N., &amp; Spinrad, T. (2021). Perceptual Access Reasoning (PAR) in Developing a Representational Theory of Mind.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Monographs of the Society for Research in Child Development, 86</w:t>
      </w:r>
      <w:r>
        <w:rPr>
          <w:rFonts w:ascii="Times New Roman" w:eastAsia="Times New Roman" w:hAnsi="Times New Roman" w:cs="Times New Roman"/>
          <w:sz w:val="24"/>
          <w:szCs w:val="24"/>
        </w:rPr>
        <w:t>(3), 7-154.</w:t>
      </w:r>
    </w:p>
    <w:p w14:paraId="0000002E" w14:textId="77777777" w:rsidR="00374A9B" w:rsidRDefault="00374A9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1A92E604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Semenov, A.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D., &amp; Carlson, S.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M. (2020). The path to fully representational Theory of Mind: Conceptual, Executive, and Pragmatic Challenges.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Frontiers in Psychology - Cognitive Science,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11,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3020.</w:t>
      </w:r>
    </w:p>
    <w:p w14:paraId="00000030" w14:textId="77777777" w:rsidR="00374A9B" w:rsidRDefault="00374A9B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1" w14:textId="55DE9233" w:rsidR="00374A9B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Li, P.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Koenig, M.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(2020). The sense of obligation in children’s testimonial learning.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Behavioral and Brain Sciences, 43.</w:t>
      </w:r>
    </w:p>
    <w:p w14:paraId="00000032" w14:textId="77777777" w:rsidR="00374A9B" w:rsidRDefault="00374A9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3" w14:textId="569B8020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Pesch, A.,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Koenig, M.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A. (2018). Varieties of trust in preschoolers’ learning and practical decisions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 PLOS One, 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(8). </w:t>
      </w:r>
    </w:p>
    <w:p w14:paraId="00000034" w14:textId="77777777" w:rsidR="00374A9B" w:rsidRDefault="00374A9B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5" w14:textId="268F1E0C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Pesch, A.,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Suárez, S., &amp; Koenig, M.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(2017). Trusting Others: Shared reality in testimonial learning.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Current Opinion in Psychology, 23</w:t>
      </w:r>
      <w:r>
        <w:rPr>
          <w:rFonts w:ascii="Times New Roman" w:eastAsia="Times New Roman" w:hAnsi="Times New Roman" w:cs="Times New Roman"/>
          <w:sz w:val="24"/>
          <w:szCs w:val="24"/>
        </w:rPr>
        <w:t>, 38-41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36" w14:textId="77777777" w:rsidR="00374A9B" w:rsidRDefault="00374A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7" w14:textId="060366D4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Lin, A.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R., Ettekal, A., Simpkins, S., Menjivar, C., Gaskin, E., &amp;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(2016). “They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post a law about playing soccer” and other ethnic/racial microaggressions in organized activities experienced by Mexican-Origin families.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Journal of Adolescent Research, 31,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557-581.  </w:t>
      </w:r>
    </w:p>
    <w:p w14:paraId="00000038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1EC6919E" w:rsidR="00374A9B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Book Chapters</w:t>
      </w:r>
    </w:p>
    <w:p w14:paraId="69E3E8A5" w14:textId="3844F3EF" w:rsidR="004A5B10" w:rsidRPr="000B6943" w:rsidRDefault="004A5B1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&amp; Hirsh-Pasek, K. </w:t>
      </w:r>
      <w:r w:rsidR="00FD332D">
        <w:rPr>
          <w:rFonts w:ascii="Times New Roman" w:eastAsia="Times New Roman" w:hAnsi="Times New Roman" w:cs="Times New Roman"/>
          <w:sz w:val="24"/>
          <w:szCs w:val="24"/>
        </w:rPr>
        <w:t>(I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press). </w:t>
      </w:r>
      <w:r w:rsidRPr="004A5B10">
        <w:rPr>
          <w:rFonts w:ascii="Times New Roman" w:eastAsia="Times New Roman" w:hAnsi="Times New Roman" w:cs="Times New Roman"/>
          <w:sz w:val="24"/>
          <w:szCs w:val="24"/>
        </w:rPr>
        <w:t xml:space="preserve">Social-emotional </w:t>
      </w:r>
      <w:r w:rsidR="00E44023">
        <w:rPr>
          <w:rFonts w:ascii="Times New Roman" w:eastAsia="Times New Roman" w:hAnsi="Times New Roman" w:cs="Times New Roman"/>
          <w:sz w:val="24"/>
          <w:szCs w:val="24"/>
        </w:rPr>
        <w:t>development: When soft skills become the hard skills</w:t>
      </w:r>
      <w:r w:rsidR="00725E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B6943">
        <w:rPr>
          <w:rFonts w:ascii="Times New Roman" w:eastAsia="Times New Roman" w:hAnsi="Times New Roman" w:cs="Times New Roman"/>
          <w:sz w:val="24"/>
          <w:szCs w:val="24"/>
        </w:rPr>
        <w:t>OECD Publishing, Paris.</w:t>
      </w:r>
    </w:p>
    <w:p w14:paraId="0DADAD5C" w14:textId="77777777" w:rsidR="004A5B10" w:rsidRDefault="004A5B1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A909C0A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DeAngelis, E., Glaspie, N., Bisla, I.,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&amp; Koenig, M.</w:t>
      </w:r>
      <w:r w:rsidR="00AF1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(in press). </w:t>
      </w:r>
      <w:r w:rsidR="008A5F86" w:rsidRPr="008A5F86">
        <w:rPr>
          <w:rFonts w:ascii="Times New Roman" w:eastAsia="Times New Roman" w:hAnsi="Times New Roman" w:cs="Times New Roman"/>
          <w:sz w:val="24"/>
          <w:szCs w:val="24"/>
        </w:rPr>
        <w:t>Understanding the vulnerability of testimony: Epistemic and interpersonal risks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To appear in K. J. Rotenberg (Eds.),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Handbook of Trust and Social Psychology</w:t>
      </w:r>
      <w:r>
        <w:rPr>
          <w:rFonts w:ascii="Times New Roman" w:eastAsia="Times New Roman" w:hAnsi="Times New Roman" w:cs="Times New Roman"/>
          <w:sz w:val="24"/>
          <w:szCs w:val="24"/>
        </w:rPr>
        <w:t>. Edward Elgar Publishing Limited.</w:t>
      </w:r>
    </w:p>
    <w:p w14:paraId="0000003B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374A9B" w:rsidRDefault="00000000">
      <w:pPr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Ridge, K.E.,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Suárez, S., &amp; Koenig, M.A. (2018). Insights into children’s testimonial reasoning. In P. Ganea and M. Saylor (Eds.),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Language and Concept Development from Infancy Through Childhood: Social Motivation, Cognition, and Linguistic Mechanisms of       Learning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New York, NY: Springer. </w:t>
      </w:r>
    </w:p>
    <w:p w14:paraId="0000003D" w14:textId="77777777" w:rsidR="00374A9B" w:rsidRDefault="00374A9B">
      <w:pPr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E" w14:textId="77777777" w:rsidR="00374A9B" w:rsidRDefault="00000000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u w:val="single"/>
        </w:rPr>
        <w:t>White Papers</w:t>
      </w:r>
    </w:p>
    <w:p w14:paraId="0000003F" w14:textId="635BDF72" w:rsidR="00374A9B" w:rsidRDefault="00000000" w:rsidP="00192A11">
      <w:pPr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Hirsh-Pasek, K.*, Masters, A. S.*, Christie, S., Gibbs, H. M., Evans, N. S., Fletcher, K. K.</w:t>
      </w:r>
      <w:r w:rsidR="00192A1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Pesch, 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., Yang, H., Fan, W., Todaro, R. D., Golinkoff, R. M., &amp; Xu, F. (2022).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Where</w:t>
      </w:r>
      <w:r w:rsidR="00192A11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global science meets playful learning: Implications for home, school, and city plannin</w:t>
      </w:r>
      <w:r w:rsidR="00192A11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g.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[White paper]. The Lego Foundation and the Yidan Foundation</w:t>
      </w:r>
      <w:r w:rsidR="00725E9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r w:rsidR="00725E9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www.learningthroughplay.com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</w:p>
    <w:p w14:paraId="00000040" w14:textId="77777777" w:rsidR="00374A9B" w:rsidRDefault="00374A9B">
      <w:pPr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41" w14:textId="77777777" w:rsidR="00374A9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Manuscripts Under Review, Under Revision, or In Preparation</w:t>
      </w:r>
    </w:p>
    <w:p w14:paraId="00000042" w14:textId="08DAB60D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Fletcher, K.</w:t>
      </w:r>
      <w:r w:rsidR="00AF1C96"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Golinkoff, R.</w:t>
      </w:r>
      <w:r w:rsidR="00AF1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M., &amp; Hirsh-Pasek, K. (revision under review). The Playful Learning Landscapes Initiative: A New Methodology for Co-Designing Experiential and Informal Learning Environments for Young Children.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British Journal of Developmental Psychology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3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9CC97CF" w:rsidR="00374A9B" w:rsidRDefault="00000000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Todaro, R.</w:t>
      </w:r>
      <w:r w:rsidR="005C0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D., Piper, D., Evans, N., Pasek, J., Golinkoff, R.</w:t>
      </w:r>
      <w:r w:rsidR="005C0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M., &amp; Hirsh-Pasek, K. (</w:t>
      </w:r>
      <w:r w:rsidR="00E15938">
        <w:rPr>
          <w:rFonts w:ascii="Times New Roman" w:eastAsia="Times New Roman" w:hAnsi="Times New Roman" w:cs="Times New Roman"/>
          <w:sz w:val="24"/>
          <w:szCs w:val="24"/>
        </w:rPr>
        <w:t>under 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725E9D" w:rsidRPr="00725E9D">
        <w:rPr>
          <w:rFonts w:ascii="Times New Roman" w:eastAsia="Times New Roman" w:hAnsi="Times New Roman" w:cs="Times New Roman"/>
          <w:sz w:val="24"/>
          <w:szCs w:val="24"/>
        </w:rPr>
        <w:t xml:space="preserve">The social consequences of phubbing: </w:t>
      </w:r>
      <w:r w:rsidR="007A050E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5E9D" w:rsidRPr="00725E9D">
        <w:rPr>
          <w:rFonts w:ascii="Times New Roman" w:eastAsia="Times New Roman" w:hAnsi="Times New Roman" w:cs="Times New Roman"/>
          <w:sz w:val="24"/>
          <w:szCs w:val="24"/>
        </w:rPr>
        <w:t>dult perceptions of phubbing</w:t>
      </w:r>
      <w:r w:rsidR="00725E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C0010">
        <w:rPr>
          <w:rFonts w:ascii="Times New Roman" w:eastAsia="Times New Roman" w:hAnsi="Times New Roman" w:cs="Times New Roman"/>
          <w:i/>
          <w:iCs/>
          <w:sz w:val="24"/>
          <w:szCs w:val="24"/>
        </w:rPr>
        <w:t>Mobile Media and Communication</w:t>
      </w:r>
      <w:r w:rsidR="00725E9D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725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9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E443900" w14:textId="423491BE" w:rsidR="00254E56" w:rsidRDefault="00254E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Fisch, S. M., Fletcher, K. K., </w:t>
      </w:r>
      <w:r w:rsidRPr="00254E56">
        <w:rPr>
          <w:rFonts w:ascii="Times New Roman" w:eastAsia="Times New Roman" w:hAnsi="Times New Roman" w:cs="Times New Roman"/>
          <w:sz w:val="24"/>
          <w:szCs w:val="24"/>
        </w:rPr>
        <w:t>Abdurokhmonova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G., Davis, L., Fisch, N., Fisch, S. R. D., Jurist, M., Kestin, R., </w:t>
      </w:r>
      <w:r w:rsidRPr="00254E56">
        <w:rPr>
          <w:rFonts w:ascii="Times New Roman" w:eastAsia="Times New Roman" w:hAnsi="Times New Roman" w:cs="Times New Roman"/>
          <w:b/>
          <w:bCs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Segui, I., Shulman, J., Silton, N., Tomforde, J., Volpe, C., Wright, C., Hirsh-Pasek, K. (</w:t>
      </w:r>
      <w:r w:rsidR="00480E18">
        <w:rPr>
          <w:rFonts w:ascii="Times New Roman" w:eastAsia="Times New Roman" w:hAnsi="Times New Roman" w:cs="Times New Roman"/>
          <w:sz w:val="24"/>
          <w:szCs w:val="24"/>
        </w:rPr>
        <w:t>in preparation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“I wonder, what if, let’s try”: Sesame Street’s playful learning curriculum impacts children’s problem solving. </w:t>
      </w:r>
    </w:p>
    <w:p w14:paraId="0240E8F5" w14:textId="77777777" w:rsidR="00254E56" w:rsidRPr="00254E56" w:rsidRDefault="00254E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3A5C01A" w14:textId="0BCC199A" w:rsidR="00E15938" w:rsidRPr="00EC0010" w:rsidRDefault="00E1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Erkoboni, D.,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Fletcher, K.</w:t>
      </w:r>
      <w:r w:rsidR="005C0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K., Sands, D., </w:t>
      </w:r>
      <w:r w:rsidR="000876E8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Hirsh-Pasek, K. (in preparation). Playful learning </w:t>
      </w:r>
      <w:r w:rsidR="00FD771D">
        <w:rPr>
          <w:rFonts w:ascii="Times New Roman" w:eastAsia="Times New Roman" w:hAnsi="Times New Roman" w:cs="Times New Roman"/>
          <w:sz w:val="24"/>
          <w:szCs w:val="24"/>
        </w:rPr>
        <w:t>murals increase communication and quality of interactions in pediatric waiting rooms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D7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6E956A" w14:textId="77777777" w:rsidR="00A64DD4" w:rsidRDefault="00A64DD4">
      <w:pPr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0000050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Oral Presentations</w:t>
      </w:r>
    </w:p>
    <w:p w14:paraId="12D92774" w14:textId="6F551D42" w:rsidR="007A050E" w:rsidRDefault="007A050E" w:rsidP="007A050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Ochoa, K.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Bermudez, V.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N., Salazar, J., Fletcher, K., Todaro, R.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D., Gibbs, H., Ahn, J., Bustamante, A., &amp; Hirsh-Pasek, K. (April, 2023). Playful Learning Landscapes Reinvents Public Spaces Through Culturally-Informed, Community Co-design.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American Educational Research Association,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Chicago, IL.</w:t>
      </w:r>
    </w:p>
    <w:p w14:paraId="2518AC73" w14:textId="77777777" w:rsidR="007A050E" w:rsidRDefault="007A050E" w:rsidP="007A050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43F1E5A6" w:rsidR="00374A9B" w:rsidRDefault="00000000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Fletcher, K.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Wright, C., Abdurokhmonova, G., &amp; Hirsh-Pasek, K. (</w:t>
      </w:r>
      <w:r w:rsidR="00E91938">
        <w:rPr>
          <w:rFonts w:ascii="Times New Roman" w:eastAsia="Times New Roman" w:hAnsi="Times New Roman" w:cs="Times New Roman"/>
          <w:sz w:val="24"/>
          <w:szCs w:val="24"/>
        </w:rPr>
        <w:t>March, 2023</w:t>
      </w:r>
      <w:r>
        <w:rPr>
          <w:rFonts w:ascii="Times New Roman" w:eastAsia="Times New Roman" w:hAnsi="Times New Roman" w:cs="Times New Roman"/>
          <w:sz w:val="24"/>
          <w:szCs w:val="24"/>
        </w:rPr>
        <w:t>). Playful Learning as a Robust, Adaptable, Culturally Relevant Pedagogy to Foster Children’s 21st Century Skills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 Society for Research in Child Development</w:t>
      </w:r>
      <w:r w:rsidRPr="006973A5">
        <w:rPr>
          <w:rFonts w:ascii="Times New Roman" w:eastAsia="Times New Roman" w:hAnsi="Times New Roman" w:cs="Times New Roman"/>
          <w:iCs/>
          <w:sz w:val="24"/>
          <w:szCs w:val="24"/>
        </w:rPr>
        <w:t>, Salt Lake City, UT.</w:t>
      </w:r>
    </w:p>
    <w:p w14:paraId="00000054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2CC"/>
        </w:rPr>
      </w:pPr>
    </w:p>
    <w:p w14:paraId="00000055" w14:textId="57FA0286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Ochoa, K.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D., Sedas, M., Bermudez, V.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N., Salazar, J., Belgrave, A.,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Hirsh-Pasek, K., Ahn, J., &amp; Bustamante, A.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S. (</w:t>
      </w:r>
      <w:r w:rsidR="00E91938">
        <w:rPr>
          <w:rFonts w:ascii="Times New Roman" w:eastAsia="Times New Roman" w:hAnsi="Times New Roman" w:cs="Times New Roman"/>
          <w:sz w:val="24"/>
          <w:szCs w:val="24"/>
        </w:rPr>
        <w:t>March, 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Playful and Cultural Learning at the Grocery Store: Qualitative Analysis of Latine Families’ Interactions.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Society for Research in Child Development</w:t>
      </w:r>
      <w:r>
        <w:rPr>
          <w:rFonts w:ascii="Times New Roman" w:eastAsia="Times New Roman" w:hAnsi="Times New Roman" w:cs="Times New Roman"/>
          <w:sz w:val="24"/>
          <w:szCs w:val="24"/>
        </w:rPr>
        <w:t>, Salt Lake City, UT.</w:t>
      </w:r>
    </w:p>
    <w:p w14:paraId="00000058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46D4AFEA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Fletcher, K.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  <w:r>
        <w:rPr>
          <w:rFonts w:ascii="Times New Roman" w:eastAsia="Times New Roman" w:hAnsi="Times New Roman" w:cs="Times New Roman"/>
          <w:sz w:val="24"/>
          <w:szCs w:val="24"/>
        </w:rPr>
        <w:t>, Gibbs, H., Todaro, R.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&amp; Hirsh-Pasek, K. (July, 2022). Transforming Early Play and Learning Through Playful Learning Landscapes.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International Congress of Infant Studies,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Ottawa, Canada. </w:t>
      </w:r>
    </w:p>
    <w:p w14:paraId="0000005A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686D86FC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A., &amp;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(April, 2021). Building Pipelines: Engaging youth in science.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Invited Symposium, Society for Research in Child Development,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Minneapolis, MN. </w:t>
      </w:r>
    </w:p>
    <w:p w14:paraId="0000005C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4CE06FBA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&amp;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A. (April, 2021). Trust Matters: measuring children’s epistemic and interpersonal trust in teachers.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Society for Research in Child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Minneapolis, MN. </w:t>
      </w:r>
    </w:p>
    <w:p w14:paraId="0000005E" w14:textId="17A0FEE1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Li, P.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H., Ridge, K.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E., Cicchetti, D.,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A. (October, 2019). An examination of how individual differences in parent authoritarian values and economic experiences impact 3-year-olds’ inferences about speakers.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Cognitive Development Society,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Louisville, KY. </w:t>
      </w:r>
    </w:p>
    <w:p w14:paraId="6DB51735" w14:textId="77777777" w:rsidR="004F7CB9" w:rsidRDefault="004F7CB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4A653548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Li, P.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(March, 2019). Children’s Selective Trust: Understanding Evidential Reasons, Discovering Interpersonal Reasons.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Society for Research in Child Development, </w:t>
      </w:r>
      <w:r>
        <w:rPr>
          <w:rFonts w:ascii="Times New Roman" w:eastAsia="Times New Roman" w:hAnsi="Times New Roman" w:cs="Times New Roman"/>
          <w:sz w:val="24"/>
          <w:szCs w:val="24"/>
        </w:rPr>
        <w:t>Baltimore, MD.</w:t>
      </w:r>
    </w:p>
    <w:p w14:paraId="00000061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20CC853C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Suárez, S.,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McMyler, B., Ridge, K.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E., &amp;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A. (July, 2018). What individual differences in children’s social learning can tell us about the nature and development of authoritarian values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 Society for Philosophy and Psychology</w:t>
      </w:r>
      <w:r>
        <w:rPr>
          <w:rFonts w:ascii="Times New Roman" w:eastAsia="Times New Roman" w:hAnsi="Times New Roman" w:cs="Times New Roman"/>
          <w:sz w:val="24"/>
          <w:szCs w:val="24"/>
        </w:rPr>
        <w:t>, Ann Arbor, MI.</w:t>
      </w:r>
    </w:p>
    <w:p w14:paraId="00000063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612011A2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&amp;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(June, 2017). Varieties of trust in preschoolers’ learning and practical decisions.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Society for Philosophy and Psychology</w:t>
      </w:r>
      <w:r>
        <w:rPr>
          <w:rFonts w:ascii="Times New Roman" w:eastAsia="Times New Roman" w:hAnsi="Times New Roman" w:cs="Times New Roman"/>
          <w:sz w:val="24"/>
          <w:szCs w:val="24"/>
        </w:rPr>
        <w:t>, Baltimore, MD.</w:t>
      </w:r>
    </w:p>
    <w:p w14:paraId="00000065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26514E97" w:rsidR="00374A9B" w:rsidRDefault="00000000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>
        <w:rPr>
          <w:rFonts w:ascii="Times New Roman" w:eastAsia="Times New Roman" w:hAnsi="Times New Roman" w:cs="Times New Roman"/>
          <w:sz w:val="24"/>
          <w:szCs w:val="24"/>
        </w:rPr>
        <w:t>., &amp;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(March, 2017). First Year Project: Varieties of trust in preschoolers’ learning and practical decisions.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Institute of Child Development Brown Bag Presentation.</w:t>
      </w:r>
    </w:p>
    <w:p w14:paraId="00000067" w14:textId="77777777" w:rsidR="00374A9B" w:rsidRDefault="00374A9B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68" w14:textId="16ECCA7E" w:rsidR="00374A9B" w:rsidRDefault="00000000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>
        <w:rPr>
          <w:rFonts w:ascii="Times New Roman" w:eastAsia="Times New Roman" w:hAnsi="Times New Roman" w:cs="Times New Roman"/>
          <w:sz w:val="24"/>
          <w:szCs w:val="24"/>
        </w:rPr>
        <w:t>., Semenov, A.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D., Zelazo, P.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D., &amp; Carlson, S.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M. (November, 2016). The Belief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Institute of Child Development Brown Bag Presentation.</w:t>
      </w:r>
    </w:p>
    <w:p w14:paraId="00000069" w14:textId="77777777" w:rsidR="00374A9B" w:rsidRDefault="00374A9B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6A" w14:textId="77777777" w:rsidR="00374A9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Poster Presentations</w:t>
      </w:r>
    </w:p>
    <w:p w14:paraId="0000006B" w14:textId="26D17063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Ochoa, K.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D., Bermudez, V.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N., Santana, E., Salazar, J., Ahn, J., Bustamante, A.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S., &amp; Hirsh-Pasek, K. (</w:t>
      </w:r>
      <w:r w:rsidR="007210D6">
        <w:rPr>
          <w:rFonts w:ascii="Times New Roman" w:eastAsia="Times New Roman" w:hAnsi="Times New Roman" w:cs="Times New Roman"/>
          <w:sz w:val="24"/>
          <w:szCs w:val="24"/>
        </w:rPr>
        <w:t>March, 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Playful Learning Landscapes: Evaluating the impact of a community-focused, evidence-based intervention on Latine families’ STEM-language and interaction-quality.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Poster </w:t>
      </w:r>
      <w:r w:rsidR="007210D6">
        <w:rPr>
          <w:rFonts w:ascii="Times New Roman" w:eastAsia="Times New Roman" w:hAnsi="Times New Roman" w:cs="Times New Roman"/>
          <w:sz w:val="24"/>
          <w:szCs w:val="24"/>
        </w:rPr>
        <w:t>presented 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Society for Research in Child Development, Salt Lake City, UT.</w:t>
      </w:r>
    </w:p>
    <w:p w14:paraId="0000006C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369DBE51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Glaspie, N., Bisla, I., Li., P.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7210D6">
        <w:rPr>
          <w:rFonts w:ascii="Times New Roman" w:eastAsia="Times New Roman" w:hAnsi="Times New Roman" w:cs="Times New Roman"/>
          <w:sz w:val="24"/>
          <w:szCs w:val="24"/>
        </w:rPr>
        <w:t>March, 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Examining the influence of children’s theory of mind on selective trust decisions.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Poster </w:t>
      </w:r>
      <w:r w:rsidR="007210D6">
        <w:rPr>
          <w:rFonts w:ascii="Times New Roman" w:eastAsia="Times New Roman" w:hAnsi="Times New Roman" w:cs="Times New Roman"/>
          <w:sz w:val="24"/>
          <w:szCs w:val="24"/>
        </w:rPr>
        <w:t>presented at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Society for Research in Child Development, Salt Lake City, UT. </w:t>
      </w:r>
    </w:p>
    <w:p w14:paraId="0000006E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6298F0BD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Li, P.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Ridge, K.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E., Cicchetti, D.,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A., &amp; Rogosh, F. (April, 2021).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Trust, Maltreatment, and Socio-cognitive Abilities: Individual Differences in Children’s Acceptance of Conflicting Claims.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Minneapolis, MN. </w:t>
      </w:r>
    </w:p>
    <w:p w14:paraId="00000070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597CC6D3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Grenell, A., Englund, M.,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&amp; Susman-Stillman, A. (March, 2019).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Impact of a Theatre Arts Program on Preschoolers’ Theatre Arts Skills.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Baltimore, MD. </w:t>
      </w:r>
    </w:p>
    <w:p w14:paraId="2D335397" w14:textId="77777777" w:rsidR="00580DCB" w:rsidRDefault="00580DC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3" w14:textId="20586CB0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Varhol, A.R., &amp;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(October, 2018).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How Epistemic and Moral Character Influence Children’s Judgments and Memory.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Philadelphia, PA. </w:t>
      </w:r>
    </w:p>
    <w:p w14:paraId="00000074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5" w14:textId="066905C3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Ridge, K.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>
        <w:rPr>
          <w:rFonts w:ascii="Times New Roman" w:eastAsia="Times New Roman" w:hAnsi="Times New Roman" w:cs="Times New Roman"/>
          <w:sz w:val="24"/>
          <w:szCs w:val="24"/>
        </w:rPr>
        <w:t>., McMyler, B., &amp;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(July, 2018).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Reasons to believe:   Children’s evaluations of epistemic and practical reasons. </w:t>
      </w:r>
      <w:r>
        <w:rPr>
          <w:rFonts w:ascii="Times New Roman" w:eastAsia="Times New Roman" w:hAnsi="Times New Roman" w:cs="Times New Roman"/>
          <w:sz w:val="24"/>
          <w:szCs w:val="24"/>
        </w:rPr>
        <w:t>Poster presented at the Society for Philosophy and Psychology, Ann Arbor, MI.</w:t>
      </w:r>
    </w:p>
    <w:p w14:paraId="00000076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D67EAC5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>
        <w:rPr>
          <w:rFonts w:ascii="Times New Roman" w:eastAsia="Times New Roman" w:hAnsi="Times New Roman" w:cs="Times New Roman"/>
          <w:sz w:val="24"/>
          <w:szCs w:val="24"/>
        </w:rPr>
        <w:t>Van de Vandervoort, J., Varhol, A.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R., Hamlin, K., &amp;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(July, 2018).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Examining the scope of young children’s epistemic and moral evaluations. </w:t>
      </w:r>
      <w:r>
        <w:rPr>
          <w:rFonts w:ascii="Times New Roman" w:eastAsia="Times New Roman" w:hAnsi="Times New Roman" w:cs="Times New Roman"/>
          <w:sz w:val="24"/>
          <w:szCs w:val="24"/>
        </w:rPr>
        <w:t>Poster presented at the Society for Philosophy and Psychology, Ann Arbor, MI.</w:t>
      </w:r>
    </w:p>
    <w:p w14:paraId="00000078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16A67530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>
        <w:rPr>
          <w:rFonts w:ascii="Times New Roman" w:eastAsia="Times New Roman" w:hAnsi="Times New Roman" w:cs="Times New Roman"/>
          <w:sz w:val="24"/>
          <w:szCs w:val="24"/>
        </w:rPr>
        <w:t>., Low, N., &amp;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(October, 2017).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Does the Speech Act Matter? An    Examination of How Promises and Tellings Influence Preschoolers’ Epistemic and Practical Decisions. </w:t>
      </w:r>
      <w:r>
        <w:rPr>
          <w:rFonts w:ascii="Times New Roman" w:eastAsia="Times New Roman" w:hAnsi="Times New Roman" w:cs="Times New Roman"/>
          <w:sz w:val="24"/>
          <w:szCs w:val="24"/>
        </w:rPr>
        <w:t>Poster presented at the Cognitive Development Society, Portland, OR.</w:t>
      </w:r>
    </w:p>
    <w:p w14:paraId="0000007A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B" w14:textId="0AEA8264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>
        <w:rPr>
          <w:rFonts w:ascii="Times New Roman" w:eastAsia="Times New Roman" w:hAnsi="Times New Roman" w:cs="Times New Roman"/>
          <w:sz w:val="24"/>
          <w:szCs w:val="24"/>
        </w:rPr>
        <w:t>., Semenov, A., &amp; Carlson, S.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M. (October, 2017).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Does Working Memory Predict Performance on 3- and 4-option False Belief Tasks? </w:t>
      </w:r>
      <w:r>
        <w:rPr>
          <w:rFonts w:ascii="Times New Roman" w:eastAsia="Times New Roman" w:hAnsi="Times New Roman" w:cs="Times New Roman"/>
          <w:sz w:val="24"/>
          <w:szCs w:val="24"/>
        </w:rPr>
        <w:t>Poster presented at the Cognitive Development Society, Portland, OR.</w:t>
      </w:r>
    </w:p>
    <w:p w14:paraId="0000007C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4137820D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Varhol, A.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Hamlin, K., &amp;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(October, 2017).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Moral and        Epistemic Agents: Infant Evaluations of Ignorant and Withholding Agents. </w:t>
      </w:r>
      <w:r>
        <w:rPr>
          <w:rFonts w:ascii="Times New Roman" w:eastAsia="Times New Roman" w:hAnsi="Times New Roman" w:cs="Times New Roman"/>
          <w:sz w:val="24"/>
          <w:szCs w:val="24"/>
        </w:rPr>
        <w:t>Poster presented at the Cognitive Development Society, Portland, OR.</w:t>
      </w:r>
    </w:p>
    <w:p w14:paraId="0000007E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0985163A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Huffer-Kiesow, L.,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Suárez, S., Hetherington, C., &amp;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(April, 2017).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Effects of Epistemic and Moral Behavior on Children’s Learning and Practical Decisions. </w:t>
      </w:r>
      <w:r>
        <w:rPr>
          <w:rFonts w:ascii="Times New Roman" w:eastAsia="Times New Roman" w:hAnsi="Times New Roman" w:cs="Times New Roman"/>
          <w:sz w:val="24"/>
          <w:szCs w:val="24"/>
        </w:rPr>
        <w:t>Poster presented at the Society for Research in Child Development, Austin, TX.</w:t>
      </w:r>
    </w:p>
    <w:p w14:paraId="00000081" w14:textId="77777777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Fabricius, W.V., Keen, R.,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&amp; Harkins, J. (April, 2017).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Method of hiding affects 2-year-olds’ search for hidden objects.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Austin, TX. </w:t>
      </w:r>
    </w:p>
    <w:p w14:paraId="00000082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51B258F4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Ridge, K., Suárez, S., McMyler, B.,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>
        <w:rPr>
          <w:rFonts w:ascii="Times New Roman" w:eastAsia="Times New Roman" w:hAnsi="Times New Roman" w:cs="Times New Roman"/>
          <w:sz w:val="24"/>
          <w:szCs w:val="24"/>
        </w:rPr>
        <w:t>., &amp; Koenig, M.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(April, 2017).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will to      believe: children distinguish between practical and epistemic reasons for belief.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Poster   presented at the Society for Research in Child Development, Austin, TX.</w:t>
      </w:r>
    </w:p>
    <w:p w14:paraId="00000084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4CE456CA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Gonzales, C.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R., Fabricius, W.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Swift-Honor, J., &amp; Woolley, B. (October, 2015).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 Role of Introspection in Children’s Theory of Mind Development. </w:t>
      </w:r>
      <w:r>
        <w:rPr>
          <w:rFonts w:ascii="Times New Roman" w:eastAsia="Times New Roman" w:hAnsi="Times New Roman" w:cs="Times New Roman"/>
          <w:sz w:val="24"/>
          <w:szCs w:val="24"/>
        </w:rPr>
        <w:t>Poster presented at Cognitive Development Society, Columbus, OH.</w:t>
      </w:r>
    </w:p>
    <w:p w14:paraId="00000086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7FB167C2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Gonzales, C.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>
        <w:rPr>
          <w:rFonts w:ascii="Times New Roman" w:eastAsia="Times New Roman" w:hAnsi="Times New Roman" w:cs="Times New Roman"/>
          <w:sz w:val="24"/>
          <w:szCs w:val="24"/>
        </w:rPr>
        <w:t>., &amp; Fabricius, W.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V. (February, 2015).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Limits on Children’s   Understanding of Mental Representations using Modified Three-option False Belief Tasks.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Philadelphia, PA. </w:t>
      </w:r>
    </w:p>
    <w:p w14:paraId="00000088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4EAF3418" w:rsidR="00374A9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Gonzales, C.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R., Fabricius, W.</w:t>
      </w:r>
      <w:r w:rsidR="006B7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Pesch, A.,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Gardiner, T., Woods, O., &amp; Swanson, J.    (October, 2013).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Four-Year-Olds’ Performance on 3-Alternative False Belief Tasks: Evidence for Perceptual Access Reasoning.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Poster presented at the Biennial Meeting of the Cognitive Development Society, Memphis, TN.</w:t>
      </w:r>
    </w:p>
    <w:p w14:paraId="0000008A" w14:textId="77777777" w:rsidR="00374A9B" w:rsidRDefault="00374A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374A9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Research Positions</w:t>
      </w:r>
    </w:p>
    <w:p w14:paraId="0000008C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2020-Present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Postdoctoral Research Fellow,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Temple Infant and Child Laboratory</w:t>
      </w:r>
    </w:p>
    <w:p w14:paraId="0000008D" w14:textId="5C53327E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Temple University, Kathryn Hirsh-Pasek, Ph</w:t>
      </w:r>
      <w:r w:rsidR="006973A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</w:p>
    <w:p w14:paraId="0000008E" w14:textId="77777777" w:rsidR="00374A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2017-2018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Graduate Research Assistant,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Early Bridges Foundation</w:t>
      </w:r>
    </w:p>
    <w:p w14:paraId="0000008F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University of Minnesota, Amy Susman-Stillman, Ph.D.</w:t>
      </w:r>
    </w:p>
    <w:p w14:paraId="00000090" w14:textId="77777777" w:rsidR="00374A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2015-2020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Graduate Research Assistant,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Early Language and Experience Lab</w:t>
      </w:r>
    </w:p>
    <w:p w14:paraId="00000091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University of Minnesota, Melissa Koenig, Ph.D.</w:t>
      </w:r>
    </w:p>
    <w:p w14:paraId="00000092" w14:textId="77777777" w:rsidR="00374A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2014-2015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Project Manager,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Child Language and Literacy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93" w14:textId="77777777" w:rsidR="00374A9B" w:rsidRDefault="00000000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Arizona State University, Shelley Gray, Ph.D., CCC-SLP</w:t>
      </w:r>
    </w:p>
    <w:p w14:paraId="00000094" w14:textId="77777777" w:rsidR="00374A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2012-2015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Research Assistant,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Theory of Mind Lab</w:t>
      </w:r>
    </w:p>
    <w:p w14:paraId="00000095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Arizona State University, William Fabricius, Ph.D.</w:t>
      </w:r>
    </w:p>
    <w:p w14:paraId="00000096" w14:textId="77777777" w:rsidR="00374A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2012-2015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Research Assistant,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Families and Science Project and Project Reach</w:t>
      </w:r>
    </w:p>
    <w:p w14:paraId="00000097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Arizona State University, Sandra Simpkins, Ph.D.</w:t>
      </w:r>
    </w:p>
    <w:p w14:paraId="00000098" w14:textId="77777777" w:rsidR="00374A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2012-2013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Research Assistant,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Project PEERS</w:t>
      </w:r>
    </w:p>
    <w:p w14:paraId="00000099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Arizona State University, Nancy Eisenberg, Ph.D.</w:t>
      </w:r>
    </w:p>
    <w:p w14:paraId="0000009A" w14:textId="77777777" w:rsidR="00374A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2012-2014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Lab Manager,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Child Language and Literacy Lab</w:t>
      </w:r>
    </w:p>
    <w:p w14:paraId="0000009B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Arizona State University, Shelley Gray, Ph.D., CCC-SLP</w:t>
      </w:r>
    </w:p>
    <w:p w14:paraId="0000009C" w14:textId="77777777" w:rsidR="00374A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2012-2014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Research Assistant and Teacher’s Aide,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Child Study Lab</w:t>
      </w:r>
    </w:p>
    <w:p w14:paraId="0000009D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Arizona State University, Anne Kupfer, Ph.D.</w:t>
      </w:r>
    </w:p>
    <w:p w14:paraId="0000009E" w14:textId="77777777" w:rsidR="00374A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2011-2012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Research Assistant,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Evolutionary Social Cognition Lab</w:t>
      </w:r>
    </w:p>
    <w:p w14:paraId="0000009F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Arizona State University, Douglas Kenrick, Ph.D., Steven Neuberg, Ph.D.</w:t>
      </w:r>
    </w:p>
    <w:p w14:paraId="000000A0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A1" w14:textId="77777777" w:rsidR="00374A9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Teaching Experience</w:t>
      </w:r>
    </w:p>
    <w:p w14:paraId="000000A2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 2020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Major and Career Exploration</w:t>
      </w:r>
    </w:p>
    <w:p w14:paraId="000000A3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Arizona State University</w:t>
      </w:r>
    </w:p>
    <w:p w14:paraId="000000A4" w14:textId="77777777" w:rsidR="00374A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Instructor </w:t>
      </w:r>
    </w:p>
    <w:p w14:paraId="000000A5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Spring 2019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Language Development and Communication</w:t>
      </w:r>
    </w:p>
    <w:p w14:paraId="000000A6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University of Minnesota</w:t>
      </w:r>
    </w:p>
    <w:p w14:paraId="000000A7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000000A8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Fall 2018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Cognitive Development</w:t>
      </w:r>
    </w:p>
    <w:p w14:paraId="000000A9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University of Minnesota</w:t>
      </w:r>
    </w:p>
    <w:p w14:paraId="000000AA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Teaching Assistant</w:t>
      </w:r>
      <w:r>
        <w:rPr>
          <w:rFonts w:ascii="Times New Roman" w:eastAsia="Times New Roman" w:hAnsi="Times New Roman" w:cs="Times New Roman"/>
          <w:sz w:val="24"/>
          <w:szCs w:val="24"/>
        </w:rPr>
        <w:t>; Instructor: Dr. Stephanie Carlson</w:t>
      </w:r>
    </w:p>
    <w:p w14:paraId="000000AB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Spring 2018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Introduction to Child Psychology</w:t>
      </w:r>
    </w:p>
    <w:p w14:paraId="000000AC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University of Minnesota</w:t>
      </w:r>
    </w:p>
    <w:p w14:paraId="000000AD" w14:textId="77777777" w:rsidR="00374A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</w:p>
    <w:p w14:paraId="000000AE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Spring 2017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Language Development and Communication</w:t>
      </w:r>
    </w:p>
    <w:p w14:paraId="000000AF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University of Minnesota</w:t>
      </w:r>
    </w:p>
    <w:p w14:paraId="000000B0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Teaching Assistant</w:t>
      </w:r>
      <w:r>
        <w:rPr>
          <w:rFonts w:ascii="Times New Roman" w:eastAsia="Times New Roman" w:hAnsi="Times New Roman" w:cs="Times New Roman"/>
          <w:sz w:val="24"/>
          <w:szCs w:val="24"/>
        </w:rPr>
        <w:t>; Instructor: Dr. Maria Sera</w:t>
      </w:r>
    </w:p>
    <w:p w14:paraId="000000B1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Fall 2016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Introduction to Child Psychology</w:t>
      </w:r>
    </w:p>
    <w:p w14:paraId="000000B2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University of Minnesota</w:t>
      </w:r>
    </w:p>
    <w:p w14:paraId="000000B3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Teaching Assistant</w:t>
      </w:r>
      <w:r>
        <w:rPr>
          <w:rFonts w:ascii="Times New Roman" w:eastAsia="Times New Roman" w:hAnsi="Times New Roman" w:cs="Times New Roman"/>
          <w:sz w:val="24"/>
          <w:szCs w:val="24"/>
        </w:rPr>
        <w:t>; Instructor: Dr. Henriette Warren</w:t>
      </w:r>
    </w:p>
    <w:p w14:paraId="000000B4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Fall 2016,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Perceptual Development</w:t>
      </w:r>
    </w:p>
    <w:p w14:paraId="000000B5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 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University of Minnesota</w:t>
      </w:r>
    </w:p>
    <w:p w14:paraId="000000B6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Teaching Assistant</w:t>
      </w:r>
      <w:r>
        <w:rPr>
          <w:rFonts w:ascii="Times New Roman" w:eastAsia="Times New Roman" w:hAnsi="Times New Roman" w:cs="Times New Roman"/>
          <w:sz w:val="24"/>
          <w:szCs w:val="24"/>
        </w:rPr>
        <w:t>; Instructor: Dr. Kirsten Dalrymple</w:t>
      </w:r>
    </w:p>
    <w:p w14:paraId="000000B7" w14:textId="77777777" w:rsidR="00374A9B" w:rsidRDefault="00374A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B8" w14:textId="77777777" w:rsidR="00374A9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Community Service</w:t>
      </w:r>
    </w:p>
    <w:p w14:paraId="000000B9" w14:textId="77777777" w:rsidR="00374A9B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2019-present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Mentor and Co-Founder, Young Scientists Program</w:t>
      </w:r>
    </w:p>
    <w:p w14:paraId="000000BA" w14:textId="310D6324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bring developmental science to middle </w:t>
      </w:r>
      <w:r w:rsidR="00F23A3F">
        <w:rPr>
          <w:rFonts w:ascii="Times New Roman" w:eastAsia="Times New Roman" w:hAnsi="Times New Roman" w:cs="Times New Roman"/>
          <w:sz w:val="24"/>
          <w:szCs w:val="24"/>
        </w:rPr>
        <w:t xml:space="preserve">and high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school students in an underserved community in Minneapolis, MN. Mentors teach students the scientific method and have them apply it to child development. Final projects are presented at a Young Scientists research symposium. </w:t>
      </w:r>
    </w:p>
    <w:p w14:paraId="000000BB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C" w14:textId="77777777" w:rsidR="00374A9B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2015-2019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Mentor, Minds Matter Twin Cities Chapter</w:t>
      </w:r>
    </w:p>
    <w:p w14:paraId="000000BD" w14:textId="7B9E17EE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program that prepares a group of high achieving high school students from </w:t>
      </w:r>
      <w:r w:rsidR="00F23A3F">
        <w:rPr>
          <w:rFonts w:ascii="Times New Roman" w:eastAsia="Times New Roman" w:hAnsi="Times New Roman" w:cs="Times New Roman"/>
          <w:sz w:val="24"/>
          <w:szCs w:val="24"/>
        </w:rPr>
        <w:t>low-income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households for college. Mentors and students meet every Saturday for 2 hours to work on ACT prep, summer program applications, and college applications. </w:t>
      </w:r>
    </w:p>
    <w:p w14:paraId="000000BE" w14:textId="77777777" w:rsidR="00374A9B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BF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2015-2017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Intern, Playworks Minneapolis Chapter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C0" w14:textId="5916D0B9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Playworks provides </w:t>
      </w:r>
      <w:r w:rsidR="00F23A3F">
        <w:rPr>
          <w:rFonts w:ascii="Times New Roman" w:eastAsia="Times New Roman" w:hAnsi="Times New Roman" w:cs="Times New Roman"/>
          <w:sz w:val="24"/>
          <w:szCs w:val="24"/>
        </w:rPr>
        <w:t>low-income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elementary schools with a structured recess to promote the development of social-emotional skills. I created an observational tool to measure aggressive and prosocial behavior on the playground pre and post Playworks implementation.</w:t>
      </w:r>
    </w:p>
    <w:p w14:paraId="000000C1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2" w14:textId="77777777" w:rsidR="00374A9B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2012-2013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Mentor, Barrett Mentoring Program, Arizona State University</w:t>
      </w:r>
    </w:p>
    <w:p w14:paraId="000000C3" w14:textId="67AE1912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Mentors are paired with an incoming ASU Barrett freshman to facilitate team building activities throughout the first semester </w:t>
      </w:r>
      <w:r w:rsidR="00F23A3F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answer questions about college.</w:t>
      </w:r>
    </w:p>
    <w:p w14:paraId="000000C4" w14:textId="77777777" w:rsidR="00374A9B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C5" w14:textId="77777777" w:rsidR="00374A9B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2012-2014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Mentor, Quanta Mentoring Program, Arizona State University</w:t>
      </w:r>
    </w:p>
    <w:p w14:paraId="000000C6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Mentors worked with a group of high school students to develop and test a STEM related research question and present their findings at the Quanta Research Symposium.</w:t>
      </w:r>
    </w:p>
    <w:p w14:paraId="000000C7" w14:textId="77777777" w:rsidR="00374A9B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8" w14:textId="15939467" w:rsidR="00374A9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Professional Services</w:t>
      </w:r>
    </w:p>
    <w:p w14:paraId="000000C9" w14:textId="7D9A1CAE" w:rsidR="00374A9B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Ad-hoc Reviewer: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Developmental Science; Cognitive Science; Social Development; International Journal of Early Years Education</w:t>
      </w:r>
      <w:r w:rsidR="00DF03D8">
        <w:rPr>
          <w:rFonts w:ascii="Times New Roman" w:eastAsia="Times New Roman" w:hAnsi="Times New Roman" w:cs="Times New Roman"/>
          <w:i/>
          <w:sz w:val="24"/>
          <w:szCs w:val="24"/>
        </w:rPr>
        <w:t xml:space="preserve">; Frontiers </w:t>
      </w:r>
      <w:r w:rsidR="00016CC1"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 w:rsidR="00DF03D8">
        <w:rPr>
          <w:rFonts w:ascii="Times New Roman" w:eastAsia="Times New Roman" w:hAnsi="Times New Roman" w:cs="Times New Roman"/>
          <w:i/>
          <w:sz w:val="24"/>
          <w:szCs w:val="24"/>
        </w:rPr>
        <w:t xml:space="preserve"> Psychology – Developmental Psychology</w:t>
      </w:r>
    </w:p>
    <w:p w14:paraId="000000CA" w14:textId="77777777" w:rsidR="00374A9B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Conference Reviewer: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Society for Philosophy and Psychology</w:t>
      </w:r>
    </w:p>
    <w:p w14:paraId="000000CB" w14:textId="77777777" w:rsidR="00374A9B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Board Member 2019-21: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Cognitive Development Society</w:t>
      </w:r>
    </w:p>
    <w:p w14:paraId="000000CC" w14:textId="77777777" w:rsidR="00374A9B" w:rsidRDefault="00374A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CD" w14:textId="3C4ADAD8" w:rsidR="00374A9B" w:rsidRDefault="00000F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Professional </w:t>
      </w:r>
      <w:r w:rsidR="001965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Affiliation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</w:t>
      </w:r>
    </w:p>
    <w:p w14:paraId="000000CE" w14:textId="77777777" w:rsidR="00374A9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Society for Research in Child Development</w:t>
      </w:r>
    </w:p>
    <w:p w14:paraId="09FF5869" w14:textId="30EECDEB" w:rsidR="003527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Cognitive Development Society</w:t>
      </w:r>
    </w:p>
    <w:p w14:paraId="545E814B" w14:textId="7F8F9715" w:rsidR="007A050E" w:rsidRDefault="007A05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Society for Philosophy and Psychology</w:t>
      </w:r>
    </w:p>
    <w:p w14:paraId="42A403AE" w14:textId="77777777" w:rsidR="007A050E" w:rsidRPr="00000F79" w:rsidRDefault="007A050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A050E" w:rsidRPr="00000F79" w:rsidSect="000E0C5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8971" w14:textId="77777777" w:rsidR="00A070A9" w:rsidRDefault="00A070A9">
      <w:pPr>
        <w:spacing w:line="240" w:lineRule="auto"/>
      </w:pPr>
      <w:r>
        <w:separator/>
      </w:r>
    </w:p>
  </w:endnote>
  <w:endnote w:type="continuationSeparator" w:id="0">
    <w:p w14:paraId="0EC139A4" w14:textId="77777777" w:rsidR="00A070A9" w:rsidRDefault="00A07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0DA21" w14:textId="77777777" w:rsidR="00A070A9" w:rsidRDefault="00A070A9">
      <w:pPr>
        <w:spacing w:line="240" w:lineRule="auto"/>
      </w:pPr>
      <w:r>
        <w:separator/>
      </w:r>
    </w:p>
  </w:footnote>
  <w:footnote w:type="continuationSeparator" w:id="0">
    <w:p w14:paraId="184B0459" w14:textId="77777777" w:rsidR="00A070A9" w:rsidRDefault="00A070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628286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2A643983" w14:textId="76B95FA1" w:rsidR="00FD771D" w:rsidRPr="00FD771D" w:rsidRDefault="00FD771D"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 xml:space="preserve">Pesch, </w:t>
        </w:r>
        <w:r w:rsidRPr="00FD771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D771D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D771D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D771D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FD771D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000000D0" w14:textId="27A61AF0" w:rsidR="00374A9B" w:rsidRPr="00FD771D" w:rsidRDefault="00374A9B" w:rsidP="00FD771D">
    <w:pPr>
      <w:pStyle w:val="Header"/>
      <w:rPr>
        <w:rFonts w:ascii="Times New Roman" w:hAnsi="Times New Roman" w:cs="Times New Roman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641A0D12"/>
    <w:multiLevelType w:val="multilevel"/>
    <w:tmpl w:val="619C0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287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A9B"/>
    <w:rsid w:val="00000F79"/>
    <w:rsid w:val="0000172B"/>
    <w:rsid w:val="00016CC1"/>
    <w:rsid w:val="00033B6D"/>
    <w:rsid w:val="0003754A"/>
    <w:rsid w:val="0004110A"/>
    <w:rsid w:val="000670ED"/>
    <w:rsid w:val="0007421D"/>
    <w:rsid w:val="000876E8"/>
    <w:rsid w:val="000A7E56"/>
    <w:rsid w:val="000B6943"/>
    <w:rsid w:val="000E0C59"/>
    <w:rsid w:val="000F0F28"/>
    <w:rsid w:val="0011525C"/>
    <w:rsid w:val="00143691"/>
    <w:rsid w:val="00192A11"/>
    <w:rsid w:val="00194863"/>
    <w:rsid w:val="00196589"/>
    <w:rsid w:val="001A03BF"/>
    <w:rsid w:val="00254E56"/>
    <w:rsid w:val="002F4EC3"/>
    <w:rsid w:val="003023CC"/>
    <w:rsid w:val="00314181"/>
    <w:rsid w:val="00352723"/>
    <w:rsid w:val="00374A9B"/>
    <w:rsid w:val="003C273B"/>
    <w:rsid w:val="003D4C52"/>
    <w:rsid w:val="003F0904"/>
    <w:rsid w:val="00424CFD"/>
    <w:rsid w:val="004434B8"/>
    <w:rsid w:val="00444788"/>
    <w:rsid w:val="004765F4"/>
    <w:rsid w:val="00480E18"/>
    <w:rsid w:val="004A5B10"/>
    <w:rsid w:val="004D3D3B"/>
    <w:rsid w:val="004F0C80"/>
    <w:rsid w:val="004F7CB9"/>
    <w:rsid w:val="00526E56"/>
    <w:rsid w:val="00540328"/>
    <w:rsid w:val="00580DCB"/>
    <w:rsid w:val="005A4BCD"/>
    <w:rsid w:val="005A6D8F"/>
    <w:rsid w:val="005C01BD"/>
    <w:rsid w:val="005F6426"/>
    <w:rsid w:val="006973A5"/>
    <w:rsid w:val="006B79B5"/>
    <w:rsid w:val="006E5C31"/>
    <w:rsid w:val="007210D6"/>
    <w:rsid w:val="00725E9D"/>
    <w:rsid w:val="007A050E"/>
    <w:rsid w:val="007D7EFF"/>
    <w:rsid w:val="00867DC0"/>
    <w:rsid w:val="008A5F86"/>
    <w:rsid w:val="008F04CB"/>
    <w:rsid w:val="00935258"/>
    <w:rsid w:val="0095122F"/>
    <w:rsid w:val="00963FBD"/>
    <w:rsid w:val="009C5C5D"/>
    <w:rsid w:val="009D0832"/>
    <w:rsid w:val="00A016FD"/>
    <w:rsid w:val="00A070A9"/>
    <w:rsid w:val="00A264AA"/>
    <w:rsid w:val="00A4142C"/>
    <w:rsid w:val="00A47709"/>
    <w:rsid w:val="00A64DD4"/>
    <w:rsid w:val="00A76154"/>
    <w:rsid w:val="00A94512"/>
    <w:rsid w:val="00AF1C96"/>
    <w:rsid w:val="00B016A2"/>
    <w:rsid w:val="00B641A1"/>
    <w:rsid w:val="00B86292"/>
    <w:rsid w:val="00BF296F"/>
    <w:rsid w:val="00C8364D"/>
    <w:rsid w:val="00CF40C4"/>
    <w:rsid w:val="00CF68DA"/>
    <w:rsid w:val="00DF03D8"/>
    <w:rsid w:val="00DF6FDD"/>
    <w:rsid w:val="00E15938"/>
    <w:rsid w:val="00E24457"/>
    <w:rsid w:val="00E44023"/>
    <w:rsid w:val="00E53B08"/>
    <w:rsid w:val="00E91938"/>
    <w:rsid w:val="00EC0010"/>
    <w:rsid w:val="00EC62AF"/>
    <w:rsid w:val="00F04FD7"/>
    <w:rsid w:val="00F23A3F"/>
    <w:rsid w:val="00F75A91"/>
    <w:rsid w:val="00F955A0"/>
    <w:rsid w:val="00FC1AD5"/>
    <w:rsid w:val="00FD332D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0E35"/>
  <w15:docId w15:val="{348F6655-0DA2-4F42-90DB-FBE45431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27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0C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59"/>
  </w:style>
  <w:style w:type="paragraph" w:styleId="Footer">
    <w:name w:val="footer"/>
    <w:basedOn w:val="Normal"/>
    <w:link w:val="FooterChar"/>
    <w:uiPriority w:val="99"/>
    <w:unhideWhenUsed/>
    <w:rsid w:val="000E0C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59"/>
  </w:style>
  <w:style w:type="paragraph" w:styleId="NoSpacing">
    <w:name w:val="No Spacing"/>
    <w:uiPriority w:val="1"/>
    <w:qFormat/>
    <w:rsid w:val="000E0C59"/>
    <w:pPr>
      <w:spacing w:line="240" w:lineRule="auto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ingthroughpl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nelise.pesch@templ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2702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Annelise Pesch</dc:creator>
  <cp:lastModifiedBy>Annelise Pesch</cp:lastModifiedBy>
  <cp:revision>58</cp:revision>
  <dcterms:created xsi:type="dcterms:W3CDTF">2023-01-16T19:12:00Z</dcterms:created>
  <dcterms:modified xsi:type="dcterms:W3CDTF">2023-07-27T20:33:00Z</dcterms:modified>
</cp:coreProperties>
</file>