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3D7E32D1" w:rsidR="00FA1DBC" w:rsidRPr="00866C16" w:rsidRDefault="00000000" w:rsidP="00E662E8">
      <w:pPr>
        <w:jc w:val="center"/>
        <w:rPr>
          <w:rFonts w:ascii="Georgia" w:hAnsi="Georgia"/>
          <w:sz w:val="48"/>
          <w:szCs w:val="48"/>
        </w:rPr>
      </w:pPr>
      <w:r w:rsidRPr="00866C16">
        <w:rPr>
          <w:rFonts w:ascii="Georgia" w:hAnsi="Georgia"/>
          <w:sz w:val="48"/>
          <w:szCs w:val="48"/>
        </w:rPr>
        <w:t>Annelise Pesch, Ph</w:t>
      </w:r>
      <w:r w:rsidR="004872CD" w:rsidRPr="00866C16">
        <w:rPr>
          <w:rFonts w:ascii="Georgia" w:hAnsi="Georgia"/>
          <w:sz w:val="48"/>
          <w:szCs w:val="48"/>
        </w:rPr>
        <w:t>.</w:t>
      </w:r>
      <w:r w:rsidRPr="00866C16">
        <w:rPr>
          <w:rFonts w:ascii="Georgia" w:hAnsi="Georgia"/>
          <w:sz w:val="48"/>
          <w:szCs w:val="48"/>
        </w:rPr>
        <w:t>D</w:t>
      </w:r>
      <w:r w:rsidR="004872CD" w:rsidRPr="00866C16">
        <w:rPr>
          <w:rFonts w:ascii="Georgia" w:hAnsi="Georgia"/>
          <w:sz w:val="48"/>
          <w:szCs w:val="48"/>
        </w:rPr>
        <w:t>.</w:t>
      </w:r>
    </w:p>
    <w:p w14:paraId="00000004" w14:textId="1B0F5A28" w:rsidR="00FA1DBC" w:rsidRPr="00E662E8" w:rsidRDefault="00000000" w:rsidP="00E662E8">
      <w:pPr>
        <w:jc w:val="center"/>
        <w:rPr>
          <w:rFonts w:ascii="Georgia" w:hAnsi="Georgia"/>
        </w:rPr>
      </w:pPr>
      <w:hyperlink r:id="rId7" w:history="1">
        <w:r w:rsidR="00E662E8" w:rsidRPr="00E662E8">
          <w:rPr>
            <w:rStyle w:val="Hyperlink"/>
            <w:rFonts w:ascii="Georgia" w:hAnsi="Georgia"/>
          </w:rPr>
          <w:t>annelise.pesch@temple.edu</w:t>
        </w:r>
      </w:hyperlink>
      <w:r w:rsidR="00E662E8" w:rsidRPr="00E662E8">
        <w:rPr>
          <w:rFonts w:ascii="Georgia" w:hAnsi="Georgia"/>
        </w:rPr>
        <w:t xml:space="preserve"> </w:t>
      </w:r>
    </w:p>
    <w:p w14:paraId="00000006" w14:textId="77777777" w:rsidR="00FA1DBC" w:rsidRPr="00AE4147" w:rsidRDefault="00000000">
      <w:pPr>
        <w:rPr>
          <w:rFonts w:ascii="Georgia" w:eastAsia="Times New Roman" w:hAnsi="Georgia" w:cs="Times New Roman"/>
        </w:rPr>
      </w:pPr>
      <w:r w:rsidRPr="00AE4147">
        <w:rPr>
          <w:rFonts w:ascii="Georgia" w:eastAsia="Times New Roman" w:hAnsi="Georgia" w:cs="Times New Roman"/>
        </w:rPr>
        <w:tab/>
      </w:r>
      <w:r w:rsidRPr="00AE4147">
        <w:rPr>
          <w:rFonts w:ascii="Georgia" w:eastAsia="Times New Roman" w:hAnsi="Georgia" w:cs="Times New Roman"/>
        </w:rPr>
        <w:tab/>
      </w:r>
      <w:r w:rsidRPr="00AE4147">
        <w:rPr>
          <w:rFonts w:ascii="Georgia" w:eastAsia="Times New Roman" w:hAnsi="Georgia" w:cs="Times New Roman"/>
        </w:rPr>
        <w:tab/>
      </w:r>
      <w:r w:rsidRPr="00AE4147">
        <w:rPr>
          <w:rFonts w:ascii="Georgia" w:eastAsia="Times New Roman" w:hAnsi="Georgia" w:cs="Times New Roman"/>
        </w:rPr>
        <w:tab/>
        <w:t xml:space="preserve">        </w:t>
      </w:r>
    </w:p>
    <w:p w14:paraId="00000007" w14:textId="11796AB5" w:rsidR="00FA1DBC" w:rsidRPr="00AE4147" w:rsidRDefault="00AE4147" w:rsidP="00E662E8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 w:rsidRPr="00AE4147">
        <w:rPr>
          <w:rFonts w:ascii="Georgia" w:eastAsia="Times New Roman" w:hAnsi="Georgia" w:cs="Times New Roman"/>
          <w:b/>
        </w:rPr>
        <w:t>SUMMARY</w:t>
      </w:r>
    </w:p>
    <w:p w14:paraId="79FF6470" w14:textId="3F976052" w:rsidR="00AE4147" w:rsidRDefault="005F3834" w:rsidP="00AE4147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Developmental scientist with 10+ years of research experience and an established record of scientific contribution </w:t>
      </w:r>
      <w:r w:rsidR="004D097D">
        <w:rPr>
          <w:rFonts w:ascii="Georgia" w:eastAsia="Times New Roman" w:hAnsi="Georgia" w:cs="Times New Roman"/>
        </w:rPr>
        <w:t>to</w:t>
      </w:r>
      <w:r w:rsidR="008B5051">
        <w:rPr>
          <w:rFonts w:ascii="Georgia" w:eastAsia="Times New Roman" w:hAnsi="Georgia" w:cs="Times New Roman"/>
        </w:rPr>
        <w:t xml:space="preserve"> </w:t>
      </w:r>
      <w:r>
        <w:rPr>
          <w:rFonts w:ascii="Georgia" w:eastAsia="Times New Roman" w:hAnsi="Georgia" w:cs="Times New Roman"/>
        </w:rPr>
        <w:t>developmental and education</w:t>
      </w:r>
      <w:r w:rsidR="008B5051">
        <w:rPr>
          <w:rFonts w:ascii="Georgia" w:eastAsia="Times New Roman" w:hAnsi="Georgia" w:cs="Times New Roman"/>
        </w:rPr>
        <w:t>al psychology</w:t>
      </w:r>
    </w:p>
    <w:p w14:paraId="03C2D487" w14:textId="04C84553" w:rsidR="00E662E8" w:rsidRDefault="005F3834" w:rsidP="002E614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Interdisciplinary collaborator with experience in </w:t>
      </w:r>
      <w:r w:rsidR="008B5051">
        <w:rPr>
          <w:rFonts w:ascii="Georgia" w:eastAsia="Times New Roman" w:hAnsi="Georgia" w:cs="Times New Roman"/>
        </w:rPr>
        <w:t xml:space="preserve">experimental design </w:t>
      </w:r>
      <w:r>
        <w:rPr>
          <w:rFonts w:ascii="Georgia" w:eastAsia="Times New Roman" w:hAnsi="Georgia" w:cs="Times New Roman"/>
        </w:rPr>
        <w:t xml:space="preserve">and </w:t>
      </w:r>
      <w:r w:rsidR="00E662E8">
        <w:rPr>
          <w:rFonts w:ascii="Georgia" w:eastAsia="Times New Roman" w:hAnsi="Georgia" w:cs="Times New Roman"/>
        </w:rPr>
        <w:t xml:space="preserve">community-based participatory research </w:t>
      </w:r>
    </w:p>
    <w:p w14:paraId="02192B6B" w14:textId="413CE1DD" w:rsidR="002C006A" w:rsidRDefault="000309AD" w:rsidP="002E614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Expertise in implementation and evaluation of playful learning pedagogies </w:t>
      </w:r>
    </w:p>
    <w:p w14:paraId="57B1BAD1" w14:textId="1576D3E9" w:rsidR="00CF76A8" w:rsidRPr="002E614B" w:rsidRDefault="00CF76A8" w:rsidP="002E614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Passionate about translating research to practice</w:t>
      </w:r>
      <w:r w:rsidR="008B5051">
        <w:rPr>
          <w:rFonts w:ascii="Georgia" w:eastAsia="Times New Roman" w:hAnsi="Georgia" w:cs="Times New Roman"/>
        </w:rPr>
        <w:t xml:space="preserve"> by</w:t>
      </w:r>
      <w:r>
        <w:rPr>
          <w:rFonts w:ascii="Georgia" w:eastAsia="Times New Roman" w:hAnsi="Georgia" w:cs="Times New Roman"/>
        </w:rPr>
        <w:t xml:space="preserve"> leveraging what we know about playful learning and supportive adult-child relationships</w:t>
      </w:r>
      <w:r w:rsidR="00740B92">
        <w:rPr>
          <w:rFonts w:ascii="Georgia" w:eastAsia="Times New Roman" w:hAnsi="Georgia" w:cs="Times New Roman"/>
        </w:rPr>
        <w:t xml:space="preserve"> </w:t>
      </w:r>
    </w:p>
    <w:p w14:paraId="00000009" w14:textId="77777777" w:rsidR="00FA1DBC" w:rsidRPr="00AE4147" w:rsidRDefault="00FA1DBC">
      <w:pPr>
        <w:rPr>
          <w:rFonts w:ascii="Georgia" w:eastAsia="Times New Roman" w:hAnsi="Georgia" w:cs="Times New Roman"/>
          <w:b/>
          <w:u w:val="single"/>
        </w:rPr>
      </w:pPr>
    </w:p>
    <w:p w14:paraId="0000000A" w14:textId="6460046D" w:rsidR="00FA1DBC" w:rsidRDefault="00C7005C" w:rsidP="00E662E8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RESEARCH EXPERIENCE</w:t>
      </w:r>
    </w:p>
    <w:p w14:paraId="7562C0A8" w14:textId="332EF0F1" w:rsidR="00E662E8" w:rsidRPr="00E662E8" w:rsidRDefault="00E662E8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 xml:space="preserve">Temple University, </w:t>
      </w:r>
      <w:r>
        <w:rPr>
          <w:rFonts w:ascii="Georgia" w:eastAsia="Times New Roman" w:hAnsi="Georgia" w:cs="Times New Roman"/>
          <w:bCs/>
        </w:rPr>
        <w:t>Postdoctoral Research Fellow</w:t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  <w:t>2020-Present</w:t>
      </w:r>
    </w:p>
    <w:p w14:paraId="0000000E" w14:textId="0C80F2C5" w:rsidR="00FA1DBC" w:rsidRDefault="00E662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Department of Psychology, Temple Infant and Child Lab, </w:t>
      </w:r>
      <w:r w:rsidR="003C1834">
        <w:rPr>
          <w:rFonts w:ascii="Georgia" w:eastAsia="Times New Roman" w:hAnsi="Georgia" w:cs="Times New Roman"/>
        </w:rPr>
        <w:t xml:space="preserve">PI: </w:t>
      </w:r>
      <w:r>
        <w:rPr>
          <w:rFonts w:ascii="Georgia" w:eastAsia="Times New Roman" w:hAnsi="Georgia" w:cs="Times New Roman"/>
        </w:rPr>
        <w:t>Kathy Hirsh-</w:t>
      </w:r>
      <w:proofErr w:type="spellStart"/>
      <w:r>
        <w:rPr>
          <w:rFonts w:ascii="Georgia" w:eastAsia="Times New Roman" w:hAnsi="Georgia" w:cs="Times New Roman"/>
        </w:rPr>
        <w:t>Pasek</w:t>
      </w:r>
      <w:proofErr w:type="spellEnd"/>
    </w:p>
    <w:p w14:paraId="6F008E23" w14:textId="77777777" w:rsidR="004556CB" w:rsidRDefault="004556CB" w:rsidP="004556CB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Collaborate with an interdisciplinary and internationally representative team of scientists, educators, policymakers, and non-profit organizations to implement and evaluate playful learning across multiple sectors and in several countries</w:t>
      </w:r>
    </w:p>
    <w:p w14:paraId="2D9DFE7E" w14:textId="0359CCFB" w:rsidR="00E662E8" w:rsidRDefault="00792AD7" w:rsidP="00E22BC0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Communicate</w:t>
      </w:r>
      <w:r w:rsidR="00740B92">
        <w:rPr>
          <w:rFonts w:ascii="Georgia" w:eastAsia="Times New Roman" w:hAnsi="Georgia" w:cs="Times New Roman"/>
        </w:rPr>
        <w:t xml:space="preserve"> with </w:t>
      </w:r>
      <w:r>
        <w:rPr>
          <w:rFonts w:ascii="Georgia" w:eastAsia="Times New Roman" w:hAnsi="Georgia" w:cs="Times New Roman"/>
        </w:rPr>
        <w:t xml:space="preserve">key </w:t>
      </w:r>
      <w:r w:rsidR="00740B92">
        <w:rPr>
          <w:rFonts w:ascii="Georgia" w:eastAsia="Times New Roman" w:hAnsi="Georgia" w:cs="Times New Roman"/>
        </w:rPr>
        <w:t xml:space="preserve">stakeholders to design playful learning activities </w:t>
      </w:r>
      <w:r w:rsidR="00D22FFA">
        <w:rPr>
          <w:rFonts w:ascii="Georgia" w:eastAsia="Times New Roman" w:hAnsi="Georgia" w:cs="Times New Roman"/>
        </w:rPr>
        <w:t xml:space="preserve">for </w:t>
      </w:r>
      <w:r w:rsidR="00740B92">
        <w:rPr>
          <w:rFonts w:ascii="Georgia" w:eastAsia="Times New Roman" w:hAnsi="Georgia" w:cs="Times New Roman"/>
        </w:rPr>
        <w:t xml:space="preserve">public spaces and early </w:t>
      </w:r>
      <w:r w:rsidR="008B5051">
        <w:rPr>
          <w:rFonts w:ascii="Georgia" w:eastAsia="Times New Roman" w:hAnsi="Georgia" w:cs="Times New Roman"/>
        </w:rPr>
        <w:t xml:space="preserve">childhood </w:t>
      </w:r>
      <w:r w:rsidR="00740B92">
        <w:rPr>
          <w:rFonts w:ascii="Georgia" w:eastAsia="Times New Roman" w:hAnsi="Georgia" w:cs="Times New Roman"/>
        </w:rPr>
        <w:t>educational settings</w:t>
      </w:r>
      <w:r w:rsidR="004556CB">
        <w:rPr>
          <w:rFonts w:ascii="Georgia" w:eastAsia="Times New Roman" w:hAnsi="Georgia" w:cs="Times New Roman"/>
        </w:rPr>
        <w:t xml:space="preserve"> </w:t>
      </w:r>
    </w:p>
    <w:p w14:paraId="1BF8ADAD" w14:textId="6042C6EA" w:rsidR="001102D8" w:rsidRDefault="001102D8" w:rsidP="001102D8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Provide community stakeholders with technical assistance to build capacities around developing playful learning spaces</w:t>
      </w:r>
    </w:p>
    <w:p w14:paraId="19E9E1F3" w14:textId="7D321BF8" w:rsidR="00792AD7" w:rsidRDefault="00792AD7" w:rsidP="00792AD7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Contribute to reproducible scientific practices by preregistering studies on </w:t>
      </w:r>
      <w:r w:rsidR="001102D8">
        <w:rPr>
          <w:rFonts w:ascii="Georgia" w:eastAsia="Times New Roman" w:hAnsi="Georgia" w:cs="Times New Roman"/>
        </w:rPr>
        <w:t xml:space="preserve">the Open Science Framework </w:t>
      </w:r>
      <w:r>
        <w:rPr>
          <w:rFonts w:ascii="Georgia" w:eastAsia="Times New Roman" w:hAnsi="Georgia" w:cs="Times New Roman"/>
        </w:rPr>
        <w:t>and creating reproducible data reports using R Markdown</w:t>
      </w:r>
    </w:p>
    <w:p w14:paraId="0667E66B" w14:textId="12DB5572" w:rsidR="00F41933" w:rsidRDefault="008F1061" w:rsidP="00792AD7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Wrote and managed grant proposals for playful learning projects across Philadelphia</w:t>
      </w:r>
    </w:p>
    <w:p w14:paraId="0369A506" w14:textId="3AA07153" w:rsidR="00FC640B" w:rsidRPr="00E22BC0" w:rsidRDefault="00FC640B" w:rsidP="00792AD7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Coauthored a </w:t>
      </w:r>
      <w:r w:rsidR="009E28C6">
        <w:rPr>
          <w:rFonts w:ascii="Georgia" w:eastAsia="Times New Roman" w:hAnsi="Georgia" w:cs="Times New Roman"/>
        </w:rPr>
        <w:t>w</w:t>
      </w:r>
      <w:r>
        <w:rPr>
          <w:rFonts w:ascii="Georgia" w:eastAsia="Times New Roman" w:hAnsi="Georgia" w:cs="Times New Roman"/>
        </w:rPr>
        <w:t xml:space="preserve">hite </w:t>
      </w:r>
      <w:r w:rsidR="009E28C6">
        <w:rPr>
          <w:rFonts w:ascii="Georgia" w:eastAsia="Times New Roman" w:hAnsi="Georgia" w:cs="Times New Roman"/>
        </w:rPr>
        <w:t>p</w:t>
      </w:r>
      <w:r>
        <w:rPr>
          <w:rFonts w:ascii="Georgia" w:eastAsia="Times New Roman" w:hAnsi="Georgia" w:cs="Times New Roman"/>
        </w:rPr>
        <w:t>aper on playful learning with collaborators from the United States and China</w:t>
      </w:r>
    </w:p>
    <w:p w14:paraId="2BE035F4" w14:textId="62DABE5C" w:rsidR="001102D8" w:rsidRPr="008B5051" w:rsidRDefault="001102D8" w:rsidP="001102D8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Served as a playful learning expert on a Brookings Institution panel discussing strategies for fostering community engagement to policymakers, academics, and educational professionals </w:t>
      </w:r>
      <w:r w:rsidR="00F41933">
        <w:rPr>
          <w:rFonts w:ascii="Georgia" w:eastAsia="Times New Roman" w:hAnsi="Georgia" w:cs="Times New Roman"/>
        </w:rPr>
        <w:t>to a live audience of 100 and online audience of 700+</w:t>
      </w:r>
      <w:r w:rsidR="00F409F3">
        <w:rPr>
          <w:rFonts w:ascii="Georgia" w:eastAsia="Times New Roman" w:hAnsi="Georgia" w:cs="Times New Roman"/>
        </w:rPr>
        <w:t xml:space="preserve"> </w:t>
      </w:r>
      <w:r w:rsidR="00F409F3" w:rsidRPr="00F409F3">
        <w:rPr>
          <w:rFonts w:ascii="Georgia" w:eastAsia="Times New Roman" w:hAnsi="Georgia" w:cs="Times New Roman"/>
          <w:color w:val="7F7F7F" w:themeColor="text1" w:themeTint="80"/>
        </w:rPr>
        <w:t>(</w:t>
      </w:r>
      <w:hyperlink r:id="rId8" w:history="1">
        <w:r w:rsidR="00F409F3" w:rsidRPr="00F409F3">
          <w:rPr>
            <w:rStyle w:val="Hyperlink"/>
            <w:rFonts w:ascii="Georgia" w:eastAsia="Times New Roman" w:hAnsi="Georgia" w:cs="Times New Roman"/>
            <w:i/>
            <w:iCs/>
            <w:color w:val="7F7F7F" w:themeColor="text1" w:themeTint="80"/>
          </w:rPr>
          <w:t>Event Link</w:t>
        </w:r>
      </w:hyperlink>
      <w:r w:rsidR="00F409F3" w:rsidRPr="00F409F3">
        <w:rPr>
          <w:rFonts w:ascii="Georgia" w:eastAsia="Times New Roman" w:hAnsi="Georgia" w:cs="Times New Roman"/>
          <w:color w:val="7F7F7F" w:themeColor="text1" w:themeTint="80"/>
        </w:rPr>
        <w:t>)</w:t>
      </w:r>
    </w:p>
    <w:p w14:paraId="5382AE8D" w14:textId="09F90AC7" w:rsidR="001102D8" w:rsidRDefault="00B32D91" w:rsidP="001102D8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Translated</w:t>
      </w:r>
      <w:r w:rsidR="001102D8">
        <w:rPr>
          <w:rFonts w:ascii="Georgia" w:eastAsia="Times New Roman" w:hAnsi="Georgia" w:cs="Times New Roman"/>
        </w:rPr>
        <w:t xml:space="preserve"> academic findings on playful learning</w:t>
      </w:r>
      <w:r>
        <w:rPr>
          <w:rFonts w:ascii="Georgia" w:eastAsia="Times New Roman" w:hAnsi="Georgia" w:cs="Times New Roman"/>
        </w:rPr>
        <w:t xml:space="preserve"> to a broad audience </w:t>
      </w:r>
      <w:r w:rsidR="001102D8">
        <w:rPr>
          <w:rFonts w:ascii="Georgia" w:eastAsia="Times New Roman" w:hAnsi="Georgia" w:cs="Times New Roman"/>
        </w:rPr>
        <w:t xml:space="preserve">in </w:t>
      </w:r>
      <w:r w:rsidR="009B0117">
        <w:rPr>
          <w:rFonts w:ascii="Georgia" w:eastAsia="Times New Roman" w:hAnsi="Georgia" w:cs="Times New Roman"/>
        </w:rPr>
        <w:t>a blog</w:t>
      </w:r>
      <w:r w:rsidR="001102D8" w:rsidRPr="001102D8">
        <w:rPr>
          <w:rFonts w:ascii="Georgia" w:eastAsia="Times New Roman" w:hAnsi="Georgia" w:cs="Times New Roman"/>
        </w:rPr>
        <w:t xml:space="preserve"> </w:t>
      </w:r>
      <w:r w:rsidR="001102D8">
        <w:rPr>
          <w:rFonts w:ascii="Georgia" w:eastAsia="Times New Roman" w:hAnsi="Georgia" w:cs="Times New Roman"/>
        </w:rPr>
        <w:t xml:space="preserve">published </w:t>
      </w:r>
      <w:r>
        <w:rPr>
          <w:rFonts w:ascii="Georgia" w:eastAsia="Times New Roman" w:hAnsi="Georgia" w:cs="Times New Roman"/>
        </w:rPr>
        <w:t>by the</w:t>
      </w:r>
      <w:r w:rsidR="001102D8">
        <w:rPr>
          <w:rFonts w:ascii="Georgia" w:eastAsia="Times New Roman" w:hAnsi="Georgia" w:cs="Times New Roman"/>
        </w:rPr>
        <w:t xml:space="preserve"> Brookings Institution</w:t>
      </w:r>
      <w:r w:rsidR="009B0117">
        <w:rPr>
          <w:rFonts w:ascii="Georgia" w:eastAsia="Times New Roman" w:hAnsi="Georgia" w:cs="Times New Roman"/>
        </w:rPr>
        <w:t xml:space="preserve"> </w:t>
      </w:r>
      <w:r w:rsidR="009B0117" w:rsidRPr="009B0117">
        <w:rPr>
          <w:rFonts w:ascii="Georgia" w:eastAsia="Times New Roman" w:hAnsi="Georgia" w:cs="Times New Roman"/>
          <w:i/>
          <w:iCs/>
          <w:color w:val="7F7F7F" w:themeColor="text1" w:themeTint="80"/>
        </w:rPr>
        <w:t>(</w:t>
      </w:r>
      <w:hyperlink r:id="rId9" w:history="1">
        <w:r w:rsidR="009B0117" w:rsidRPr="009B0117">
          <w:rPr>
            <w:rStyle w:val="Hyperlink"/>
            <w:rFonts w:ascii="Georgia" w:eastAsia="Times New Roman" w:hAnsi="Georgia" w:cs="Times New Roman"/>
            <w:i/>
            <w:iCs/>
            <w:color w:val="7F7F7F" w:themeColor="text1" w:themeTint="80"/>
          </w:rPr>
          <w:t>Blog Post Link</w:t>
        </w:r>
      </w:hyperlink>
      <w:r w:rsidR="009B0117" w:rsidRPr="009B0117">
        <w:rPr>
          <w:rFonts w:ascii="Georgia" w:eastAsia="Times New Roman" w:hAnsi="Georgia" w:cs="Times New Roman"/>
          <w:i/>
          <w:iCs/>
          <w:color w:val="7F7F7F" w:themeColor="text1" w:themeTint="80"/>
        </w:rPr>
        <w:t>)</w:t>
      </w:r>
    </w:p>
    <w:p w14:paraId="518989B3" w14:textId="45D4EB41" w:rsidR="00792AD7" w:rsidRDefault="00792AD7" w:rsidP="00792AD7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Publish</w:t>
      </w:r>
      <w:r w:rsidR="001102D8">
        <w:rPr>
          <w:rFonts w:ascii="Georgia" w:eastAsia="Times New Roman" w:hAnsi="Georgia" w:cs="Times New Roman"/>
        </w:rPr>
        <w:t>ed</w:t>
      </w:r>
      <w:r>
        <w:rPr>
          <w:rFonts w:ascii="Georgia" w:eastAsia="Times New Roman" w:hAnsi="Georgia" w:cs="Times New Roman"/>
        </w:rPr>
        <w:t xml:space="preserve"> research in peer-reviewed scientific journals and present</w:t>
      </w:r>
      <w:r w:rsidR="001102D8">
        <w:rPr>
          <w:rFonts w:ascii="Georgia" w:eastAsia="Times New Roman" w:hAnsi="Georgia" w:cs="Times New Roman"/>
        </w:rPr>
        <w:t>ed</w:t>
      </w:r>
      <w:r>
        <w:rPr>
          <w:rFonts w:ascii="Georgia" w:eastAsia="Times New Roman" w:hAnsi="Georgia" w:cs="Times New Roman"/>
        </w:rPr>
        <w:t xml:space="preserve"> findings at scientific conferences</w:t>
      </w:r>
      <w:r w:rsidR="001102D8">
        <w:rPr>
          <w:rFonts w:ascii="Georgia" w:eastAsia="Times New Roman" w:hAnsi="Georgia" w:cs="Times New Roman"/>
        </w:rPr>
        <w:t xml:space="preserve">  </w:t>
      </w:r>
    </w:p>
    <w:p w14:paraId="03925008" w14:textId="0DDE19A0" w:rsidR="00740B92" w:rsidRPr="001102D8" w:rsidRDefault="00792AD7" w:rsidP="000D1298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</w:rPr>
      </w:pPr>
      <w:r w:rsidRPr="001102D8">
        <w:rPr>
          <w:rFonts w:ascii="Georgia" w:eastAsia="Times New Roman" w:hAnsi="Georgia" w:cs="Times New Roman"/>
        </w:rPr>
        <w:t>Refined</w:t>
      </w:r>
      <w:r w:rsidR="00740B92" w:rsidRPr="001102D8">
        <w:rPr>
          <w:rFonts w:ascii="Georgia" w:eastAsia="Times New Roman" w:hAnsi="Georgia" w:cs="Times New Roman"/>
        </w:rPr>
        <w:t xml:space="preserve"> </w:t>
      </w:r>
      <w:r w:rsidR="00491525" w:rsidRPr="001102D8">
        <w:rPr>
          <w:rFonts w:ascii="Georgia" w:eastAsia="Times New Roman" w:hAnsi="Georgia" w:cs="Times New Roman"/>
        </w:rPr>
        <w:t>observational tools</w:t>
      </w:r>
      <w:r w:rsidR="00D22FFA" w:rsidRPr="001102D8">
        <w:rPr>
          <w:rFonts w:ascii="Georgia" w:eastAsia="Times New Roman" w:hAnsi="Georgia" w:cs="Times New Roman"/>
        </w:rPr>
        <w:t xml:space="preserve"> </w:t>
      </w:r>
      <w:r w:rsidR="00740B92" w:rsidRPr="001102D8">
        <w:rPr>
          <w:rFonts w:ascii="Georgia" w:eastAsia="Times New Roman" w:hAnsi="Georgia" w:cs="Times New Roman"/>
        </w:rPr>
        <w:t>to evaluate caregiver-child interaction quality</w:t>
      </w:r>
      <w:r w:rsidR="001102D8" w:rsidRPr="001102D8">
        <w:rPr>
          <w:rFonts w:ascii="Georgia" w:eastAsia="Times New Roman" w:hAnsi="Georgia" w:cs="Times New Roman"/>
        </w:rPr>
        <w:t xml:space="preserve"> and </w:t>
      </w:r>
      <w:r w:rsidR="001102D8">
        <w:rPr>
          <w:rFonts w:ascii="Georgia" w:eastAsia="Times New Roman" w:hAnsi="Georgia" w:cs="Times New Roman"/>
        </w:rPr>
        <w:t>d</w:t>
      </w:r>
      <w:r w:rsidR="00491525" w:rsidRPr="001102D8">
        <w:rPr>
          <w:rFonts w:ascii="Georgia" w:eastAsia="Times New Roman" w:hAnsi="Georgia" w:cs="Times New Roman"/>
        </w:rPr>
        <w:t>eveloped questionnaires to assess</w:t>
      </w:r>
      <w:r w:rsidR="00740B92" w:rsidRPr="001102D8">
        <w:rPr>
          <w:rFonts w:ascii="Georgia" w:eastAsia="Times New Roman" w:hAnsi="Georgia" w:cs="Times New Roman"/>
        </w:rPr>
        <w:t xml:space="preserve"> </w:t>
      </w:r>
      <w:r w:rsidR="00491525" w:rsidRPr="001102D8">
        <w:rPr>
          <w:rFonts w:ascii="Georgia" w:eastAsia="Times New Roman" w:hAnsi="Georgia" w:cs="Times New Roman"/>
        </w:rPr>
        <w:t xml:space="preserve">caregiver </w:t>
      </w:r>
      <w:r w:rsidR="00740B92" w:rsidRPr="001102D8">
        <w:rPr>
          <w:rFonts w:ascii="Georgia" w:eastAsia="Times New Roman" w:hAnsi="Georgia" w:cs="Times New Roman"/>
        </w:rPr>
        <w:t>attitudes</w:t>
      </w:r>
      <w:r w:rsidR="00491525" w:rsidRPr="001102D8">
        <w:rPr>
          <w:rFonts w:ascii="Georgia" w:eastAsia="Times New Roman" w:hAnsi="Georgia" w:cs="Times New Roman"/>
        </w:rPr>
        <w:t xml:space="preserve"> and beliefs</w:t>
      </w:r>
      <w:r w:rsidR="00740B92" w:rsidRPr="001102D8">
        <w:rPr>
          <w:rFonts w:ascii="Georgia" w:eastAsia="Times New Roman" w:hAnsi="Georgia" w:cs="Times New Roman"/>
        </w:rPr>
        <w:t xml:space="preserve"> about play</w:t>
      </w:r>
      <w:r w:rsidR="00491525" w:rsidRPr="001102D8">
        <w:rPr>
          <w:rFonts w:ascii="Georgia" w:eastAsia="Times New Roman" w:hAnsi="Georgia" w:cs="Times New Roman"/>
        </w:rPr>
        <w:t xml:space="preserve">ful learning </w:t>
      </w:r>
    </w:p>
    <w:p w14:paraId="5F763EEC" w14:textId="77777777" w:rsidR="00E22BC0" w:rsidRDefault="00E22BC0" w:rsidP="00E662E8">
      <w:pPr>
        <w:rPr>
          <w:rFonts w:ascii="Georgia" w:eastAsia="Times New Roman" w:hAnsi="Georgia" w:cs="Times New Roman"/>
          <w:b/>
          <w:bCs/>
        </w:rPr>
      </w:pPr>
    </w:p>
    <w:p w14:paraId="682B8D97" w14:textId="3A0B52DA" w:rsidR="00E662E8" w:rsidRDefault="00E662E8" w:rsidP="00E662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  <w:b/>
          <w:bCs/>
        </w:rPr>
        <w:t>University of Minnesota-Twin Cities</w:t>
      </w:r>
      <w:r>
        <w:rPr>
          <w:rFonts w:ascii="Georgia" w:eastAsia="Times New Roman" w:hAnsi="Georgia" w:cs="Times New Roman"/>
        </w:rPr>
        <w:t>, Doctoral Researcher</w:t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  <w:t>2015-2020</w:t>
      </w:r>
    </w:p>
    <w:p w14:paraId="34915CEE" w14:textId="03160165" w:rsidR="00E662E8" w:rsidRDefault="00E662E8" w:rsidP="00E662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Early Language and Experience Lab, </w:t>
      </w:r>
      <w:r w:rsidR="003C1834">
        <w:rPr>
          <w:rFonts w:ascii="Georgia" w:eastAsia="Times New Roman" w:hAnsi="Georgia" w:cs="Times New Roman"/>
        </w:rPr>
        <w:t xml:space="preserve">PI: </w:t>
      </w:r>
      <w:r>
        <w:rPr>
          <w:rFonts w:ascii="Georgia" w:eastAsia="Times New Roman" w:hAnsi="Georgia" w:cs="Times New Roman"/>
        </w:rPr>
        <w:t>Melissa A. Koenig</w:t>
      </w:r>
    </w:p>
    <w:p w14:paraId="235FCBA6" w14:textId="33A5AB63" w:rsidR="002C006A" w:rsidRDefault="002C006A" w:rsidP="00E662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Center for Early Education and Development, PI: Amy Susman-Stillman</w:t>
      </w:r>
    </w:p>
    <w:p w14:paraId="1A028E9D" w14:textId="312DA2BC" w:rsidR="006C0AA0" w:rsidRDefault="006C0AA0" w:rsidP="00146BA9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Collaborat</w:t>
      </w:r>
      <w:r w:rsidR="00B32D91">
        <w:rPr>
          <w:rFonts w:ascii="Georgia" w:eastAsia="Times New Roman" w:hAnsi="Georgia" w:cs="Times New Roman"/>
        </w:rPr>
        <w:t>or</w:t>
      </w:r>
      <w:r>
        <w:rPr>
          <w:rFonts w:ascii="Georgia" w:eastAsia="Times New Roman" w:hAnsi="Georgia" w:cs="Times New Roman"/>
        </w:rPr>
        <w:t xml:space="preserve"> on projects evaluating trust in early childhood classroom settings and the development of trust in diverse contexts</w:t>
      </w:r>
    </w:p>
    <w:p w14:paraId="7B17B8ED" w14:textId="77777777" w:rsidR="008F1061" w:rsidRDefault="006C0AA0" w:rsidP="00C31E56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 w:rsidRPr="008F1061">
        <w:rPr>
          <w:rFonts w:ascii="Georgia" w:eastAsia="Times New Roman" w:hAnsi="Georgia" w:cs="Times New Roman"/>
        </w:rPr>
        <w:lastRenderedPageBreak/>
        <w:t xml:space="preserve">Co-authoring a book chapter exploring the risks associated with learning from testimony </w:t>
      </w:r>
    </w:p>
    <w:p w14:paraId="22BA877A" w14:textId="6C3A6C63" w:rsidR="00491525" w:rsidRPr="008F1061" w:rsidRDefault="008F1061" w:rsidP="00C31E56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Designed experimental studies investigating preschoolers’ social cognitive development and created novel assessments to evaluate preschoolers’ </w:t>
      </w:r>
      <w:r w:rsidR="00740B92" w:rsidRPr="008F1061">
        <w:rPr>
          <w:rFonts w:ascii="Georgia" w:eastAsia="Times New Roman" w:hAnsi="Georgia" w:cs="Times New Roman"/>
        </w:rPr>
        <w:t xml:space="preserve">trust </w:t>
      </w:r>
      <w:r>
        <w:rPr>
          <w:rFonts w:ascii="Georgia" w:eastAsia="Times New Roman" w:hAnsi="Georgia" w:cs="Times New Roman"/>
        </w:rPr>
        <w:t>in teachers</w:t>
      </w:r>
      <w:r w:rsidR="0083419D" w:rsidRPr="008F1061">
        <w:rPr>
          <w:rFonts w:ascii="Georgia" w:eastAsia="Times New Roman" w:hAnsi="Georgia" w:cs="Times New Roman"/>
        </w:rPr>
        <w:t xml:space="preserve"> </w:t>
      </w:r>
    </w:p>
    <w:p w14:paraId="4C28F524" w14:textId="427E10C0" w:rsidR="00740B92" w:rsidRPr="00C4137D" w:rsidRDefault="00491525" w:rsidP="005100E6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 w:rsidRPr="00C4137D">
        <w:rPr>
          <w:rFonts w:ascii="Georgia" w:eastAsia="Times New Roman" w:hAnsi="Georgia" w:cs="Times New Roman"/>
        </w:rPr>
        <w:t>E</w:t>
      </w:r>
      <w:r w:rsidR="00740B92" w:rsidRPr="00C4137D">
        <w:rPr>
          <w:rFonts w:ascii="Georgia" w:eastAsia="Times New Roman" w:hAnsi="Georgia" w:cs="Times New Roman"/>
        </w:rPr>
        <w:t>valuated a play-based intervention aimed at promoting preschoolers’ literacy</w:t>
      </w:r>
      <w:r w:rsidR="00C4137D" w:rsidRPr="00C4137D">
        <w:rPr>
          <w:rFonts w:ascii="Georgia" w:eastAsia="Times New Roman" w:hAnsi="Georgia" w:cs="Times New Roman"/>
        </w:rPr>
        <w:t xml:space="preserve"> </w:t>
      </w:r>
      <w:r w:rsidR="00C4137D">
        <w:rPr>
          <w:rFonts w:ascii="Georgia" w:eastAsia="Times New Roman" w:hAnsi="Georgia" w:cs="Times New Roman"/>
        </w:rPr>
        <w:t>skills</w:t>
      </w:r>
    </w:p>
    <w:p w14:paraId="631ADED4" w14:textId="7A710463" w:rsidR="00F41933" w:rsidRPr="00F1751F" w:rsidRDefault="00F41933" w:rsidP="00146BA9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Presented findings at academic conferences to audiences of 100+ people</w:t>
      </w:r>
    </w:p>
    <w:p w14:paraId="70CAC98B" w14:textId="6BFC515C" w:rsidR="003A7DC2" w:rsidRDefault="003A7DC2" w:rsidP="00E22BC0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Recruited and trained research assistants to collect data with preschool-aged children</w:t>
      </w:r>
    </w:p>
    <w:p w14:paraId="390A476D" w14:textId="1EE62B4C" w:rsidR="00EA4427" w:rsidRDefault="004556CB" w:rsidP="00491525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Conducted</w:t>
      </w:r>
      <w:r w:rsidR="006C0AA0">
        <w:rPr>
          <w:rFonts w:ascii="Georgia" w:eastAsia="Times New Roman" w:hAnsi="Georgia" w:cs="Times New Roman"/>
        </w:rPr>
        <w:t xml:space="preserve"> multi-level modeling, hierarchical regression, and logistic regression in R</w:t>
      </w:r>
    </w:p>
    <w:p w14:paraId="7F17C66A" w14:textId="1733E9FC" w:rsidR="008F1061" w:rsidRPr="00491525" w:rsidRDefault="008F1061" w:rsidP="00491525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Coauthored several National Science Foundation grants</w:t>
      </w:r>
    </w:p>
    <w:p w14:paraId="4A54CD2F" w14:textId="77777777" w:rsidR="00E22BC0" w:rsidRDefault="00E22BC0" w:rsidP="00E662E8">
      <w:pPr>
        <w:rPr>
          <w:rFonts w:ascii="Georgia" w:eastAsia="Times New Roman" w:hAnsi="Georgia" w:cs="Times New Roman"/>
          <w:b/>
          <w:bCs/>
        </w:rPr>
      </w:pPr>
    </w:p>
    <w:p w14:paraId="7BB410DB" w14:textId="0E0AAB28" w:rsidR="003C1834" w:rsidRDefault="003C1834" w:rsidP="00E662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  <w:b/>
          <w:bCs/>
        </w:rPr>
        <w:t>Arizona State University</w:t>
      </w:r>
      <w:r>
        <w:rPr>
          <w:rFonts w:ascii="Georgia" w:eastAsia="Times New Roman" w:hAnsi="Georgia" w:cs="Times New Roman"/>
        </w:rPr>
        <w:t>, Project Manager</w:t>
      </w:r>
      <w:r w:rsidR="00E22BC0">
        <w:rPr>
          <w:rFonts w:ascii="Georgia" w:eastAsia="Times New Roman" w:hAnsi="Georgia" w:cs="Times New Roman"/>
        </w:rPr>
        <w:t>, Lab Manager</w:t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  <w:t>201</w:t>
      </w:r>
      <w:r w:rsidR="00E22BC0">
        <w:rPr>
          <w:rFonts w:ascii="Georgia" w:eastAsia="Times New Roman" w:hAnsi="Georgia" w:cs="Times New Roman"/>
        </w:rPr>
        <w:t>2</w:t>
      </w:r>
      <w:r>
        <w:rPr>
          <w:rFonts w:ascii="Georgia" w:eastAsia="Times New Roman" w:hAnsi="Georgia" w:cs="Times New Roman"/>
        </w:rPr>
        <w:t>-2015</w:t>
      </w:r>
    </w:p>
    <w:p w14:paraId="230550E6" w14:textId="4F700BC4" w:rsidR="003C1834" w:rsidRDefault="003C1834" w:rsidP="00E662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Department of Speech and Hearing Sciences, Child Language and Literacy Lab, PI: Shelley Gray</w:t>
      </w:r>
    </w:p>
    <w:p w14:paraId="667A191A" w14:textId="6C3F4119" w:rsidR="000309AD" w:rsidRDefault="00B32D91" w:rsidP="00E22BC0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Facilitated</w:t>
      </w:r>
      <w:r w:rsidR="00D22FFA">
        <w:rPr>
          <w:rFonts w:ascii="Georgia" w:eastAsia="Times New Roman" w:hAnsi="Georgia" w:cs="Times New Roman"/>
        </w:rPr>
        <w:t xml:space="preserve"> a </w:t>
      </w:r>
      <w:r w:rsidR="00952231">
        <w:rPr>
          <w:rFonts w:ascii="Georgia" w:eastAsia="Times New Roman" w:hAnsi="Georgia" w:cs="Times New Roman"/>
        </w:rPr>
        <w:t>district-wide evaluation</w:t>
      </w:r>
      <w:r w:rsidR="00D22FFA">
        <w:rPr>
          <w:rFonts w:ascii="Georgia" w:eastAsia="Times New Roman" w:hAnsi="Georgia" w:cs="Times New Roman"/>
        </w:rPr>
        <w:t xml:space="preserve"> of elementary</w:t>
      </w:r>
      <w:r w:rsidR="00952231">
        <w:rPr>
          <w:rFonts w:ascii="Georgia" w:eastAsia="Times New Roman" w:hAnsi="Georgia" w:cs="Times New Roman"/>
        </w:rPr>
        <w:t xml:space="preserve"> </w:t>
      </w:r>
      <w:r w:rsidR="00D22FFA">
        <w:rPr>
          <w:rFonts w:ascii="Georgia" w:eastAsia="Times New Roman" w:hAnsi="Georgia" w:cs="Times New Roman"/>
        </w:rPr>
        <w:t>students’ working memory and word learning</w:t>
      </w:r>
    </w:p>
    <w:p w14:paraId="1C5E1250" w14:textId="16BDD5EB" w:rsidR="00941C5B" w:rsidRDefault="00941C5B" w:rsidP="00E22BC0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Presented research </w:t>
      </w:r>
      <w:r w:rsidR="00952231">
        <w:rPr>
          <w:rFonts w:ascii="Georgia" w:eastAsia="Times New Roman" w:hAnsi="Georgia" w:cs="Times New Roman"/>
        </w:rPr>
        <w:t>goals</w:t>
      </w:r>
      <w:r>
        <w:rPr>
          <w:rFonts w:ascii="Georgia" w:eastAsia="Times New Roman" w:hAnsi="Georgia" w:cs="Times New Roman"/>
        </w:rPr>
        <w:t xml:space="preserve"> and findings to educators, principals, and caregivers </w:t>
      </w:r>
    </w:p>
    <w:p w14:paraId="17E13FBA" w14:textId="279D7718" w:rsidR="00B32D91" w:rsidRDefault="00B32D91" w:rsidP="00E22BC0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Supervised data collection of over 200 elementary children </w:t>
      </w:r>
    </w:p>
    <w:p w14:paraId="647E59E2" w14:textId="79556339" w:rsidR="00B32D91" w:rsidRPr="00A3536A" w:rsidRDefault="00B32D91" w:rsidP="00E22BC0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</w:rPr>
      </w:pPr>
      <w:r w:rsidRPr="00A3536A">
        <w:rPr>
          <w:rFonts w:ascii="Georgia" w:eastAsia="Times New Roman" w:hAnsi="Georgia" w:cs="Times New Roman"/>
        </w:rPr>
        <w:t>Implemented strategies to manage</w:t>
      </w:r>
      <w:r w:rsidR="00A3536A" w:rsidRPr="00A3536A">
        <w:rPr>
          <w:rFonts w:ascii="Georgia" w:eastAsia="Times New Roman" w:hAnsi="Georgia" w:cs="Times New Roman"/>
        </w:rPr>
        <w:t xml:space="preserve"> a large longitudinal database using Microsoft Excel, Access, and Google Suite</w:t>
      </w:r>
      <w:r w:rsidRPr="00A3536A">
        <w:rPr>
          <w:rFonts w:ascii="Georgia" w:eastAsia="Times New Roman" w:hAnsi="Georgia" w:cs="Times New Roman"/>
        </w:rPr>
        <w:t xml:space="preserve"> </w:t>
      </w:r>
    </w:p>
    <w:p w14:paraId="37BE60B3" w14:textId="41D1295E" w:rsidR="003C1834" w:rsidRDefault="003C1834" w:rsidP="00E662E8">
      <w:pPr>
        <w:rPr>
          <w:rFonts w:ascii="Georgia" w:eastAsia="Times New Roman" w:hAnsi="Georgia" w:cs="Times New Roman"/>
        </w:rPr>
      </w:pPr>
    </w:p>
    <w:p w14:paraId="20811BC7" w14:textId="3356BC53" w:rsidR="003C1834" w:rsidRDefault="003C1834" w:rsidP="003C1834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  <w:b/>
          <w:bCs/>
        </w:rPr>
        <w:t>Arizona State University</w:t>
      </w:r>
      <w:r>
        <w:rPr>
          <w:rFonts w:ascii="Georgia" w:eastAsia="Times New Roman" w:hAnsi="Georgia" w:cs="Times New Roman"/>
        </w:rPr>
        <w:t>, Research Assistant</w:t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</w:r>
      <w:r>
        <w:rPr>
          <w:rFonts w:ascii="Georgia" w:eastAsia="Times New Roman" w:hAnsi="Georgia" w:cs="Times New Roman"/>
        </w:rPr>
        <w:tab/>
        <w:t>201</w:t>
      </w:r>
      <w:r w:rsidR="002E614B">
        <w:rPr>
          <w:rFonts w:ascii="Georgia" w:eastAsia="Times New Roman" w:hAnsi="Georgia" w:cs="Times New Roman"/>
        </w:rPr>
        <w:t>1</w:t>
      </w:r>
      <w:r>
        <w:rPr>
          <w:rFonts w:ascii="Georgia" w:eastAsia="Times New Roman" w:hAnsi="Georgia" w:cs="Times New Roman"/>
        </w:rPr>
        <w:t>-2014</w:t>
      </w:r>
    </w:p>
    <w:p w14:paraId="21838BA7" w14:textId="47F216AA" w:rsidR="009D2444" w:rsidRDefault="009D2444" w:rsidP="003C1834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Department of Psychology</w:t>
      </w:r>
    </w:p>
    <w:p w14:paraId="1B06DA6B" w14:textId="09DA52EB" w:rsidR="004C2E13" w:rsidRDefault="00087970" w:rsidP="000309A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Designed and implemented several studies examining preschoolers’ </w:t>
      </w:r>
      <w:r w:rsidR="00941C5B">
        <w:rPr>
          <w:rFonts w:ascii="Georgia" w:eastAsia="Times New Roman" w:hAnsi="Georgia" w:cs="Times New Roman"/>
        </w:rPr>
        <w:t>self-regulation</w:t>
      </w:r>
      <w:r w:rsidR="00866C16">
        <w:rPr>
          <w:rFonts w:ascii="Georgia" w:eastAsia="Times New Roman" w:hAnsi="Georgia" w:cs="Times New Roman"/>
        </w:rPr>
        <w:t xml:space="preserve">, </w:t>
      </w:r>
      <w:r w:rsidR="00941C5B">
        <w:rPr>
          <w:rFonts w:ascii="Georgia" w:eastAsia="Times New Roman" w:hAnsi="Georgia" w:cs="Times New Roman"/>
        </w:rPr>
        <w:t>theory of min</w:t>
      </w:r>
      <w:r w:rsidR="00866C16">
        <w:rPr>
          <w:rFonts w:ascii="Georgia" w:eastAsia="Times New Roman" w:hAnsi="Georgia" w:cs="Times New Roman"/>
        </w:rPr>
        <w:t>d, and embodied cognition</w:t>
      </w:r>
    </w:p>
    <w:p w14:paraId="317737B2" w14:textId="087FBB7C" w:rsidR="000309AD" w:rsidRPr="00941C5B" w:rsidRDefault="001835B3" w:rsidP="000309A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Administered</w:t>
      </w:r>
      <w:r w:rsidR="00087970">
        <w:rPr>
          <w:rFonts w:ascii="Georgia" w:eastAsia="Times New Roman" w:hAnsi="Georgia" w:cs="Times New Roman"/>
        </w:rPr>
        <w:t xml:space="preserve"> surveys and observed caregiver-child interactions to e</w:t>
      </w:r>
      <w:r w:rsidR="004C2E13">
        <w:rPr>
          <w:rFonts w:ascii="Georgia" w:eastAsia="Times New Roman" w:hAnsi="Georgia" w:cs="Times New Roman"/>
        </w:rPr>
        <w:t xml:space="preserve">xamine </w:t>
      </w:r>
      <w:r w:rsidR="00941C5B">
        <w:rPr>
          <w:rFonts w:ascii="Georgia" w:eastAsia="Times New Roman" w:hAnsi="Georgia" w:cs="Times New Roman"/>
        </w:rPr>
        <w:t xml:space="preserve">motivators behind </w:t>
      </w:r>
      <w:r w:rsidR="004556CB">
        <w:rPr>
          <w:rFonts w:ascii="Georgia" w:eastAsia="Times New Roman" w:hAnsi="Georgia" w:cs="Times New Roman"/>
        </w:rPr>
        <w:t>Mexican American</w:t>
      </w:r>
      <w:r w:rsidR="00941C5B">
        <w:rPr>
          <w:rFonts w:ascii="Georgia" w:eastAsia="Times New Roman" w:hAnsi="Georgia" w:cs="Times New Roman"/>
        </w:rPr>
        <w:t xml:space="preserve"> </w:t>
      </w:r>
      <w:r w:rsidR="00941C5B" w:rsidRPr="00941C5B">
        <w:rPr>
          <w:rFonts w:ascii="Georgia" w:eastAsia="Times New Roman" w:hAnsi="Georgia" w:cs="Times New Roman"/>
          <w:lang w:val="en-US"/>
        </w:rPr>
        <w:t>youth’s participation in STEM and after-school activities</w:t>
      </w:r>
    </w:p>
    <w:p w14:paraId="64C88DCE" w14:textId="06B6E3F9" w:rsidR="00866C16" w:rsidRPr="00866C16" w:rsidRDefault="00941C5B" w:rsidP="00866C16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  <w:lang w:val="en-US"/>
        </w:rPr>
        <w:t xml:space="preserve">Gained experience in quantitative and qualitative </w:t>
      </w:r>
      <w:r w:rsidR="004E58CC">
        <w:rPr>
          <w:rFonts w:ascii="Georgia" w:eastAsia="Times New Roman" w:hAnsi="Georgia" w:cs="Times New Roman"/>
          <w:lang w:val="en-US"/>
        </w:rPr>
        <w:t xml:space="preserve">research </w:t>
      </w:r>
      <w:r>
        <w:rPr>
          <w:rFonts w:ascii="Georgia" w:eastAsia="Times New Roman" w:hAnsi="Georgia" w:cs="Times New Roman"/>
          <w:lang w:val="en-US"/>
        </w:rPr>
        <w:t xml:space="preserve">methodologies </w:t>
      </w:r>
    </w:p>
    <w:p w14:paraId="125F847F" w14:textId="756AC2B7" w:rsidR="005C36F9" w:rsidRDefault="005C36F9" w:rsidP="003C1834">
      <w:pPr>
        <w:rPr>
          <w:rFonts w:ascii="Georgia" w:eastAsia="Times New Roman" w:hAnsi="Georgia" w:cs="Times New Roman"/>
        </w:rPr>
      </w:pPr>
    </w:p>
    <w:p w14:paraId="00000010" w14:textId="3AB2F41E" w:rsidR="00FA1DBC" w:rsidRDefault="00E662E8" w:rsidP="005C36F9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EDUCATION</w:t>
      </w:r>
    </w:p>
    <w:p w14:paraId="1FF5A497" w14:textId="7E74C0BE" w:rsidR="00E662E8" w:rsidRDefault="00E662E8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>University of Minnesota-Twin Cities</w:t>
      </w:r>
    </w:p>
    <w:p w14:paraId="60132BBD" w14:textId="07A101F3" w:rsidR="00E662E8" w:rsidRDefault="00E662E8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Cs/>
        </w:rPr>
        <w:t>Ph.D. Developmental Psychology, Institute of Child Development</w:t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  <w:t>2020</w:t>
      </w:r>
    </w:p>
    <w:p w14:paraId="46D47462" w14:textId="5F81BAC7" w:rsidR="00E662E8" w:rsidRDefault="00E662E8">
      <w:pPr>
        <w:rPr>
          <w:rFonts w:ascii="Georgia" w:eastAsia="Times New Roman" w:hAnsi="Georgia" w:cs="Times New Roman"/>
          <w:bCs/>
        </w:rPr>
      </w:pPr>
    </w:p>
    <w:p w14:paraId="0EE742B5" w14:textId="05374E18" w:rsidR="00E662E8" w:rsidRDefault="00E662E8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>Arizona State University</w:t>
      </w:r>
    </w:p>
    <w:p w14:paraId="35BB9023" w14:textId="206B22AA" w:rsidR="00E662E8" w:rsidRDefault="00E662E8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Cs/>
        </w:rPr>
        <w:t>B.S. Psychology, Department of Psychology</w:t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  <w:t>2014</w:t>
      </w:r>
    </w:p>
    <w:p w14:paraId="7AC5402F" w14:textId="491DA967" w:rsidR="00E662E8" w:rsidRDefault="00E662E8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Cs/>
        </w:rPr>
        <w:t xml:space="preserve">B.A. Philosophy, School of </w:t>
      </w:r>
      <w:r w:rsidR="00BE6B1F">
        <w:rPr>
          <w:rFonts w:ascii="Georgia" w:eastAsia="Times New Roman" w:hAnsi="Georgia" w:cs="Times New Roman"/>
          <w:bCs/>
        </w:rPr>
        <w:t>Historical, Philosophical, and Religious Studies</w:t>
      </w:r>
      <w:r w:rsidR="00BE6B1F">
        <w:rPr>
          <w:rFonts w:ascii="Georgia" w:eastAsia="Times New Roman" w:hAnsi="Georgia" w:cs="Times New Roman"/>
          <w:bCs/>
        </w:rPr>
        <w:tab/>
      </w:r>
      <w:r w:rsidR="00BE6B1F">
        <w:rPr>
          <w:rFonts w:ascii="Georgia" w:eastAsia="Times New Roman" w:hAnsi="Georgia" w:cs="Times New Roman"/>
          <w:bCs/>
        </w:rPr>
        <w:tab/>
        <w:t>2014</w:t>
      </w:r>
    </w:p>
    <w:p w14:paraId="11F89F80" w14:textId="5658D9BF" w:rsidR="00BE6B1F" w:rsidRPr="00E662E8" w:rsidRDefault="00BE6B1F">
      <w:p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Cs/>
        </w:rPr>
        <w:t>Honors Certificate, Barrett, the Honors College</w:t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  <w:r>
        <w:rPr>
          <w:rFonts w:ascii="Georgia" w:eastAsia="Times New Roman" w:hAnsi="Georgia" w:cs="Times New Roman"/>
          <w:bCs/>
        </w:rPr>
        <w:tab/>
      </w:r>
    </w:p>
    <w:p w14:paraId="00000018" w14:textId="2987E565" w:rsidR="00FA1DBC" w:rsidRPr="00AE4147" w:rsidRDefault="00000000">
      <w:pPr>
        <w:ind w:left="1440"/>
        <w:rPr>
          <w:rFonts w:ascii="Georgia" w:eastAsia="Times New Roman" w:hAnsi="Georgia" w:cs="Times New Roman"/>
        </w:rPr>
      </w:pPr>
      <w:r w:rsidRPr="00AE4147">
        <w:rPr>
          <w:rFonts w:ascii="Georgia" w:eastAsia="Times New Roman" w:hAnsi="Georgia" w:cs="Times New Roman"/>
        </w:rPr>
        <w:tab/>
        <w:t xml:space="preserve"> </w:t>
      </w:r>
    </w:p>
    <w:p w14:paraId="6A79FABB" w14:textId="72F1AFC5" w:rsidR="00BE6B1F" w:rsidRDefault="00BE6B1F" w:rsidP="005C36F9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TECHNICAL SKILLS</w:t>
      </w:r>
    </w:p>
    <w:p w14:paraId="3CF0FDDF" w14:textId="0E1364D3" w:rsidR="00DB05E1" w:rsidRDefault="00DB05E1" w:rsidP="00DB05E1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>Research:</w:t>
      </w:r>
      <w:r w:rsidR="00B2665A">
        <w:rPr>
          <w:rFonts w:ascii="Georgia" w:eastAsia="Times New Roman" w:hAnsi="Georgia" w:cs="Times New Roman"/>
          <w:b/>
        </w:rPr>
        <w:t xml:space="preserve"> </w:t>
      </w:r>
      <w:r w:rsidR="00B2665A">
        <w:rPr>
          <w:rFonts w:ascii="Georgia" w:eastAsia="Times New Roman" w:hAnsi="Georgia" w:cs="Times New Roman"/>
          <w:bCs/>
        </w:rPr>
        <w:t>Pre-post evaluation, measure development and validation,</w:t>
      </w:r>
      <w:r w:rsidR="004556CB">
        <w:rPr>
          <w:rFonts w:ascii="Georgia" w:eastAsia="Times New Roman" w:hAnsi="Georgia" w:cs="Times New Roman"/>
          <w:bCs/>
        </w:rPr>
        <w:t xml:space="preserve"> </w:t>
      </w:r>
      <w:r w:rsidR="00B2665A">
        <w:rPr>
          <w:rFonts w:ascii="Georgia" w:eastAsia="Times New Roman" w:hAnsi="Georgia" w:cs="Times New Roman"/>
          <w:bCs/>
        </w:rPr>
        <w:t>grant writing</w:t>
      </w:r>
    </w:p>
    <w:p w14:paraId="5180CB88" w14:textId="2127F74B" w:rsidR="004C2E13" w:rsidRDefault="00DB05E1" w:rsidP="004C2E13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 xml:space="preserve">Software: </w:t>
      </w:r>
      <w:r w:rsidR="00B2665A">
        <w:rPr>
          <w:rFonts w:ascii="Georgia" w:eastAsia="Times New Roman" w:hAnsi="Georgia" w:cs="Times New Roman"/>
          <w:bCs/>
        </w:rPr>
        <w:t>Google Suite, M</w:t>
      </w:r>
      <w:r w:rsidR="004C2E13">
        <w:rPr>
          <w:rFonts w:ascii="Georgia" w:eastAsia="Times New Roman" w:hAnsi="Georgia" w:cs="Times New Roman"/>
          <w:bCs/>
        </w:rPr>
        <w:t>icrosoft Office Suite</w:t>
      </w:r>
      <w:r w:rsidR="00B2665A">
        <w:rPr>
          <w:rFonts w:ascii="Georgia" w:eastAsia="Times New Roman" w:hAnsi="Georgia" w:cs="Times New Roman"/>
          <w:bCs/>
        </w:rPr>
        <w:t xml:space="preserve">, </w:t>
      </w:r>
      <w:r w:rsidR="004C2E13">
        <w:rPr>
          <w:rFonts w:ascii="Georgia" w:eastAsia="Times New Roman" w:hAnsi="Georgia" w:cs="Times New Roman"/>
          <w:bCs/>
        </w:rPr>
        <w:t xml:space="preserve">Adobe Suite, </w:t>
      </w:r>
      <w:r w:rsidR="00B2665A">
        <w:rPr>
          <w:rFonts w:ascii="Georgia" w:eastAsia="Times New Roman" w:hAnsi="Georgia" w:cs="Times New Roman"/>
          <w:bCs/>
        </w:rPr>
        <w:t>Excel, R</w:t>
      </w:r>
      <w:r w:rsidR="004C2E13">
        <w:rPr>
          <w:rFonts w:ascii="Georgia" w:eastAsia="Times New Roman" w:hAnsi="Georgia" w:cs="Times New Roman"/>
          <w:bCs/>
        </w:rPr>
        <w:t xml:space="preserve"> Studio</w:t>
      </w:r>
      <w:r w:rsidR="00952231">
        <w:rPr>
          <w:rFonts w:ascii="Georgia" w:eastAsia="Times New Roman" w:hAnsi="Georgia" w:cs="Times New Roman"/>
          <w:bCs/>
        </w:rPr>
        <w:t>, Qualtrics</w:t>
      </w:r>
    </w:p>
    <w:p w14:paraId="1B4697E1" w14:textId="77777777" w:rsidR="004C2E13" w:rsidRPr="004C2E13" w:rsidRDefault="004C2E13" w:rsidP="004C2E13">
      <w:pPr>
        <w:pStyle w:val="ListParagraph"/>
        <w:rPr>
          <w:rFonts w:ascii="Georgia" w:eastAsia="Times New Roman" w:hAnsi="Georgia" w:cs="Times New Roman"/>
          <w:bCs/>
        </w:rPr>
      </w:pPr>
    </w:p>
    <w:p w14:paraId="279A5CDF" w14:textId="415F6FD4" w:rsidR="00BE6B1F" w:rsidRDefault="00BE6B1F" w:rsidP="00BF1DE3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 xml:space="preserve">LEADERSHIP AND </w:t>
      </w:r>
      <w:r w:rsidR="005C36F9">
        <w:rPr>
          <w:rFonts w:ascii="Georgia" w:eastAsia="Times New Roman" w:hAnsi="Georgia" w:cs="Times New Roman"/>
          <w:b/>
        </w:rPr>
        <w:t>TEACHING</w:t>
      </w:r>
    </w:p>
    <w:p w14:paraId="1DA76E6C" w14:textId="2D689727" w:rsidR="00BF1DE3" w:rsidRDefault="00BF1DE3" w:rsidP="005C36F9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 xml:space="preserve">Consultant, Playful Learning </w:t>
      </w:r>
      <w:r w:rsidR="002E614B">
        <w:rPr>
          <w:rFonts w:ascii="Georgia" w:eastAsia="Times New Roman" w:hAnsi="Georgia" w:cs="Times New Roman"/>
          <w:b/>
        </w:rPr>
        <w:t xml:space="preserve">Landscapes </w:t>
      </w:r>
      <w:r>
        <w:rPr>
          <w:rFonts w:ascii="Georgia" w:eastAsia="Times New Roman" w:hAnsi="Georgia" w:cs="Times New Roman"/>
          <w:b/>
        </w:rPr>
        <w:t xml:space="preserve">Action Network </w:t>
      </w:r>
      <w:r w:rsidR="00DE2DDE">
        <w:rPr>
          <w:rFonts w:ascii="Georgia" w:eastAsia="Times New Roman" w:hAnsi="Georgia" w:cs="Times New Roman"/>
          <w:b/>
        </w:rPr>
        <w:t>2020-</w:t>
      </w:r>
      <w:r w:rsidR="00C4137D">
        <w:rPr>
          <w:rFonts w:ascii="Georgia" w:eastAsia="Times New Roman" w:hAnsi="Georgia" w:cs="Times New Roman"/>
          <w:b/>
        </w:rPr>
        <w:t>Present</w:t>
      </w:r>
      <w:r>
        <w:rPr>
          <w:rFonts w:ascii="Georgia" w:eastAsia="Times New Roman" w:hAnsi="Georgia" w:cs="Times New Roman"/>
          <w:bCs/>
        </w:rPr>
        <w:t xml:space="preserve">: </w:t>
      </w:r>
      <w:r w:rsidR="00C4137D">
        <w:rPr>
          <w:rFonts w:ascii="Georgia" w:eastAsia="Times New Roman" w:hAnsi="Georgia" w:cs="Times New Roman"/>
          <w:bCs/>
        </w:rPr>
        <w:t>Establishing</w:t>
      </w:r>
      <w:r>
        <w:rPr>
          <w:rFonts w:ascii="Georgia" w:eastAsia="Times New Roman" w:hAnsi="Georgia" w:cs="Times New Roman"/>
          <w:bCs/>
        </w:rPr>
        <w:t xml:space="preserve"> a certification program to certify playful learning </w:t>
      </w:r>
      <w:r w:rsidR="002979A0">
        <w:rPr>
          <w:rFonts w:ascii="Georgia" w:eastAsia="Times New Roman" w:hAnsi="Georgia" w:cs="Times New Roman"/>
          <w:bCs/>
        </w:rPr>
        <w:t>spaces</w:t>
      </w:r>
      <w:r>
        <w:rPr>
          <w:rFonts w:ascii="Georgia" w:eastAsia="Times New Roman" w:hAnsi="Georgia" w:cs="Times New Roman"/>
          <w:bCs/>
        </w:rPr>
        <w:t xml:space="preserve">. </w:t>
      </w:r>
      <w:r w:rsidR="002979A0">
        <w:rPr>
          <w:rFonts w:ascii="Georgia" w:eastAsia="Times New Roman" w:hAnsi="Georgia" w:cs="Times New Roman"/>
          <w:bCs/>
        </w:rPr>
        <w:t>De</w:t>
      </w:r>
      <w:r w:rsidR="00C4137D">
        <w:rPr>
          <w:rFonts w:ascii="Georgia" w:eastAsia="Times New Roman" w:hAnsi="Georgia" w:cs="Times New Roman"/>
          <w:bCs/>
        </w:rPr>
        <w:t xml:space="preserve">termined eligibility criteria, designed </w:t>
      </w:r>
      <w:r>
        <w:rPr>
          <w:rFonts w:ascii="Georgia" w:eastAsia="Times New Roman" w:hAnsi="Georgia" w:cs="Times New Roman"/>
          <w:bCs/>
        </w:rPr>
        <w:t>application materials</w:t>
      </w:r>
      <w:r w:rsidR="00C4137D">
        <w:rPr>
          <w:rFonts w:ascii="Georgia" w:eastAsia="Times New Roman" w:hAnsi="Georgia" w:cs="Times New Roman"/>
          <w:bCs/>
        </w:rPr>
        <w:t>, and created a scoring rubric.</w:t>
      </w:r>
    </w:p>
    <w:p w14:paraId="4B32441A" w14:textId="660F932B" w:rsidR="00DE2DDE" w:rsidRDefault="00DE2DDE" w:rsidP="005C36F9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lastRenderedPageBreak/>
        <w:t xml:space="preserve">Consultant, </w:t>
      </w:r>
      <w:proofErr w:type="spellStart"/>
      <w:r>
        <w:rPr>
          <w:rFonts w:ascii="Georgia" w:eastAsia="Times New Roman" w:hAnsi="Georgia" w:cs="Times New Roman"/>
          <w:b/>
        </w:rPr>
        <w:t>MediaKidz</w:t>
      </w:r>
      <w:proofErr w:type="spellEnd"/>
      <w:r>
        <w:rPr>
          <w:rFonts w:ascii="Georgia" w:eastAsia="Times New Roman" w:hAnsi="Georgia" w:cs="Times New Roman"/>
          <w:b/>
        </w:rPr>
        <w:t xml:space="preserve"> Research and Consulting, Inc. 2021-</w:t>
      </w:r>
      <w:r w:rsidR="00C4137D">
        <w:rPr>
          <w:rFonts w:ascii="Georgia" w:eastAsia="Times New Roman" w:hAnsi="Georgia" w:cs="Times New Roman"/>
          <w:b/>
        </w:rPr>
        <w:t>Present</w:t>
      </w:r>
      <w:r>
        <w:rPr>
          <w:rFonts w:ascii="Georgia" w:eastAsia="Times New Roman" w:hAnsi="Georgia" w:cs="Times New Roman"/>
          <w:b/>
        </w:rPr>
        <w:t xml:space="preserve">: </w:t>
      </w:r>
      <w:r w:rsidR="00C4137D">
        <w:rPr>
          <w:rFonts w:ascii="Georgia" w:eastAsia="Times New Roman" w:hAnsi="Georgia" w:cs="Times New Roman"/>
          <w:bCs/>
        </w:rPr>
        <w:t xml:space="preserve">Collaborating with Sesame Street to design and evaluate </w:t>
      </w:r>
      <w:r>
        <w:rPr>
          <w:rFonts w:ascii="Georgia" w:eastAsia="Times New Roman" w:hAnsi="Georgia" w:cs="Times New Roman"/>
          <w:bCs/>
        </w:rPr>
        <w:t xml:space="preserve">preschool-aged children’s </w:t>
      </w:r>
      <w:r w:rsidR="008B5051">
        <w:rPr>
          <w:rFonts w:ascii="Georgia" w:eastAsia="Times New Roman" w:hAnsi="Georgia" w:cs="Times New Roman"/>
          <w:bCs/>
        </w:rPr>
        <w:t xml:space="preserve">STEM </w:t>
      </w:r>
      <w:r>
        <w:rPr>
          <w:rFonts w:ascii="Georgia" w:eastAsia="Times New Roman" w:hAnsi="Georgia" w:cs="Times New Roman"/>
          <w:bCs/>
        </w:rPr>
        <w:t xml:space="preserve">learning </w:t>
      </w:r>
      <w:r w:rsidR="008B5051">
        <w:rPr>
          <w:rFonts w:ascii="Georgia" w:eastAsia="Times New Roman" w:hAnsi="Georgia" w:cs="Times New Roman"/>
          <w:bCs/>
        </w:rPr>
        <w:t>after viewing</w:t>
      </w:r>
      <w:r>
        <w:rPr>
          <w:rFonts w:ascii="Georgia" w:eastAsia="Times New Roman" w:hAnsi="Georgia" w:cs="Times New Roman"/>
          <w:bCs/>
        </w:rPr>
        <w:t xml:space="preserve"> playful learning </w:t>
      </w:r>
      <w:r w:rsidR="008B5051">
        <w:rPr>
          <w:rFonts w:ascii="Georgia" w:eastAsia="Times New Roman" w:hAnsi="Georgia" w:cs="Times New Roman"/>
          <w:bCs/>
        </w:rPr>
        <w:t>episodes</w:t>
      </w:r>
      <w:r>
        <w:rPr>
          <w:rFonts w:ascii="Georgia" w:eastAsia="Times New Roman" w:hAnsi="Georgia" w:cs="Times New Roman"/>
          <w:bCs/>
        </w:rPr>
        <w:t xml:space="preserve">. </w:t>
      </w:r>
    </w:p>
    <w:p w14:paraId="1A208297" w14:textId="77777777" w:rsidR="00C4137D" w:rsidRDefault="00C4137D" w:rsidP="00C4137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>University of Minnesota Young Scientists Program</w:t>
      </w:r>
      <w:r>
        <w:rPr>
          <w:rFonts w:ascii="Georgia" w:eastAsia="Times New Roman" w:hAnsi="Georgia" w:cs="Times New Roman"/>
          <w:bCs/>
        </w:rPr>
        <w:t xml:space="preserve"> </w:t>
      </w:r>
      <w:r>
        <w:rPr>
          <w:rFonts w:ascii="Georgia" w:eastAsia="Times New Roman" w:hAnsi="Georgia" w:cs="Times New Roman"/>
          <w:b/>
        </w:rPr>
        <w:t xml:space="preserve">2019-2022. </w:t>
      </w:r>
      <w:r>
        <w:rPr>
          <w:rFonts w:ascii="Georgia" w:eastAsia="Times New Roman" w:hAnsi="Georgia" w:cs="Times New Roman"/>
          <w:bCs/>
        </w:rPr>
        <w:t xml:space="preserve">Co-founded a mentoring program pairing university researchers with middle and high school students. Designed program curriculum and developed a web-based platform. </w:t>
      </w:r>
    </w:p>
    <w:p w14:paraId="4F2C9FDD" w14:textId="0AA0CE6A" w:rsidR="00BF1DE3" w:rsidRDefault="00A56AE0" w:rsidP="00BF1DE3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>Faculty Associate</w:t>
      </w:r>
      <w:r w:rsidR="00BF1DE3">
        <w:rPr>
          <w:rFonts w:ascii="Georgia" w:eastAsia="Times New Roman" w:hAnsi="Georgia" w:cs="Times New Roman"/>
          <w:b/>
        </w:rPr>
        <w:t>, Arizona State University</w:t>
      </w:r>
      <w:r w:rsidR="00BF1DE3">
        <w:rPr>
          <w:rFonts w:ascii="Georgia" w:eastAsia="Times New Roman" w:hAnsi="Georgia" w:cs="Times New Roman"/>
          <w:bCs/>
        </w:rPr>
        <w:t xml:space="preserve">: Major and Career Exploration (2020). Implemented course curriculum, slides, and conducted lectures. </w:t>
      </w:r>
    </w:p>
    <w:p w14:paraId="519B5585" w14:textId="43655300" w:rsidR="00BF1DE3" w:rsidRDefault="00BF1DE3" w:rsidP="00BF1DE3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Cs/>
        </w:rPr>
      </w:pPr>
      <w:r>
        <w:rPr>
          <w:rFonts w:ascii="Georgia" w:eastAsia="Times New Roman" w:hAnsi="Georgia" w:cs="Times New Roman"/>
          <w:b/>
        </w:rPr>
        <w:t>Course Instructor, University of Minnesota</w:t>
      </w:r>
      <w:r>
        <w:rPr>
          <w:rFonts w:ascii="Georgia" w:eastAsia="Times New Roman" w:hAnsi="Georgia" w:cs="Times New Roman"/>
          <w:bCs/>
        </w:rPr>
        <w:t xml:space="preserve">: </w:t>
      </w:r>
      <w:r w:rsidR="00921AD7">
        <w:rPr>
          <w:rFonts w:ascii="Georgia" w:eastAsia="Times New Roman" w:hAnsi="Georgia" w:cs="Times New Roman"/>
          <w:bCs/>
        </w:rPr>
        <w:t>Designed and taught</w:t>
      </w:r>
      <w:r w:rsidR="00C4137D">
        <w:rPr>
          <w:rFonts w:ascii="Georgia" w:eastAsia="Times New Roman" w:hAnsi="Georgia" w:cs="Times New Roman"/>
          <w:bCs/>
        </w:rPr>
        <w:t xml:space="preserve"> </w:t>
      </w:r>
      <w:r>
        <w:rPr>
          <w:rFonts w:ascii="Georgia" w:eastAsia="Times New Roman" w:hAnsi="Georgia" w:cs="Times New Roman"/>
          <w:bCs/>
        </w:rPr>
        <w:t>Introduction to Child Psychology (2018)</w:t>
      </w:r>
      <w:r w:rsidR="00921AD7">
        <w:rPr>
          <w:rFonts w:ascii="Georgia" w:eastAsia="Times New Roman" w:hAnsi="Georgia" w:cs="Times New Roman"/>
          <w:bCs/>
        </w:rPr>
        <w:t xml:space="preserve"> and </w:t>
      </w:r>
      <w:r>
        <w:rPr>
          <w:rFonts w:ascii="Georgia" w:eastAsia="Times New Roman" w:hAnsi="Georgia" w:cs="Times New Roman"/>
          <w:bCs/>
        </w:rPr>
        <w:t xml:space="preserve">Language Development and Communication (2019). </w:t>
      </w:r>
      <w:r w:rsidR="00921AD7">
        <w:rPr>
          <w:rFonts w:ascii="Georgia" w:eastAsia="Times New Roman" w:hAnsi="Georgia" w:cs="Times New Roman"/>
          <w:bCs/>
        </w:rPr>
        <w:t>Delivered 36 lectures, each 2 hours long.</w:t>
      </w:r>
    </w:p>
    <w:p w14:paraId="21C41126" w14:textId="77777777" w:rsidR="00EA4427" w:rsidRPr="00BF1DE3" w:rsidRDefault="00EA4427" w:rsidP="00EA4427">
      <w:pPr>
        <w:pStyle w:val="ListParagraph"/>
        <w:rPr>
          <w:rFonts w:ascii="Georgia" w:eastAsia="Times New Roman" w:hAnsi="Georgia" w:cs="Times New Roman"/>
          <w:bCs/>
        </w:rPr>
      </w:pPr>
    </w:p>
    <w:p w14:paraId="594A53D2" w14:textId="53C7BB10" w:rsidR="00BE6B1F" w:rsidRDefault="00BE6B1F" w:rsidP="00BE6B1F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SELECT</w:t>
      </w:r>
      <w:r w:rsidR="0089476F">
        <w:rPr>
          <w:rFonts w:ascii="Georgia" w:eastAsia="Times New Roman" w:hAnsi="Georgia" w:cs="Times New Roman"/>
          <w:b/>
        </w:rPr>
        <w:t>ED</w:t>
      </w:r>
      <w:r>
        <w:rPr>
          <w:rFonts w:ascii="Georgia" w:eastAsia="Times New Roman" w:hAnsi="Georgia" w:cs="Times New Roman"/>
          <w:b/>
        </w:rPr>
        <w:t xml:space="preserve"> PUBLICATIONS (</w:t>
      </w:r>
      <w:r w:rsidR="004556CB">
        <w:rPr>
          <w:rFonts w:ascii="Georgia" w:eastAsia="Times New Roman" w:hAnsi="Georgia" w:cs="Times New Roman"/>
          <w:b/>
        </w:rPr>
        <w:t>3</w:t>
      </w:r>
      <w:r>
        <w:rPr>
          <w:rFonts w:ascii="Georgia" w:eastAsia="Times New Roman" w:hAnsi="Georgia" w:cs="Times New Roman"/>
          <w:b/>
        </w:rPr>
        <w:t xml:space="preserve"> OF </w:t>
      </w:r>
      <w:r w:rsidR="00DB05E1">
        <w:rPr>
          <w:rFonts w:ascii="Georgia" w:eastAsia="Times New Roman" w:hAnsi="Georgia" w:cs="Times New Roman"/>
          <w:b/>
        </w:rPr>
        <w:t>1</w:t>
      </w:r>
      <w:r w:rsidR="00AC319A">
        <w:rPr>
          <w:rFonts w:ascii="Georgia" w:eastAsia="Times New Roman" w:hAnsi="Georgia" w:cs="Times New Roman"/>
          <w:b/>
        </w:rPr>
        <w:t>4</w:t>
      </w:r>
      <w:r>
        <w:rPr>
          <w:rFonts w:ascii="Georgia" w:eastAsia="Times New Roman" w:hAnsi="Georgia" w:cs="Times New Roman"/>
          <w:b/>
        </w:rPr>
        <w:t>)</w:t>
      </w:r>
    </w:p>
    <w:p w14:paraId="4B16CEB3" w14:textId="64CD6CDC" w:rsidR="00BE6B1F" w:rsidRPr="00BE6B1F" w:rsidRDefault="00BE6B1F" w:rsidP="00BE6B1F">
      <w:pPr>
        <w:rPr>
          <w:rFonts w:ascii="Georgia" w:eastAsia="Times New Roman" w:hAnsi="Georgia" w:cs="Times New Roman"/>
          <w:bCs/>
          <w:lang w:val="en-US"/>
        </w:rPr>
      </w:pPr>
      <w:r w:rsidRPr="00BE6B1F">
        <w:rPr>
          <w:rFonts w:ascii="Georgia" w:eastAsia="Times New Roman" w:hAnsi="Georgia" w:cs="Times New Roman"/>
          <w:b/>
          <w:bCs/>
          <w:lang w:val="en-US"/>
        </w:rPr>
        <w:t xml:space="preserve">Pesch, A., </w:t>
      </w:r>
      <w:r w:rsidRPr="00BE6B1F">
        <w:rPr>
          <w:rFonts w:ascii="Georgia" w:eastAsia="Times New Roman" w:hAnsi="Georgia" w:cs="Times New Roman"/>
          <w:bCs/>
          <w:lang w:val="en-US"/>
        </w:rPr>
        <w:t xml:space="preserve">Ochoa, K.D, Fletcher, K., Bermudez, V.N., Todaro, R., Salazar, J., Gibbs, H.M., </w:t>
      </w:r>
      <w:proofErr w:type="spellStart"/>
      <w:r w:rsidRPr="00BE6B1F">
        <w:rPr>
          <w:rFonts w:ascii="Georgia" w:eastAsia="Times New Roman" w:hAnsi="Georgia" w:cs="Times New Roman"/>
          <w:bCs/>
          <w:lang w:val="en-US"/>
        </w:rPr>
        <w:t>Ahn</w:t>
      </w:r>
      <w:proofErr w:type="spellEnd"/>
      <w:r w:rsidRPr="00BE6B1F">
        <w:rPr>
          <w:rFonts w:ascii="Georgia" w:eastAsia="Times New Roman" w:hAnsi="Georgia" w:cs="Times New Roman"/>
          <w:bCs/>
          <w:lang w:val="en-US"/>
        </w:rPr>
        <w:t>, J., Bustamante, A.S., &amp; Hirsh-</w:t>
      </w:r>
      <w:proofErr w:type="spellStart"/>
      <w:r w:rsidRPr="00BE6B1F">
        <w:rPr>
          <w:rFonts w:ascii="Georgia" w:eastAsia="Times New Roman" w:hAnsi="Georgia" w:cs="Times New Roman"/>
          <w:bCs/>
          <w:lang w:val="en-US"/>
        </w:rPr>
        <w:t>Pasek</w:t>
      </w:r>
      <w:proofErr w:type="spellEnd"/>
      <w:r w:rsidRPr="00BE6B1F">
        <w:rPr>
          <w:rFonts w:ascii="Georgia" w:eastAsia="Times New Roman" w:hAnsi="Georgia" w:cs="Times New Roman"/>
          <w:bCs/>
          <w:lang w:val="en-US"/>
        </w:rPr>
        <w:t xml:space="preserve">, K. (2022). Reinventing the public square and early educational settings through culturally informed, community co-design: Playful Learning Landscapes. </w:t>
      </w:r>
      <w:r w:rsidRPr="00BE6B1F">
        <w:rPr>
          <w:rFonts w:ascii="Georgia" w:eastAsia="Times New Roman" w:hAnsi="Georgia" w:cs="Times New Roman"/>
          <w:bCs/>
          <w:i/>
          <w:iCs/>
          <w:lang w:val="en-US"/>
        </w:rPr>
        <w:t>Frontiers in Psychology - Educational Psychology</w:t>
      </w:r>
      <w:r w:rsidR="00866C16">
        <w:rPr>
          <w:rFonts w:ascii="Georgia" w:eastAsia="Times New Roman" w:hAnsi="Georgia" w:cs="Times New Roman"/>
          <w:bCs/>
          <w:i/>
          <w:iCs/>
          <w:lang w:val="en-US"/>
        </w:rPr>
        <w:t xml:space="preserve">, 223, </w:t>
      </w:r>
      <w:r w:rsidR="00866C16" w:rsidRPr="00866C16">
        <w:rPr>
          <w:rFonts w:ascii="Georgia" w:eastAsia="Times New Roman" w:hAnsi="Georgia" w:cs="Times New Roman"/>
          <w:bCs/>
        </w:rPr>
        <w:t>105499</w:t>
      </w:r>
      <w:r w:rsidRPr="00BE6B1F">
        <w:rPr>
          <w:rFonts w:ascii="Georgia" w:eastAsia="Times New Roman" w:hAnsi="Georgia" w:cs="Times New Roman"/>
          <w:bCs/>
          <w:i/>
          <w:iCs/>
          <w:lang w:val="en-US"/>
        </w:rPr>
        <w:t>.</w:t>
      </w:r>
    </w:p>
    <w:p w14:paraId="45047CB9" w14:textId="77777777" w:rsidR="00BE6B1F" w:rsidRPr="00BE6B1F" w:rsidRDefault="00BE6B1F" w:rsidP="00BE6B1F">
      <w:pPr>
        <w:rPr>
          <w:rFonts w:ascii="Georgia" w:eastAsia="Times New Roman" w:hAnsi="Georgia" w:cs="Times New Roman"/>
          <w:bCs/>
          <w:lang w:val="en-US"/>
        </w:rPr>
      </w:pPr>
    </w:p>
    <w:p w14:paraId="24BD0B9F" w14:textId="77777777" w:rsidR="00DB05E1" w:rsidRPr="00AE4147" w:rsidRDefault="00DB05E1" w:rsidP="00DB05E1">
      <w:pPr>
        <w:rPr>
          <w:rFonts w:ascii="Georgia" w:eastAsia="Times New Roman" w:hAnsi="Georgia" w:cs="Times New Roman"/>
          <w:color w:val="222222"/>
          <w:highlight w:val="white"/>
        </w:rPr>
      </w:pPr>
      <w:r w:rsidRPr="00AE4147">
        <w:rPr>
          <w:rFonts w:ascii="Georgia" w:eastAsia="Times New Roman" w:hAnsi="Georgia" w:cs="Times New Roman"/>
          <w:color w:val="222222"/>
          <w:highlight w:val="white"/>
        </w:rPr>
        <w:t>Hirsh-</w:t>
      </w:r>
      <w:proofErr w:type="spellStart"/>
      <w:r w:rsidRPr="00AE4147">
        <w:rPr>
          <w:rFonts w:ascii="Georgia" w:eastAsia="Times New Roman" w:hAnsi="Georgia" w:cs="Times New Roman"/>
          <w:color w:val="222222"/>
          <w:highlight w:val="white"/>
        </w:rPr>
        <w:t>Pasek</w:t>
      </w:r>
      <w:proofErr w:type="spellEnd"/>
      <w:r w:rsidRPr="00AE4147">
        <w:rPr>
          <w:rFonts w:ascii="Georgia" w:eastAsia="Times New Roman" w:hAnsi="Georgia" w:cs="Times New Roman"/>
          <w:color w:val="222222"/>
          <w:highlight w:val="white"/>
        </w:rPr>
        <w:t>, K.*, Masters, A. S.*, Christie, S., Gibbs, H. M., Evans, N. S., Fletcher, K. K.,</w:t>
      </w:r>
      <w:r w:rsidRPr="00AE4147">
        <w:rPr>
          <w:rFonts w:ascii="Georgia" w:eastAsia="Times New Roman" w:hAnsi="Georgia" w:cs="Times New Roman"/>
          <w:color w:val="222222"/>
          <w:highlight w:val="white"/>
        </w:rPr>
        <w:tab/>
        <w:t xml:space="preserve"> </w:t>
      </w:r>
      <w:r w:rsidRPr="00AE4147">
        <w:rPr>
          <w:rFonts w:ascii="Georgia" w:eastAsia="Times New Roman" w:hAnsi="Georgia" w:cs="Times New Roman"/>
          <w:b/>
          <w:color w:val="222222"/>
          <w:highlight w:val="white"/>
        </w:rPr>
        <w:t>Pesch, A</w:t>
      </w:r>
      <w:r w:rsidRPr="00AE4147">
        <w:rPr>
          <w:rFonts w:ascii="Georgia" w:eastAsia="Times New Roman" w:hAnsi="Georgia" w:cs="Times New Roman"/>
          <w:color w:val="222222"/>
          <w:highlight w:val="white"/>
        </w:rPr>
        <w:t xml:space="preserve">., Yang, H., Fan, W., Todaro, R. D., </w:t>
      </w:r>
      <w:proofErr w:type="spellStart"/>
      <w:r w:rsidRPr="00AE4147">
        <w:rPr>
          <w:rFonts w:ascii="Georgia" w:eastAsia="Times New Roman" w:hAnsi="Georgia" w:cs="Times New Roman"/>
          <w:color w:val="222222"/>
          <w:highlight w:val="white"/>
        </w:rPr>
        <w:t>Golinkoff</w:t>
      </w:r>
      <w:proofErr w:type="spellEnd"/>
      <w:r w:rsidRPr="00AE4147">
        <w:rPr>
          <w:rFonts w:ascii="Georgia" w:eastAsia="Times New Roman" w:hAnsi="Georgia" w:cs="Times New Roman"/>
          <w:color w:val="222222"/>
          <w:highlight w:val="white"/>
        </w:rPr>
        <w:t xml:space="preserve">, R. M., &amp; Xu, F. (2022). </w:t>
      </w:r>
      <w:r w:rsidRPr="00AE4147">
        <w:rPr>
          <w:rFonts w:ascii="Georgia" w:eastAsia="Times New Roman" w:hAnsi="Georgia" w:cs="Times New Roman"/>
          <w:i/>
          <w:color w:val="222222"/>
          <w:highlight w:val="white"/>
        </w:rPr>
        <w:t>Where</w:t>
      </w:r>
      <w:r>
        <w:rPr>
          <w:rFonts w:ascii="Georgia" w:eastAsia="Times New Roman" w:hAnsi="Georgia" w:cs="Times New Roman"/>
          <w:i/>
          <w:color w:val="222222"/>
          <w:highlight w:val="white"/>
        </w:rPr>
        <w:t xml:space="preserve"> </w:t>
      </w:r>
      <w:r w:rsidRPr="00AE4147">
        <w:rPr>
          <w:rFonts w:ascii="Georgia" w:eastAsia="Times New Roman" w:hAnsi="Georgia" w:cs="Times New Roman"/>
          <w:i/>
          <w:color w:val="222222"/>
          <w:highlight w:val="white"/>
        </w:rPr>
        <w:t>global science meets playful learning: Implications for home, school, and city planning</w:t>
      </w:r>
      <w:r w:rsidRPr="00AE4147">
        <w:rPr>
          <w:rFonts w:ascii="Georgia" w:eastAsia="Times New Roman" w:hAnsi="Georgia" w:cs="Times New Roman"/>
          <w:color w:val="222222"/>
          <w:highlight w:val="white"/>
        </w:rPr>
        <w:tab/>
        <w:t xml:space="preserve">[White paper]. The Lego Foundation and the </w:t>
      </w:r>
      <w:proofErr w:type="spellStart"/>
      <w:r w:rsidRPr="00AE4147">
        <w:rPr>
          <w:rFonts w:ascii="Georgia" w:eastAsia="Times New Roman" w:hAnsi="Georgia" w:cs="Times New Roman"/>
          <w:color w:val="222222"/>
          <w:highlight w:val="white"/>
        </w:rPr>
        <w:t>Yidan</w:t>
      </w:r>
      <w:proofErr w:type="spellEnd"/>
      <w:r w:rsidRPr="00AE4147">
        <w:rPr>
          <w:rFonts w:ascii="Georgia" w:eastAsia="Times New Roman" w:hAnsi="Georgia" w:cs="Times New Roman"/>
          <w:color w:val="222222"/>
          <w:highlight w:val="white"/>
        </w:rPr>
        <w:t xml:space="preserve"> Foundation.</w:t>
      </w:r>
      <w:r>
        <w:rPr>
          <w:rFonts w:ascii="Georgia" w:eastAsia="Times New Roman" w:hAnsi="Georgia" w:cs="Times New Roman"/>
          <w:color w:val="222222"/>
        </w:rPr>
        <w:t xml:space="preserve"> </w:t>
      </w:r>
      <w:hyperlink r:id="rId10">
        <w:r w:rsidRPr="00AE4147">
          <w:rPr>
            <w:rFonts w:ascii="Georgia" w:eastAsia="Times New Roman" w:hAnsi="Georgia" w:cs="Times New Roman"/>
            <w:color w:val="1155CC"/>
            <w:highlight w:val="white"/>
            <w:u w:val="single"/>
          </w:rPr>
          <w:t>www.learningthroughplay.com</w:t>
        </w:r>
      </w:hyperlink>
      <w:r w:rsidRPr="00AE4147">
        <w:rPr>
          <w:rFonts w:ascii="Georgia" w:eastAsia="Times New Roman" w:hAnsi="Georgia" w:cs="Times New Roman"/>
          <w:color w:val="222222"/>
          <w:highlight w:val="white"/>
        </w:rPr>
        <w:t xml:space="preserve"> </w:t>
      </w:r>
    </w:p>
    <w:p w14:paraId="726B9842" w14:textId="77777777" w:rsidR="00DB05E1" w:rsidRDefault="00DB05E1" w:rsidP="00BE6B1F">
      <w:pPr>
        <w:rPr>
          <w:rFonts w:ascii="Georgia" w:eastAsia="Times New Roman" w:hAnsi="Georgia" w:cs="Times New Roman"/>
          <w:b/>
          <w:bCs/>
          <w:lang w:val="en-US"/>
        </w:rPr>
      </w:pPr>
    </w:p>
    <w:p w14:paraId="6C09894F" w14:textId="77777777" w:rsidR="00BE6B1F" w:rsidRPr="00BE6B1F" w:rsidRDefault="00BE6B1F" w:rsidP="00BE6B1F">
      <w:pPr>
        <w:rPr>
          <w:rFonts w:ascii="Georgia" w:eastAsia="Times New Roman" w:hAnsi="Georgia" w:cs="Times New Roman"/>
          <w:bCs/>
          <w:lang w:val="en-US"/>
        </w:rPr>
      </w:pPr>
      <w:r w:rsidRPr="00BE6B1F">
        <w:rPr>
          <w:rFonts w:ascii="Georgia" w:eastAsia="Times New Roman" w:hAnsi="Georgia" w:cs="Times New Roman"/>
          <w:b/>
          <w:bCs/>
          <w:lang w:val="en-US"/>
        </w:rPr>
        <w:t xml:space="preserve">Pesch, A., </w:t>
      </w:r>
      <w:r w:rsidRPr="00BE6B1F">
        <w:rPr>
          <w:rFonts w:ascii="Georgia" w:eastAsia="Times New Roman" w:hAnsi="Georgia" w:cs="Times New Roman"/>
          <w:bCs/>
          <w:lang w:val="en-US"/>
        </w:rPr>
        <w:t xml:space="preserve">&amp; Koenig, M.A. (2021). Trust Matters: Measuring and identifying a role for epistemic and interpersonal trust in preschoolers’ learning from teachers. </w:t>
      </w:r>
      <w:r w:rsidRPr="00BE6B1F">
        <w:rPr>
          <w:rFonts w:ascii="Georgia" w:eastAsia="Times New Roman" w:hAnsi="Georgia" w:cs="Times New Roman"/>
          <w:bCs/>
          <w:i/>
          <w:iCs/>
          <w:lang w:val="en-US"/>
        </w:rPr>
        <w:t xml:space="preserve">Early Education and Development, </w:t>
      </w:r>
      <w:r w:rsidRPr="00BE6B1F">
        <w:rPr>
          <w:rFonts w:ascii="Georgia" w:eastAsia="Times New Roman" w:hAnsi="Georgia" w:cs="Times New Roman"/>
          <w:bCs/>
          <w:lang w:val="en-US"/>
        </w:rPr>
        <w:t>1-26</w:t>
      </w:r>
      <w:r w:rsidRPr="00BE6B1F">
        <w:rPr>
          <w:rFonts w:ascii="Georgia" w:eastAsia="Times New Roman" w:hAnsi="Georgia" w:cs="Times New Roman"/>
          <w:bCs/>
          <w:i/>
          <w:iCs/>
          <w:lang w:val="en-US"/>
        </w:rPr>
        <w:t>. </w:t>
      </w:r>
    </w:p>
    <w:p w14:paraId="01B41059" w14:textId="77777777" w:rsidR="00A1058C" w:rsidRDefault="00A1058C" w:rsidP="00A1058C">
      <w:pPr>
        <w:rPr>
          <w:rFonts w:ascii="Georgia" w:eastAsia="Times New Roman" w:hAnsi="Georgia" w:cs="Times New Roman"/>
          <w:bCs/>
        </w:rPr>
      </w:pPr>
    </w:p>
    <w:p w14:paraId="1EE7F5BC" w14:textId="7765D1C1" w:rsidR="00BE6B1F" w:rsidRDefault="00BE6B1F" w:rsidP="00DB05E1">
      <w:pPr>
        <w:pBdr>
          <w:bottom w:val="single" w:sz="4" w:space="1" w:color="auto"/>
        </w:pBdr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SELECT</w:t>
      </w:r>
      <w:r w:rsidR="0089476F">
        <w:rPr>
          <w:rFonts w:ascii="Georgia" w:eastAsia="Times New Roman" w:hAnsi="Georgia" w:cs="Times New Roman"/>
          <w:b/>
        </w:rPr>
        <w:t>ED</w:t>
      </w:r>
      <w:r>
        <w:rPr>
          <w:rFonts w:ascii="Georgia" w:eastAsia="Times New Roman" w:hAnsi="Georgia" w:cs="Times New Roman"/>
          <w:b/>
        </w:rPr>
        <w:t xml:space="preserve"> CONFERENCE PRESENTATIONS (</w:t>
      </w:r>
      <w:r w:rsidR="000309AD">
        <w:rPr>
          <w:rFonts w:ascii="Georgia" w:eastAsia="Times New Roman" w:hAnsi="Georgia" w:cs="Times New Roman"/>
          <w:b/>
        </w:rPr>
        <w:t>3</w:t>
      </w:r>
      <w:r>
        <w:rPr>
          <w:rFonts w:ascii="Georgia" w:eastAsia="Times New Roman" w:hAnsi="Georgia" w:cs="Times New Roman"/>
          <w:b/>
        </w:rPr>
        <w:t xml:space="preserve"> OF </w:t>
      </w:r>
      <w:r w:rsidR="00DB05E1">
        <w:rPr>
          <w:rFonts w:ascii="Georgia" w:eastAsia="Times New Roman" w:hAnsi="Georgia" w:cs="Times New Roman"/>
          <w:b/>
        </w:rPr>
        <w:t>24</w:t>
      </w:r>
      <w:r>
        <w:rPr>
          <w:rFonts w:ascii="Georgia" w:eastAsia="Times New Roman" w:hAnsi="Georgia" w:cs="Times New Roman"/>
          <w:b/>
        </w:rPr>
        <w:t>)</w:t>
      </w:r>
    </w:p>
    <w:p w14:paraId="34569FA4" w14:textId="30B257F3" w:rsidR="00DB05E1" w:rsidRPr="00DB05E1" w:rsidRDefault="00DB05E1" w:rsidP="00DB05E1">
      <w:pPr>
        <w:rPr>
          <w:rFonts w:ascii="Georgia" w:eastAsia="Times New Roman" w:hAnsi="Georgia" w:cs="Times New Roman"/>
          <w:bCs/>
          <w:lang w:val="en-US"/>
        </w:rPr>
      </w:pPr>
      <w:r w:rsidRPr="00DB05E1">
        <w:rPr>
          <w:rFonts w:ascii="Georgia" w:eastAsia="Times New Roman" w:hAnsi="Georgia" w:cs="Times New Roman"/>
          <w:bCs/>
          <w:lang w:val="en-US"/>
        </w:rPr>
        <w:t xml:space="preserve">Ochoa, K.D., </w:t>
      </w:r>
      <w:r w:rsidRPr="00DB05E1">
        <w:rPr>
          <w:rFonts w:ascii="Georgia" w:eastAsia="Times New Roman" w:hAnsi="Georgia" w:cs="Times New Roman"/>
          <w:b/>
          <w:bCs/>
          <w:lang w:val="en-US"/>
        </w:rPr>
        <w:t>Pesch, A.</w:t>
      </w:r>
      <w:r w:rsidRPr="00DB05E1">
        <w:rPr>
          <w:rFonts w:ascii="Georgia" w:eastAsia="Times New Roman" w:hAnsi="Georgia" w:cs="Times New Roman"/>
          <w:bCs/>
          <w:lang w:val="en-US"/>
        </w:rPr>
        <w:t xml:space="preserve">, Bermudez, V.N., Salazar, J., Fletcher, K., Todaro, R.D., Gibbs, H., </w:t>
      </w:r>
      <w:proofErr w:type="spellStart"/>
      <w:r w:rsidRPr="00DB05E1">
        <w:rPr>
          <w:rFonts w:ascii="Georgia" w:eastAsia="Times New Roman" w:hAnsi="Georgia" w:cs="Times New Roman"/>
          <w:bCs/>
          <w:lang w:val="en-US"/>
        </w:rPr>
        <w:t>Ahn</w:t>
      </w:r>
      <w:proofErr w:type="spellEnd"/>
      <w:r w:rsidRPr="00DB05E1">
        <w:rPr>
          <w:rFonts w:ascii="Georgia" w:eastAsia="Times New Roman" w:hAnsi="Georgia" w:cs="Times New Roman"/>
          <w:bCs/>
          <w:lang w:val="en-US"/>
        </w:rPr>
        <w:t>, J., Bustamante, A., &amp; Hirsh-</w:t>
      </w:r>
      <w:proofErr w:type="spellStart"/>
      <w:r w:rsidRPr="00DB05E1">
        <w:rPr>
          <w:rFonts w:ascii="Georgia" w:eastAsia="Times New Roman" w:hAnsi="Georgia" w:cs="Times New Roman"/>
          <w:bCs/>
          <w:lang w:val="en-US"/>
        </w:rPr>
        <w:t>Pasek</w:t>
      </w:r>
      <w:proofErr w:type="spellEnd"/>
      <w:r w:rsidRPr="00DB05E1">
        <w:rPr>
          <w:rFonts w:ascii="Georgia" w:eastAsia="Times New Roman" w:hAnsi="Georgia" w:cs="Times New Roman"/>
          <w:bCs/>
          <w:lang w:val="en-US"/>
        </w:rPr>
        <w:t xml:space="preserve">, K. (2023). Playful Learning Landscapes Reinvents Public Spaces Through Culturally-Informed, Community Co-design. </w:t>
      </w:r>
      <w:r w:rsidRPr="00DB05E1">
        <w:rPr>
          <w:rFonts w:ascii="Georgia" w:eastAsia="Times New Roman" w:hAnsi="Georgia" w:cs="Times New Roman"/>
          <w:bCs/>
          <w:i/>
          <w:iCs/>
          <w:lang w:val="en-US"/>
        </w:rPr>
        <w:t>American Educational Research Association</w:t>
      </w:r>
      <w:r w:rsidR="00A1058C">
        <w:rPr>
          <w:rFonts w:ascii="Georgia" w:eastAsia="Times New Roman" w:hAnsi="Georgia" w:cs="Times New Roman"/>
          <w:bCs/>
          <w:i/>
          <w:iCs/>
          <w:lang w:val="en-US"/>
        </w:rPr>
        <w:t xml:space="preserve"> (AERA)</w:t>
      </w:r>
      <w:r w:rsidRPr="00DB05E1">
        <w:rPr>
          <w:rFonts w:ascii="Georgia" w:eastAsia="Times New Roman" w:hAnsi="Georgia" w:cs="Times New Roman"/>
          <w:bCs/>
          <w:i/>
          <w:iCs/>
          <w:lang w:val="en-US"/>
        </w:rPr>
        <w:t>,</w:t>
      </w:r>
      <w:r w:rsidRPr="00DB05E1">
        <w:rPr>
          <w:rFonts w:ascii="Georgia" w:eastAsia="Times New Roman" w:hAnsi="Georgia" w:cs="Times New Roman"/>
          <w:bCs/>
          <w:lang w:val="en-US"/>
        </w:rPr>
        <w:t xml:space="preserve"> Chicago, IL.</w:t>
      </w:r>
    </w:p>
    <w:p w14:paraId="7A373522" w14:textId="77777777" w:rsidR="00DB05E1" w:rsidRPr="00DB05E1" w:rsidRDefault="00DB05E1" w:rsidP="00DB05E1">
      <w:pPr>
        <w:rPr>
          <w:rFonts w:ascii="Georgia" w:eastAsia="Times New Roman" w:hAnsi="Georgia" w:cs="Times New Roman"/>
          <w:bCs/>
          <w:lang w:val="en-US"/>
        </w:rPr>
      </w:pPr>
    </w:p>
    <w:p w14:paraId="514F567A" w14:textId="79D290DB" w:rsidR="00866C16" w:rsidRDefault="00DB05E1" w:rsidP="00DB05E1">
      <w:pPr>
        <w:rPr>
          <w:rFonts w:ascii="Georgia" w:eastAsia="Times New Roman" w:hAnsi="Georgia" w:cs="Times New Roman"/>
          <w:bCs/>
          <w:lang w:val="en-US"/>
        </w:rPr>
      </w:pPr>
      <w:r w:rsidRPr="00DB05E1">
        <w:rPr>
          <w:rFonts w:ascii="Georgia" w:eastAsia="Times New Roman" w:hAnsi="Georgia" w:cs="Times New Roman"/>
          <w:bCs/>
          <w:lang w:val="en-US"/>
        </w:rPr>
        <w:t xml:space="preserve">Fletcher, K., Gibbs, H., Todaro, R.D., </w:t>
      </w:r>
      <w:r w:rsidRPr="00DB05E1">
        <w:rPr>
          <w:rFonts w:ascii="Georgia" w:eastAsia="Times New Roman" w:hAnsi="Georgia" w:cs="Times New Roman"/>
          <w:b/>
          <w:bCs/>
          <w:lang w:val="en-US"/>
        </w:rPr>
        <w:t>Pesch, A.</w:t>
      </w:r>
      <w:r w:rsidRPr="00DB05E1">
        <w:rPr>
          <w:rFonts w:ascii="Georgia" w:eastAsia="Times New Roman" w:hAnsi="Georgia" w:cs="Times New Roman"/>
          <w:bCs/>
          <w:lang w:val="en-US"/>
        </w:rPr>
        <w:t>, &amp; Hirsh-</w:t>
      </w:r>
      <w:proofErr w:type="spellStart"/>
      <w:r w:rsidRPr="00DB05E1">
        <w:rPr>
          <w:rFonts w:ascii="Georgia" w:eastAsia="Times New Roman" w:hAnsi="Georgia" w:cs="Times New Roman"/>
          <w:bCs/>
          <w:lang w:val="en-US"/>
        </w:rPr>
        <w:t>Pasek</w:t>
      </w:r>
      <w:proofErr w:type="spellEnd"/>
      <w:r w:rsidRPr="00DB05E1">
        <w:rPr>
          <w:rFonts w:ascii="Georgia" w:eastAsia="Times New Roman" w:hAnsi="Georgia" w:cs="Times New Roman"/>
          <w:bCs/>
          <w:lang w:val="en-US"/>
        </w:rPr>
        <w:t xml:space="preserve">, K. (2022). Transforming Early Play and Learning Through Playful Learning Landscapes. </w:t>
      </w:r>
      <w:r w:rsidRPr="00DB05E1">
        <w:rPr>
          <w:rFonts w:ascii="Georgia" w:eastAsia="Times New Roman" w:hAnsi="Georgia" w:cs="Times New Roman"/>
          <w:bCs/>
          <w:i/>
          <w:iCs/>
          <w:lang w:val="en-US"/>
        </w:rPr>
        <w:t>International Congress of Infant Studies</w:t>
      </w:r>
      <w:r w:rsidR="00A1058C">
        <w:rPr>
          <w:rFonts w:ascii="Georgia" w:eastAsia="Times New Roman" w:hAnsi="Georgia" w:cs="Times New Roman"/>
          <w:bCs/>
          <w:i/>
          <w:iCs/>
          <w:lang w:val="en-US"/>
        </w:rPr>
        <w:t xml:space="preserve"> (ICIS)</w:t>
      </w:r>
      <w:r w:rsidRPr="00DB05E1">
        <w:rPr>
          <w:rFonts w:ascii="Georgia" w:eastAsia="Times New Roman" w:hAnsi="Georgia" w:cs="Times New Roman"/>
          <w:bCs/>
          <w:i/>
          <w:iCs/>
          <w:lang w:val="en-US"/>
        </w:rPr>
        <w:t xml:space="preserve">, </w:t>
      </w:r>
      <w:r w:rsidRPr="00DB05E1">
        <w:rPr>
          <w:rFonts w:ascii="Georgia" w:eastAsia="Times New Roman" w:hAnsi="Georgia" w:cs="Times New Roman"/>
          <w:bCs/>
          <w:lang w:val="en-US"/>
        </w:rPr>
        <w:t>Ottawa, Canada. </w:t>
      </w:r>
    </w:p>
    <w:p w14:paraId="1E0C084A" w14:textId="77777777" w:rsidR="00EA4427" w:rsidRDefault="00EA4427" w:rsidP="00DB05E1">
      <w:pPr>
        <w:rPr>
          <w:rFonts w:ascii="Georgia" w:eastAsia="Times New Roman" w:hAnsi="Georgia" w:cs="Times New Roman"/>
          <w:bCs/>
          <w:lang w:val="en-US"/>
        </w:rPr>
      </w:pPr>
    </w:p>
    <w:p w14:paraId="20FF6D3D" w14:textId="4824F54A" w:rsidR="00A52EFE" w:rsidRPr="00A52EFE" w:rsidRDefault="00DB05E1" w:rsidP="00051215">
      <w:pPr>
        <w:rPr>
          <w:rFonts w:ascii="Georgia" w:eastAsia="Times New Roman" w:hAnsi="Georgia" w:cs="Times New Roman"/>
          <w:bCs/>
        </w:rPr>
      </w:pPr>
      <w:r w:rsidRPr="00DB05E1">
        <w:rPr>
          <w:rFonts w:ascii="Georgia" w:eastAsia="Times New Roman" w:hAnsi="Georgia" w:cs="Times New Roman"/>
          <w:bCs/>
          <w:lang w:val="en-US"/>
        </w:rPr>
        <w:t xml:space="preserve">Koenig, M.A., &amp; </w:t>
      </w:r>
      <w:r w:rsidRPr="00DB05E1">
        <w:rPr>
          <w:rFonts w:ascii="Georgia" w:eastAsia="Times New Roman" w:hAnsi="Georgia" w:cs="Times New Roman"/>
          <w:b/>
          <w:bCs/>
          <w:lang w:val="en-US"/>
        </w:rPr>
        <w:t>Pesch, A.</w:t>
      </w:r>
      <w:r w:rsidRPr="00DB05E1">
        <w:rPr>
          <w:rFonts w:ascii="Georgia" w:eastAsia="Times New Roman" w:hAnsi="Georgia" w:cs="Times New Roman"/>
          <w:bCs/>
          <w:lang w:val="en-US"/>
        </w:rPr>
        <w:t xml:space="preserve"> (2021). Building Pipelines: Engaging youth in science. </w:t>
      </w:r>
      <w:r w:rsidRPr="00DB05E1">
        <w:rPr>
          <w:rFonts w:ascii="Georgia" w:eastAsia="Times New Roman" w:hAnsi="Georgia" w:cs="Times New Roman"/>
          <w:bCs/>
          <w:i/>
          <w:iCs/>
          <w:lang w:val="en-US"/>
        </w:rPr>
        <w:t>Invited Symposium, Society for Research in Child Development</w:t>
      </w:r>
      <w:r w:rsidR="00A1058C">
        <w:rPr>
          <w:rFonts w:ascii="Georgia" w:eastAsia="Times New Roman" w:hAnsi="Georgia" w:cs="Times New Roman"/>
          <w:bCs/>
          <w:i/>
          <w:iCs/>
          <w:lang w:val="en-US"/>
        </w:rPr>
        <w:t xml:space="preserve"> (SRCD)</w:t>
      </w:r>
      <w:r w:rsidRPr="00DB05E1">
        <w:rPr>
          <w:rFonts w:ascii="Georgia" w:eastAsia="Times New Roman" w:hAnsi="Georgia" w:cs="Times New Roman"/>
          <w:bCs/>
          <w:i/>
          <w:iCs/>
          <w:lang w:val="en-US"/>
        </w:rPr>
        <w:t xml:space="preserve">, </w:t>
      </w:r>
      <w:r w:rsidRPr="00DB05E1">
        <w:rPr>
          <w:rFonts w:ascii="Georgia" w:eastAsia="Times New Roman" w:hAnsi="Georgia" w:cs="Times New Roman"/>
          <w:bCs/>
          <w:lang w:val="en-US"/>
        </w:rPr>
        <w:t>Minneapolis, MN. </w:t>
      </w:r>
    </w:p>
    <w:sectPr w:rsidR="00A52EFE" w:rsidRPr="00A52EF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0DF9" w14:textId="77777777" w:rsidR="00BD4CB4" w:rsidRDefault="00BD4CB4">
      <w:pPr>
        <w:spacing w:line="240" w:lineRule="auto"/>
      </w:pPr>
      <w:r>
        <w:separator/>
      </w:r>
    </w:p>
  </w:endnote>
  <w:endnote w:type="continuationSeparator" w:id="0">
    <w:p w14:paraId="68CC722C" w14:textId="77777777" w:rsidR="00BD4CB4" w:rsidRDefault="00BD4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78562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54D2CE09" w14:textId="55D5ACD5" w:rsidR="007E7CAE" w:rsidRPr="007E7CAE" w:rsidRDefault="007E7CAE">
        <w:pPr>
          <w:pStyle w:val="Footer"/>
          <w:jc w:val="center"/>
          <w:rPr>
            <w:rFonts w:ascii="Georgia" w:hAnsi="Georgia"/>
          </w:rPr>
        </w:pPr>
        <w:r w:rsidRPr="007E7CAE">
          <w:rPr>
            <w:rFonts w:ascii="Georgia" w:hAnsi="Georgia"/>
          </w:rPr>
          <w:fldChar w:fldCharType="begin"/>
        </w:r>
        <w:r w:rsidRPr="007E7CAE">
          <w:rPr>
            <w:rFonts w:ascii="Georgia" w:hAnsi="Georgia"/>
          </w:rPr>
          <w:instrText xml:space="preserve"> PAGE   \* MERGEFORMAT </w:instrText>
        </w:r>
        <w:r w:rsidRPr="007E7CAE">
          <w:rPr>
            <w:rFonts w:ascii="Georgia" w:hAnsi="Georgia"/>
          </w:rPr>
          <w:fldChar w:fldCharType="separate"/>
        </w:r>
        <w:r w:rsidRPr="007E7CAE">
          <w:rPr>
            <w:rFonts w:ascii="Georgia" w:hAnsi="Georgia"/>
            <w:noProof/>
          </w:rPr>
          <w:t>2</w:t>
        </w:r>
        <w:r w:rsidRPr="007E7CAE">
          <w:rPr>
            <w:rFonts w:ascii="Georgia" w:hAnsi="Georgia"/>
            <w:noProof/>
          </w:rPr>
          <w:fldChar w:fldCharType="end"/>
        </w:r>
      </w:p>
    </w:sdtContent>
  </w:sdt>
  <w:p w14:paraId="237E780B" w14:textId="77777777" w:rsidR="007E7CAE" w:rsidRDefault="007E7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D376" w14:textId="77777777" w:rsidR="00BD4CB4" w:rsidRDefault="00BD4CB4">
      <w:pPr>
        <w:spacing w:line="240" w:lineRule="auto"/>
      </w:pPr>
      <w:r>
        <w:separator/>
      </w:r>
    </w:p>
  </w:footnote>
  <w:footnote w:type="continuationSeparator" w:id="0">
    <w:p w14:paraId="7E4EDE24" w14:textId="77777777" w:rsidR="00BD4CB4" w:rsidRDefault="00BD4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4D5"/>
    <w:multiLevelType w:val="hybridMultilevel"/>
    <w:tmpl w:val="DC6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3CCC"/>
    <w:multiLevelType w:val="hybridMultilevel"/>
    <w:tmpl w:val="32D2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7696"/>
    <w:multiLevelType w:val="hybridMultilevel"/>
    <w:tmpl w:val="49DC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F341A"/>
    <w:multiLevelType w:val="hybridMultilevel"/>
    <w:tmpl w:val="16F4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C7600"/>
    <w:multiLevelType w:val="hybridMultilevel"/>
    <w:tmpl w:val="427C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D7007"/>
    <w:multiLevelType w:val="hybridMultilevel"/>
    <w:tmpl w:val="1250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44FF"/>
    <w:multiLevelType w:val="hybridMultilevel"/>
    <w:tmpl w:val="3BC6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37B06"/>
    <w:multiLevelType w:val="hybridMultilevel"/>
    <w:tmpl w:val="E4B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671C3"/>
    <w:multiLevelType w:val="hybridMultilevel"/>
    <w:tmpl w:val="4DA4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363EB"/>
    <w:multiLevelType w:val="hybridMultilevel"/>
    <w:tmpl w:val="009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370C1"/>
    <w:multiLevelType w:val="hybridMultilevel"/>
    <w:tmpl w:val="E62E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04885">
    <w:abstractNumId w:val="8"/>
  </w:num>
  <w:num w:numId="2" w16cid:durableId="760613651">
    <w:abstractNumId w:val="0"/>
  </w:num>
  <w:num w:numId="3" w16cid:durableId="1034113860">
    <w:abstractNumId w:val="3"/>
  </w:num>
  <w:num w:numId="4" w16cid:durableId="1826585543">
    <w:abstractNumId w:val="6"/>
  </w:num>
  <w:num w:numId="5" w16cid:durableId="380638473">
    <w:abstractNumId w:val="1"/>
  </w:num>
  <w:num w:numId="6" w16cid:durableId="989482774">
    <w:abstractNumId w:val="7"/>
  </w:num>
  <w:num w:numId="7" w16cid:durableId="549347692">
    <w:abstractNumId w:val="2"/>
  </w:num>
  <w:num w:numId="8" w16cid:durableId="114839274">
    <w:abstractNumId w:val="4"/>
  </w:num>
  <w:num w:numId="9" w16cid:durableId="1977761905">
    <w:abstractNumId w:val="10"/>
  </w:num>
  <w:num w:numId="10" w16cid:durableId="200289074">
    <w:abstractNumId w:val="5"/>
  </w:num>
  <w:num w:numId="11" w16cid:durableId="825780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BC"/>
    <w:rsid w:val="000309AD"/>
    <w:rsid w:val="00051215"/>
    <w:rsid w:val="00087970"/>
    <w:rsid w:val="001102D8"/>
    <w:rsid w:val="001835B3"/>
    <w:rsid w:val="00184946"/>
    <w:rsid w:val="00274DF1"/>
    <w:rsid w:val="002979A0"/>
    <w:rsid w:val="002B368F"/>
    <w:rsid w:val="002C006A"/>
    <w:rsid w:val="002E614B"/>
    <w:rsid w:val="003A7DC2"/>
    <w:rsid w:val="003C1834"/>
    <w:rsid w:val="004556CB"/>
    <w:rsid w:val="004872CD"/>
    <w:rsid w:val="00491525"/>
    <w:rsid w:val="004C2E13"/>
    <w:rsid w:val="004D097D"/>
    <w:rsid w:val="004E58CC"/>
    <w:rsid w:val="004F21F8"/>
    <w:rsid w:val="00505BD8"/>
    <w:rsid w:val="005955B4"/>
    <w:rsid w:val="005C36F9"/>
    <w:rsid w:val="005F3834"/>
    <w:rsid w:val="006C0AA0"/>
    <w:rsid w:val="006F72A9"/>
    <w:rsid w:val="00740B92"/>
    <w:rsid w:val="00755B41"/>
    <w:rsid w:val="00792AD7"/>
    <w:rsid w:val="007C72FC"/>
    <w:rsid w:val="007E7CAE"/>
    <w:rsid w:val="0083419D"/>
    <w:rsid w:val="00863AF9"/>
    <w:rsid w:val="00866C16"/>
    <w:rsid w:val="0089476F"/>
    <w:rsid w:val="008B5051"/>
    <w:rsid w:val="008F1061"/>
    <w:rsid w:val="00921AD7"/>
    <w:rsid w:val="00941C5B"/>
    <w:rsid w:val="00952231"/>
    <w:rsid w:val="009B0117"/>
    <w:rsid w:val="009D2444"/>
    <w:rsid w:val="009E28C6"/>
    <w:rsid w:val="00A1058C"/>
    <w:rsid w:val="00A1590F"/>
    <w:rsid w:val="00A23E7E"/>
    <w:rsid w:val="00A3536A"/>
    <w:rsid w:val="00A52EFE"/>
    <w:rsid w:val="00A56AE0"/>
    <w:rsid w:val="00AC319A"/>
    <w:rsid w:val="00AE4147"/>
    <w:rsid w:val="00B20393"/>
    <w:rsid w:val="00B2665A"/>
    <w:rsid w:val="00B32D91"/>
    <w:rsid w:val="00BD4CB4"/>
    <w:rsid w:val="00BE6B1F"/>
    <w:rsid w:val="00BF1DE3"/>
    <w:rsid w:val="00BF2DB5"/>
    <w:rsid w:val="00C206FB"/>
    <w:rsid w:val="00C4137D"/>
    <w:rsid w:val="00C6021E"/>
    <w:rsid w:val="00C7005C"/>
    <w:rsid w:val="00C76FCC"/>
    <w:rsid w:val="00CC2FBF"/>
    <w:rsid w:val="00CF13D2"/>
    <w:rsid w:val="00CF76A8"/>
    <w:rsid w:val="00D15B90"/>
    <w:rsid w:val="00D22FFA"/>
    <w:rsid w:val="00D77E5A"/>
    <w:rsid w:val="00D8688B"/>
    <w:rsid w:val="00DB05E1"/>
    <w:rsid w:val="00DB0620"/>
    <w:rsid w:val="00DE2DDE"/>
    <w:rsid w:val="00E162BE"/>
    <w:rsid w:val="00E22BC0"/>
    <w:rsid w:val="00E612A1"/>
    <w:rsid w:val="00E662E8"/>
    <w:rsid w:val="00EA4427"/>
    <w:rsid w:val="00F1751F"/>
    <w:rsid w:val="00F409F3"/>
    <w:rsid w:val="00F41933"/>
    <w:rsid w:val="00FA1DBC"/>
    <w:rsid w:val="00FB7173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3FAE5"/>
  <w15:docId w15:val="{53D7BD2B-EA0E-466D-A069-7FC5CC12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5B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41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147"/>
  </w:style>
  <w:style w:type="paragraph" w:styleId="Footer">
    <w:name w:val="footer"/>
    <w:basedOn w:val="Normal"/>
    <w:link w:val="FooterChar"/>
    <w:uiPriority w:val="99"/>
    <w:unhideWhenUsed/>
    <w:rsid w:val="00AE41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147"/>
  </w:style>
  <w:style w:type="paragraph" w:styleId="ListParagraph">
    <w:name w:val="List Paragraph"/>
    <w:basedOn w:val="Normal"/>
    <w:uiPriority w:val="34"/>
    <w:qFormat/>
    <w:rsid w:val="00AE41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5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events/fostering-community-and-measuring-impact-whats-working-in-playful-learning-cit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nelise.pesch@templ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learningthroughpl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okings.edu/blog/education-plus-development/2021/08/10/what-if-teaching-mirrored-how-human-brains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Annelise Pesch</cp:lastModifiedBy>
  <cp:revision>49</cp:revision>
  <dcterms:created xsi:type="dcterms:W3CDTF">2022-11-14T20:19:00Z</dcterms:created>
  <dcterms:modified xsi:type="dcterms:W3CDTF">2022-12-03T19:26:00Z</dcterms:modified>
</cp:coreProperties>
</file>