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3D3B" w14:textId="77777777" w:rsidR="00FE2F19" w:rsidRDefault="00FE2F19">
      <w:pPr>
        <w:rPr>
          <w:lang w:val="en-US"/>
        </w:rPr>
      </w:pPr>
    </w:p>
    <w:p w14:paraId="1494CB4A" w14:textId="77777777" w:rsidR="00FE2F19" w:rsidRDefault="00FE2F19">
      <w:pPr>
        <w:rPr>
          <w:lang w:val="en-US"/>
        </w:rPr>
      </w:pPr>
    </w:p>
    <w:p w14:paraId="0D1738B6" w14:textId="736689C2" w:rsidR="00FC36BF" w:rsidRDefault="00FC36BF" w:rsidP="00FC36BF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030521">
        <w:rPr>
          <w:sz w:val="20"/>
          <w:szCs w:val="20"/>
          <w:highlight w:val="yellow"/>
          <w:lang w:val="en-US"/>
        </w:rPr>
        <w:t>(</w:t>
      </w:r>
      <w:r>
        <w:rPr>
          <w:sz w:val="20"/>
          <w:szCs w:val="20"/>
          <w:highlight w:val="yellow"/>
          <w:lang w:val="en-US"/>
        </w:rPr>
        <w:t xml:space="preserve">JABA </w:t>
      </w:r>
      <w:r w:rsidRPr="00030521">
        <w:rPr>
          <w:sz w:val="20"/>
          <w:szCs w:val="20"/>
          <w:highlight w:val="yellow"/>
          <w:lang w:val="en-US"/>
        </w:rPr>
        <w:t xml:space="preserve">note: </w:t>
      </w:r>
      <w:r>
        <w:rPr>
          <w:sz w:val="20"/>
          <w:szCs w:val="20"/>
          <w:highlight w:val="yellow"/>
          <w:lang w:val="en-US"/>
        </w:rPr>
        <w:t xml:space="preserve">I can help with filling this in, at this stage it would be good to get some inputs from you on </w:t>
      </w:r>
      <w:r w:rsidR="00190B4B">
        <w:rPr>
          <w:sz w:val="20"/>
          <w:szCs w:val="20"/>
          <w:highlight w:val="yellow"/>
          <w:lang w:val="en-US"/>
        </w:rPr>
        <w:t>some aspects, and then build up the description further</w:t>
      </w:r>
      <w:r w:rsidRPr="00030521">
        <w:rPr>
          <w:sz w:val="20"/>
          <w:szCs w:val="20"/>
          <w:highlight w:val="yellow"/>
          <w:lang w:val="en-US"/>
        </w:rPr>
        <w:t>)</w:t>
      </w:r>
    </w:p>
    <w:p w14:paraId="54063474" w14:textId="77777777" w:rsidR="00FC36BF" w:rsidRDefault="00FC36BF">
      <w:pPr>
        <w:rPr>
          <w:lang w:val="en-US"/>
        </w:rPr>
      </w:pPr>
    </w:p>
    <w:p w14:paraId="2B479AF8" w14:textId="515C8917" w:rsidR="00051A6B" w:rsidRPr="0052491F" w:rsidRDefault="008F10FD" w:rsidP="008F10FD">
      <w:pPr>
        <w:pStyle w:val="Titel"/>
        <w:rPr>
          <w:lang w:val="en-US"/>
        </w:rPr>
      </w:pPr>
      <w:r>
        <w:rPr>
          <w:lang w:val="en-US"/>
        </w:rPr>
        <w:t>Project Heading:</w:t>
      </w:r>
      <w:r w:rsidR="0052491F" w:rsidRPr="0052491F">
        <w:rPr>
          <w:lang w:val="en-US"/>
        </w:rPr>
        <w:t xml:space="preserve"> </w:t>
      </w:r>
    </w:p>
    <w:p w14:paraId="59AB4C40" w14:textId="77777777" w:rsidR="008605BA" w:rsidRDefault="00747CE7" w:rsidP="008F10FD">
      <w:pPr>
        <w:pStyle w:val="Kop2"/>
        <w:rPr>
          <w:lang w:val="en-US"/>
        </w:rPr>
      </w:pPr>
      <w:r w:rsidRPr="00153CB1">
        <w:rPr>
          <w:lang w:val="en-US"/>
        </w:rPr>
        <w:t>Background/Motivation</w:t>
      </w:r>
      <w:r w:rsidR="006357EE" w:rsidRPr="00153CB1">
        <w:rPr>
          <w:lang w:val="en-US"/>
        </w:rPr>
        <w:t>:</w:t>
      </w:r>
      <w:r w:rsidR="00950AB4">
        <w:rPr>
          <w:lang w:val="en-US"/>
        </w:rPr>
        <w:t xml:space="preserve"> </w:t>
      </w:r>
    </w:p>
    <w:p w14:paraId="7510E1B3" w14:textId="7ADAD168" w:rsidR="0052491F" w:rsidRDefault="00040DB5" w:rsidP="008605BA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8605BA">
        <w:rPr>
          <w:sz w:val="20"/>
          <w:szCs w:val="20"/>
          <w:lang w:val="en-US"/>
        </w:rPr>
        <w:t>I want to put the knowledge gained during my wind farms master into practice, in a way that I can use in my career in the industry.</w:t>
      </w:r>
      <w:r w:rsidR="005600F1">
        <w:rPr>
          <w:sz w:val="20"/>
          <w:szCs w:val="20"/>
          <w:lang w:val="en-US"/>
        </w:rPr>
        <w:t xml:space="preserve"> </w:t>
      </w:r>
      <w:r w:rsidR="008E1F70">
        <w:rPr>
          <w:sz w:val="20"/>
          <w:szCs w:val="20"/>
          <w:lang w:val="en-US"/>
        </w:rPr>
        <w:t xml:space="preserve">I </w:t>
      </w:r>
      <w:r w:rsidR="00764DC1">
        <w:rPr>
          <w:sz w:val="20"/>
          <w:szCs w:val="20"/>
          <w:lang w:val="en-US"/>
        </w:rPr>
        <w:t>chose</w:t>
      </w:r>
      <w:r w:rsidR="008E1F70">
        <w:rPr>
          <w:sz w:val="20"/>
          <w:szCs w:val="20"/>
          <w:lang w:val="en-US"/>
        </w:rPr>
        <w:t xml:space="preserve"> my master initially because I wanted to contribute to the energy transition and make an impact. I believe</w:t>
      </w:r>
      <w:r w:rsidR="003F3F41">
        <w:rPr>
          <w:sz w:val="20"/>
          <w:szCs w:val="20"/>
          <w:lang w:val="en-US"/>
        </w:rPr>
        <w:t xml:space="preserve"> improving </w:t>
      </w:r>
      <w:r w:rsidR="00626D56">
        <w:rPr>
          <w:sz w:val="20"/>
          <w:szCs w:val="20"/>
          <w:lang w:val="en-US"/>
        </w:rPr>
        <w:t>efficiency</w:t>
      </w:r>
      <w:r w:rsidR="003F3F41">
        <w:rPr>
          <w:sz w:val="20"/>
          <w:szCs w:val="20"/>
          <w:lang w:val="en-US"/>
        </w:rPr>
        <w:t xml:space="preserve"> can make a significant impact if </w:t>
      </w:r>
      <w:r w:rsidR="00BB217F">
        <w:rPr>
          <w:sz w:val="20"/>
          <w:szCs w:val="20"/>
          <w:lang w:val="en-US"/>
        </w:rPr>
        <w:t xml:space="preserve">a change in lay out causes an increase in energy </w:t>
      </w:r>
      <w:r w:rsidR="00C76DA9">
        <w:rPr>
          <w:sz w:val="20"/>
          <w:szCs w:val="20"/>
          <w:lang w:val="en-US"/>
        </w:rPr>
        <w:t>yield.</w:t>
      </w:r>
    </w:p>
    <w:p w14:paraId="0D5A42D9" w14:textId="200A7A5B" w:rsidR="00204BB1" w:rsidRDefault="00B24223" w:rsidP="008605BA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many different projects it excited me to optim</w:t>
      </w:r>
      <w:r w:rsidR="002D4370">
        <w:rPr>
          <w:sz w:val="20"/>
          <w:szCs w:val="20"/>
          <w:lang w:val="en-US"/>
        </w:rPr>
        <w:t xml:space="preserve">ize processes. In smaller things in life but also in jobs or university projects. So, </w:t>
      </w:r>
      <w:r w:rsidR="002D7D39">
        <w:rPr>
          <w:sz w:val="20"/>
          <w:szCs w:val="20"/>
          <w:lang w:val="en-US"/>
        </w:rPr>
        <w:t xml:space="preserve">that would align with the project. I </w:t>
      </w:r>
      <w:r w:rsidR="003B2C6E">
        <w:rPr>
          <w:sz w:val="20"/>
          <w:szCs w:val="20"/>
          <w:lang w:val="en-US"/>
        </w:rPr>
        <w:t xml:space="preserve">am really motivated to have no unnecessary losses in a project </w:t>
      </w:r>
      <w:r w:rsidR="009E6889">
        <w:rPr>
          <w:sz w:val="20"/>
          <w:szCs w:val="20"/>
          <w:lang w:val="en-US"/>
        </w:rPr>
        <w:t xml:space="preserve">so even more for a </w:t>
      </w:r>
      <w:r w:rsidR="00204BB1">
        <w:rPr>
          <w:sz w:val="20"/>
          <w:szCs w:val="20"/>
          <w:lang w:val="en-US"/>
        </w:rPr>
        <w:t xml:space="preserve">impactful project like a wind farm. </w:t>
      </w:r>
    </w:p>
    <w:p w14:paraId="1FC46A0D" w14:textId="6DAC21FA" w:rsidR="00F97501" w:rsidRDefault="00204BB1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During sailing across the north sea we </w:t>
      </w:r>
      <w:r w:rsidR="007B7952">
        <w:rPr>
          <w:sz w:val="20"/>
          <w:szCs w:val="20"/>
          <w:lang w:val="en-US"/>
        </w:rPr>
        <w:t>come across wind farms often</w:t>
      </w:r>
      <w:r w:rsidR="00F53C71">
        <w:rPr>
          <w:sz w:val="20"/>
          <w:szCs w:val="20"/>
          <w:lang w:val="en-US"/>
        </w:rPr>
        <w:t xml:space="preserve">. It </w:t>
      </w:r>
      <w:r w:rsidR="007730F0">
        <w:rPr>
          <w:sz w:val="20"/>
          <w:szCs w:val="20"/>
          <w:lang w:val="en-US"/>
        </w:rPr>
        <w:t>required good planning to sail around them</w:t>
      </w:r>
      <w:r w:rsidR="00FF2261">
        <w:rPr>
          <w:sz w:val="20"/>
          <w:szCs w:val="20"/>
          <w:lang w:val="en-US"/>
        </w:rPr>
        <w:t xml:space="preserve"> for a lot of people, so they better yield the maximum amount of energy to make optim</w:t>
      </w:r>
      <w:r w:rsidR="00812259">
        <w:rPr>
          <w:sz w:val="20"/>
          <w:szCs w:val="20"/>
          <w:lang w:val="en-US"/>
        </w:rPr>
        <w:t>al</w:t>
      </w:r>
      <w:r w:rsidR="00FF2261">
        <w:rPr>
          <w:sz w:val="20"/>
          <w:szCs w:val="20"/>
          <w:lang w:val="en-US"/>
        </w:rPr>
        <w:t xml:space="preserve"> use of the space.</w:t>
      </w:r>
      <w:r w:rsidR="00812259">
        <w:rPr>
          <w:sz w:val="20"/>
          <w:szCs w:val="20"/>
          <w:lang w:val="en-US"/>
        </w:rPr>
        <w:t xml:space="preserve"> So this is another reason why I am motivated to </w:t>
      </w:r>
      <w:r w:rsidR="000F1BB8">
        <w:rPr>
          <w:sz w:val="20"/>
          <w:szCs w:val="20"/>
          <w:lang w:val="en-US"/>
        </w:rPr>
        <w:t>work on their optimization.</w:t>
      </w:r>
    </w:p>
    <w:p w14:paraId="44CD12C3" w14:textId="722C9973" w:rsidR="00270D88" w:rsidRPr="00D73A46" w:rsidRDefault="00270D88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Aspects </w:t>
      </w:r>
      <w:r w:rsidR="00A1431E">
        <w:rPr>
          <w:sz w:val="20"/>
          <w:szCs w:val="20"/>
          <w:lang w:val="en-US"/>
        </w:rPr>
        <w:t xml:space="preserve">of wind farms I want to try to optimize are the layout, so shape of the farm and distance between turbines, and distance between different </w:t>
      </w:r>
      <w:r w:rsidR="0051429D">
        <w:rPr>
          <w:sz w:val="20"/>
          <w:szCs w:val="20"/>
          <w:lang w:val="en-US"/>
        </w:rPr>
        <w:t xml:space="preserve">windfarms within clusters. Different heights of rows of turbines could possibly also investigated. </w:t>
      </w:r>
      <w:r w:rsidR="000913BC">
        <w:rPr>
          <w:sz w:val="20"/>
          <w:szCs w:val="20"/>
          <w:lang w:val="en-US"/>
        </w:rPr>
        <w:t xml:space="preserve">These aspects could be </w:t>
      </w:r>
      <w:r w:rsidR="00F32121">
        <w:rPr>
          <w:sz w:val="20"/>
          <w:szCs w:val="20"/>
          <w:lang w:val="en-US"/>
        </w:rPr>
        <w:t>analyzed</w:t>
      </w:r>
      <w:r w:rsidR="000913BC">
        <w:rPr>
          <w:sz w:val="20"/>
          <w:szCs w:val="20"/>
          <w:lang w:val="en-US"/>
        </w:rPr>
        <w:t xml:space="preserve"> by looking at data from existing wind farms over the world or from simulated data.</w:t>
      </w:r>
    </w:p>
    <w:p w14:paraId="4D252A85" w14:textId="77777777" w:rsidR="00D32F9E" w:rsidRPr="00153CB1" w:rsidRDefault="00D32F9E" w:rsidP="008F10FD">
      <w:pPr>
        <w:pStyle w:val="Kop2"/>
        <w:rPr>
          <w:lang w:val="en-US"/>
        </w:rPr>
      </w:pPr>
      <w:r w:rsidRPr="00153CB1">
        <w:rPr>
          <w:lang w:val="en-US"/>
        </w:rPr>
        <w:t>Objective:</w:t>
      </w:r>
    </w:p>
    <w:p w14:paraId="2E429687" w14:textId="3ACC7A29" w:rsidR="00D32F9E" w:rsidRDefault="00153CB1" w:rsidP="000913BC">
      <w:pPr>
        <w:shd w:val="clear" w:color="auto" w:fill="FFFFFF"/>
        <w:spacing w:before="100" w:beforeAutospacing="1" w:after="100" w:afterAutospacing="1" w:line="240" w:lineRule="auto"/>
        <w:rPr>
          <w:b/>
          <w:lang w:val="en-US"/>
        </w:rPr>
      </w:pPr>
      <w:r w:rsidRPr="00153CB1">
        <w:rPr>
          <w:b/>
          <w:lang w:val="en-US"/>
        </w:rPr>
        <w:t>Main objective</w:t>
      </w:r>
      <w:r w:rsidR="000913BC">
        <w:rPr>
          <w:b/>
          <w:lang w:val="en-US"/>
        </w:rPr>
        <w:t>:</w:t>
      </w:r>
    </w:p>
    <w:p w14:paraId="688C5789" w14:textId="13C2E323" w:rsidR="000913BC" w:rsidRDefault="000913BC" w:rsidP="000913BC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0913BC">
        <w:rPr>
          <w:sz w:val="20"/>
          <w:szCs w:val="20"/>
          <w:lang w:val="en-US"/>
        </w:rPr>
        <w:t>Find</w:t>
      </w:r>
      <w:r>
        <w:rPr>
          <w:sz w:val="20"/>
          <w:szCs w:val="20"/>
          <w:lang w:val="en-US"/>
        </w:rPr>
        <w:t xml:space="preserve">ing the most efficient </w:t>
      </w:r>
      <w:r w:rsidR="00932140">
        <w:rPr>
          <w:sz w:val="20"/>
          <w:szCs w:val="20"/>
          <w:lang w:val="en-US"/>
        </w:rPr>
        <w:t>offshore</w:t>
      </w:r>
      <w:r>
        <w:rPr>
          <w:sz w:val="20"/>
          <w:szCs w:val="20"/>
          <w:lang w:val="en-US"/>
        </w:rPr>
        <w:t xml:space="preserve"> wind farm</w:t>
      </w:r>
      <w:r w:rsidR="00932140">
        <w:rPr>
          <w:sz w:val="20"/>
          <w:szCs w:val="20"/>
          <w:lang w:val="en-US"/>
        </w:rPr>
        <w:t xml:space="preserve"> by optimizing its layout.</w:t>
      </w:r>
    </w:p>
    <w:p w14:paraId="2F6B3D8F" w14:textId="2A460728" w:rsidR="009004B9" w:rsidRDefault="009004B9" w:rsidP="000913BC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Hypothesis</w:t>
      </w:r>
      <w:r w:rsidR="00F63108">
        <w:rPr>
          <w:sz w:val="20"/>
          <w:szCs w:val="20"/>
          <w:lang w:val="en-US"/>
        </w:rPr>
        <w:t xml:space="preserve"> options</w:t>
      </w:r>
      <w:r>
        <w:rPr>
          <w:sz w:val="20"/>
          <w:szCs w:val="20"/>
          <w:lang w:val="en-US"/>
        </w:rPr>
        <w:t>:</w:t>
      </w:r>
    </w:p>
    <w:p w14:paraId="07387B24" w14:textId="077CCD38" w:rsidR="00AC7421" w:rsidRPr="00681453" w:rsidRDefault="00050D42" w:rsidP="006814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Power curves</w:t>
      </w:r>
      <w:r w:rsidR="00033298">
        <w:rPr>
          <w:sz w:val="20"/>
          <w:szCs w:val="20"/>
          <w:lang w:val="en-US"/>
        </w:rPr>
        <w:t xml:space="preserve">. </w:t>
      </w:r>
      <w:r w:rsidR="00512C08">
        <w:rPr>
          <w:sz w:val="20"/>
          <w:szCs w:val="20"/>
          <w:lang w:val="en-US"/>
        </w:rPr>
        <w:t xml:space="preserve">Different wind </w:t>
      </w:r>
      <w:r w:rsidR="00F31205">
        <w:rPr>
          <w:sz w:val="20"/>
          <w:szCs w:val="20"/>
          <w:lang w:val="en-US"/>
        </w:rPr>
        <w:t xml:space="preserve">farms, </w:t>
      </w:r>
      <w:r w:rsidR="0016764F">
        <w:rPr>
          <w:sz w:val="20"/>
          <w:szCs w:val="20"/>
          <w:lang w:val="en-US"/>
        </w:rPr>
        <w:t xml:space="preserve">then see which layout fits best </w:t>
      </w:r>
      <w:r w:rsidR="00FA7884">
        <w:rPr>
          <w:sz w:val="20"/>
          <w:szCs w:val="20"/>
          <w:lang w:val="en-US"/>
        </w:rPr>
        <w:t>for which location</w:t>
      </w:r>
      <w:r w:rsidR="001214A2">
        <w:rPr>
          <w:sz w:val="20"/>
          <w:szCs w:val="20"/>
          <w:lang w:val="en-US"/>
        </w:rPr>
        <w:t>:</w:t>
      </w:r>
      <w:r w:rsidR="00681453">
        <w:rPr>
          <w:sz w:val="20"/>
          <w:szCs w:val="20"/>
          <w:lang w:val="en-US"/>
        </w:rPr>
        <w:br/>
      </w:r>
      <w:r w:rsidR="00DC1B66">
        <w:rPr>
          <w:sz w:val="20"/>
          <w:szCs w:val="20"/>
          <w:lang w:val="en-US"/>
        </w:rPr>
        <w:t xml:space="preserve">A wind farm lay out </w:t>
      </w:r>
      <w:r w:rsidR="00EF12FC">
        <w:rPr>
          <w:sz w:val="20"/>
          <w:szCs w:val="20"/>
          <w:lang w:val="en-US"/>
        </w:rPr>
        <w:t xml:space="preserve">can not be optimized for a general case but is location </w:t>
      </w:r>
      <w:r w:rsidR="00852CC2">
        <w:rPr>
          <w:sz w:val="20"/>
          <w:szCs w:val="20"/>
          <w:lang w:val="en-US"/>
        </w:rPr>
        <w:t>depended</w:t>
      </w:r>
      <w:r w:rsidR="001214A2" w:rsidRPr="00681453">
        <w:rPr>
          <w:sz w:val="20"/>
          <w:szCs w:val="20"/>
          <w:lang w:val="en-US"/>
        </w:rPr>
        <w:br/>
      </w:r>
      <w:r w:rsidR="00B655CC" w:rsidRPr="00B655CC">
        <w:rPr>
          <w:i/>
          <w:iCs/>
          <w:sz w:val="20"/>
          <w:szCs w:val="20"/>
        </w:rPr>
        <w:t>Method</w:t>
      </w:r>
      <w:r w:rsidR="00B655CC">
        <w:rPr>
          <w:sz w:val="20"/>
          <w:szCs w:val="20"/>
        </w:rPr>
        <w:t xml:space="preserve">: </w:t>
      </w:r>
      <w:r w:rsidR="001214A2" w:rsidRPr="00681453">
        <w:rPr>
          <w:sz w:val="20"/>
          <w:szCs w:val="20"/>
        </w:rPr>
        <w:t>Compare multiple wind farms with different layouts</w:t>
      </w:r>
      <w:r w:rsidR="00F44F18">
        <w:rPr>
          <w:sz w:val="20"/>
          <w:szCs w:val="20"/>
        </w:rPr>
        <w:t xml:space="preserve"> placed</w:t>
      </w:r>
      <w:r w:rsidR="001214A2" w:rsidRPr="00681453">
        <w:rPr>
          <w:sz w:val="20"/>
          <w:szCs w:val="20"/>
        </w:rPr>
        <w:t xml:space="preserve"> in various locations and analyze their performance to determine which configurations are optimal under different wind regimes (so different locations).</w:t>
      </w:r>
    </w:p>
    <w:p w14:paraId="117C984E" w14:textId="5649599F" w:rsidR="004444D9" w:rsidRPr="004444D9" w:rsidRDefault="00E40E6A" w:rsidP="00444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E40E6A">
        <w:rPr>
          <w:b/>
          <w:bCs/>
          <w:sz w:val="20"/>
          <w:szCs w:val="20"/>
          <w:lang w:val="en-US"/>
        </w:rPr>
        <w:t>Optimizing wind farm layouts by simulation and analysis</w:t>
      </w:r>
      <w:r w:rsidR="001214A2" w:rsidRPr="00E40E6A">
        <w:rPr>
          <w:sz w:val="20"/>
          <w:szCs w:val="20"/>
          <w:lang w:val="en-US"/>
        </w:rPr>
        <w:br/>
      </w:r>
      <w:r w:rsidR="00B655CC" w:rsidRPr="00E40E6A">
        <w:rPr>
          <w:i/>
          <w:iCs/>
          <w:sz w:val="20"/>
          <w:szCs w:val="20"/>
        </w:rPr>
        <w:t>Method</w:t>
      </w:r>
      <w:r w:rsidR="00B655CC" w:rsidRPr="00E40E6A">
        <w:rPr>
          <w:sz w:val="20"/>
          <w:szCs w:val="20"/>
        </w:rPr>
        <w:t xml:space="preserve">: </w:t>
      </w:r>
      <w:r w:rsidR="003F2CDB" w:rsidRPr="00E40E6A">
        <w:rPr>
          <w:sz w:val="20"/>
          <w:szCs w:val="20"/>
        </w:rPr>
        <w:t xml:space="preserve">Develop and </w:t>
      </w:r>
      <w:r w:rsidR="00F129F9" w:rsidRPr="00E40E6A">
        <w:rPr>
          <w:sz w:val="20"/>
          <w:szCs w:val="20"/>
        </w:rPr>
        <w:t>simulate</w:t>
      </w:r>
      <w:r w:rsidR="003F2CDB" w:rsidRPr="00E40E6A">
        <w:rPr>
          <w:sz w:val="20"/>
          <w:szCs w:val="20"/>
        </w:rPr>
        <w:t xml:space="preserve"> several layout strategies</w:t>
      </w:r>
      <w:r w:rsidR="00F129F9" w:rsidRPr="00E40E6A">
        <w:rPr>
          <w:sz w:val="20"/>
          <w:szCs w:val="20"/>
        </w:rPr>
        <w:t xml:space="preserve"> (different spacing between clusters</w:t>
      </w:r>
      <w:r w:rsidR="00030749">
        <w:rPr>
          <w:sz w:val="20"/>
          <w:szCs w:val="20"/>
        </w:rPr>
        <w:t>/ cluster arrangement/ orientations</w:t>
      </w:r>
      <w:r w:rsidR="00F129F9" w:rsidRPr="00E40E6A">
        <w:rPr>
          <w:sz w:val="20"/>
          <w:szCs w:val="20"/>
        </w:rPr>
        <w:t>)</w:t>
      </w:r>
      <w:r w:rsidR="003F2CDB" w:rsidRPr="00E40E6A">
        <w:rPr>
          <w:sz w:val="20"/>
          <w:szCs w:val="20"/>
        </w:rPr>
        <w:t xml:space="preserve"> using wind farm simulation software</w:t>
      </w:r>
      <w:r w:rsidR="00C53C6C">
        <w:rPr>
          <w:sz w:val="20"/>
          <w:szCs w:val="20"/>
        </w:rPr>
        <w:t>. A</w:t>
      </w:r>
      <w:r w:rsidR="00F129F9" w:rsidRPr="00E40E6A">
        <w:rPr>
          <w:sz w:val="20"/>
          <w:szCs w:val="20"/>
        </w:rPr>
        <w:t>nalyze</w:t>
      </w:r>
      <w:r w:rsidR="003F2CDB" w:rsidRPr="00E40E6A">
        <w:rPr>
          <w:sz w:val="20"/>
          <w:szCs w:val="20"/>
        </w:rPr>
        <w:t xml:space="preserve"> their effectiveness</w:t>
      </w:r>
      <w:r w:rsidR="007B6534">
        <w:rPr>
          <w:sz w:val="20"/>
          <w:szCs w:val="20"/>
        </w:rPr>
        <w:t xml:space="preserve"> (AEP/ wake losses/ efficiency)</w:t>
      </w:r>
      <w:r w:rsidR="003F2CDB" w:rsidRPr="00E40E6A">
        <w:rPr>
          <w:sz w:val="20"/>
          <w:szCs w:val="20"/>
        </w:rPr>
        <w:t xml:space="preserve"> under </w:t>
      </w:r>
      <w:r w:rsidR="00030749">
        <w:rPr>
          <w:sz w:val="20"/>
          <w:szCs w:val="20"/>
        </w:rPr>
        <w:t xml:space="preserve">certain </w:t>
      </w:r>
      <w:r w:rsidR="003F2CDB" w:rsidRPr="00E40E6A">
        <w:rPr>
          <w:sz w:val="20"/>
          <w:szCs w:val="20"/>
        </w:rPr>
        <w:t>atmospheric stability conditions and wind profiles</w:t>
      </w:r>
      <w:r w:rsidR="00B17340" w:rsidRPr="00E40E6A">
        <w:rPr>
          <w:sz w:val="20"/>
          <w:szCs w:val="20"/>
        </w:rPr>
        <w:t xml:space="preserve"> for 1</w:t>
      </w:r>
      <w:r w:rsidR="004A4A67">
        <w:rPr>
          <w:sz w:val="20"/>
          <w:szCs w:val="20"/>
        </w:rPr>
        <w:t xml:space="preserve"> (offshore)</w:t>
      </w:r>
      <w:r w:rsidR="00B17340" w:rsidRPr="00E40E6A">
        <w:rPr>
          <w:sz w:val="20"/>
          <w:szCs w:val="20"/>
        </w:rPr>
        <w:t xml:space="preserve"> location</w:t>
      </w:r>
      <w:r w:rsidR="003F2CDB" w:rsidRPr="00E40E6A">
        <w:rPr>
          <w:sz w:val="20"/>
          <w:szCs w:val="20"/>
        </w:rPr>
        <w:t>.</w:t>
      </w:r>
      <w:r w:rsidR="00BF4B27">
        <w:rPr>
          <w:sz w:val="20"/>
          <w:szCs w:val="20"/>
        </w:rPr>
        <w:br/>
        <w:t>1.</w:t>
      </w:r>
      <w:r w:rsidR="00B117F1">
        <w:rPr>
          <w:sz w:val="20"/>
          <w:szCs w:val="20"/>
        </w:rPr>
        <w:t xml:space="preserve"> </w:t>
      </w:r>
      <w:r w:rsidR="002054B0">
        <w:rPr>
          <w:sz w:val="20"/>
          <w:szCs w:val="20"/>
        </w:rPr>
        <w:t>Create several layout strategies</w:t>
      </w:r>
      <w:r w:rsidR="00B117F1">
        <w:rPr>
          <w:sz w:val="20"/>
          <w:szCs w:val="20"/>
        </w:rPr>
        <w:t>, which 1 basic design and then differing on aspects like density/ cluster arrangement, orientation</w:t>
      </w:r>
      <w:r w:rsidR="00DE3493">
        <w:rPr>
          <w:sz w:val="20"/>
          <w:szCs w:val="20"/>
        </w:rPr>
        <w:t>/ heights.</w:t>
      </w:r>
      <w:r w:rsidR="00DE3493">
        <w:rPr>
          <w:sz w:val="20"/>
          <w:szCs w:val="20"/>
        </w:rPr>
        <w:br/>
        <w:t>2. Simulations</w:t>
      </w:r>
      <w:r w:rsidR="00100987">
        <w:rPr>
          <w:sz w:val="20"/>
          <w:szCs w:val="20"/>
        </w:rPr>
        <w:t xml:space="preserve"> for all scenarios.</w:t>
      </w:r>
      <w:r w:rsidR="00897939">
        <w:rPr>
          <w:sz w:val="20"/>
          <w:szCs w:val="20"/>
        </w:rPr>
        <w:t xml:space="preserve"> Combine the optimal design for each varied aspect and </w:t>
      </w:r>
      <w:r w:rsidR="004444D9">
        <w:rPr>
          <w:sz w:val="20"/>
          <w:szCs w:val="20"/>
        </w:rPr>
        <w:t>simulate this.</w:t>
      </w:r>
      <w:r w:rsidR="004444D9">
        <w:rPr>
          <w:sz w:val="20"/>
          <w:szCs w:val="20"/>
          <w:lang w:val="en-US"/>
        </w:rPr>
        <w:br/>
        <w:t>3. Analyse result and compare with existing wind farms.</w:t>
      </w:r>
      <w:r w:rsidR="004444D9">
        <w:rPr>
          <w:sz w:val="20"/>
          <w:szCs w:val="20"/>
          <w:lang w:val="en-US"/>
        </w:rPr>
        <w:br/>
        <w:t xml:space="preserve">4. </w:t>
      </w:r>
      <w:r w:rsidR="0059031C">
        <w:rPr>
          <w:sz w:val="20"/>
          <w:szCs w:val="20"/>
          <w:lang w:val="en-US"/>
        </w:rPr>
        <w:t>Recommendation</w:t>
      </w:r>
      <w:r w:rsidR="004444D9">
        <w:rPr>
          <w:sz w:val="20"/>
          <w:szCs w:val="20"/>
          <w:lang w:val="en-US"/>
        </w:rPr>
        <w:t xml:space="preserve"> for wind farms in these conditions/ location.</w:t>
      </w:r>
    </w:p>
    <w:p w14:paraId="1F63C32A" w14:textId="24BA9CAB" w:rsidR="00206848" w:rsidRPr="006456B8" w:rsidRDefault="002C1AC1" w:rsidP="006456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What is the optimal spacing between wind farms in a cluster under varying turbine densities.</w:t>
      </w:r>
      <w:r w:rsidR="00206848" w:rsidRPr="00206848">
        <w:rPr>
          <w:sz w:val="20"/>
          <w:szCs w:val="20"/>
          <w:lang w:val="en-US"/>
        </w:rPr>
        <w:br/>
      </w:r>
      <w:r w:rsidR="00B65F4B" w:rsidRPr="00B65F4B">
        <w:rPr>
          <w:sz w:val="20"/>
          <w:szCs w:val="20"/>
        </w:rPr>
        <w:t xml:space="preserve">Determine the optimal spacing between multiple wind farms within a cluster, considering different </w:t>
      </w:r>
      <w:r w:rsidR="00B65F4B" w:rsidRPr="00B65F4B">
        <w:rPr>
          <w:b/>
          <w:bCs/>
          <w:sz w:val="20"/>
          <w:szCs w:val="20"/>
        </w:rPr>
        <w:t>turbine densities</w:t>
      </w:r>
      <w:r w:rsidR="00B65F4B" w:rsidRPr="00B65F4B">
        <w:rPr>
          <w:sz w:val="20"/>
          <w:szCs w:val="20"/>
        </w:rPr>
        <w:t xml:space="preserve">, wind conditions, and wake interactions, using the example of a </w:t>
      </w:r>
      <w:r w:rsidR="00B65F4B">
        <w:rPr>
          <w:sz w:val="20"/>
          <w:szCs w:val="20"/>
        </w:rPr>
        <w:t xml:space="preserve">to-be planned </w:t>
      </w:r>
      <w:r w:rsidR="00B65F4B" w:rsidRPr="00B65F4B">
        <w:rPr>
          <w:sz w:val="20"/>
          <w:szCs w:val="20"/>
        </w:rPr>
        <w:t>wind farm south of India.</w:t>
      </w:r>
      <w:r w:rsidR="0005190E">
        <w:rPr>
          <w:sz w:val="20"/>
          <w:szCs w:val="20"/>
        </w:rPr>
        <w:br/>
      </w:r>
      <w:r w:rsidR="005174F6" w:rsidRPr="00B655CC">
        <w:rPr>
          <w:i/>
          <w:iCs/>
          <w:sz w:val="20"/>
          <w:szCs w:val="20"/>
        </w:rPr>
        <w:t>Method</w:t>
      </w:r>
      <w:r w:rsidR="005174F6">
        <w:rPr>
          <w:sz w:val="20"/>
          <w:szCs w:val="20"/>
        </w:rPr>
        <w:t xml:space="preserve">: </w:t>
      </w:r>
      <w:r w:rsidR="00591393">
        <w:rPr>
          <w:sz w:val="20"/>
          <w:szCs w:val="20"/>
        </w:rPr>
        <w:t xml:space="preserve"> </w:t>
      </w:r>
      <w:r w:rsidR="00591393">
        <w:rPr>
          <w:sz w:val="20"/>
          <w:szCs w:val="20"/>
        </w:rPr>
        <w:br/>
        <w:t>1. Scenario development: create mulitple spacing configurations between wind farms</w:t>
      </w:r>
      <w:r w:rsidR="002D1AE9">
        <w:rPr>
          <w:sz w:val="20"/>
          <w:szCs w:val="20"/>
        </w:rPr>
        <w:t xml:space="preserve"> and vary turbine densities within each wind farm to see influence on wake interactions.</w:t>
      </w:r>
      <w:r w:rsidR="006456B8">
        <w:rPr>
          <w:sz w:val="20"/>
          <w:szCs w:val="20"/>
        </w:rPr>
        <w:br/>
      </w:r>
      <w:r w:rsidR="006456B8">
        <w:rPr>
          <w:sz w:val="20"/>
          <w:szCs w:val="20"/>
        </w:rPr>
        <w:lastRenderedPageBreak/>
        <w:t xml:space="preserve">2. </w:t>
      </w:r>
      <w:r w:rsidR="0005190E" w:rsidRPr="006456B8">
        <w:rPr>
          <w:sz w:val="20"/>
          <w:szCs w:val="20"/>
        </w:rPr>
        <w:t>Simulating</w:t>
      </w:r>
      <w:r w:rsidR="00AB1F61">
        <w:rPr>
          <w:sz w:val="20"/>
          <w:szCs w:val="20"/>
        </w:rPr>
        <w:t xml:space="preserve"> the</w:t>
      </w:r>
      <w:r w:rsidR="0005190E" w:rsidRPr="006456B8">
        <w:rPr>
          <w:sz w:val="20"/>
          <w:szCs w:val="20"/>
        </w:rPr>
        <w:t xml:space="preserve"> different spacing scenarios </w:t>
      </w:r>
      <w:r w:rsidR="0005190E" w:rsidRPr="006456B8">
        <w:rPr>
          <w:sz w:val="20"/>
          <w:szCs w:val="20"/>
          <w:lang w:val="en-US"/>
        </w:rPr>
        <w:t>for different densities</w:t>
      </w:r>
      <w:r w:rsidR="00527641" w:rsidRPr="006456B8">
        <w:rPr>
          <w:sz w:val="20"/>
          <w:szCs w:val="20"/>
          <w:lang w:val="en-US"/>
        </w:rPr>
        <w:t xml:space="preserve"> of turbines for </w:t>
      </w:r>
      <w:r w:rsidR="00AB1F61">
        <w:rPr>
          <w:sz w:val="20"/>
          <w:szCs w:val="20"/>
          <w:lang w:val="en-US"/>
        </w:rPr>
        <w:t xml:space="preserve">the </w:t>
      </w:r>
      <w:r w:rsidR="00527641" w:rsidRPr="006456B8">
        <w:rPr>
          <w:sz w:val="20"/>
          <w:szCs w:val="20"/>
          <w:lang w:val="en-US"/>
        </w:rPr>
        <w:t>planned wind farm area</w:t>
      </w:r>
      <w:r w:rsidR="00AB1F61">
        <w:rPr>
          <w:sz w:val="20"/>
          <w:szCs w:val="20"/>
          <w:lang w:val="en-US"/>
        </w:rPr>
        <w:t xml:space="preserve">. </w:t>
      </w:r>
      <w:r w:rsidR="00DD41DF">
        <w:rPr>
          <w:sz w:val="20"/>
          <w:szCs w:val="20"/>
          <w:lang w:val="en-US"/>
        </w:rPr>
        <w:t>Input realistic wind profiles for the specific region. Maybe one winter and a summer variation.</w:t>
      </w:r>
      <w:r w:rsidR="00DD41DF">
        <w:rPr>
          <w:sz w:val="20"/>
          <w:szCs w:val="20"/>
          <w:lang w:val="en-US"/>
        </w:rPr>
        <w:br/>
        <w:t>3. A</w:t>
      </w:r>
      <w:r w:rsidR="0005190E" w:rsidRPr="006456B8">
        <w:rPr>
          <w:sz w:val="20"/>
          <w:szCs w:val="20"/>
        </w:rPr>
        <w:t>nalyzing their impact on total energy output and efficiency.</w:t>
      </w:r>
      <w:r w:rsidR="008C6522">
        <w:rPr>
          <w:sz w:val="20"/>
          <w:szCs w:val="20"/>
        </w:rPr>
        <w:t xml:space="preserve"> Identi</w:t>
      </w:r>
      <w:r w:rsidR="007B5C02">
        <w:rPr>
          <w:sz w:val="20"/>
          <w:szCs w:val="20"/>
        </w:rPr>
        <w:t>f</w:t>
      </w:r>
      <w:r w:rsidR="008C6522">
        <w:rPr>
          <w:sz w:val="20"/>
          <w:szCs w:val="20"/>
        </w:rPr>
        <w:t>y threshold where</w:t>
      </w:r>
      <w:r w:rsidR="007B5C02">
        <w:rPr>
          <w:sz w:val="20"/>
          <w:szCs w:val="20"/>
        </w:rPr>
        <w:t xml:space="preserve"> extra spacing does no longer significantly improves the efficiency</w:t>
      </w:r>
      <w:r w:rsidR="00202492">
        <w:rPr>
          <w:sz w:val="20"/>
          <w:szCs w:val="20"/>
        </w:rPr>
        <w:t>. Compare the results to theoretical/ earlier models.</w:t>
      </w:r>
      <w:r w:rsidR="00202492">
        <w:rPr>
          <w:sz w:val="20"/>
          <w:szCs w:val="20"/>
        </w:rPr>
        <w:br/>
        <w:t xml:space="preserve">4. </w:t>
      </w:r>
      <w:r w:rsidR="00895C19">
        <w:rPr>
          <w:sz w:val="20"/>
          <w:szCs w:val="20"/>
        </w:rPr>
        <w:t>outcome is a recommendation for the wind farm on this specific location.</w:t>
      </w:r>
      <w:r w:rsidR="00DA0439">
        <w:rPr>
          <w:sz w:val="20"/>
          <w:szCs w:val="20"/>
        </w:rPr>
        <w:t xml:space="preserve"> Maybe include what it saves in cost/ delivers extra energy.</w:t>
      </w:r>
    </w:p>
    <w:p w14:paraId="37F13059" w14:textId="08F8BDFF" w:rsidR="003D3322" w:rsidRPr="00676B7C" w:rsidRDefault="00C5092B" w:rsidP="00676B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Individual optimal vs complete cluster optimum in wind farm layouts.</w:t>
      </w:r>
      <w:r w:rsidR="00013497">
        <w:rPr>
          <w:sz w:val="20"/>
          <w:szCs w:val="20"/>
          <w:lang w:val="en-US"/>
        </w:rPr>
        <w:br/>
      </w:r>
      <w:r w:rsidR="00013497" w:rsidRPr="00013497">
        <w:rPr>
          <w:sz w:val="20"/>
          <w:szCs w:val="20"/>
        </w:rPr>
        <w:t xml:space="preserve">The most efficient wind farm </w:t>
      </w:r>
      <w:r w:rsidR="00A64CE5">
        <w:rPr>
          <w:sz w:val="20"/>
          <w:szCs w:val="20"/>
        </w:rPr>
        <w:t xml:space="preserve">cluster </w:t>
      </w:r>
      <w:r w:rsidR="00013497" w:rsidRPr="00013497">
        <w:rPr>
          <w:sz w:val="20"/>
          <w:szCs w:val="20"/>
        </w:rPr>
        <w:t xml:space="preserve">layout is not necessarily the sum of individually optimized </w:t>
      </w:r>
      <w:r w:rsidR="00A64CE5">
        <w:rPr>
          <w:sz w:val="20"/>
          <w:szCs w:val="20"/>
        </w:rPr>
        <w:t>wind farms,</w:t>
      </w:r>
      <w:r w:rsidR="00013497" w:rsidRPr="00013497">
        <w:rPr>
          <w:sz w:val="20"/>
          <w:szCs w:val="20"/>
        </w:rPr>
        <w:t xml:space="preserve"> but rather an arrangement that maximizes the collective efficiency of the entire cluster.</w:t>
      </w:r>
      <w:r w:rsidR="00676B7C">
        <w:rPr>
          <w:sz w:val="20"/>
          <w:szCs w:val="20"/>
          <w:lang w:val="en-US"/>
        </w:rPr>
        <w:br/>
        <w:t>Method:</w:t>
      </w:r>
      <w:r w:rsidR="00676B7C">
        <w:rPr>
          <w:sz w:val="20"/>
          <w:szCs w:val="20"/>
        </w:rPr>
        <w:br/>
      </w:r>
      <w:r w:rsidR="00B81C3B">
        <w:rPr>
          <w:sz w:val="20"/>
          <w:szCs w:val="20"/>
        </w:rPr>
        <w:t xml:space="preserve">1. Scenario development: create indiviually optimized wind farm layouts based on practices/ other research and create cluster-optimized layouts </w:t>
      </w:r>
      <w:r w:rsidR="00084FAE">
        <w:rPr>
          <w:sz w:val="20"/>
          <w:szCs w:val="20"/>
        </w:rPr>
        <w:t>considering wake interactions between wind farms and regional wind.</w:t>
      </w:r>
      <w:r w:rsidR="00084FAE">
        <w:rPr>
          <w:sz w:val="20"/>
          <w:szCs w:val="20"/>
        </w:rPr>
        <w:br/>
        <w:t>2. Simulation different layouts.</w:t>
      </w:r>
      <w:r w:rsidR="008555CF">
        <w:rPr>
          <w:sz w:val="20"/>
          <w:szCs w:val="20"/>
        </w:rPr>
        <w:t xml:space="preserve"> Find total wake loss in both cases.</w:t>
      </w:r>
      <w:r w:rsidR="008555CF">
        <w:rPr>
          <w:sz w:val="20"/>
          <w:szCs w:val="20"/>
        </w:rPr>
        <w:br/>
        <w:t>3. Analysis: compare</w:t>
      </w:r>
      <w:r w:rsidR="00370AF8">
        <w:rPr>
          <w:sz w:val="20"/>
          <w:szCs w:val="20"/>
        </w:rPr>
        <w:t xml:space="preserve"> AEP in total/ wakelosses/ efficiency of the two cases</w:t>
      </w:r>
      <w:r w:rsidR="00741EC1">
        <w:rPr>
          <w:sz w:val="20"/>
          <w:szCs w:val="20"/>
        </w:rPr>
        <w:br/>
        <w:t>4: outcome recommandation for newbuilt clusters</w:t>
      </w:r>
      <w:r w:rsidR="0025354A">
        <w:rPr>
          <w:sz w:val="20"/>
          <w:szCs w:val="20"/>
        </w:rPr>
        <w:t xml:space="preserve"> on local and total efficiency.</w:t>
      </w:r>
      <w:r w:rsidR="00D747DE" w:rsidRPr="00676B7C">
        <w:rPr>
          <w:sz w:val="20"/>
          <w:szCs w:val="20"/>
        </w:rPr>
        <w:br/>
      </w:r>
    </w:p>
    <w:p w14:paraId="3CD5BEAA" w14:textId="350A1CED" w:rsidR="00355133" w:rsidRPr="00355133" w:rsidRDefault="00EB03AC" w:rsidP="003551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Determining the required downwind distance to avoid wake effects from an upwind wind farm</w:t>
      </w:r>
      <w:r>
        <w:rPr>
          <w:sz w:val="20"/>
          <w:szCs w:val="20"/>
          <w:lang w:val="en-US"/>
        </w:rPr>
        <w:br/>
      </w:r>
      <w:r w:rsidR="00492A07" w:rsidRPr="00EB03AC">
        <w:rPr>
          <w:sz w:val="20"/>
          <w:szCs w:val="20"/>
        </w:rPr>
        <w:t>How far must the downwind windfarm be to have no wake effects from the nearest upwind windfarm under a certain condition</w:t>
      </w:r>
      <w:r w:rsidR="00957339" w:rsidRPr="00EB03AC">
        <w:rPr>
          <w:sz w:val="20"/>
          <w:szCs w:val="20"/>
        </w:rPr>
        <w:t xml:space="preserve"> or location.</w:t>
      </w:r>
      <w:r w:rsidR="003B2FAC">
        <w:rPr>
          <w:sz w:val="20"/>
          <w:szCs w:val="20"/>
        </w:rPr>
        <w:br/>
        <w:t xml:space="preserve">Method: </w:t>
      </w:r>
      <w:r w:rsidR="003B2FAC">
        <w:rPr>
          <w:sz w:val="20"/>
          <w:szCs w:val="20"/>
        </w:rPr>
        <w:br/>
        <w:t xml:space="preserve">1. </w:t>
      </w:r>
      <w:r w:rsidR="00C3597A">
        <w:rPr>
          <w:sz w:val="20"/>
          <w:szCs w:val="20"/>
        </w:rPr>
        <w:t xml:space="preserve">Create scenarios with multiple distances between upwind and downwind farm/ take </w:t>
      </w:r>
      <w:r w:rsidR="001A1FB4">
        <w:rPr>
          <w:sz w:val="20"/>
          <w:szCs w:val="20"/>
        </w:rPr>
        <w:t>existing cases. Consider different atmospheric stability conditions or only take stable since these wakes will last the longest.</w:t>
      </w:r>
      <w:r w:rsidR="00355133">
        <w:rPr>
          <w:sz w:val="20"/>
          <w:szCs w:val="20"/>
          <w:lang w:val="en-US"/>
        </w:rPr>
        <w:br/>
        <w:t xml:space="preserve">2. </w:t>
      </w:r>
      <w:r w:rsidR="008E7D65">
        <w:rPr>
          <w:sz w:val="20"/>
          <w:szCs w:val="20"/>
          <w:lang w:val="en-US"/>
        </w:rPr>
        <w:t xml:space="preserve">Simulations </w:t>
      </w:r>
      <w:r w:rsidR="008960FC">
        <w:rPr>
          <w:sz w:val="20"/>
          <w:szCs w:val="20"/>
          <w:lang w:val="en-US"/>
        </w:rPr>
        <w:t>t</w:t>
      </w:r>
      <w:r w:rsidR="008E7D65">
        <w:rPr>
          <w:sz w:val="20"/>
          <w:szCs w:val="20"/>
          <w:lang w:val="en-US"/>
        </w:rPr>
        <w:t xml:space="preserve">o analyze the wake propagations at various distances, including the seasonal </w:t>
      </w:r>
      <w:r w:rsidR="008960FC">
        <w:rPr>
          <w:sz w:val="20"/>
          <w:szCs w:val="20"/>
          <w:lang w:val="en-US"/>
        </w:rPr>
        <w:t>variations.</w:t>
      </w:r>
      <w:r w:rsidR="008960FC">
        <w:rPr>
          <w:sz w:val="20"/>
          <w:szCs w:val="20"/>
          <w:lang w:val="en-US"/>
        </w:rPr>
        <w:br/>
        <w:t xml:space="preserve">3. Determine threshold under which wake effects </w:t>
      </w:r>
      <w:r w:rsidR="009B699A">
        <w:rPr>
          <w:sz w:val="20"/>
          <w:szCs w:val="20"/>
          <w:lang w:val="en-US"/>
        </w:rPr>
        <w:t>become negligible for a downwind windfarm.</w:t>
      </w:r>
      <w:r w:rsidR="00CF7AF5">
        <w:rPr>
          <w:sz w:val="20"/>
          <w:szCs w:val="20"/>
          <w:lang w:val="en-US"/>
        </w:rPr>
        <w:t xml:space="preserve"> Compare with threshold in other research.</w:t>
      </w:r>
      <w:r w:rsidR="00CF7AF5">
        <w:rPr>
          <w:sz w:val="20"/>
          <w:szCs w:val="20"/>
          <w:lang w:val="en-US"/>
        </w:rPr>
        <w:br/>
        <w:t xml:space="preserve">4. Give recommendation for minimum spacing requirement </w:t>
      </w:r>
      <w:r w:rsidR="00AC13FB">
        <w:rPr>
          <w:sz w:val="20"/>
          <w:szCs w:val="20"/>
          <w:lang w:val="en-US"/>
        </w:rPr>
        <w:t>under these certain conditions. Maybe trade-off with AEP loss/ easier to build because of depth.</w:t>
      </w:r>
    </w:p>
    <w:p w14:paraId="488E577B" w14:textId="01488B2B" w:rsidR="00AA490E" w:rsidRPr="00AA490E" w:rsidRDefault="00AA490E" w:rsidP="00AA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Giving a complete wind farm planning design for a possible location</w:t>
      </w:r>
    </w:p>
    <w:p w14:paraId="694F709C" w14:textId="77777777" w:rsidR="009004B9" w:rsidRPr="000913BC" w:rsidRDefault="009004B9" w:rsidP="000913BC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</w:p>
    <w:p w14:paraId="4B9592E2" w14:textId="77777777" w:rsidR="00153CB1" w:rsidRPr="00153CB1" w:rsidRDefault="00153CB1" w:rsidP="00D32F9E">
      <w:pPr>
        <w:rPr>
          <w:b/>
          <w:lang w:val="en-US"/>
        </w:rPr>
      </w:pPr>
      <w:r w:rsidRPr="00153CB1">
        <w:rPr>
          <w:b/>
          <w:lang w:val="en-US"/>
        </w:rPr>
        <w:t>Specific objective:</w:t>
      </w:r>
    </w:p>
    <w:p w14:paraId="4A4ADF47" w14:textId="1D751E8A" w:rsidR="00D5544E" w:rsidRDefault="004B12D3" w:rsidP="004B12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Simulating impact of changing layout aspects</w:t>
      </w:r>
      <w:r w:rsidR="003B78F1">
        <w:rPr>
          <w:sz w:val="20"/>
          <w:szCs w:val="20"/>
          <w:lang w:val="en-US"/>
        </w:rPr>
        <w:t>: spacing, maybe also other aspects</w:t>
      </w:r>
    </w:p>
    <w:p w14:paraId="48C5CC60" w14:textId="7C1B8CEC" w:rsidR="00D5544E" w:rsidRDefault="004B12D3" w:rsidP="00202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Advice a</w:t>
      </w:r>
      <w:r w:rsidR="00202F17"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 existing wind farm or planned wind farm on </w:t>
      </w:r>
      <w:r w:rsidR="00202F17">
        <w:rPr>
          <w:sz w:val="20"/>
          <w:szCs w:val="20"/>
          <w:lang w:val="en-US"/>
        </w:rPr>
        <w:t>more efficient layout</w:t>
      </w:r>
    </w:p>
    <w:p w14:paraId="64FDC466" w14:textId="54865504" w:rsidR="00202F17" w:rsidRPr="00202F17" w:rsidRDefault="00B7653A" w:rsidP="00202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Learn skills useful </w:t>
      </w:r>
      <w:r w:rsidR="00230ECB">
        <w:rPr>
          <w:sz w:val="20"/>
          <w:szCs w:val="20"/>
          <w:lang w:val="en-US"/>
        </w:rPr>
        <w:t>(for</w:t>
      </w:r>
      <w:r>
        <w:rPr>
          <w:sz w:val="20"/>
          <w:szCs w:val="20"/>
          <w:lang w:val="en-US"/>
        </w:rPr>
        <w:t xml:space="preserve"> the industry</w:t>
      </w:r>
      <w:r w:rsidR="00230ECB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eg PyWake.</w:t>
      </w:r>
    </w:p>
    <w:p w14:paraId="40D272CC" w14:textId="6D3F1910" w:rsidR="00D5544E" w:rsidRDefault="00D5544E" w:rsidP="00153C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</w:t>
      </w:r>
    </w:p>
    <w:p w14:paraId="398A3411" w14:textId="75F02EDE" w:rsidR="00D5544E" w:rsidRPr="00D73A46" w:rsidRDefault="00D5544E" w:rsidP="00153C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</w:t>
      </w:r>
    </w:p>
    <w:p w14:paraId="63218154" w14:textId="4F13B6A8" w:rsidR="00030521" w:rsidRDefault="00030521" w:rsidP="00030521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highlight w:val="yellow"/>
          <w:lang w:val="en-US"/>
        </w:rPr>
        <w:t xml:space="preserve">(JABA </w:t>
      </w:r>
      <w:r w:rsidRPr="00030521">
        <w:rPr>
          <w:sz w:val="20"/>
          <w:szCs w:val="20"/>
          <w:highlight w:val="yellow"/>
          <w:lang w:val="en-US"/>
        </w:rPr>
        <w:t>note:</w:t>
      </w:r>
      <w:r>
        <w:rPr>
          <w:sz w:val="20"/>
          <w:szCs w:val="20"/>
          <w:highlight w:val="yellow"/>
          <w:lang w:val="en-US"/>
        </w:rPr>
        <w:t xml:space="preserve"> please </w:t>
      </w:r>
      <w:r w:rsidR="00436182">
        <w:rPr>
          <w:sz w:val="20"/>
          <w:szCs w:val="20"/>
          <w:highlight w:val="yellow"/>
          <w:lang w:val="en-US"/>
        </w:rPr>
        <w:t xml:space="preserve">include </w:t>
      </w:r>
      <w:r>
        <w:rPr>
          <w:sz w:val="20"/>
          <w:szCs w:val="20"/>
          <w:highlight w:val="yellow"/>
          <w:lang w:val="en-US"/>
        </w:rPr>
        <w:t>above</w:t>
      </w:r>
      <w:r w:rsidR="00436182">
        <w:rPr>
          <w:sz w:val="20"/>
          <w:szCs w:val="20"/>
          <w:highlight w:val="yellow"/>
          <w:lang w:val="en-US"/>
        </w:rPr>
        <w:t xml:space="preserve"> objectives that align with competences you want to develop during the project, it could be data analysis, programming, </w:t>
      </w:r>
      <w:r w:rsidR="006E3D78">
        <w:rPr>
          <w:sz w:val="20"/>
          <w:szCs w:val="20"/>
          <w:highlight w:val="yellow"/>
          <w:lang w:val="en-US"/>
        </w:rPr>
        <w:t xml:space="preserve">software, knowledge around a particular wind energy </w:t>
      </w:r>
      <w:r w:rsidR="00151378">
        <w:rPr>
          <w:sz w:val="20"/>
          <w:szCs w:val="20"/>
          <w:highlight w:val="yellow"/>
          <w:lang w:val="en-US"/>
        </w:rPr>
        <w:t>issue, etc</w:t>
      </w:r>
      <w:r w:rsidRPr="00030521">
        <w:rPr>
          <w:sz w:val="20"/>
          <w:szCs w:val="20"/>
          <w:highlight w:val="yellow"/>
          <w:lang w:val="en-US"/>
        </w:rPr>
        <w:t>)</w:t>
      </w:r>
    </w:p>
    <w:p w14:paraId="0E5C7CE8" w14:textId="77777777" w:rsidR="00030521" w:rsidRDefault="00030521" w:rsidP="008F10FD">
      <w:pPr>
        <w:pStyle w:val="Kop2"/>
        <w:rPr>
          <w:lang w:val="en-US"/>
        </w:rPr>
      </w:pPr>
    </w:p>
    <w:p w14:paraId="664EE83B" w14:textId="45FCCD4A" w:rsidR="00B1339B" w:rsidRDefault="00153CB1" w:rsidP="008F10FD">
      <w:pPr>
        <w:pStyle w:val="Kop2"/>
        <w:rPr>
          <w:lang w:val="en-US"/>
        </w:rPr>
      </w:pPr>
      <w:r w:rsidRPr="00B1339B">
        <w:rPr>
          <w:lang w:val="en-US"/>
        </w:rPr>
        <w:t>Data Collection:</w:t>
      </w:r>
    </w:p>
    <w:p w14:paraId="1C037C28" w14:textId="6C4B241E" w:rsidR="00D5544E" w:rsidRPr="00D5544E" w:rsidRDefault="00D714C4" w:rsidP="00D5544E">
      <w:pPr>
        <w:rPr>
          <w:lang w:val="en-US"/>
        </w:rPr>
      </w:pPr>
      <w:r>
        <w:rPr>
          <w:lang w:val="en-US"/>
        </w:rPr>
        <w:t>From existing wind farms, simulated, maybe from a compan</w:t>
      </w:r>
      <w:r w:rsidR="00B7653A">
        <w:rPr>
          <w:lang w:val="en-US"/>
        </w:rPr>
        <w:t>y</w:t>
      </w:r>
      <w:r w:rsidR="00972978">
        <w:rPr>
          <w:lang w:val="en-US"/>
        </w:rPr>
        <w:t>/ windfarm</w:t>
      </w:r>
      <w:r w:rsidR="00B7653A">
        <w:rPr>
          <w:lang w:val="en-US"/>
        </w:rPr>
        <w:t>.</w:t>
      </w:r>
      <w:r w:rsidR="00430AF5">
        <w:rPr>
          <w:lang w:val="en-US"/>
        </w:rPr>
        <w:t xml:space="preserve"> Dutch lidar data</w:t>
      </w:r>
    </w:p>
    <w:p w14:paraId="58890368" w14:textId="77777777" w:rsidR="00153CB1" w:rsidRDefault="006357EE" w:rsidP="008F10FD">
      <w:pPr>
        <w:pStyle w:val="Kop2"/>
        <w:rPr>
          <w:lang w:val="en-US"/>
        </w:rPr>
      </w:pPr>
      <w:r w:rsidRPr="00153CB1">
        <w:rPr>
          <w:lang w:val="en-US"/>
        </w:rPr>
        <w:t>Methodology:</w:t>
      </w:r>
    </w:p>
    <w:p w14:paraId="1B54A0D9" w14:textId="602F6CD4" w:rsidR="00F97501" w:rsidRPr="00D73A46" w:rsidRDefault="0095486A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analysis</w:t>
      </w:r>
      <w:r w:rsidR="002240D7">
        <w:rPr>
          <w:sz w:val="20"/>
          <w:szCs w:val="20"/>
          <w:lang w:val="en-US"/>
        </w:rPr>
        <w:t xml:space="preserve"> for different layouts for </w:t>
      </w:r>
      <w:r w:rsidR="00374DC2">
        <w:rPr>
          <w:sz w:val="20"/>
          <w:szCs w:val="20"/>
          <w:lang w:val="en-US"/>
        </w:rPr>
        <w:t>same wind conditions. Looking at energy gained/ AEP</w:t>
      </w:r>
      <w:r w:rsidR="008A717D">
        <w:rPr>
          <w:sz w:val="20"/>
          <w:szCs w:val="20"/>
          <w:lang w:val="en-US"/>
        </w:rPr>
        <w:t>/ wind speed decreases</w:t>
      </w:r>
      <w:r w:rsidR="00374DC2">
        <w:rPr>
          <w:sz w:val="20"/>
          <w:szCs w:val="20"/>
          <w:lang w:val="en-US"/>
        </w:rPr>
        <w:t>.</w:t>
      </w:r>
    </w:p>
    <w:p w14:paraId="18AB662C" w14:textId="77777777" w:rsidR="00D73A46" w:rsidRDefault="00D73A46" w:rsidP="008F10FD">
      <w:pPr>
        <w:pStyle w:val="Kop2"/>
        <w:rPr>
          <w:lang w:val="en-US"/>
        </w:rPr>
      </w:pPr>
      <w:r w:rsidRPr="00D73A46">
        <w:rPr>
          <w:lang w:val="en-US"/>
        </w:rPr>
        <w:lastRenderedPageBreak/>
        <w:t>Tools:</w:t>
      </w:r>
    </w:p>
    <w:p w14:paraId="5563837A" w14:textId="10935F1C" w:rsidR="00D714C4" w:rsidRPr="00D714C4" w:rsidRDefault="00D714C4" w:rsidP="00D714C4">
      <w:pPr>
        <w:rPr>
          <w:lang w:val="en-US"/>
        </w:rPr>
      </w:pPr>
      <w:r>
        <w:rPr>
          <w:lang w:val="en-US"/>
        </w:rPr>
        <w:t>Python, pywake,</w:t>
      </w:r>
    </w:p>
    <w:p w14:paraId="027B6873" w14:textId="4FDC66E0" w:rsidR="00D73A46" w:rsidRDefault="00D5544E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</w:t>
      </w:r>
    </w:p>
    <w:p w14:paraId="5362BBAC" w14:textId="77777777" w:rsidR="001857F9" w:rsidRPr="00FE2F19" w:rsidRDefault="001857F9" w:rsidP="008F10FD">
      <w:pPr>
        <w:pStyle w:val="Kop2"/>
        <w:rPr>
          <w:lang w:val="en-US"/>
        </w:rPr>
      </w:pPr>
      <w:r w:rsidRPr="00FE2F19">
        <w:rPr>
          <w:lang w:val="en-US"/>
        </w:rPr>
        <w:t>Brief Time schedule</w:t>
      </w:r>
    </w:p>
    <w:p w14:paraId="478B0DDB" w14:textId="4AD6EBA2" w:rsidR="008F10FD" w:rsidRDefault="008F10FD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 Date:</w:t>
      </w:r>
      <w:r w:rsidR="00751B7E">
        <w:rPr>
          <w:sz w:val="20"/>
          <w:szCs w:val="20"/>
          <w:lang w:val="en-US"/>
        </w:rPr>
        <w:t xml:space="preserve"> </w:t>
      </w:r>
      <w:r w:rsidR="00B72552">
        <w:rPr>
          <w:sz w:val="20"/>
          <w:szCs w:val="20"/>
          <w:lang w:val="en-US"/>
        </w:rPr>
        <w:t>20</w:t>
      </w:r>
      <w:r w:rsidR="00B15725">
        <w:rPr>
          <w:sz w:val="20"/>
          <w:szCs w:val="20"/>
          <w:lang w:val="en-US"/>
        </w:rPr>
        <w:t>-1-2025</w:t>
      </w:r>
    </w:p>
    <w:p w14:paraId="0233E3BB" w14:textId="07A8F02D" w:rsidR="008F10FD" w:rsidRDefault="008F10FD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 Date:</w:t>
      </w:r>
      <w:r w:rsidR="00B15725">
        <w:rPr>
          <w:sz w:val="20"/>
          <w:szCs w:val="20"/>
          <w:lang w:val="en-US"/>
        </w:rPr>
        <w:t xml:space="preserve"> </w:t>
      </w:r>
      <w:r w:rsidR="00352F11">
        <w:rPr>
          <w:sz w:val="20"/>
          <w:szCs w:val="20"/>
          <w:lang w:val="en-US"/>
        </w:rPr>
        <w:t>+- 01-07-2025</w:t>
      </w:r>
    </w:p>
    <w:p w14:paraId="51468625" w14:textId="726120A4" w:rsidR="008F10FD" w:rsidRDefault="008F10FD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Defense Date:</w:t>
      </w:r>
    </w:p>
    <w:p w14:paraId="28DA065F" w14:textId="3A913284" w:rsidR="00751B7E" w:rsidRDefault="00751B7E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030521">
        <w:rPr>
          <w:sz w:val="20"/>
          <w:szCs w:val="20"/>
          <w:highlight w:val="yellow"/>
          <w:lang w:val="en-US"/>
        </w:rPr>
        <w:t>(</w:t>
      </w:r>
      <w:r w:rsidR="00030521">
        <w:rPr>
          <w:sz w:val="20"/>
          <w:szCs w:val="20"/>
          <w:highlight w:val="yellow"/>
          <w:lang w:val="en-US"/>
        </w:rPr>
        <w:t xml:space="preserve">JABA </w:t>
      </w:r>
      <w:r w:rsidRPr="00030521">
        <w:rPr>
          <w:sz w:val="20"/>
          <w:szCs w:val="20"/>
          <w:highlight w:val="yellow"/>
          <w:lang w:val="en-US"/>
        </w:rPr>
        <w:t>note: for 30 ECTS duration is 5 months, defense should be with 10 working days of submission)</w:t>
      </w:r>
    </w:p>
    <w:p w14:paraId="243CA3A2" w14:textId="6B15577B" w:rsidR="001C3DD2" w:rsidRDefault="00D73A46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Month 1: </w:t>
      </w:r>
      <w:r w:rsidR="00B15725">
        <w:rPr>
          <w:sz w:val="20"/>
          <w:szCs w:val="20"/>
          <w:lang w:val="en-US"/>
        </w:rPr>
        <w:t>literature research, set up plan</w:t>
      </w:r>
    </w:p>
    <w:p w14:paraId="185AEA77" w14:textId="764D2C38" w:rsidR="001857F9" w:rsidRDefault="001857F9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Month 2: </w:t>
      </w:r>
      <w:r w:rsidR="001C3DD2">
        <w:rPr>
          <w:sz w:val="20"/>
          <w:szCs w:val="20"/>
          <w:lang w:val="en-US"/>
        </w:rPr>
        <w:t>background information</w:t>
      </w:r>
    </w:p>
    <w:p w14:paraId="72E18C21" w14:textId="0E9B44F8" w:rsidR="001857F9" w:rsidRDefault="001857F9" w:rsidP="00E61835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Month 3: </w:t>
      </w:r>
      <w:r w:rsidR="001C3DD2">
        <w:rPr>
          <w:sz w:val="20"/>
          <w:szCs w:val="20"/>
          <w:lang w:val="en-US"/>
        </w:rPr>
        <w:t>create different scenarios by varying aspects in layout</w:t>
      </w:r>
    </w:p>
    <w:p w14:paraId="51C9B0F8" w14:textId="01B447BB" w:rsidR="001857F9" w:rsidRDefault="001857F9" w:rsidP="001857F9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Month 4</w:t>
      </w:r>
      <w:r w:rsidR="008F10FD">
        <w:rPr>
          <w:sz w:val="20"/>
          <w:szCs w:val="20"/>
          <w:lang w:val="en-US"/>
        </w:rPr>
        <w:t xml:space="preserve">: </w:t>
      </w:r>
      <w:r w:rsidR="001C3DD2">
        <w:rPr>
          <w:sz w:val="20"/>
          <w:szCs w:val="20"/>
          <w:lang w:val="en-US"/>
        </w:rPr>
        <w:t>data analysis/ simulations</w:t>
      </w:r>
    </w:p>
    <w:p w14:paraId="4196F1FC" w14:textId="24AD7188" w:rsidR="001857F9" w:rsidRDefault="001857F9" w:rsidP="001857F9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Month 5: </w:t>
      </w:r>
    </w:p>
    <w:p w14:paraId="43D3F4F6" w14:textId="77777777" w:rsidR="00D5544E" w:rsidRDefault="00D5544E" w:rsidP="001857F9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</w:p>
    <w:p w14:paraId="23301047" w14:textId="4EF8D0C4" w:rsidR="00D5544E" w:rsidRDefault="00D5544E" w:rsidP="00D5544E">
      <w:pPr>
        <w:pStyle w:val="Kop2"/>
        <w:rPr>
          <w:lang w:val="en-US"/>
        </w:rPr>
      </w:pPr>
      <w:r>
        <w:rPr>
          <w:lang w:val="en-US"/>
        </w:rPr>
        <w:t xml:space="preserve">Supervision </w:t>
      </w:r>
    </w:p>
    <w:p w14:paraId="22AF26AF" w14:textId="77777777" w:rsidR="00D5544E" w:rsidRPr="00D5544E" w:rsidRDefault="00D5544E" w:rsidP="00D5544E">
      <w:pPr>
        <w:rPr>
          <w:lang w:val="en-US"/>
        </w:rPr>
      </w:pPr>
    </w:p>
    <w:p w14:paraId="0D74D143" w14:textId="1E38CBAB" w:rsidR="00151378" w:rsidRDefault="00151378" w:rsidP="00151378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030521">
        <w:rPr>
          <w:sz w:val="20"/>
          <w:szCs w:val="20"/>
          <w:highlight w:val="yellow"/>
          <w:lang w:val="en-US"/>
        </w:rPr>
        <w:t>(</w:t>
      </w:r>
      <w:r>
        <w:rPr>
          <w:sz w:val="20"/>
          <w:szCs w:val="20"/>
          <w:highlight w:val="yellow"/>
          <w:lang w:val="en-US"/>
        </w:rPr>
        <w:t xml:space="preserve">JABA </w:t>
      </w:r>
      <w:r w:rsidRPr="00030521">
        <w:rPr>
          <w:sz w:val="20"/>
          <w:szCs w:val="20"/>
          <w:highlight w:val="yellow"/>
          <w:lang w:val="en-US"/>
        </w:rPr>
        <w:t xml:space="preserve">note: </w:t>
      </w:r>
      <w:r>
        <w:rPr>
          <w:sz w:val="20"/>
          <w:szCs w:val="20"/>
          <w:highlight w:val="yellow"/>
          <w:lang w:val="en-US"/>
        </w:rPr>
        <w:t xml:space="preserve">it’s good to state here </w:t>
      </w:r>
      <w:r w:rsidR="00044891">
        <w:rPr>
          <w:sz w:val="20"/>
          <w:szCs w:val="20"/>
          <w:highlight w:val="yellow"/>
          <w:lang w:val="en-US"/>
        </w:rPr>
        <w:t>format for supervisory meetings, frequency, location, online and in person etc</w:t>
      </w:r>
      <w:r w:rsidR="00492F69">
        <w:rPr>
          <w:sz w:val="20"/>
          <w:szCs w:val="20"/>
          <w:highlight w:val="yellow"/>
          <w:lang w:val="en-US"/>
        </w:rPr>
        <w:t>. Can also be filled out as part of a dialogue.</w:t>
      </w:r>
      <w:r w:rsidRPr="00030521">
        <w:rPr>
          <w:sz w:val="20"/>
          <w:szCs w:val="20"/>
          <w:highlight w:val="yellow"/>
          <w:lang w:val="en-US"/>
        </w:rPr>
        <w:t>)</w:t>
      </w:r>
    </w:p>
    <w:p w14:paraId="2752811D" w14:textId="2EEDA997" w:rsidR="00D5544E" w:rsidRDefault="00036486" w:rsidP="001857F9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Bi-weekly meeting at Riso, then also working that day at Riso campus.</w:t>
      </w:r>
      <w:r w:rsidR="00326499">
        <w:rPr>
          <w:sz w:val="20"/>
          <w:szCs w:val="20"/>
          <w:lang w:val="en-US"/>
        </w:rPr>
        <w:t xml:space="preserve"> If needed extra online or working more often at Riso.</w:t>
      </w:r>
    </w:p>
    <w:p w14:paraId="54C16A30" w14:textId="77777777" w:rsidR="0000126B" w:rsidRDefault="0000126B" w:rsidP="001857F9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</w:p>
    <w:p w14:paraId="5B9506A2" w14:textId="576E9F11" w:rsidR="0000126B" w:rsidRDefault="0000126B" w:rsidP="001857F9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UOL: </w:t>
      </w:r>
      <w:r w:rsidR="00CB0D93">
        <w:rPr>
          <w:sz w:val="20"/>
          <w:szCs w:val="20"/>
          <w:lang w:val="en-US"/>
        </w:rPr>
        <w:t>Martin dornkamper</w:t>
      </w:r>
      <w:r w:rsidR="009004B9">
        <w:rPr>
          <w:sz w:val="20"/>
          <w:szCs w:val="20"/>
          <w:lang w:val="en-US"/>
        </w:rPr>
        <w:t>?</w:t>
      </w:r>
    </w:p>
    <w:sectPr w:rsidR="0000126B" w:rsidSect="001857F9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74BFF"/>
    <w:multiLevelType w:val="hybridMultilevel"/>
    <w:tmpl w:val="FFFFFFFF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47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B44C9"/>
    <w:multiLevelType w:val="hybridMultilevel"/>
    <w:tmpl w:val="3CAC0040"/>
    <w:lvl w:ilvl="0" w:tplc="E7506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76039">
    <w:abstractNumId w:val="1"/>
  </w:num>
  <w:num w:numId="2" w16cid:durableId="1946879993">
    <w:abstractNumId w:val="0"/>
  </w:num>
  <w:num w:numId="3" w16cid:durableId="32690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91F"/>
    <w:rsid w:val="0000126B"/>
    <w:rsid w:val="00013497"/>
    <w:rsid w:val="00030521"/>
    <w:rsid w:val="00030749"/>
    <w:rsid w:val="00033298"/>
    <w:rsid w:val="00036486"/>
    <w:rsid w:val="00040DB5"/>
    <w:rsid w:val="00044891"/>
    <w:rsid w:val="00050D42"/>
    <w:rsid w:val="0005190E"/>
    <w:rsid w:val="00051A6B"/>
    <w:rsid w:val="00067FB8"/>
    <w:rsid w:val="00073E72"/>
    <w:rsid w:val="00084FAE"/>
    <w:rsid w:val="000913BC"/>
    <w:rsid w:val="000F1BB8"/>
    <w:rsid w:val="00100987"/>
    <w:rsid w:val="00112AA6"/>
    <w:rsid w:val="001214A2"/>
    <w:rsid w:val="00151378"/>
    <w:rsid w:val="00153CB1"/>
    <w:rsid w:val="0016764F"/>
    <w:rsid w:val="001857F9"/>
    <w:rsid w:val="00190B4B"/>
    <w:rsid w:val="00191F35"/>
    <w:rsid w:val="001A1FB4"/>
    <w:rsid w:val="001C3DD2"/>
    <w:rsid w:val="00202492"/>
    <w:rsid w:val="00202F17"/>
    <w:rsid w:val="00204BB1"/>
    <w:rsid w:val="002054B0"/>
    <w:rsid w:val="00206848"/>
    <w:rsid w:val="002240D7"/>
    <w:rsid w:val="00230ECB"/>
    <w:rsid w:val="002467DD"/>
    <w:rsid w:val="0025354A"/>
    <w:rsid w:val="00261AAC"/>
    <w:rsid w:val="00270D88"/>
    <w:rsid w:val="002C1AC1"/>
    <w:rsid w:val="002D1AE9"/>
    <w:rsid w:val="002D4370"/>
    <w:rsid w:val="002D7D39"/>
    <w:rsid w:val="002E7588"/>
    <w:rsid w:val="002F21B2"/>
    <w:rsid w:val="00326499"/>
    <w:rsid w:val="00352F11"/>
    <w:rsid w:val="00355133"/>
    <w:rsid w:val="00370AF8"/>
    <w:rsid w:val="00374DC2"/>
    <w:rsid w:val="003B2C6E"/>
    <w:rsid w:val="003B2FAC"/>
    <w:rsid w:val="003B78F1"/>
    <w:rsid w:val="003D3322"/>
    <w:rsid w:val="003D61B5"/>
    <w:rsid w:val="003E5033"/>
    <w:rsid w:val="003F2CDB"/>
    <w:rsid w:val="003F3F41"/>
    <w:rsid w:val="00405354"/>
    <w:rsid w:val="00430AF5"/>
    <w:rsid w:val="00436182"/>
    <w:rsid w:val="004444D9"/>
    <w:rsid w:val="00453690"/>
    <w:rsid w:val="0046619D"/>
    <w:rsid w:val="004817AE"/>
    <w:rsid w:val="00492A07"/>
    <w:rsid w:val="00492F69"/>
    <w:rsid w:val="004A4A67"/>
    <w:rsid w:val="004B12D3"/>
    <w:rsid w:val="00512C08"/>
    <w:rsid w:val="0051429D"/>
    <w:rsid w:val="005174F6"/>
    <w:rsid w:val="0052491F"/>
    <w:rsid w:val="00527641"/>
    <w:rsid w:val="005600F1"/>
    <w:rsid w:val="005641D4"/>
    <w:rsid w:val="0059031C"/>
    <w:rsid w:val="00591393"/>
    <w:rsid w:val="00626D56"/>
    <w:rsid w:val="006357EE"/>
    <w:rsid w:val="006456B8"/>
    <w:rsid w:val="00663696"/>
    <w:rsid w:val="006636AC"/>
    <w:rsid w:val="00676B7C"/>
    <w:rsid w:val="00681453"/>
    <w:rsid w:val="006E3D78"/>
    <w:rsid w:val="00707491"/>
    <w:rsid w:val="00716F77"/>
    <w:rsid w:val="00741EC1"/>
    <w:rsid w:val="00747CE7"/>
    <w:rsid w:val="00751B7E"/>
    <w:rsid w:val="00764DC1"/>
    <w:rsid w:val="007730F0"/>
    <w:rsid w:val="007A0C23"/>
    <w:rsid w:val="007B5C02"/>
    <w:rsid w:val="007B6534"/>
    <w:rsid w:val="007B7952"/>
    <w:rsid w:val="00812259"/>
    <w:rsid w:val="008332F8"/>
    <w:rsid w:val="00852CC2"/>
    <w:rsid w:val="008555CF"/>
    <w:rsid w:val="008605BA"/>
    <w:rsid w:val="00895C19"/>
    <w:rsid w:val="008960FC"/>
    <w:rsid w:val="00897939"/>
    <w:rsid w:val="008A717D"/>
    <w:rsid w:val="008C6522"/>
    <w:rsid w:val="008E1F70"/>
    <w:rsid w:val="008E7D65"/>
    <w:rsid w:val="008F10FD"/>
    <w:rsid w:val="009004B9"/>
    <w:rsid w:val="00932140"/>
    <w:rsid w:val="009453D7"/>
    <w:rsid w:val="00950AB4"/>
    <w:rsid w:val="00952377"/>
    <w:rsid w:val="0095486A"/>
    <w:rsid w:val="00957339"/>
    <w:rsid w:val="00972978"/>
    <w:rsid w:val="009B699A"/>
    <w:rsid w:val="009E6889"/>
    <w:rsid w:val="009F147D"/>
    <w:rsid w:val="00A1431E"/>
    <w:rsid w:val="00A64CE5"/>
    <w:rsid w:val="00A93890"/>
    <w:rsid w:val="00AA490E"/>
    <w:rsid w:val="00AB1F61"/>
    <w:rsid w:val="00AC13FB"/>
    <w:rsid w:val="00AC7421"/>
    <w:rsid w:val="00AF4C85"/>
    <w:rsid w:val="00B117F1"/>
    <w:rsid w:val="00B1339B"/>
    <w:rsid w:val="00B15725"/>
    <w:rsid w:val="00B17340"/>
    <w:rsid w:val="00B24223"/>
    <w:rsid w:val="00B64D59"/>
    <w:rsid w:val="00B655CC"/>
    <w:rsid w:val="00B65F4B"/>
    <w:rsid w:val="00B72552"/>
    <w:rsid w:val="00B7653A"/>
    <w:rsid w:val="00B81C3B"/>
    <w:rsid w:val="00BB217F"/>
    <w:rsid w:val="00BF4B27"/>
    <w:rsid w:val="00C3597A"/>
    <w:rsid w:val="00C5092B"/>
    <w:rsid w:val="00C53C6C"/>
    <w:rsid w:val="00C76DA9"/>
    <w:rsid w:val="00C91069"/>
    <w:rsid w:val="00CB0D93"/>
    <w:rsid w:val="00CD7383"/>
    <w:rsid w:val="00CF7AF5"/>
    <w:rsid w:val="00D32F9E"/>
    <w:rsid w:val="00D5544E"/>
    <w:rsid w:val="00D714C4"/>
    <w:rsid w:val="00D73A46"/>
    <w:rsid w:val="00D747DE"/>
    <w:rsid w:val="00D84EF9"/>
    <w:rsid w:val="00D87477"/>
    <w:rsid w:val="00DA0439"/>
    <w:rsid w:val="00DC1B66"/>
    <w:rsid w:val="00DD41DF"/>
    <w:rsid w:val="00DE3493"/>
    <w:rsid w:val="00E40E6A"/>
    <w:rsid w:val="00E61835"/>
    <w:rsid w:val="00E66929"/>
    <w:rsid w:val="00EB03AC"/>
    <w:rsid w:val="00EB3E31"/>
    <w:rsid w:val="00EF12FC"/>
    <w:rsid w:val="00F129F9"/>
    <w:rsid w:val="00F14718"/>
    <w:rsid w:val="00F31205"/>
    <w:rsid w:val="00F32121"/>
    <w:rsid w:val="00F44F18"/>
    <w:rsid w:val="00F53C71"/>
    <w:rsid w:val="00F63108"/>
    <w:rsid w:val="00F97501"/>
    <w:rsid w:val="00FA0436"/>
    <w:rsid w:val="00FA7884"/>
    <w:rsid w:val="00FC36BF"/>
    <w:rsid w:val="00FE2F19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EF91FE"/>
  <w14:defaultImageDpi w14:val="0"/>
  <w15:docId w15:val="{C575DC93-F3D2-4424-BEF6-686AEA9A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val="da-DK" w:eastAsia="da-DK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10F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F10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47D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F10F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8F10FD"/>
    <w:rPr>
      <w:rFonts w:ascii="Calibri Light" w:eastAsia="Times New Roman" w:hAnsi="Calibri Light" w:cs="Times New Roman"/>
      <w:b/>
      <w:bCs/>
      <w:kern w:val="28"/>
      <w:sz w:val="32"/>
      <w:szCs w:val="32"/>
      <w:lang w:val="da-DK" w:eastAsia="da-DK"/>
    </w:rPr>
  </w:style>
  <w:style w:type="character" w:customStyle="1" w:styleId="Kop2Char">
    <w:name w:val="Kop 2 Char"/>
    <w:link w:val="Kop2"/>
    <w:uiPriority w:val="9"/>
    <w:rsid w:val="008F10FD"/>
    <w:rPr>
      <w:rFonts w:ascii="Calibri Light" w:eastAsia="Times New Roman" w:hAnsi="Calibri Light" w:cs="Times New Roman"/>
      <w:b/>
      <w:bCs/>
      <w:i/>
      <w:iCs/>
      <w:sz w:val="28"/>
      <w:szCs w:val="28"/>
      <w:lang w:val="da-DK" w:eastAsia="da-DK"/>
    </w:rPr>
  </w:style>
  <w:style w:type="character" w:customStyle="1" w:styleId="Kop3Char">
    <w:name w:val="Kop 3 Char"/>
    <w:link w:val="Kop3"/>
    <w:uiPriority w:val="9"/>
    <w:rsid w:val="008F10FD"/>
    <w:rPr>
      <w:rFonts w:ascii="Calibri Light" w:eastAsia="Times New Roman" w:hAnsi="Calibri Light" w:cs="Times New Roman"/>
      <w:b/>
      <w:bCs/>
      <w:sz w:val="26"/>
      <w:szCs w:val="26"/>
      <w:lang w:val="da-DK" w:eastAsia="da-DK"/>
    </w:rPr>
  </w:style>
  <w:style w:type="paragraph" w:styleId="Normaalweb">
    <w:name w:val="Normal (Web)"/>
    <w:basedOn w:val="Standaard"/>
    <w:uiPriority w:val="99"/>
    <w:rsid w:val="0005190E"/>
    <w:rPr>
      <w:rFonts w:ascii="Times New Roman" w:hAnsi="Times New Roman"/>
      <w:sz w:val="24"/>
      <w:szCs w:val="24"/>
    </w:rPr>
  </w:style>
  <w:style w:type="character" w:customStyle="1" w:styleId="Kop4Char">
    <w:name w:val="Kop 4 Char"/>
    <w:link w:val="Kop4"/>
    <w:uiPriority w:val="9"/>
    <w:semiHidden/>
    <w:rsid w:val="00D747DE"/>
    <w:rPr>
      <w:rFonts w:ascii="Calibri" w:eastAsia="Times New Roman" w:hAnsi="Calibri" w:cs="Times New Roman"/>
      <w:b/>
      <w:bCs/>
      <w:sz w:val="28"/>
      <w:szCs w:val="2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6159</TotalTime>
  <Pages>3</Pages>
  <Words>1018</Words>
  <Characters>5805</Characters>
  <Application>Microsoft Office Word</Application>
  <DocSecurity>0</DocSecurity>
  <Lines>48</Lines>
  <Paragraphs>13</Paragraphs>
  <ScaleCrop>false</ScaleCrop>
  <Company>DTU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Badger</dc:creator>
  <cp:keywords/>
  <dc:description/>
  <cp:lastModifiedBy>Johanna Wilhelmina Maria Stokman</cp:lastModifiedBy>
  <cp:revision>140</cp:revision>
  <dcterms:created xsi:type="dcterms:W3CDTF">2024-12-13T09:34:00Z</dcterms:created>
  <dcterms:modified xsi:type="dcterms:W3CDTF">2025-02-05T13:47:00Z</dcterms:modified>
</cp:coreProperties>
</file>