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6A4CC4B0" w:rsidRDefault="6A4CC4B0">
      <w:r>
        <w:br w:type="page"/>
      </w:r>
    </w:p>
    <w:p w:rsidR="30B2599B" w:rsidRDefault="5F18CD1D" w:rsidP="5F18CD1D">
      <w:pPr>
        <w:pStyle w:val="Title"/>
      </w:pPr>
      <w:r>
        <w:t>PROJECT INNOVATION</w:t>
      </w:r>
    </w:p>
    <w:p w:rsidR="30B2599B" w:rsidRDefault="30B2599B" w:rsidP="5F18CD1D"/>
    <w:p w:rsidR="30B2599B" w:rsidRDefault="5F18CD1D" w:rsidP="5F18CD1D">
      <w:pPr>
        <w:pStyle w:val="Title"/>
      </w:pPr>
      <w:r w:rsidRPr="5F18CD1D">
        <w:rPr>
          <w:color w:val="00B050"/>
        </w:rPr>
        <w:t>SMART WATER MANAGEMENT</w:t>
      </w:r>
    </w:p>
    <w:p w:rsidR="6A4CC4B0" w:rsidRDefault="6A4CC4B0" w:rsidP="0637E582">
      <w:pPr>
        <w:pStyle w:val="Title"/>
      </w:pPr>
    </w:p>
    <w:p w:rsidR="6A4CC4B0" w:rsidRDefault="6A4CC4B0" w:rsidP="0637E582">
      <w:r>
        <w:rPr>
          <w:noProof/>
        </w:rPr>
        <w:drawing>
          <wp:inline distT="0" distB="0" distL="0" distR="0">
            <wp:extent cx="4572000" cy="2743200"/>
            <wp:effectExtent l="0" t="0" r="0" b="0"/>
            <wp:docPr id="1877104833" name="Picture 187710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637E582" w:rsidRDefault="0637E582">
      <w:r>
        <w:br w:type="page"/>
      </w:r>
    </w:p>
    <w:p w:rsidR="0637E582" w:rsidRDefault="0637E582" w:rsidP="0637E582">
      <w:pPr>
        <w:pStyle w:val="Heading2"/>
        <w:rPr>
          <w:sz w:val="28"/>
          <w:szCs w:val="28"/>
        </w:rPr>
      </w:pPr>
      <w:r>
        <w:t xml:space="preserve">                                                        TEAM DETAILS</w:t>
      </w:r>
    </w:p>
    <w:tbl>
      <w:tblPr>
        <w:tblStyle w:val="TableGrid"/>
        <w:tblW w:w="0" w:type="auto"/>
        <w:tblLayout w:type="fixed"/>
        <w:tblLook w:val="06A0"/>
      </w:tblPr>
      <w:tblGrid>
        <w:gridCol w:w="4680"/>
        <w:gridCol w:w="4680"/>
      </w:tblGrid>
      <w:tr w:rsidR="0637E582" w:rsidTr="0637E582">
        <w:trPr>
          <w:trHeight w:val="300"/>
        </w:trPr>
        <w:tc>
          <w:tcPr>
            <w:tcW w:w="4680" w:type="dxa"/>
          </w:tcPr>
          <w:p w:rsidR="0637E582" w:rsidRDefault="0637E582" w:rsidP="0637E582">
            <w:r>
              <w:t>Mentor:</w:t>
            </w:r>
          </w:p>
        </w:tc>
        <w:tc>
          <w:tcPr>
            <w:tcW w:w="4680" w:type="dxa"/>
          </w:tcPr>
          <w:p w:rsidR="0637E582" w:rsidRDefault="0637E582" w:rsidP="0637E582">
            <w:proofErr w:type="spellStart"/>
            <w:r>
              <w:t>Mrs.M.Maheswari</w:t>
            </w:r>
            <w:proofErr w:type="spellEnd"/>
          </w:p>
        </w:tc>
      </w:tr>
      <w:tr w:rsidR="0637E582" w:rsidTr="0637E582">
        <w:trPr>
          <w:trHeight w:val="300"/>
        </w:trPr>
        <w:tc>
          <w:tcPr>
            <w:tcW w:w="4680" w:type="dxa"/>
          </w:tcPr>
          <w:p w:rsidR="0637E582" w:rsidRDefault="0637E582" w:rsidP="0637E582">
            <w:r>
              <w:t>Leader:</w:t>
            </w:r>
          </w:p>
        </w:tc>
        <w:tc>
          <w:tcPr>
            <w:tcW w:w="4680" w:type="dxa"/>
          </w:tcPr>
          <w:p w:rsidR="0637E582" w:rsidRDefault="0637E582" w:rsidP="0637E582">
            <w:proofErr w:type="spellStart"/>
            <w:r>
              <w:t>Gayathri</w:t>
            </w:r>
            <w:proofErr w:type="spellEnd"/>
            <w:r>
              <w:t>. B</w:t>
            </w:r>
          </w:p>
          <w:p w:rsidR="0637E582" w:rsidRDefault="0637E582" w:rsidP="0637E582"/>
        </w:tc>
      </w:tr>
      <w:tr w:rsidR="0637E582" w:rsidTr="0637E582">
        <w:trPr>
          <w:trHeight w:val="300"/>
        </w:trPr>
        <w:tc>
          <w:tcPr>
            <w:tcW w:w="4680" w:type="dxa"/>
          </w:tcPr>
          <w:p w:rsidR="0637E582" w:rsidRDefault="0637E582" w:rsidP="0637E582">
            <w:r>
              <w:t>Members:</w:t>
            </w:r>
          </w:p>
        </w:tc>
        <w:tc>
          <w:tcPr>
            <w:tcW w:w="4680" w:type="dxa"/>
          </w:tcPr>
          <w:p w:rsidR="0637E582" w:rsidRDefault="0637E582" w:rsidP="0637E582">
            <w:r>
              <w:t>Anne PS</w:t>
            </w:r>
          </w:p>
          <w:p w:rsidR="0637E582" w:rsidRDefault="0637E582" w:rsidP="0637E582">
            <w:proofErr w:type="spellStart"/>
            <w:r>
              <w:t>Boomika</w:t>
            </w:r>
            <w:proofErr w:type="spellEnd"/>
            <w:r>
              <w:t xml:space="preserve"> N</w:t>
            </w:r>
          </w:p>
          <w:p w:rsidR="0637E582" w:rsidRDefault="0637E582" w:rsidP="0637E582">
            <w:proofErr w:type="spellStart"/>
            <w:r>
              <w:t>Danis</w:t>
            </w:r>
            <w:proofErr w:type="spellEnd"/>
            <w:r>
              <w:t xml:space="preserve"> </w:t>
            </w:r>
            <w:proofErr w:type="spellStart"/>
            <w:r>
              <w:t>Swetha</w:t>
            </w:r>
            <w:proofErr w:type="spellEnd"/>
            <w:r>
              <w:t xml:space="preserve"> A</w:t>
            </w:r>
          </w:p>
          <w:p w:rsidR="0637E582" w:rsidRDefault="0637E582" w:rsidP="0637E582">
            <w:proofErr w:type="spellStart"/>
            <w:r>
              <w:t>Induja</w:t>
            </w:r>
            <w:proofErr w:type="spellEnd"/>
            <w:r>
              <w:t xml:space="preserve"> S</w:t>
            </w:r>
          </w:p>
        </w:tc>
      </w:tr>
      <w:tr w:rsidR="0637E582" w:rsidTr="0637E582">
        <w:trPr>
          <w:trHeight w:val="300"/>
        </w:trPr>
        <w:tc>
          <w:tcPr>
            <w:tcW w:w="4680" w:type="dxa"/>
          </w:tcPr>
          <w:p w:rsidR="0637E582" w:rsidRDefault="0637E582" w:rsidP="0637E582">
            <w:r>
              <w:t>Problem Description:</w:t>
            </w:r>
          </w:p>
        </w:tc>
        <w:tc>
          <w:tcPr>
            <w:tcW w:w="4680" w:type="dxa"/>
          </w:tcPr>
          <w:p w:rsidR="0637E582" w:rsidRDefault="0637E582" w:rsidP="0637E582">
            <w:r>
              <w:t xml:space="preserve">In this project we are going to use different sensors to manage the use of water and quality of the </w:t>
            </w:r>
            <w:proofErr w:type="spellStart"/>
            <w:r>
              <w:t>water.All</w:t>
            </w:r>
            <w:proofErr w:type="spellEnd"/>
            <w:r>
              <w:t xml:space="preserve"> the data from the sensors will be sent to local server using </w:t>
            </w:r>
            <w:proofErr w:type="spellStart"/>
            <w:r>
              <w:t>iot</w:t>
            </w:r>
            <w:proofErr w:type="spellEnd"/>
            <w:r>
              <w:t xml:space="preserve"> technology   </w:t>
            </w:r>
          </w:p>
          <w:p w:rsidR="0637E582" w:rsidRDefault="0637E582" w:rsidP="0637E582"/>
        </w:tc>
      </w:tr>
      <w:tr w:rsidR="0637E582" w:rsidTr="0637E582">
        <w:trPr>
          <w:trHeight w:val="300"/>
        </w:trPr>
        <w:tc>
          <w:tcPr>
            <w:tcW w:w="4680" w:type="dxa"/>
          </w:tcPr>
          <w:p w:rsidR="0637E582" w:rsidRDefault="0637E582" w:rsidP="0637E582">
            <w:r>
              <w:t>Phase:</w:t>
            </w:r>
          </w:p>
        </w:tc>
        <w:tc>
          <w:tcPr>
            <w:tcW w:w="4680" w:type="dxa"/>
          </w:tcPr>
          <w:p w:rsidR="0637E582" w:rsidRDefault="0637E582" w:rsidP="0637E582">
            <w:r>
              <w:t>Phase 2:  Design the innovation to solve a problem</w:t>
            </w:r>
          </w:p>
        </w:tc>
      </w:tr>
    </w:tbl>
    <w:p w:rsidR="0637E582" w:rsidRDefault="0637E582" w:rsidP="0637E582"/>
    <w:p w:rsidR="0637E582" w:rsidRDefault="7515AE2C" w:rsidP="7515AE2C">
      <w:pPr>
        <w:rPr>
          <w:color w:val="0070C0"/>
          <w:sz w:val="32"/>
          <w:szCs w:val="32"/>
        </w:rPr>
      </w:pPr>
      <w:r w:rsidRPr="7515AE2C">
        <w:rPr>
          <w:color w:val="0070C0"/>
          <w:sz w:val="32"/>
          <w:szCs w:val="32"/>
        </w:rPr>
        <w:t>ABSTRACT:</w:t>
      </w:r>
    </w:p>
    <w:p w:rsidR="0637E582" w:rsidRDefault="65234FC3" w:rsidP="7515AE2C">
      <w:pPr>
        <w:rPr>
          <w:sz w:val="28"/>
          <w:szCs w:val="28"/>
        </w:rPr>
      </w:pPr>
      <w:r w:rsidRPr="65234FC3">
        <w:rPr>
          <w:rFonts w:ascii="Arial" w:eastAsia="Arial" w:hAnsi="Arial" w:cs="Arial"/>
          <w:sz w:val="28"/>
          <w:szCs w:val="28"/>
        </w:rPr>
        <w:t xml:space="preserve">This project presents an </w:t>
      </w:r>
      <w:proofErr w:type="spellStart"/>
      <w:r w:rsidRPr="65234FC3">
        <w:rPr>
          <w:rFonts w:ascii="Arial" w:eastAsia="Arial" w:hAnsi="Arial" w:cs="Arial"/>
          <w:sz w:val="28"/>
          <w:szCs w:val="28"/>
        </w:rPr>
        <w:t>IoT</w:t>
      </w:r>
      <w:proofErr w:type="spellEnd"/>
      <w:r w:rsidRPr="65234FC3">
        <w:rPr>
          <w:rFonts w:ascii="Arial" w:eastAsia="Arial" w:hAnsi="Arial" w:cs="Arial"/>
          <w:sz w:val="28"/>
          <w:szCs w:val="28"/>
        </w:rPr>
        <w:t xml:space="preserve"> system which helps to manage and plan the usage of water. This system can be easily installed </w:t>
      </w:r>
      <w:proofErr w:type="gramStart"/>
      <w:r w:rsidRPr="65234FC3">
        <w:rPr>
          <w:rFonts w:ascii="Arial" w:eastAsia="Arial" w:hAnsi="Arial" w:cs="Arial"/>
          <w:sz w:val="28"/>
          <w:szCs w:val="28"/>
        </w:rPr>
        <w:t>and  maintained</w:t>
      </w:r>
      <w:proofErr w:type="gramEnd"/>
      <w:r w:rsidRPr="65234FC3">
        <w:rPr>
          <w:rFonts w:ascii="Arial" w:eastAsia="Arial" w:hAnsi="Arial" w:cs="Arial"/>
          <w:sz w:val="28"/>
          <w:szCs w:val="28"/>
        </w:rPr>
        <w:t xml:space="preserve"> for long run. The Ultrasonic sensor is placed on the tank which continuously monitors the water level in real time. This information will be updated in the cloud and user can analyze the amount of water. We have some more </w:t>
      </w:r>
      <w:proofErr w:type="gramStart"/>
      <w:r w:rsidRPr="65234FC3">
        <w:rPr>
          <w:rFonts w:ascii="Arial" w:eastAsia="Arial" w:hAnsi="Arial" w:cs="Arial"/>
          <w:sz w:val="28"/>
          <w:szCs w:val="28"/>
        </w:rPr>
        <w:t>sensor</w:t>
      </w:r>
      <w:proofErr w:type="gramEnd"/>
      <w:r w:rsidRPr="65234FC3">
        <w:rPr>
          <w:rFonts w:ascii="Arial" w:eastAsia="Arial" w:hAnsi="Arial" w:cs="Arial"/>
          <w:sz w:val="28"/>
          <w:szCs w:val="28"/>
        </w:rPr>
        <w:t xml:space="preserve"> like pH, Temperature Sensor, Ultrasonic module, and Turbidity Sensor. By using this sensor value, we calculate the continually and taking the data, analyze after any problem in the sensor value we will calculate to the water purity and sent the alert to the authorized person by using the IOT Technologies. We have the turbidity sensor and pH sensor by using this we got the sensor values, at last, we get the message </w:t>
      </w:r>
    </w:p>
    <w:p w:rsidR="7515AE2C" w:rsidRDefault="7515AE2C" w:rsidP="7515AE2C">
      <w:pPr>
        <w:rPr>
          <w:rFonts w:ascii="Arial" w:eastAsia="Arial" w:hAnsi="Arial" w:cs="Arial"/>
          <w:sz w:val="28"/>
          <w:szCs w:val="28"/>
        </w:rPr>
      </w:pPr>
    </w:p>
    <w:p w:rsidR="7515AE2C" w:rsidRDefault="7515AE2C" w:rsidP="7515AE2C">
      <w:pPr>
        <w:rPr>
          <w:rFonts w:ascii="Arial" w:eastAsia="Arial" w:hAnsi="Arial" w:cs="Arial"/>
          <w:sz w:val="28"/>
          <w:szCs w:val="28"/>
        </w:rPr>
      </w:pPr>
      <w:r w:rsidRPr="7515AE2C">
        <w:rPr>
          <w:rFonts w:ascii="Arial" w:eastAsia="Arial" w:hAnsi="Arial" w:cs="Arial"/>
          <w:color w:val="0070C0"/>
          <w:sz w:val="28"/>
          <w:szCs w:val="28"/>
        </w:rPr>
        <w:t>PROJECT DESCRIPTION:</w:t>
      </w:r>
    </w:p>
    <w:p w:rsidR="7515AE2C" w:rsidRDefault="7515AE2C" w:rsidP="7515AE2C">
      <w:pPr>
        <w:pStyle w:val="ListParagraph"/>
        <w:numPr>
          <w:ilvl w:val="0"/>
          <w:numId w:val="5"/>
        </w:numPr>
        <w:rPr>
          <w:rFonts w:ascii="Arial" w:eastAsia="Arial" w:hAnsi="Arial" w:cs="Arial"/>
          <w:sz w:val="28"/>
          <w:szCs w:val="28"/>
        </w:rPr>
      </w:pPr>
      <w:r w:rsidRPr="7515AE2C">
        <w:rPr>
          <w:rFonts w:ascii="Arial" w:eastAsia="Arial" w:hAnsi="Arial" w:cs="Arial"/>
          <w:sz w:val="28"/>
          <w:szCs w:val="28"/>
        </w:rPr>
        <w:t xml:space="preserve">The project uses different sensors like </w:t>
      </w:r>
      <w:proofErr w:type="spellStart"/>
      <w:r w:rsidRPr="7515AE2C">
        <w:rPr>
          <w:rFonts w:ascii="Arial" w:eastAsia="Arial" w:hAnsi="Arial" w:cs="Arial"/>
          <w:sz w:val="28"/>
          <w:szCs w:val="28"/>
        </w:rPr>
        <w:t>pH,Turbidity</w:t>
      </w:r>
      <w:proofErr w:type="spellEnd"/>
      <w:r w:rsidRPr="7515AE2C">
        <w:rPr>
          <w:rFonts w:ascii="Arial" w:eastAsia="Arial" w:hAnsi="Arial" w:cs="Arial"/>
          <w:sz w:val="28"/>
          <w:szCs w:val="28"/>
        </w:rPr>
        <w:t xml:space="preserve"> to</w:t>
      </w:r>
    </w:p>
    <w:p w:rsidR="7515AE2C" w:rsidRDefault="7515AE2C" w:rsidP="7515AE2C">
      <w:pPr>
        <w:rPr>
          <w:rFonts w:ascii="Arial" w:eastAsia="Arial" w:hAnsi="Arial" w:cs="Arial"/>
          <w:sz w:val="28"/>
          <w:szCs w:val="28"/>
        </w:rPr>
      </w:pPr>
      <w:proofErr w:type="gramStart"/>
      <w:r w:rsidRPr="7515AE2C">
        <w:rPr>
          <w:rFonts w:ascii="Arial" w:eastAsia="Arial" w:hAnsi="Arial" w:cs="Arial"/>
          <w:sz w:val="28"/>
          <w:szCs w:val="28"/>
        </w:rPr>
        <w:t>detect</w:t>
      </w:r>
      <w:proofErr w:type="gramEnd"/>
      <w:r w:rsidRPr="7515AE2C">
        <w:rPr>
          <w:rFonts w:ascii="Arial" w:eastAsia="Arial" w:hAnsi="Arial" w:cs="Arial"/>
          <w:sz w:val="28"/>
          <w:szCs w:val="28"/>
        </w:rPr>
        <w:t xml:space="preserve"> the quality of the water</w:t>
      </w:r>
    </w:p>
    <w:p w:rsidR="7515AE2C" w:rsidRDefault="7515AE2C" w:rsidP="7515AE2C">
      <w:pPr>
        <w:pStyle w:val="ListParagraph"/>
        <w:numPr>
          <w:ilvl w:val="0"/>
          <w:numId w:val="4"/>
        </w:numPr>
        <w:rPr>
          <w:rFonts w:ascii="Arial" w:eastAsia="Arial" w:hAnsi="Arial" w:cs="Arial"/>
          <w:sz w:val="28"/>
          <w:szCs w:val="28"/>
        </w:rPr>
      </w:pPr>
      <w:r w:rsidRPr="7515AE2C">
        <w:rPr>
          <w:rFonts w:ascii="Arial" w:eastAsia="Arial" w:hAnsi="Arial" w:cs="Arial"/>
          <w:sz w:val="28"/>
          <w:szCs w:val="28"/>
        </w:rPr>
        <w:t xml:space="preserve"> The ultrasonic sensor is used to detect the quantity of </w:t>
      </w:r>
    </w:p>
    <w:p w:rsidR="7515AE2C" w:rsidRDefault="7515AE2C" w:rsidP="7515AE2C">
      <w:pPr>
        <w:rPr>
          <w:rFonts w:ascii="Arial" w:eastAsia="Arial" w:hAnsi="Arial" w:cs="Arial"/>
          <w:sz w:val="28"/>
          <w:szCs w:val="28"/>
        </w:rPr>
      </w:pPr>
      <w:proofErr w:type="gramStart"/>
      <w:r w:rsidRPr="7515AE2C">
        <w:rPr>
          <w:rFonts w:ascii="Arial" w:eastAsia="Arial" w:hAnsi="Arial" w:cs="Arial"/>
          <w:sz w:val="28"/>
          <w:szCs w:val="28"/>
        </w:rPr>
        <w:t>Water in the tank.</w:t>
      </w:r>
      <w:proofErr w:type="gramEnd"/>
    </w:p>
    <w:p w:rsidR="7515AE2C" w:rsidRDefault="7515AE2C" w:rsidP="7515AE2C">
      <w:pPr>
        <w:pStyle w:val="ListParagraph"/>
        <w:numPr>
          <w:ilvl w:val="0"/>
          <w:numId w:val="3"/>
        </w:numPr>
        <w:rPr>
          <w:rFonts w:ascii="Arial" w:eastAsia="Arial" w:hAnsi="Arial" w:cs="Arial"/>
          <w:sz w:val="28"/>
          <w:szCs w:val="28"/>
        </w:rPr>
      </w:pPr>
      <w:r w:rsidRPr="7515AE2C">
        <w:rPr>
          <w:rFonts w:ascii="Arial" w:eastAsia="Arial" w:hAnsi="Arial" w:cs="Arial"/>
          <w:sz w:val="28"/>
          <w:szCs w:val="28"/>
        </w:rPr>
        <w:t xml:space="preserve"> System also measures the </w:t>
      </w:r>
      <w:proofErr w:type="spellStart"/>
      <w:r w:rsidRPr="7515AE2C">
        <w:rPr>
          <w:rFonts w:ascii="Arial" w:eastAsia="Arial" w:hAnsi="Arial" w:cs="Arial"/>
          <w:sz w:val="28"/>
          <w:szCs w:val="28"/>
        </w:rPr>
        <w:t>temprature</w:t>
      </w:r>
      <w:proofErr w:type="spellEnd"/>
      <w:r w:rsidRPr="7515AE2C">
        <w:rPr>
          <w:rFonts w:ascii="Arial" w:eastAsia="Arial" w:hAnsi="Arial" w:cs="Arial"/>
          <w:sz w:val="28"/>
          <w:szCs w:val="28"/>
        </w:rPr>
        <w:t xml:space="preserve"> of the water.</w:t>
      </w:r>
    </w:p>
    <w:p w:rsidR="7515AE2C" w:rsidRDefault="7515AE2C" w:rsidP="7515AE2C">
      <w:pPr>
        <w:pStyle w:val="ListParagraph"/>
        <w:numPr>
          <w:ilvl w:val="0"/>
          <w:numId w:val="3"/>
        </w:numPr>
        <w:rPr>
          <w:rFonts w:ascii="Arial" w:eastAsia="Arial" w:hAnsi="Arial" w:cs="Arial"/>
          <w:sz w:val="28"/>
          <w:szCs w:val="28"/>
        </w:rPr>
      </w:pPr>
      <w:r w:rsidRPr="7515AE2C">
        <w:rPr>
          <w:rFonts w:ascii="Arial" w:eastAsia="Arial" w:hAnsi="Arial" w:cs="Arial"/>
          <w:sz w:val="28"/>
          <w:szCs w:val="28"/>
        </w:rPr>
        <w:t xml:space="preserve"> All these values are sent to the local server using </w:t>
      </w:r>
      <w:proofErr w:type="spellStart"/>
      <w:r w:rsidRPr="7515AE2C">
        <w:rPr>
          <w:rFonts w:ascii="Arial" w:eastAsia="Arial" w:hAnsi="Arial" w:cs="Arial"/>
          <w:sz w:val="28"/>
          <w:szCs w:val="28"/>
        </w:rPr>
        <w:t>iot</w:t>
      </w:r>
      <w:proofErr w:type="spellEnd"/>
      <w:r w:rsidRPr="7515AE2C">
        <w:rPr>
          <w:rFonts w:ascii="Arial" w:eastAsia="Arial" w:hAnsi="Arial" w:cs="Arial"/>
          <w:sz w:val="28"/>
          <w:szCs w:val="28"/>
        </w:rPr>
        <w:t xml:space="preserve"> technology</w:t>
      </w:r>
    </w:p>
    <w:p w:rsidR="7515AE2C" w:rsidRDefault="7515AE2C" w:rsidP="7515AE2C">
      <w:pPr>
        <w:rPr>
          <w:rFonts w:ascii="Arial" w:eastAsia="Arial" w:hAnsi="Arial" w:cs="Arial"/>
          <w:sz w:val="28"/>
          <w:szCs w:val="28"/>
        </w:rPr>
      </w:pPr>
      <w:r w:rsidRPr="7515AE2C">
        <w:rPr>
          <w:rFonts w:ascii="Arial" w:eastAsia="Arial" w:hAnsi="Arial" w:cs="Arial"/>
          <w:color w:val="7030A0"/>
          <w:sz w:val="28"/>
          <w:szCs w:val="28"/>
        </w:rPr>
        <w:t>HARDWARE</w:t>
      </w:r>
    </w:p>
    <w:p w:rsidR="7515AE2C" w:rsidRDefault="7515AE2C" w:rsidP="7515AE2C">
      <w:pPr>
        <w:rPr>
          <w:rFonts w:ascii="Arial" w:eastAsia="Arial" w:hAnsi="Arial" w:cs="Arial"/>
          <w:color w:val="7030A0"/>
          <w:sz w:val="28"/>
          <w:szCs w:val="28"/>
        </w:rPr>
      </w:pPr>
    </w:p>
    <w:p w:rsidR="7515AE2C" w:rsidRDefault="7515AE2C" w:rsidP="7515AE2C">
      <w:r>
        <w:rPr>
          <w:noProof/>
        </w:rPr>
        <w:drawing>
          <wp:inline distT="0" distB="0" distL="0" distR="0">
            <wp:extent cx="4303578" cy="2201171"/>
            <wp:effectExtent l="0" t="0" r="0" b="0"/>
            <wp:docPr id="1942187860" name="Picture 194218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71" t="3246" b="5050"/>
                    <a:stretch>
                      <a:fillRect/>
                    </a:stretch>
                  </pic:blipFill>
                  <pic:spPr>
                    <a:xfrm>
                      <a:off x="0" y="0"/>
                      <a:ext cx="4303578" cy="2201171"/>
                    </a:xfrm>
                    <a:prstGeom prst="rect">
                      <a:avLst/>
                    </a:prstGeom>
                  </pic:spPr>
                </pic:pic>
              </a:graphicData>
            </a:graphic>
          </wp:inline>
        </w:drawing>
      </w:r>
    </w:p>
    <w:p w:rsidR="7515AE2C" w:rsidRDefault="7515AE2C" w:rsidP="7515AE2C"/>
    <w:p w:rsidR="7515AE2C" w:rsidRPr="00643526" w:rsidRDefault="7515AE2C" w:rsidP="7515AE2C">
      <w:pPr>
        <w:rPr>
          <w:rFonts w:ascii="Arial" w:hAnsi="Arial" w:cs="Arial"/>
          <w:sz w:val="32"/>
          <w:szCs w:val="32"/>
        </w:rPr>
      </w:pPr>
      <w:r w:rsidRPr="00643526">
        <w:rPr>
          <w:rFonts w:ascii="Arial" w:hAnsi="Arial" w:cs="Arial"/>
          <w:sz w:val="32"/>
          <w:szCs w:val="32"/>
        </w:rPr>
        <w:t>COMPONENTS:</w:t>
      </w:r>
    </w:p>
    <w:p w:rsidR="7515AE2C" w:rsidRPr="00643526" w:rsidRDefault="7515AE2C" w:rsidP="7515AE2C">
      <w:pPr>
        <w:rPr>
          <w:rFonts w:ascii="Arial" w:hAnsi="Arial" w:cs="Arial"/>
          <w:sz w:val="32"/>
          <w:szCs w:val="32"/>
        </w:rPr>
      </w:pPr>
      <w:r w:rsidRPr="00643526">
        <w:rPr>
          <w:rFonts w:ascii="Arial" w:hAnsi="Arial" w:cs="Arial"/>
          <w:sz w:val="32"/>
          <w:szCs w:val="32"/>
        </w:rPr>
        <w:t xml:space="preserve">      </w:t>
      </w:r>
      <w:proofErr w:type="gramStart"/>
      <w:r w:rsidRPr="00643526">
        <w:rPr>
          <w:rFonts w:ascii="Arial" w:hAnsi="Arial" w:cs="Arial"/>
          <w:sz w:val="32"/>
          <w:szCs w:val="32"/>
        </w:rPr>
        <w:t>1.Arduino</w:t>
      </w:r>
      <w:proofErr w:type="gramEnd"/>
      <w:r w:rsidRPr="00643526">
        <w:rPr>
          <w:rFonts w:ascii="Arial" w:hAnsi="Arial" w:cs="Arial"/>
          <w:sz w:val="32"/>
          <w:szCs w:val="32"/>
        </w:rPr>
        <w:t xml:space="preserve"> Mega</w:t>
      </w:r>
    </w:p>
    <w:p w:rsidR="7515AE2C" w:rsidRPr="00643526" w:rsidRDefault="7515AE2C" w:rsidP="7515AE2C">
      <w:pPr>
        <w:rPr>
          <w:rFonts w:ascii="Arial" w:hAnsi="Arial" w:cs="Arial"/>
          <w:sz w:val="32"/>
          <w:szCs w:val="32"/>
        </w:rPr>
      </w:pPr>
      <w:r w:rsidRPr="00643526">
        <w:rPr>
          <w:rFonts w:ascii="Arial" w:hAnsi="Arial" w:cs="Arial"/>
          <w:sz w:val="32"/>
          <w:szCs w:val="32"/>
        </w:rPr>
        <w:t xml:space="preserve">      </w:t>
      </w:r>
      <w:proofErr w:type="gramStart"/>
      <w:r w:rsidRPr="00643526">
        <w:rPr>
          <w:rFonts w:ascii="Arial" w:hAnsi="Arial" w:cs="Arial"/>
          <w:sz w:val="32"/>
          <w:szCs w:val="32"/>
        </w:rPr>
        <w:t>2.Ethernet</w:t>
      </w:r>
      <w:proofErr w:type="gramEnd"/>
      <w:r w:rsidRPr="00643526">
        <w:rPr>
          <w:rFonts w:ascii="Arial" w:hAnsi="Arial" w:cs="Arial"/>
          <w:sz w:val="32"/>
          <w:szCs w:val="32"/>
        </w:rPr>
        <w:t xml:space="preserve"> Shield</w:t>
      </w:r>
    </w:p>
    <w:p w:rsidR="7515AE2C" w:rsidRPr="00643526" w:rsidRDefault="7515AE2C" w:rsidP="7515AE2C">
      <w:pPr>
        <w:rPr>
          <w:rFonts w:ascii="Arial" w:hAnsi="Arial" w:cs="Arial"/>
          <w:sz w:val="32"/>
          <w:szCs w:val="32"/>
        </w:rPr>
      </w:pPr>
      <w:r w:rsidRPr="00643526">
        <w:rPr>
          <w:rFonts w:ascii="Arial" w:hAnsi="Arial" w:cs="Arial"/>
          <w:sz w:val="32"/>
          <w:szCs w:val="32"/>
        </w:rPr>
        <w:t xml:space="preserve">      </w:t>
      </w:r>
      <w:proofErr w:type="gramStart"/>
      <w:r w:rsidRPr="00643526">
        <w:rPr>
          <w:rFonts w:ascii="Arial" w:hAnsi="Arial" w:cs="Arial"/>
          <w:sz w:val="32"/>
          <w:szCs w:val="32"/>
        </w:rPr>
        <w:t>3.Ultrasonic</w:t>
      </w:r>
      <w:proofErr w:type="gramEnd"/>
      <w:r w:rsidRPr="00643526">
        <w:rPr>
          <w:rFonts w:ascii="Arial" w:hAnsi="Arial" w:cs="Arial"/>
          <w:sz w:val="32"/>
          <w:szCs w:val="32"/>
        </w:rPr>
        <w:t xml:space="preserve"> sensor </w:t>
      </w:r>
    </w:p>
    <w:p w:rsidR="7515AE2C" w:rsidRPr="00643526" w:rsidRDefault="7515AE2C" w:rsidP="7515AE2C">
      <w:pPr>
        <w:rPr>
          <w:rFonts w:ascii="Arial" w:hAnsi="Arial" w:cs="Arial"/>
          <w:sz w:val="32"/>
          <w:szCs w:val="32"/>
        </w:rPr>
      </w:pPr>
      <w:r w:rsidRPr="00643526">
        <w:rPr>
          <w:rFonts w:ascii="Arial" w:hAnsi="Arial" w:cs="Arial"/>
          <w:sz w:val="32"/>
          <w:szCs w:val="32"/>
        </w:rPr>
        <w:t xml:space="preserve">      </w:t>
      </w:r>
      <w:proofErr w:type="gramStart"/>
      <w:r w:rsidRPr="00643526">
        <w:rPr>
          <w:rFonts w:ascii="Arial" w:hAnsi="Arial" w:cs="Arial"/>
          <w:sz w:val="32"/>
          <w:szCs w:val="32"/>
        </w:rPr>
        <w:t>4.Turbidity</w:t>
      </w:r>
      <w:proofErr w:type="gramEnd"/>
      <w:r w:rsidRPr="00643526">
        <w:rPr>
          <w:rFonts w:ascii="Arial" w:hAnsi="Arial" w:cs="Arial"/>
          <w:sz w:val="32"/>
          <w:szCs w:val="32"/>
        </w:rPr>
        <w:t xml:space="preserve"> Sensor</w:t>
      </w:r>
    </w:p>
    <w:p w:rsidR="7515AE2C" w:rsidRPr="00643526" w:rsidRDefault="7515AE2C" w:rsidP="7515AE2C">
      <w:pPr>
        <w:rPr>
          <w:rFonts w:ascii="Arial" w:hAnsi="Arial" w:cs="Arial"/>
          <w:sz w:val="32"/>
          <w:szCs w:val="32"/>
        </w:rPr>
      </w:pPr>
      <w:r w:rsidRPr="00643526">
        <w:rPr>
          <w:rFonts w:ascii="Arial" w:hAnsi="Arial" w:cs="Arial"/>
          <w:sz w:val="32"/>
          <w:szCs w:val="32"/>
        </w:rPr>
        <w:t xml:space="preserve">      </w:t>
      </w:r>
      <w:proofErr w:type="gramStart"/>
      <w:r w:rsidRPr="00643526">
        <w:rPr>
          <w:rFonts w:ascii="Arial" w:hAnsi="Arial" w:cs="Arial"/>
          <w:sz w:val="32"/>
          <w:szCs w:val="32"/>
        </w:rPr>
        <w:t>5.Themocouple</w:t>
      </w:r>
      <w:proofErr w:type="gramEnd"/>
      <w:r w:rsidRPr="00643526">
        <w:rPr>
          <w:rFonts w:ascii="Arial" w:hAnsi="Arial" w:cs="Arial"/>
          <w:sz w:val="32"/>
          <w:szCs w:val="32"/>
        </w:rPr>
        <w:t xml:space="preserve"> Max6675</w:t>
      </w:r>
    </w:p>
    <w:p w:rsidR="7515AE2C" w:rsidRPr="00643526" w:rsidRDefault="7515AE2C" w:rsidP="7515AE2C">
      <w:pPr>
        <w:rPr>
          <w:rFonts w:ascii="Arial" w:hAnsi="Arial" w:cs="Arial"/>
          <w:sz w:val="32"/>
          <w:szCs w:val="32"/>
        </w:rPr>
      </w:pPr>
      <w:r w:rsidRPr="00643526">
        <w:rPr>
          <w:rFonts w:ascii="Arial" w:hAnsi="Arial" w:cs="Arial"/>
          <w:sz w:val="32"/>
          <w:szCs w:val="32"/>
        </w:rPr>
        <w:t xml:space="preserve">      </w:t>
      </w:r>
      <w:proofErr w:type="gramStart"/>
      <w:r w:rsidRPr="00643526">
        <w:rPr>
          <w:rFonts w:ascii="Arial" w:hAnsi="Arial" w:cs="Arial"/>
          <w:sz w:val="32"/>
          <w:szCs w:val="32"/>
        </w:rPr>
        <w:t>6.pH</w:t>
      </w:r>
      <w:proofErr w:type="gramEnd"/>
      <w:r w:rsidRPr="00643526">
        <w:rPr>
          <w:rFonts w:ascii="Arial" w:hAnsi="Arial" w:cs="Arial"/>
          <w:sz w:val="32"/>
          <w:szCs w:val="32"/>
        </w:rPr>
        <w:t xml:space="preserve"> Sensor/Meter</w:t>
      </w:r>
    </w:p>
    <w:p w:rsidR="7515AE2C" w:rsidRPr="00643526" w:rsidRDefault="7515AE2C" w:rsidP="7515AE2C">
      <w:pPr>
        <w:rPr>
          <w:rFonts w:ascii="Arial" w:hAnsi="Arial" w:cs="Arial"/>
          <w:sz w:val="32"/>
          <w:szCs w:val="32"/>
        </w:rPr>
      </w:pPr>
      <w:r w:rsidRPr="00643526">
        <w:rPr>
          <w:rFonts w:ascii="Arial" w:hAnsi="Arial" w:cs="Arial"/>
          <w:sz w:val="32"/>
          <w:szCs w:val="32"/>
        </w:rPr>
        <w:t xml:space="preserve">      </w:t>
      </w:r>
      <w:proofErr w:type="gramStart"/>
      <w:r w:rsidRPr="00643526">
        <w:rPr>
          <w:rFonts w:ascii="Arial" w:hAnsi="Arial" w:cs="Arial"/>
          <w:sz w:val="32"/>
          <w:szCs w:val="32"/>
        </w:rPr>
        <w:t>7.A</w:t>
      </w:r>
      <w:proofErr w:type="gramEnd"/>
      <w:r w:rsidRPr="00643526">
        <w:rPr>
          <w:rFonts w:ascii="Arial" w:hAnsi="Arial" w:cs="Arial"/>
          <w:sz w:val="32"/>
          <w:szCs w:val="32"/>
        </w:rPr>
        <w:t xml:space="preserve"> LAN Connection</w:t>
      </w:r>
    </w:p>
    <w:p w:rsidR="2D777144" w:rsidRPr="00643526" w:rsidRDefault="2D777144" w:rsidP="2D777144">
      <w:pPr>
        <w:rPr>
          <w:rFonts w:ascii="Arial" w:hAnsi="Arial" w:cs="Arial"/>
          <w:b/>
          <w:bCs/>
          <w:sz w:val="32"/>
          <w:szCs w:val="32"/>
        </w:rPr>
      </w:pPr>
      <w:proofErr w:type="gramStart"/>
      <w:r w:rsidRPr="00643526">
        <w:rPr>
          <w:rFonts w:ascii="Arial" w:hAnsi="Arial" w:cs="Arial"/>
          <w:b/>
          <w:bCs/>
          <w:sz w:val="32"/>
          <w:szCs w:val="32"/>
        </w:rPr>
        <w:t>1.ARDUINO</w:t>
      </w:r>
      <w:proofErr w:type="gramEnd"/>
      <w:r w:rsidRPr="00643526">
        <w:rPr>
          <w:rFonts w:ascii="Arial" w:hAnsi="Arial" w:cs="Arial"/>
          <w:b/>
          <w:bCs/>
          <w:sz w:val="32"/>
          <w:szCs w:val="32"/>
        </w:rPr>
        <w:t xml:space="preserve"> MEGA</w:t>
      </w:r>
    </w:p>
    <w:p w:rsidR="2D777144" w:rsidRPr="00643526" w:rsidRDefault="2D777144" w:rsidP="2D777144">
      <w:pPr>
        <w:spacing w:before="240" w:after="240"/>
        <w:rPr>
          <w:rFonts w:ascii="Arial" w:hAnsi="Arial" w:cs="Arial"/>
          <w:b/>
          <w:bCs/>
          <w:sz w:val="32"/>
          <w:szCs w:val="32"/>
        </w:rPr>
      </w:pPr>
      <w:r w:rsidRPr="00643526">
        <w:rPr>
          <w:rFonts w:ascii="Arial" w:eastAsia="Calibri" w:hAnsi="Arial" w:cs="Arial"/>
          <w:sz w:val="32"/>
          <w:szCs w:val="32"/>
        </w:rPr>
        <w:t xml:space="preserve">The </w:t>
      </w:r>
      <w:proofErr w:type="spellStart"/>
      <w:r w:rsidRPr="00643526">
        <w:rPr>
          <w:rFonts w:ascii="Arial" w:eastAsia="Calibri" w:hAnsi="Arial" w:cs="Arial"/>
          <w:sz w:val="32"/>
          <w:szCs w:val="32"/>
        </w:rPr>
        <w:t>Arduino</w:t>
      </w:r>
      <w:proofErr w:type="spellEnd"/>
      <w:r w:rsidRPr="00643526">
        <w:rPr>
          <w:rFonts w:ascii="Arial" w:eastAsia="Calibri" w:hAnsi="Arial" w:cs="Arial"/>
          <w:sz w:val="32"/>
          <w:szCs w:val="32"/>
        </w:rPr>
        <w:t xml:space="preserve"> Mega is based on ATmega2560 Microcontroller. The ATmega2560 is an 8-bit microcontroller. We need a simple USB cable to connect to the computer and the AC to DC adapter or battery to get started with it.</w:t>
      </w:r>
    </w:p>
    <w:p w:rsidR="2D777144"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 xml:space="preserve">The </w:t>
      </w:r>
      <w:proofErr w:type="spellStart"/>
      <w:r w:rsidRPr="00643526">
        <w:rPr>
          <w:rFonts w:ascii="Arial" w:eastAsia="Calibri" w:hAnsi="Arial" w:cs="Arial"/>
          <w:sz w:val="32"/>
          <w:szCs w:val="32"/>
        </w:rPr>
        <w:t>Arduino</w:t>
      </w:r>
      <w:proofErr w:type="spellEnd"/>
      <w:r w:rsidRPr="00643526">
        <w:rPr>
          <w:rFonts w:ascii="Arial" w:eastAsia="Calibri" w:hAnsi="Arial" w:cs="Arial"/>
          <w:sz w:val="32"/>
          <w:szCs w:val="32"/>
        </w:rPr>
        <w:t xml:space="preserve"> Mega is organized using the </w:t>
      </w:r>
      <w:proofErr w:type="spellStart"/>
      <w:r w:rsidRPr="00643526">
        <w:rPr>
          <w:rFonts w:ascii="Arial" w:eastAsia="Calibri" w:hAnsi="Arial" w:cs="Arial"/>
          <w:sz w:val="32"/>
          <w:szCs w:val="32"/>
        </w:rPr>
        <w:t>Arduino</w:t>
      </w:r>
      <w:proofErr w:type="spellEnd"/>
      <w:r w:rsidRPr="00643526">
        <w:rPr>
          <w:rFonts w:ascii="Arial" w:eastAsia="Calibri" w:hAnsi="Arial" w:cs="Arial"/>
          <w:sz w:val="32"/>
          <w:szCs w:val="32"/>
        </w:rPr>
        <w:t xml:space="preserve"> (IDE), which can run on various platforms. Here, IDE stands for </w:t>
      </w:r>
      <w:r w:rsidRPr="00643526">
        <w:rPr>
          <w:rFonts w:ascii="Arial" w:eastAsia="Calibri" w:hAnsi="Arial" w:cs="Arial"/>
          <w:b/>
          <w:bCs/>
          <w:sz w:val="32"/>
          <w:szCs w:val="32"/>
        </w:rPr>
        <w:t>Integrated Development Environment.</w:t>
      </w:r>
    </w:p>
    <w:p w:rsidR="2D777144"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 xml:space="preserve">The functioning of the </w:t>
      </w:r>
      <w:proofErr w:type="spellStart"/>
      <w:r w:rsidRPr="00643526">
        <w:rPr>
          <w:rFonts w:ascii="Arial" w:eastAsia="Calibri" w:hAnsi="Arial" w:cs="Arial"/>
          <w:sz w:val="32"/>
          <w:szCs w:val="32"/>
        </w:rPr>
        <w:t>Arduino</w:t>
      </w:r>
      <w:proofErr w:type="spellEnd"/>
      <w:r w:rsidRPr="00643526">
        <w:rPr>
          <w:rFonts w:ascii="Arial" w:eastAsia="Calibri" w:hAnsi="Arial" w:cs="Arial"/>
          <w:sz w:val="32"/>
          <w:szCs w:val="32"/>
        </w:rPr>
        <w:t xml:space="preserve"> Mega is similar to other </w:t>
      </w:r>
      <w:proofErr w:type="spellStart"/>
      <w:r w:rsidRPr="00643526">
        <w:rPr>
          <w:rFonts w:ascii="Arial" w:eastAsia="Calibri" w:hAnsi="Arial" w:cs="Arial"/>
          <w:sz w:val="32"/>
          <w:szCs w:val="32"/>
        </w:rPr>
        <w:t>Arduino</w:t>
      </w:r>
      <w:proofErr w:type="spellEnd"/>
      <w:r w:rsidRPr="00643526">
        <w:rPr>
          <w:rFonts w:ascii="Arial" w:eastAsia="Calibri" w:hAnsi="Arial" w:cs="Arial"/>
          <w:sz w:val="32"/>
          <w:szCs w:val="32"/>
        </w:rPr>
        <w:t xml:space="preserve"> Boards. We need not require extra components for its working.</w:t>
      </w:r>
    </w:p>
    <w:p w:rsidR="2D777144"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 xml:space="preserve">The ATmega2560 Microcontroller is consistent with most of the shields of </w:t>
      </w:r>
      <w:proofErr w:type="spellStart"/>
      <w:r w:rsidRPr="00643526">
        <w:rPr>
          <w:rFonts w:ascii="Arial" w:eastAsia="Calibri" w:hAnsi="Arial" w:cs="Arial"/>
          <w:sz w:val="32"/>
          <w:szCs w:val="32"/>
        </w:rPr>
        <w:t>Arduino</w:t>
      </w:r>
      <w:proofErr w:type="spellEnd"/>
      <w:r w:rsidRPr="00643526">
        <w:rPr>
          <w:rFonts w:ascii="Arial" w:eastAsia="Calibri" w:hAnsi="Arial" w:cs="Arial"/>
          <w:sz w:val="32"/>
          <w:szCs w:val="32"/>
        </w:rPr>
        <w:t xml:space="preserve"> UNO.</w:t>
      </w:r>
    </w:p>
    <w:p w:rsidR="2D777144" w:rsidRDefault="2D777144" w:rsidP="2D777144">
      <w:pPr>
        <w:rPr>
          <w:b/>
          <w:bCs/>
          <w:sz w:val="28"/>
          <w:szCs w:val="28"/>
        </w:rPr>
      </w:pPr>
    </w:p>
    <w:p w:rsidR="2D777144" w:rsidRDefault="2D777144" w:rsidP="2D777144"/>
    <w:p w:rsidR="2D777144" w:rsidRDefault="2D777144" w:rsidP="2D777144"/>
    <w:p w:rsidR="7515AE2C" w:rsidRDefault="7515AE2C" w:rsidP="7515AE2C"/>
    <w:p w:rsidR="7515AE2C" w:rsidRDefault="7515AE2C" w:rsidP="7515AE2C">
      <w:r>
        <w:rPr>
          <w:noProof/>
        </w:rPr>
        <w:drawing>
          <wp:inline distT="0" distB="0" distL="0" distR="0">
            <wp:extent cx="3705225" cy="2124075"/>
            <wp:effectExtent l="0" t="0" r="0" b="0"/>
            <wp:docPr id="1494711277" name="Picture 149471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05225" cy="2124075"/>
                    </a:xfrm>
                    <a:prstGeom prst="rect">
                      <a:avLst/>
                    </a:prstGeom>
                  </pic:spPr>
                </pic:pic>
              </a:graphicData>
            </a:graphic>
          </wp:inline>
        </w:drawing>
      </w:r>
    </w:p>
    <w:p w:rsidR="7515AE2C" w:rsidRDefault="7515AE2C" w:rsidP="7515AE2C"/>
    <w:p w:rsidR="2D777144" w:rsidRPr="00643526" w:rsidRDefault="2D777144" w:rsidP="2D777144">
      <w:pPr>
        <w:rPr>
          <w:rFonts w:ascii="Arial" w:hAnsi="Arial" w:cs="Arial"/>
          <w:sz w:val="32"/>
          <w:szCs w:val="32"/>
        </w:rPr>
      </w:pPr>
      <w:proofErr w:type="gramStart"/>
      <w:r w:rsidRPr="00643526">
        <w:rPr>
          <w:rFonts w:ascii="Arial" w:hAnsi="Arial" w:cs="Arial"/>
          <w:sz w:val="32"/>
          <w:szCs w:val="32"/>
        </w:rPr>
        <w:t>2.ETHERNET</w:t>
      </w:r>
      <w:proofErr w:type="gramEnd"/>
      <w:r w:rsidRPr="00643526">
        <w:rPr>
          <w:rFonts w:ascii="Arial" w:hAnsi="Arial" w:cs="Arial"/>
          <w:sz w:val="32"/>
          <w:szCs w:val="32"/>
        </w:rPr>
        <w:t xml:space="preserve"> SHIELD</w:t>
      </w:r>
    </w:p>
    <w:p w:rsidR="2D777144"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 xml:space="preserve">The </w:t>
      </w:r>
      <w:proofErr w:type="spellStart"/>
      <w:r w:rsidRPr="00643526">
        <w:rPr>
          <w:rFonts w:ascii="Arial" w:eastAsia="Calibri" w:hAnsi="Arial" w:cs="Arial"/>
          <w:b/>
          <w:bCs/>
          <w:sz w:val="32"/>
          <w:szCs w:val="32"/>
        </w:rPr>
        <w:t>Arduino</w:t>
      </w:r>
      <w:proofErr w:type="spellEnd"/>
      <w:r w:rsidRPr="00643526">
        <w:rPr>
          <w:rFonts w:ascii="Arial" w:eastAsia="Calibri" w:hAnsi="Arial" w:cs="Arial"/>
          <w:b/>
          <w:bCs/>
          <w:sz w:val="32"/>
          <w:szCs w:val="32"/>
        </w:rPr>
        <w:t xml:space="preserve"> Ethernet Shield</w:t>
      </w:r>
      <w:r w:rsidRPr="00643526">
        <w:rPr>
          <w:rFonts w:ascii="Arial" w:eastAsia="Calibri" w:hAnsi="Arial" w:cs="Arial"/>
          <w:sz w:val="32"/>
          <w:szCs w:val="32"/>
        </w:rPr>
        <w:t xml:space="preserve"> allows an </w:t>
      </w:r>
      <w:proofErr w:type="spellStart"/>
      <w:r w:rsidRPr="00643526">
        <w:rPr>
          <w:rFonts w:ascii="Arial" w:eastAsia="Calibri" w:hAnsi="Arial" w:cs="Arial"/>
          <w:sz w:val="32"/>
          <w:szCs w:val="32"/>
        </w:rPr>
        <w:t>Arduino</w:t>
      </w:r>
      <w:proofErr w:type="spellEnd"/>
      <w:r w:rsidRPr="00643526">
        <w:rPr>
          <w:rFonts w:ascii="Arial" w:eastAsia="Calibri" w:hAnsi="Arial" w:cs="Arial"/>
          <w:sz w:val="32"/>
          <w:szCs w:val="32"/>
        </w:rPr>
        <w:t xml:space="preserve"> board to connect to the internet using the </w:t>
      </w:r>
      <w:hyperlink r:id="rId8">
        <w:r w:rsidRPr="00643526">
          <w:rPr>
            <w:rStyle w:val="Hyperlink"/>
            <w:rFonts w:ascii="Arial" w:eastAsia="Calibri" w:hAnsi="Arial" w:cs="Arial"/>
            <w:sz w:val="32"/>
            <w:szCs w:val="32"/>
          </w:rPr>
          <w:t>Ethernet library</w:t>
        </w:r>
      </w:hyperlink>
      <w:r w:rsidRPr="00643526">
        <w:rPr>
          <w:rFonts w:ascii="Arial" w:eastAsia="Calibri" w:hAnsi="Arial" w:cs="Arial"/>
          <w:sz w:val="32"/>
          <w:szCs w:val="32"/>
        </w:rPr>
        <w:t xml:space="preserve"> and to read and write an SD card using the </w:t>
      </w:r>
      <w:hyperlink r:id="rId9">
        <w:r w:rsidRPr="00643526">
          <w:rPr>
            <w:rStyle w:val="Hyperlink"/>
            <w:rFonts w:ascii="Arial" w:eastAsia="Calibri" w:hAnsi="Arial" w:cs="Arial"/>
            <w:sz w:val="32"/>
            <w:szCs w:val="32"/>
          </w:rPr>
          <w:t>SD library</w:t>
        </w:r>
      </w:hyperlink>
      <w:r w:rsidRPr="00643526">
        <w:rPr>
          <w:rFonts w:ascii="Arial" w:eastAsia="Calibri" w:hAnsi="Arial" w:cs="Arial"/>
          <w:sz w:val="32"/>
          <w:szCs w:val="32"/>
        </w:rPr>
        <w:t>. This shield is fully compatible with the former version but relies on the newer W5500 chip.</w:t>
      </w:r>
    </w:p>
    <w:p w:rsidR="2D777144" w:rsidRDefault="2D777144" w:rsidP="2D777144">
      <w:pPr>
        <w:pStyle w:val="Heading3"/>
        <w:spacing w:before="281" w:after="281"/>
        <w:rPr>
          <w:rFonts w:ascii="Calibri" w:eastAsia="Calibri" w:hAnsi="Calibri" w:cs="Calibri"/>
          <w:b/>
          <w:bCs/>
          <w:sz w:val="28"/>
          <w:szCs w:val="28"/>
        </w:rPr>
      </w:pPr>
      <w:r w:rsidRPr="2D777144">
        <w:rPr>
          <w:rFonts w:ascii="Calibri" w:eastAsia="Calibri" w:hAnsi="Calibri" w:cs="Calibri"/>
          <w:b/>
          <w:bCs/>
          <w:sz w:val="28"/>
          <w:szCs w:val="28"/>
        </w:rPr>
        <w:t>Connecting the field</w:t>
      </w:r>
    </w:p>
    <w:p w:rsidR="7515AE2C" w:rsidRDefault="7515AE2C" w:rsidP="7515AE2C"/>
    <w:p w:rsidR="7515AE2C" w:rsidRDefault="7515AE2C" w:rsidP="7515AE2C">
      <w:r>
        <w:rPr>
          <w:noProof/>
        </w:rPr>
        <w:drawing>
          <wp:inline distT="0" distB="0" distL="0" distR="0">
            <wp:extent cx="4572000" cy="3429000"/>
            <wp:effectExtent l="0" t="0" r="0" b="0"/>
            <wp:docPr id="1112358861" name="Picture 111235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7515AE2C"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 xml:space="preserve">To use the shield, mount it on top of an </w:t>
      </w:r>
      <w:proofErr w:type="spellStart"/>
      <w:r w:rsidRPr="00643526">
        <w:rPr>
          <w:rFonts w:ascii="Arial" w:eastAsia="Calibri" w:hAnsi="Arial" w:cs="Arial"/>
          <w:sz w:val="32"/>
          <w:szCs w:val="32"/>
        </w:rPr>
        <w:t>Arduino</w:t>
      </w:r>
      <w:proofErr w:type="spellEnd"/>
      <w:r w:rsidRPr="00643526">
        <w:rPr>
          <w:rFonts w:ascii="Arial" w:eastAsia="Calibri" w:hAnsi="Arial" w:cs="Arial"/>
          <w:sz w:val="32"/>
          <w:szCs w:val="32"/>
        </w:rPr>
        <w:t xml:space="preserve"> board (e.g. the Uno). To upload sketches to the board, connect it to your computer with a USB cable as you normally would. Once the sketch has been uploaded, you can disconnect the board from your computer and power it with an external power supply.</w:t>
      </w:r>
    </w:p>
    <w:p w:rsidR="7515AE2C"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 xml:space="preserve">Connect the shield to your computer or a network hub or router using a standard </w:t>
      </w:r>
      <w:proofErr w:type="spellStart"/>
      <w:r w:rsidRPr="00643526">
        <w:rPr>
          <w:rFonts w:ascii="Arial" w:eastAsia="Calibri" w:hAnsi="Arial" w:cs="Arial"/>
          <w:sz w:val="32"/>
          <w:szCs w:val="32"/>
        </w:rPr>
        <w:t>ethernet</w:t>
      </w:r>
      <w:proofErr w:type="spellEnd"/>
      <w:r w:rsidRPr="00643526">
        <w:rPr>
          <w:rFonts w:ascii="Arial" w:eastAsia="Calibri" w:hAnsi="Arial" w:cs="Arial"/>
          <w:sz w:val="32"/>
          <w:szCs w:val="32"/>
        </w:rPr>
        <w:t xml:space="preserve"> cable (CAT5 or CAT6 with RJ45 connectors). Connecting to a computer may require the use of a cross-over cable (although many computers, including </w:t>
      </w:r>
      <w:hyperlink r:id="rId11">
        <w:r w:rsidRPr="00643526">
          <w:rPr>
            <w:rStyle w:val="Hyperlink"/>
            <w:rFonts w:ascii="Arial" w:eastAsia="Calibri" w:hAnsi="Arial" w:cs="Arial"/>
            <w:sz w:val="32"/>
            <w:szCs w:val="32"/>
          </w:rPr>
          <w:t>all recent Macs</w:t>
        </w:r>
      </w:hyperlink>
      <w:r w:rsidRPr="00643526">
        <w:rPr>
          <w:rFonts w:ascii="Arial" w:eastAsia="Calibri" w:hAnsi="Arial" w:cs="Arial"/>
          <w:sz w:val="32"/>
          <w:szCs w:val="32"/>
        </w:rPr>
        <w:t xml:space="preserve"> can do the cross-over internally).</w:t>
      </w:r>
    </w:p>
    <w:p w:rsidR="7515AE2C" w:rsidRPr="00643526" w:rsidRDefault="2D777144" w:rsidP="7515AE2C">
      <w:pPr>
        <w:rPr>
          <w:rFonts w:ascii="Arial" w:hAnsi="Arial" w:cs="Arial"/>
          <w:b/>
          <w:sz w:val="32"/>
          <w:szCs w:val="32"/>
        </w:rPr>
      </w:pPr>
      <w:proofErr w:type="gramStart"/>
      <w:r w:rsidRPr="00643526">
        <w:rPr>
          <w:rFonts w:ascii="Arial" w:hAnsi="Arial" w:cs="Arial"/>
          <w:sz w:val="32"/>
          <w:szCs w:val="32"/>
        </w:rPr>
        <w:t>3.ULTRASONIC</w:t>
      </w:r>
      <w:proofErr w:type="gramEnd"/>
      <w:r w:rsidRPr="00643526">
        <w:rPr>
          <w:rFonts w:ascii="Arial" w:hAnsi="Arial" w:cs="Arial"/>
          <w:sz w:val="32"/>
          <w:szCs w:val="32"/>
        </w:rPr>
        <w:t xml:space="preserve"> SENSOR</w:t>
      </w:r>
    </w:p>
    <w:p w:rsidR="2D777144" w:rsidRPr="00643526" w:rsidRDefault="2D777144">
      <w:pPr>
        <w:rPr>
          <w:rFonts w:ascii="Arial" w:hAnsi="Arial" w:cs="Arial"/>
          <w:sz w:val="32"/>
          <w:szCs w:val="32"/>
        </w:rPr>
      </w:pPr>
      <w:r w:rsidRPr="00643526">
        <w:rPr>
          <w:rFonts w:ascii="Arial" w:eastAsia="Calibri" w:hAnsi="Arial" w:cs="Arial"/>
          <w:sz w:val="32"/>
          <w:szCs w:val="32"/>
        </w:rPr>
        <w:t>Ultrasonic sensing is one of the best ways to sense proximity and detect levels with high reliability.</w:t>
      </w:r>
    </w:p>
    <w:p w:rsidR="2D777144" w:rsidRDefault="2D777144"/>
    <w:p w:rsidR="2D777144" w:rsidRPr="00643526" w:rsidRDefault="2D777144">
      <w:pPr>
        <w:rPr>
          <w:rFonts w:ascii="Arial" w:hAnsi="Arial" w:cs="Arial"/>
          <w:sz w:val="32"/>
          <w:szCs w:val="32"/>
        </w:rPr>
      </w:pPr>
      <w:r w:rsidRPr="00643526">
        <w:rPr>
          <w:rFonts w:ascii="Arial" w:eastAsia="Calibri" w:hAnsi="Arial" w:cs="Arial"/>
          <w:sz w:val="32"/>
          <w:szCs w:val="32"/>
        </w:rPr>
        <w:t>Our technical support gets emails all of the time about how our sensors work and what environments our sensors work (or don’t work) in.</w:t>
      </w:r>
    </w:p>
    <w:p w:rsidR="2D777144" w:rsidRPr="00643526" w:rsidRDefault="2D777144" w:rsidP="2D777144">
      <w:pPr>
        <w:rPr>
          <w:rFonts w:ascii="Arial" w:eastAsia="Calibri" w:hAnsi="Arial" w:cs="Arial"/>
          <w:sz w:val="32"/>
          <w:szCs w:val="32"/>
        </w:rPr>
      </w:pPr>
    </w:p>
    <w:p w:rsidR="2D777144" w:rsidRPr="00643526" w:rsidRDefault="2D777144" w:rsidP="2D777144">
      <w:pPr>
        <w:spacing w:after="0"/>
        <w:rPr>
          <w:rFonts w:ascii="Arial" w:hAnsi="Arial" w:cs="Arial"/>
          <w:sz w:val="32"/>
          <w:szCs w:val="32"/>
        </w:rPr>
      </w:pPr>
      <w:r w:rsidRPr="00643526">
        <w:rPr>
          <w:rFonts w:ascii="Arial" w:eastAsia="Calibri" w:hAnsi="Arial" w:cs="Arial"/>
          <w:sz w:val="32"/>
          <w:szCs w:val="32"/>
        </w:rPr>
        <w:t>This guide was created as an introduction to ultrasonic sensing, its principles, and how ultrasonic sensors work in your applications.</w:t>
      </w:r>
      <w:r w:rsidRPr="00643526">
        <w:rPr>
          <w:rFonts w:ascii="Arial" w:hAnsi="Arial" w:cs="Arial"/>
          <w:sz w:val="32"/>
          <w:szCs w:val="32"/>
        </w:rPr>
        <w:br/>
      </w:r>
      <w:r w:rsidRPr="00643526">
        <w:rPr>
          <w:rFonts w:ascii="Arial" w:hAnsi="Arial" w:cs="Arial"/>
          <w:sz w:val="32"/>
          <w:szCs w:val="32"/>
        </w:rPr>
        <w:br/>
      </w:r>
      <w:r w:rsidRPr="00643526">
        <w:rPr>
          <w:rFonts w:ascii="Arial" w:eastAsia="Calibri" w:hAnsi="Arial" w:cs="Arial"/>
          <w:sz w:val="32"/>
          <w:szCs w:val="32"/>
        </w:rPr>
        <w:t>At a top level, you need to know what an ultrasonic sensor is.</w:t>
      </w:r>
      <w:r w:rsidRPr="00643526">
        <w:rPr>
          <w:rFonts w:ascii="Arial" w:hAnsi="Arial" w:cs="Arial"/>
          <w:sz w:val="32"/>
          <w:szCs w:val="32"/>
        </w:rPr>
        <w:br/>
      </w:r>
    </w:p>
    <w:p w:rsidR="2D777144" w:rsidRPr="00643526" w:rsidRDefault="2D777144" w:rsidP="2D777144">
      <w:pPr>
        <w:pStyle w:val="Heading2"/>
        <w:spacing w:before="299" w:after="299"/>
        <w:rPr>
          <w:rFonts w:ascii="Arial" w:hAnsi="Arial" w:cs="Arial"/>
          <w:sz w:val="32"/>
          <w:szCs w:val="32"/>
        </w:rPr>
      </w:pPr>
      <w:r w:rsidRPr="00643526">
        <w:rPr>
          <w:rFonts w:ascii="Arial" w:eastAsia="Calibri" w:hAnsi="Arial" w:cs="Arial"/>
          <w:b/>
          <w:bCs/>
          <w:sz w:val="32"/>
          <w:szCs w:val="32"/>
        </w:rPr>
        <w:t>What is an Ultrasonic Sensor?</w:t>
      </w:r>
    </w:p>
    <w:p w:rsidR="2D777144" w:rsidRPr="00643526" w:rsidRDefault="2D777144" w:rsidP="2D777144">
      <w:pPr>
        <w:spacing w:after="0"/>
        <w:rPr>
          <w:rFonts w:ascii="Arial" w:hAnsi="Arial" w:cs="Arial"/>
          <w:sz w:val="32"/>
          <w:szCs w:val="32"/>
        </w:rPr>
      </w:pPr>
      <w:r w:rsidRPr="00643526">
        <w:rPr>
          <w:rFonts w:ascii="Arial" w:eastAsia="Calibri" w:hAnsi="Arial" w:cs="Arial"/>
          <w:sz w:val="32"/>
          <w:szCs w:val="32"/>
        </w:rPr>
        <w:t>An ultrasonic sensor is an instrument that measures the distance to an object using ultrasonic sound waves.</w:t>
      </w:r>
      <w:r w:rsidRPr="00643526">
        <w:rPr>
          <w:rFonts w:ascii="Arial" w:hAnsi="Arial" w:cs="Arial"/>
          <w:sz w:val="32"/>
          <w:szCs w:val="32"/>
        </w:rPr>
        <w:br/>
      </w:r>
      <w:r w:rsidRPr="00643526">
        <w:rPr>
          <w:rFonts w:ascii="Arial" w:hAnsi="Arial" w:cs="Arial"/>
          <w:sz w:val="32"/>
          <w:szCs w:val="32"/>
        </w:rPr>
        <w:br/>
      </w:r>
      <w:r w:rsidRPr="00643526">
        <w:rPr>
          <w:rFonts w:ascii="Arial" w:eastAsia="Calibri" w:hAnsi="Arial" w:cs="Arial"/>
          <w:sz w:val="32"/>
          <w:szCs w:val="32"/>
        </w:rPr>
        <w:t>An ultrasonic sensor uses a transducer to send and receive ultrasonic pulses that relay back information about an object’s proximity.</w:t>
      </w:r>
      <w:r w:rsidRPr="00643526">
        <w:rPr>
          <w:rFonts w:ascii="Arial" w:hAnsi="Arial" w:cs="Arial"/>
          <w:sz w:val="32"/>
          <w:szCs w:val="32"/>
        </w:rPr>
        <w:br/>
      </w:r>
      <w:r w:rsidRPr="00643526">
        <w:rPr>
          <w:rFonts w:ascii="Arial" w:hAnsi="Arial" w:cs="Arial"/>
          <w:sz w:val="32"/>
          <w:szCs w:val="32"/>
        </w:rPr>
        <w:br/>
      </w:r>
      <w:r w:rsidRPr="00643526">
        <w:rPr>
          <w:rFonts w:ascii="Arial" w:eastAsia="Calibri" w:hAnsi="Arial" w:cs="Arial"/>
          <w:sz w:val="32"/>
          <w:szCs w:val="32"/>
        </w:rPr>
        <w:t>High-frequency sound waves reflect from boundaries to produce distinct echo patterns.</w:t>
      </w:r>
      <w:r w:rsidRPr="00643526">
        <w:rPr>
          <w:rFonts w:ascii="Arial" w:hAnsi="Arial" w:cs="Arial"/>
          <w:sz w:val="32"/>
          <w:szCs w:val="32"/>
        </w:rPr>
        <w:br/>
      </w:r>
    </w:p>
    <w:p w:rsidR="2D777144" w:rsidRPr="00643526" w:rsidRDefault="2D777144" w:rsidP="2D777144">
      <w:pPr>
        <w:pStyle w:val="Heading2"/>
        <w:spacing w:before="299" w:after="299"/>
        <w:rPr>
          <w:rFonts w:ascii="Arial" w:hAnsi="Arial" w:cs="Arial"/>
          <w:sz w:val="32"/>
          <w:szCs w:val="32"/>
        </w:rPr>
      </w:pPr>
      <w:r w:rsidRPr="00643526">
        <w:rPr>
          <w:rFonts w:ascii="Arial" w:eastAsia="Calibri" w:hAnsi="Arial" w:cs="Arial"/>
          <w:b/>
          <w:bCs/>
          <w:sz w:val="32"/>
          <w:szCs w:val="32"/>
        </w:rPr>
        <w:t>How Ultrasonic Sensors Work</w:t>
      </w:r>
    </w:p>
    <w:p w:rsidR="2D777144" w:rsidRPr="00643526" w:rsidRDefault="2D777144" w:rsidP="2D777144">
      <w:pPr>
        <w:spacing w:after="0"/>
        <w:rPr>
          <w:rFonts w:ascii="Arial" w:hAnsi="Arial" w:cs="Arial"/>
          <w:sz w:val="32"/>
          <w:szCs w:val="32"/>
        </w:rPr>
      </w:pPr>
      <w:r w:rsidRPr="00643526">
        <w:rPr>
          <w:rFonts w:ascii="Arial" w:eastAsia="Calibri" w:hAnsi="Arial" w:cs="Arial"/>
          <w:sz w:val="32"/>
          <w:szCs w:val="32"/>
        </w:rPr>
        <w:t xml:space="preserve">Ultrasonic sensors work by sending out a sound wave at a frequency above the range of human hearing. The transducer of the sensor acts as a microphone to receive and send the ultrasonic sound. Our </w:t>
      </w:r>
      <w:hyperlink r:id="rId12">
        <w:r w:rsidRPr="00643526">
          <w:rPr>
            <w:rStyle w:val="Hyperlink"/>
            <w:rFonts w:ascii="Arial" w:eastAsia="Calibri" w:hAnsi="Arial" w:cs="Arial"/>
            <w:sz w:val="32"/>
            <w:szCs w:val="32"/>
          </w:rPr>
          <w:t>ultrasonic sensors</w:t>
        </w:r>
      </w:hyperlink>
      <w:r w:rsidRPr="00643526">
        <w:rPr>
          <w:rFonts w:ascii="Arial" w:eastAsia="Calibri" w:hAnsi="Arial" w:cs="Arial"/>
          <w:sz w:val="32"/>
          <w:szCs w:val="32"/>
        </w:rPr>
        <w:t>, like many others, use a single transducer to send a pulse and to receive the echo. The sensor determines the distance to a target by measuring time lapses between the sending and receiving of the ultrasonic pulse.</w:t>
      </w:r>
    </w:p>
    <w:p w:rsidR="2D777144" w:rsidRDefault="2D777144" w:rsidP="2D777144">
      <w:pPr>
        <w:spacing w:after="0"/>
        <w:jc w:val="center"/>
      </w:pPr>
      <w:r>
        <w:rPr>
          <w:noProof/>
        </w:rPr>
        <w:drawing>
          <wp:inline distT="0" distB="0" distL="0" distR="0">
            <wp:extent cx="4572000" cy="2571750"/>
            <wp:effectExtent l="0" t="0" r="0" b="0"/>
            <wp:docPr id="756611545" name="Picture 75661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2D777144" w:rsidRDefault="2D777144" w:rsidP="2D777144"/>
    <w:p w:rsidR="7515AE2C" w:rsidRPr="00643526" w:rsidRDefault="2D777144" w:rsidP="2D777144">
      <w:pPr>
        <w:rPr>
          <w:rFonts w:ascii="Arial" w:hAnsi="Arial" w:cs="Arial"/>
          <w:color w:val="00B0F0"/>
          <w:sz w:val="32"/>
          <w:szCs w:val="32"/>
        </w:rPr>
      </w:pPr>
      <w:proofErr w:type="gramStart"/>
      <w:r w:rsidRPr="00643526">
        <w:rPr>
          <w:rFonts w:ascii="Arial" w:hAnsi="Arial" w:cs="Arial"/>
          <w:sz w:val="32"/>
          <w:szCs w:val="32"/>
        </w:rPr>
        <w:t>4.TURBIDITY</w:t>
      </w:r>
      <w:proofErr w:type="gramEnd"/>
      <w:r w:rsidRPr="00643526">
        <w:rPr>
          <w:rFonts w:ascii="Arial" w:hAnsi="Arial" w:cs="Arial"/>
          <w:sz w:val="32"/>
          <w:szCs w:val="32"/>
        </w:rPr>
        <w:t xml:space="preserve"> SENSOR</w:t>
      </w:r>
    </w:p>
    <w:p w:rsidR="7515AE2C"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 xml:space="preserve">Turbidity sensors measure the amount of light that is scattered by suspended solids in a liquid, such as water. When the concentration of total suspended solids (TSS) and total dissolved solids (TDS) in a liquid increase, the turbidity also increases. </w:t>
      </w:r>
    </w:p>
    <w:p w:rsidR="7515AE2C"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 xml:space="preserve">Turbidity sensors are used to measure the cloudiness or haziness (turbidity) of a liquid, usually to determine </w:t>
      </w:r>
      <w:hyperlink r:id="rId14">
        <w:r w:rsidRPr="00643526">
          <w:rPr>
            <w:rStyle w:val="Hyperlink"/>
            <w:rFonts w:ascii="Arial" w:eastAsia="Calibri" w:hAnsi="Arial" w:cs="Arial"/>
            <w:sz w:val="32"/>
            <w:szCs w:val="32"/>
          </w:rPr>
          <w:t>water quality</w:t>
        </w:r>
      </w:hyperlink>
      <w:r w:rsidRPr="00643526">
        <w:rPr>
          <w:rFonts w:ascii="Arial" w:eastAsia="Calibri" w:hAnsi="Arial" w:cs="Arial"/>
          <w:sz w:val="32"/>
          <w:szCs w:val="32"/>
        </w:rPr>
        <w:t xml:space="preserve">. </w:t>
      </w:r>
    </w:p>
    <w:p w:rsidR="7515AE2C"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For samples with high amounts of TSS and TDS, the difference in the light intensity from the transmission beam is measured to obtain the turbidity result, while light scattering is more suitable for samples with low amounts of TSS and TDS. Since turbidity sensors use light to detect a solution’s turbidity level, it is important to reduce the amount of external light when using the sensor.</w:t>
      </w:r>
    </w:p>
    <w:p w:rsidR="7515AE2C" w:rsidRDefault="7515AE2C" w:rsidP="7515AE2C">
      <w:pPr>
        <w:rPr>
          <w:color w:val="00B0F0"/>
          <w:sz w:val="32"/>
          <w:szCs w:val="32"/>
        </w:rPr>
      </w:pPr>
      <w:r>
        <w:rPr>
          <w:noProof/>
        </w:rPr>
        <w:drawing>
          <wp:inline distT="0" distB="0" distL="0" distR="0">
            <wp:extent cx="5943600" cy="3543300"/>
            <wp:effectExtent l="0" t="0" r="0" b="0"/>
            <wp:docPr id="1315710081" name="Picture 131571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43300"/>
                    </a:xfrm>
                    <a:prstGeom prst="rect">
                      <a:avLst/>
                    </a:prstGeom>
                  </pic:spPr>
                </pic:pic>
              </a:graphicData>
            </a:graphic>
          </wp:inline>
        </w:drawing>
      </w:r>
    </w:p>
    <w:p w:rsidR="7515AE2C" w:rsidRDefault="7515AE2C" w:rsidP="7515AE2C">
      <w:pPr>
        <w:rPr>
          <w:sz w:val="32"/>
          <w:szCs w:val="32"/>
        </w:rPr>
      </w:pPr>
    </w:p>
    <w:p w:rsidR="7515AE2C" w:rsidRPr="00643526" w:rsidRDefault="7515AE2C" w:rsidP="7515AE2C">
      <w:pPr>
        <w:rPr>
          <w:rFonts w:ascii="Arial" w:hAnsi="Arial" w:cs="Arial"/>
          <w:sz w:val="32"/>
          <w:szCs w:val="32"/>
        </w:rPr>
      </w:pPr>
    </w:p>
    <w:p w:rsidR="7515AE2C" w:rsidRPr="00643526" w:rsidRDefault="2D777144" w:rsidP="2D777144">
      <w:pPr>
        <w:rPr>
          <w:rFonts w:ascii="Arial" w:hAnsi="Arial" w:cs="Arial"/>
          <w:sz w:val="32"/>
          <w:szCs w:val="32"/>
        </w:rPr>
      </w:pPr>
      <w:proofErr w:type="gramStart"/>
      <w:r w:rsidRPr="00643526">
        <w:rPr>
          <w:rFonts w:ascii="Arial" w:hAnsi="Arial" w:cs="Arial"/>
          <w:sz w:val="32"/>
          <w:szCs w:val="32"/>
        </w:rPr>
        <w:t>5.THERMOCOUPLE</w:t>
      </w:r>
      <w:proofErr w:type="gramEnd"/>
      <w:r w:rsidRPr="00643526">
        <w:rPr>
          <w:rFonts w:ascii="Arial" w:hAnsi="Arial" w:cs="Arial"/>
          <w:sz w:val="32"/>
          <w:szCs w:val="32"/>
        </w:rPr>
        <w:t xml:space="preserve"> SENSOR</w:t>
      </w:r>
    </w:p>
    <w:p w:rsidR="7515AE2C" w:rsidRPr="00643526" w:rsidRDefault="2D777144" w:rsidP="2D777144">
      <w:pPr>
        <w:spacing w:after="0"/>
        <w:rPr>
          <w:rFonts w:ascii="Arial" w:hAnsi="Arial" w:cs="Arial"/>
          <w:sz w:val="32"/>
          <w:szCs w:val="32"/>
        </w:rPr>
      </w:pPr>
      <w:r w:rsidRPr="00643526">
        <w:rPr>
          <w:rFonts w:ascii="Arial" w:eastAsia="Calibri" w:hAnsi="Arial" w:cs="Arial"/>
          <w:sz w:val="32"/>
          <w:szCs w:val="32"/>
        </w:rPr>
        <w:t xml:space="preserve">        A </w:t>
      </w:r>
      <w:r w:rsidRPr="00643526">
        <w:rPr>
          <w:rFonts w:ascii="Arial" w:eastAsia="Calibri" w:hAnsi="Arial" w:cs="Arial"/>
          <w:b/>
          <w:bCs/>
          <w:sz w:val="32"/>
          <w:szCs w:val="32"/>
        </w:rPr>
        <w:t>thermocouple</w:t>
      </w:r>
      <w:r w:rsidRPr="00643526">
        <w:rPr>
          <w:rFonts w:ascii="Arial" w:eastAsia="Calibri" w:hAnsi="Arial" w:cs="Arial"/>
          <w:sz w:val="32"/>
          <w:szCs w:val="32"/>
        </w:rPr>
        <w:t xml:space="preserve"> is a </w:t>
      </w:r>
      <w:hyperlink r:id="rId16">
        <w:r w:rsidRPr="00643526">
          <w:rPr>
            <w:rStyle w:val="Hyperlink"/>
            <w:rFonts w:ascii="Arial" w:eastAsia="Calibri" w:hAnsi="Arial" w:cs="Arial"/>
            <w:sz w:val="32"/>
            <w:szCs w:val="32"/>
          </w:rPr>
          <w:t>sensor for measuring temperature</w:t>
        </w:r>
      </w:hyperlink>
      <w:r w:rsidRPr="00643526">
        <w:rPr>
          <w:rFonts w:ascii="Arial" w:eastAsia="Calibri" w:hAnsi="Arial" w:cs="Arial"/>
          <w:sz w:val="32"/>
          <w:szCs w:val="32"/>
        </w:rPr>
        <w:t>. This sensor consists of two dissimilar metal wires, joined at one end, and connected to a thermocouple thermometer or other thermocouple-capable device at the other end. When properly configured, thermocouples can provide temperature measurements over wide range of temperatures.</w:t>
      </w:r>
    </w:p>
    <w:p w:rsidR="7515AE2C" w:rsidRPr="00643526" w:rsidRDefault="2D777144" w:rsidP="2D777144">
      <w:pPr>
        <w:spacing w:before="240" w:after="240"/>
        <w:jc w:val="both"/>
        <w:rPr>
          <w:rFonts w:ascii="Arial" w:hAnsi="Arial" w:cs="Arial"/>
          <w:sz w:val="32"/>
          <w:szCs w:val="32"/>
        </w:rPr>
      </w:pPr>
      <w:r w:rsidRPr="00643526">
        <w:rPr>
          <w:rFonts w:ascii="Arial" w:eastAsia="Calibri" w:hAnsi="Arial" w:cs="Arial"/>
          <w:sz w:val="32"/>
          <w:szCs w:val="32"/>
        </w:rPr>
        <w:t>This MAX6675 Module + K Type Thermocouple Sensor Measure 1024°C Temperature sensor makes use of the Maxim MAX6675 K-Thermocouple to digital converter IC to provide a microcontroller compatible digital serial interface (SPI compatible) for giving an accurate temperature compensated measurement of the supplied K-Type thermocouple sensor.</w:t>
      </w:r>
    </w:p>
    <w:p w:rsidR="7515AE2C" w:rsidRPr="00643526" w:rsidRDefault="2D777144" w:rsidP="2D777144">
      <w:pPr>
        <w:spacing w:before="240" w:after="240"/>
        <w:jc w:val="both"/>
        <w:rPr>
          <w:rFonts w:ascii="Arial" w:hAnsi="Arial" w:cs="Arial"/>
          <w:sz w:val="32"/>
          <w:szCs w:val="32"/>
        </w:rPr>
      </w:pPr>
      <w:r w:rsidRPr="00643526">
        <w:rPr>
          <w:rFonts w:ascii="Arial" w:eastAsia="Calibri" w:hAnsi="Arial" w:cs="Arial"/>
          <w:b/>
          <w:bCs/>
          <w:sz w:val="32"/>
          <w:szCs w:val="32"/>
        </w:rPr>
        <w:t xml:space="preserve">It has a 12-bit resolution providing </w:t>
      </w:r>
      <w:hyperlink r:id="rId17">
        <w:r w:rsidRPr="00643526">
          <w:rPr>
            <w:rStyle w:val="Hyperlink"/>
            <w:rFonts w:ascii="Arial" w:eastAsia="Calibri" w:hAnsi="Arial" w:cs="Arial"/>
            <w:b/>
            <w:bCs/>
            <w:sz w:val="32"/>
            <w:szCs w:val="32"/>
          </w:rPr>
          <w:t>temperature</w:t>
        </w:r>
      </w:hyperlink>
      <w:r w:rsidRPr="00643526">
        <w:rPr>
          <w:rFonts w:ascii="Arial" w:eastAsia="Calibri" w:hAnsi="Arial" w:cs="Arial"/>
          <w:b/>
          <w:bCs/>
          <w:sz w:val="32"/>
          <w:szCs w:val="32"/>
        </w:rPr>
        <w:t xml:space="preserve"> readings from 0°C to 1024°C (max temperature of the supplied sensor is 450°C) with a resolution of 0.25°C.</w:t>
      </w:r>
    </w:p>
    <w:p w:rsidR="7515AE2C" w:rsidRPr="00643526" w:rsidRDefault="2D777144" w:rsidP="2D777144">
      <w:pPr>
        <w:spacing w:before="240" w:after="240"/>
        <w:jc w:val="both"/>
        <w:rPr>
          <w:rFonts w:ascii="Arial" w:hAnsi="Arial" w:cs="Arial"/>
          <w:sz w:val="32"/>
          <w:szCs w:val="32"/>
        </w:rPr>
      </w:pPr>
      <w:r w:rsidRPr="00643526">
        <w:rPr>
          <w:rFonts w:ascii="Arial" w:eastAsia="Calibri" w:hAnsi="Arial" w:cs="Arial"/>
          <w:sz w:val="32"/>
          <w:szCs w:val="32"/>
        </w:rPr>
        <w:t>Screw terminals allow for connection to the thermocouples spade connectors and a 5 pin standard 0.1″ header provides an interface to a microcontroller such as an</w:t>
      </w:r>
      <w:hyperlink r:id="rId18">
        <w:r w:rsidRPr="00643526">
          <w:rPr>
            <w:rStyle w:val="Hyperlink"/>
            <w:rFonts w:ascii="Arial" w:eastAsia="Calibri" w:hAnsi="Arial" w:cs="Arial"/>
            <w:sz w:val="32"/>
            <w:szCs w:val="32"/>
          </w:rPr>
          <w:t xml:space="preserve"> </w:t>
        </w:r>
        <w:proofErr w:type="spellStart"/>
        <w:r w:rsidRPr="00643526">
          <w:rPr>
            <w:rStyle w:val="Hyperlink"/>
            <w:rFonts w:ascii="Arial" w:eastAsia="Calibri" w:hAnsi="Arial" w:cs="Arial"/>
            <w:sz w:val="32"/>
            <w:szCs w:val="32"/>
          </w:rPr>
          <w:t>Arduino</w:t>
        </w:r>
        <w:proofErr w:type="spellEnd"/>
      </w:hyperlink>
      <w:r w:rsidRPr="00643526">
        <w:rPr>
          <w:rFonts w:ascii="Arial" w:eastAsia="Calibri" w:hAnsi="Arial" w:cs="Arial"/>
          <w:sz w:val="32"/>
          <w:szCs w:val="32"/>
        </w:rPr>
        <w:t xml:space="preserve"> development board.</w:t>
      </w:r>
    </w:p>
    <w:p w:rsidR="7515AE2C" w:rsidRPr="00643526" w:rsidRDefault="2D777144" w:rsidP="2D777144">
      <w:pPr>
        <w:spacing w:before="240" w:after="240"/>
        <w:jc w:val="both"/>
        <w:rPr>
          <w:rFonts w:ascii="Arial" w:hAnsi="Arial" w:cs="Arial"/>
          <w:sz w:val="32"/>
          <w:szCs w:val="32"/>
        </w:rPr>
      </w:pPr>
      <w:r w:rsidRPr="00643526">
        <w:rPr>
          <w:rFonts w:ascii="Arial" w:eastAsia="Calibri" w:hAnsi="Arial" w:cs="Arial"/>
          <w:i/>
          <w:iCs/>
          <w:sz w:val="32"/>
          <w:szCs w:val="32"/>
          <w:u w:val="single"/>
        </w:rPr>
        <w:t>Supplied thermocouple sensor has a diameter of 4.5mm with a 6mm threaded mounting bolt.</w:t>
      </w:r>
      <w:r w:rsidRPr="00643526">
        <w:rPr>
          <w:rFonts w:ascii="Arial" w:eastAsia="Calibri" w:hAnsi="Arial" w:cs="Arial"/>
          <w:sz w:val="32"/>
          <w:szCs w:val="32"/>
        </w:rPr>
        <w:t xml:space="preserve"> The total length of the sensor including cable and spade connectors is ~50cm.</w:t>
      </w:r>
    </w:p>
    <w:p w:rsidR="7515AE2C" w:rsidRDefault="7515AE2C" w:rsidP="2D777144">
      <w:pPr>
        <w:spacing w:before="240" w:after="240"/>
        <w:jc w:val="both"/>
      </w:pPr>
      <w:r>
        <w:rPr>
          <w:noProof/>
        </w:rPr>
        <w:drawing>
          <wp:inline distT="0" distB="0" distL="0" distR="0">
            <wp:extent cx="3800475" cy="4572000"/>
            <wp:effectExtent l="0" t="0" r="0" b="0"/>
            <wp:docPr id="2113272984" name="Picture 211327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00475" cy="4572000"/>
                    </a:xfrm>
                    <a:prstGeom prst="rect">
                      <a:avLst/>
                    </a:prstGeom>
                  </pic:spPr>
                </pic:pic>
              </a:graphicData>
            </a:graphic>
          </wp:inline>
        </w:drawing>
      </w:r>
    </w:p>
    <w:p w:rsidR="7515AE2C" w:rsidRPr="00643526" w:rsidRDefault="2D777144" w:rsidP="2D777144">
      <w:pPr>
        <w:spacing w:before="240" w:after="240"/>
        <w:jc w:val="both"/>
        <w:rPr>
          <w:rFonts w:ascii="Arial" w:hAnsi="Arial" w:cs="Arial"/>
          <w:sz w:val="32"/>
          <w:szCs w:val="32"/>
        </w:rPr>
      </w:pPr>
      <w:proofErr w:type="gramStart"/>
      <w:r w:rsidRPr="00643526">
        <w:rPr>
          <w:rFonts w:ascii="Arial" w:hAnsi="Arial" w:cs="Arial"/>
          <w:sz w:val="32"/>
          <w:szCs w:val="32"/>
        </w:rPr>
        <w:t>6.pH</w:t>
      </w:r>
      <w:proofErr w:type="gramEnd"/>
      <w:r w:rsidRPr="00643526">
        <w:rPr>
          <w:rFonts w:ascii="Arial" w:hAnsi="Arial" w:cs="Arial"/>
          <w:sz w:val="32"/>
          <w:szCs w:val="32"/>
        </w:rPr>
        <w:t xml:space="preserve"> SENSOR</w:t>
      </w:r>
    </w:p>
    <w:p w:rsidR="7515AE2C" w:rsidRPr="00643526" w:rsidRDefault="2D777144" w:rsidP="2D777144">
      <w:pPr>
        <w:spacing w:before="240" w:after="240"/>
        <w:jc w:val="both"/>
        <w:rPr>
          <w:rFonts w:ascii="Arial" w:hAnsi="Arial" w:cs="Arial"/>
          <w:sz w:val="32"/>
          <w:szCs w:val="32"/>
        </w:rPr>
      </w:pPr>
      <w:r w:rsidRPr="00643526">
        <w:rPr>
          <w:rFonts w:ascii="Arial" w:hAnsi="Arial" w:cs="Arial"/>
          <w:sz w:val="32"/>
          <w:szCs w:val="32"/>
        </w:rPr>
        <w:t xml:space="preserve">         Water pollution is caused when  many chemicals ,</w:t>
      </w:r>
      <w:proofErr w:type="spellStart"/>
      <w:r w:rsidRPr="00643526">
        <w:rPr>
          <w:rFonts w:ascii="Arial" w:hAnsi="Arial" w:cs="Arial"/>
          <w:sz w:val="32"/>
          <w:szCs w:val="32"/>
        </w:rPr>
        <w:t>sewage,and</w:t>
      </w:r>
      <w:proofErr w:type="spellEnd"/>
      <w:r w:rsidRPr="00643526">
        <w:rPr>
          <w:rFonts w:ascii="Arial" w:hAnsi="Arial" w:cs="Arial"/>
          <w:sz w:val="32"/>
          <w:szCs w:val="32"/>
        </w:rPr>
        <w:t xml:space="preserve"> fertilizers are dumped into </w:t>
      </w:r>
      <w:proofErr w:type="spellStart"/>
      <w:r w:rsidRPr="00643526">
        <w:rPr>
          <w:rFonts w:ascii="Arial" w:hAnsi="Arial" w:cs="Arial"/>
          <w:sz w:val="32"/>
          <w:szCs w:val="32"/>
        </w:rPr>
        <w:t>riers.it</w:t>
      </w:r>
      <w:proofErr w:type="spellEnd"/>
      <w:r w:rsidRPr="00643526">
        <w:rPr>
          <w:rFonts w:ascii="Arial" w:hAnsi="Arial" w:cs="Arial"/>
          <w:sz w:val="32"/>
          <w:szCs w:val="32"/>
        </w:rPr>
        <w:t xml:space="preserve"> must be prevented by measuring water quality </w:t>
      </w:r>
      <w:proofErr w:type="spellStart"/>
      <w:r w:rsidRPr="00643526">
        <w:rPr>
          <w:rFonts w:ascii="Arial" w:hAnsi="Arial" w:cs="Arial"/>
          <w:sz w:val="32"/>
          <w:szCs w:val="32"/>
        </w:rPr>
        <w:t>beacause</w:t>
      </w:r>
      <w:proofErr w:type="spellEnd"/>
      <w:r w:rsidRPr="00643526">
        <w:rPr>
          <w:rFonts w:ascii="Arial" w:hAnsi="Arial" w:cs="Arial"/>
          <w:sz w:val="32"/>
          <w:szCs w:val="32"/>
        </w:rPr>
        <w:t xml:space="preserve"> this harms human and aquatic </w:t>
      </w:r>
      <w:proofErr w:type="spellStart"/>
      <w:r w:rsidRPr="00643526">
        <w:rPr>
          <w:rFonts w:ascii="Arial" w:hAnsi="Arial" w:cs="Arial"/>
          <w:sz w:val="32"/>
          <w:szCs w:val="32"/>
        </w:rPr>
        <w:t>health.The</w:t>
      </w:r>
      <w:proofErr w:type="spellEnd"/>
      <w:r w:rsidRPr="00643526">
        <w:rPr>
          <w:rFonts w:ascii="Arial" w:hAnsi="Arial" w:cs="Arial"/>
          <w:sz w:val="32"/>
          <w:szCs w:val="32"/>
        </w:rPr>
        <w:t xml:space="preserve"> water pH sensor is a simple device that makes it easy to measure the quality of the water.</w:t>
      </w:r>
    </w:p>
    <w:p w:rsidR="7515AE2C" w:rsidRDefault="7515AE2C" w:rsidP="2D777144">
      <w:pPr>
        <w:spacing w:before="240" w:after="240"/>
        <w:jc w:val="both"/>
      </w:pPr>
      <w:r>
        <w:rPr>
          <w:noProof/>
        </w:rPr>
        <w:drawing>
          <wp:inline distT="0" distB="0" distL="0" distR="0">
            <wp:extent cx="4572000" cy="2305050"/>
            <wp:effectExtent l="0" t="0" r="0" b="0"/>
            <wp:docPr id="1851585163" name="Picture 185158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2305050"/>
                    </a:xfrm>
                    <a:prstGeom prst="rect">
                      <a:avLst/>
                    </a:prstGeom>
                  </pic:spPr>
                </pic:pic>
              </a:graphicData>
            </a:graphic>
          </wp:inline>
        </w:drawing>
      </w:r>
    </w:p>
    <w:p w:rsidR="7515AE2C" w:rsidRPr="00643526" w:rsidRDefault="2D777144" w:rsidP="7515AE2C">
      <w:pPr>
        <w:rPr>
          <w:rFonts w:ascii="Arial" w:hAnsi="Arial" w:cs="Arial"/>
          <w:sz w:val="32"/>
          <w:szCs w:val="32"/>
        </w:rPr>
      </w:pPr>
      <w:proofErr w:type="gramStart"/>
      <w:r w:rsidRPr="00643526">
        <w:rPr>
          <w:rFonts w:ascii="Arial" w:hAnsi="Arial" w:cs="Arial"/>
          <w:sz w:val="32"/>
          <w:szCs w:val="32"/>
        </w:rPr>
        <w:t>7.LAN</w:t>
      </w:r>
      <w:proofErr w:type="gramEnd"/>
      <w:r w:rsidRPr="00643526">
        <w:rPr>
          <w:rFonts w:ascii="Arial" w:hAnsi="Arial" w:cs="Arial"/>
          <w:sz w:val="32"/>
          <w:szCs w:val="32"/>
        </w:rPr>
        <w:t xml:space="preserve"> </w:t>
      </w:r>
    </w:p>
    <w:p w:rsidR="2D777144"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A local area network (LAN) is a collection of devices connected together in one physical location, such as a building, office, or home. A LAN can be small or large, ranging from a home network with one user to an enterprise network with thousands of users and devices in an office or school.</w:t>
      </w:r>
    </w:p>
    <w:p w:rsidR="2D777144" w:rsidRPr="00643526" w:rsidRDefault="2D777144" w:rsidP="2D777144">
      <w:pPr>
        <w:spacing w:before="240" w:after="240"/>
        <w:rPr>
          <w:rFonts w:ascii="Arial" w:hAnsi="Arial" w:cs="Arial"/>
          <w:sz w:val="32"/>
          <w:szCs w:val="32"/>
        </w:rPr>
      </w:pPr>
      <w:r w:rsidRPr="00643526">
        <w:rPr>
          <w:rFonts w:ascii="Arial" w:eastAsia="Calibri" w:hAnsi="Arial" w:cs="Arial"/>
          <w:sz w:val="32"/>
          <w:szCs w:val="32"/>
        </w:rPr>
        <w:t xml:space="preserve">Regardless of size, a LAN's single defining characteristic is that it connects devices that are in a single, limited area. In contrast, a </w:t>
      </w:r>
      <w:hyperlink r:id="rId21">
        <w:r w:rsidRPr="00643526">
          <w:rPr>
            <w:rStyle w:val="Hyperlink"/>
            <w:rFonts w:ascii="Arial" w:eastAsia="Calibri" w:hAnsi="Arial" w:cs="Arial"/>
            <w:sz w:val="32"/>
            <w:szCs w:val="32"/>
          </w:rPr>
          <w:t>wide area network</w:t>
        </w:r>
      </w:hyperlink>
      <w:r w:rsidRPr="00643526">
        <w:rPr>
          <w:rFonts w:ascii="Arial" w:eastAsia="Calibri" w:hAnsi="Arial" w:cs="Arial"/>
          <w:sz w:val="32"/>
          <w:szCs w:val="32"/>
        </w:rPr>
        <w:t xml:space="preserve"> (WAN) or metropolitan area network (MAN) covers larger geographic areas. Some WANs and MANs connect many LANs together.</w:t>
      </w:r>
    </w:p>
    <w:p w:rsidR="2D777144" w:rsidRDefault="2D777144" w:rsidP="2D777144">
      <w:pPr>
        <w:rPr>
          <w:sz w:val="44"/>
          <w:szCs w:val="44"/>
        </w:rPr>
      </w:pPr>
      <w:r>
        <w:rPr>
          <w:noProof/>
        </w:rPr>
        <w:drawing>
          <wp:inline distT="0" distB="0" distL="0" distR="0">
            <wp:extent cx="4572000" cy="2571750"/>
            <wp:effectExtent l="0" t="0" r="0" b="0"/>
            <wp:docPr id="27973997" name="Picture 2797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B42A79" w:rsidRDefault="00B42A79" w:rsidP="2D777144">
      <w:pPr>
        <w:rPr>
          <w:sz w:val="44"/>
          <w:szCs w:val="44"/>
        </w:rPr>
      </w:pPr>
      <w:r>
        <w:rPr>
          <w:sz w:val="44"/>
          <w:szCs w:val="44"/>
        </w:rPr>
        <w:t>MODULES</w:t>
      </w:r>
    </w:p>
    <w:p w:rsidR="00B42A79" w:rsidRPr="00643526" w:rsidRDefault="00B42A79" w:rsidP="2D777144">
      <w:pPr>
        <w:rPr>
          <w:rFonts w:ascii="Arial" w:hAnsi="Arial" w:cs="Arial"/>
          <w:color w:val="222222"/>
          <w:sz w:val="32"/>
          <w:szCs w:val="32"/>
          <w:shd w:val="clear" w:color="auto" w:fill="FFFFFF"/>
        </w:rPr>
      </w:pPr>
      <w:r>
        <w:rPr>
          <w:sz w:val="44"/>
          <w:szCs w:val="44"/>
        </w:rPr>
        <w:t xml:space="preserve"> </w:t>
      </w:r>
      <w:r w:rsidRPr="00643526">
        <w:rPr>
          <w:sz w:val="32"/>
          <w:szCs w:val="32"/>
        </w:rPr>
        <w:t xml:space="preserve">  </w:t>
      </w:r>
      <w:r w:rsidRPr="00643526">
        <w:rPr>
          <w:rFonts w:ascii="Arial" w:hAnsi="Arial" w:cs="Arial"/>
          <w:color w:val="222222"/>
          <w:sz w:val="32"/>
          <w:szCs w:val="32"/>
          <w:shd w:val="clear" w:color="auto" w:fill="FFFFFF"/>
        </w:rPr>
        <w:t xml:space="preserve">GPRS and GSM modules are the two </w:t>
      </w:r>
      <w:proofErr w:type="spellStart"/>
      <w:r w:rsidRPr="00643526">
        <w:rPr>
          <w:rFonts w:ascii="Arial" w:hAnsi="Arial" w:cs="Arial"/>
          <w:color w:val="222222"/>
          <w:sz w:val="32"/>
          <w:szCs w:val="32"/>
          <w:shd w:val="clear" w:color="auto" w:fill="FFFFFF"/>
        </w:rPr>
        <w:t>IoT</w:t>
      </w:r>
      <w:proofErr w:type="spellEnd"/>
      <w:r w:rsidRPr="00643526">
        <w:rPr>
          <w:rFonts w:ascii="Arial" w:hAnsi="Arial" w:cs="Arial"/>
          <w:color w:val="222222"/>
          <w:sz w:val="32"/>
          <w:szCs w:val="32"/>
          <w:shd w:val="clear" w:color="auto" w:fill="FFFFFF"/>
        </w:rPr>
        <w:t xml:space="preserve"> devices: a water tank level sensor that sends data to the cloud for analysis and a motor that turns on and off automatically. Using an </w:t>
      </w:r>
      <w:proofErr w:type="spellStart"/>
      <w:r w:rsidRPr="00643526">
        <w:rPr>
          <w:rFonts w:ascii="Arial" w:hAnsi="Arial" w:cs="Arial"/>
          <w:color w:val="222222"/>
          <w:sz w:val="32"/>
          <w:szCs w:val="32"/>
          <w:shd w:val="clear" w:color="auto" w:fill="FFFFFF"/>
        </w:rPr>
        <w:t>IoT</w:t>
      </w:r>
      <w:proofErr w:type="spellEnd"/>
      <w:r w:rsidRPr="00643526">
        <w:rPr>
          <w:rFonts w:ascii="Arial" w:hAnsi="Arial" w:cs="Arial"/>
          <w:color w:val="222222"/>
          <w:sz w:val="32"/>
          <w:szCs w:val="32"/>
          <w:shd w:val="clear" w:color="auto" w:fill="FFFFFF"/>
        </w:rPr>
        <w:t>-SWM system, the water level can be monitored and controlled while leaks in the tank are detected and an estimated measurement is provided.</w:t>
      </w:r>
    </w:p>
    <w:p w:rsidR="00B42A79" w:rsidRDefault="00B42A79" w:rsidP="2D777144">
      <w:pPr>
        <w:rPr>
          <w:rFonts w:ascii="Arial" w:hAnsi="Arial" w:cs="Arial"/>
          <w:color w:val="222222"/>
          <w:sz w:val="44"/>
          <w:szCs w:val="44"/>
          <w:shd w:val="clear" w:color="auto" w:fill="FFFFFF"/>
        </w:rPr>
      </w:pPr>
      <w:r>
        <w:rPr>
          <w:rFonts w:ascii="Arial" w:hAnsi="Arial" w:cs="Arial"/>
          <w:color w:val="222222"/>
          <w:sz w:val="44"/>
          <w:szCs w:val="44"/>
          <w:shd w:val="clear" w:color="auto" w:fill="FFFFFF"/>
        </w:rPr>
        <w:t>GSM</w:t>
      </w:r>
    </w:p>
    <w:p w:rsidR="00B42A79" w:rsidRDefault="00B42A79" w:rsidP="00B42A79">
      <w:pPr>
        <w:pStyle w:val="has-text-align-left"/>
        <w:shd w:val="clear" w:color="auto" w:fill="FFFFFF"/>
        <w:spacing w:before="0" w:beforeAutospacing="0" w:after="520" w:afterAutospacing="0"/>
        <w:rPr>
          <w:rFonts w:ascii="Verdana" w:hAnsi="Verdana"/>
          <w:color w:val="222222"/>
          <w:sz w:val="30"/>
          <w:szCs w:val="30"/>
        </w:rPr>
      </w:pPr>
      <w:r w:rsidRPr="00643526">
        <w:rPr>
          <w:rFonts w:ascii="Arial" w:hAnsi="Arial" w:cs="Arial"/>
          <w:color w:val="222222"/>
          <w:sz w:val="32"/>
          <w:szCs w:val="32"/>
          <w:shd w:val="clear" w:color="auto" w:fill="FFFFFF"/>
        </w:rPr>
        <w:t xml:space="preserve">   </w:t>
      </w:r>
      <w:r w:rsidRPr="00643526">
        <w:rPr>
          <w:rFonts w:ascii="Arial" w:hAnsi="Arial" w:cs="Arial"/>
          <w:color w:val="222222"/>
          <w:sz w:val="32"/>
          <w:szCs w:val="32"/>
        </w:rPr>
        <w:t>A GSM module or a GPRS module is a chip or circuit that will be used to establish communication between a mobile device or a computing machine and a GSM or GPRS system. The modem (modulator-demodulator) is a critical part here</w:t>
      </w:r>
      <w:r>
        <w:rPr>
          <w:rFonts w:ascii="Verdana" w:hAnsi="Verdana"/>
          <w:color w:val="222222"/>
          <w:sz w:val="30"/>
          <w:szCs w:val="30"/>
        </w:rPr>
        <w:t>.</w:t>
      </w:r>
    </w:p>
    <w:p w:rsidR="00B42A79" w:rsidRDefault="00B42A79" w:rsidP="00B42A79">
      <w:pPr>
        <w:pStyle w:val="has-text-align-left"/>
        <w:shd w:val="clear" w:color="auto" w:fill="FFFFFF"/>
        <w:spacing w:before="0" w:beforeAutospacing="0" w:after="520" w:afterAutospacing="0"/>
        <w:rPr>
          <w:rFonts w:ascii="Verdana" w:hAnsi="Verdana"/>
          <w:color w:val="222222"/>
          <w:sz w:val="44"/>
          <w:szCs w:val="44"/>
        </w:rPr>
      </w:pPr>
      <w:r>
        <w:rPr>
          <w:rFonts w:ascii="Verdana" w:hAnsi="Verdana"/>
          <w:color w:val="222222"/>
          <w:sz w:val="44"/>
          <w:szCs w:val="44"/>
        </w:rPr>
        <w:t>GPRS</w:t>
      </w:r>
    </w:p>
    <w:p w:rsidR="00B42A79" w:rsidRPr="00643526" w:rsidRDefault="00B42A79" w:rsidP="00B42A79">
      <w:pPr>
        <w:pStyle w:val="has-text-align-left"/>
        <w:shd w:val="clear" w:color="auto" w:fill="FFFFFF"/>
        <w:spacing w:before="0" w:beforeAutospacing="0" w:after="520" w:afterAutospacing="0"/>
        <w:rPr>
          <w:rFonts w:ascii="Arial" w:hAnsi="Arial" w:cs="Arial"/>
          <w:color w:val="222222"/>
          <w:sz w:val="32"/>
          <w:szCs w:val="32"/>
        </w:rPr>
      </w:pPr>
      <w:r w:rsidRPr="00643526">
        <w:rPr>
          <w:rFonts w:ascii="Arial" w:hAnsi="Arial" w:cs="Arial"/>
          <w:color w:val="222222"/>
          <w:sz w:val="32"/>
          <w:szCs w:val="32"/>
        </w:rPr>
        <w:t>General Packet Radio Service (GPRS) is a packet-oriented mobile data service on the </w:t>
      </w:r>
      <w:hyperlink r:id="rId23" w:tgtFrame="_blank" w:history="1">
        <w:r w:rsidRPr="00643526">
          <w:rPr>
            <w:rStyle w:val="Hyperlink"/>
            <w:rFonts w:ascii="Arial" w:hAnsi="Arial" w:cs="Arial"/>
            <w:color w:val="DD3333"/>
            <w:sz w:val="32"/>
            <w:szCs w:val="32"/>
          </w:rPr>
          <w:t>2G and 3G cellular communication</w:t>
        </w:r>
      </w:hyperlink>
      <w:r w:rsidRPr="00643526">
        <w:rPr>
          <w:rFonts w:ascii="Arial" w:hAnsi="Arial" w:cs="Arial"/>
          <w:color w:val="222222"/>
          <w:sz w:val="32"/>
          <w:szCs w:val="32"/>
        </w:rPr>
        <w:t> system’s global system for mobile communications (GSM).</w:t>
      </w:r>
    </w:p>
    <w:p w:rsidR="00B42A79" w:rsidRPr="00643526" w:rsidRDefault="00B42A79" w:rsidP="00B42A79">
      <w:pPr>
        <w:pStyle w:val="has-text-align-left"/>
        <w:shd w:val="clear" w:color="auto" w:fill="FFFFFF"/>
        <w:spacing w:before="0" w:beforeAutospacing="0" w:after="520" w:afterAutospacing="0"/>
        <w:rPr>
          <w:rFonts w:ascii="Arial" w:hAnsi="Arial" w:cs="Arial"/>
          <w:color w:val="222222"/>
          <w:sz w:val="32"/>
          <w:szCs w:val="32"/>
        </w:rPr>
      </w:pPr>
      <w:r w:rsidRPr="00643526">
        <w:rPr>
          <w:rFonts w:ascii="Arial" w:hAnsi="Arial" w:cs="Arial"/>
          <w:color w:val="222222"/>
          <w:sz w:val="32"/>
          <w:szCs w:val="32"/>
        </w:rPr>
        <w:t xml:space="preserve">GPRS was originally standardized by European Telecommunications Standards Institute (ETSI) in response to the earlier CDPD and </w:t>
      </w:r>
      <w:proofErr w:type="spellStart"/>
      <w:r w:rsidRPr="00643526">
        <w:rPr>
          <w:rFonts w:ascii="Arial" w:hAnsi="Arial" w:cs="Arial"/>
          <w:color w:val="222222"/>
          <w:sz w:val="32"/>
          <w:szCs w:val="32"/>
        </w:rPr>
        <w:t>i</w:t>
      </w:r>
      <w:proofErr w:type="spellEnd"/>
      <w:r w:rsidRPr="00643526">
        <w:rPr>
          <w:rFonts w:ascii="Arial" w:hAnsi="Arial" w:cs="Arial"/>
          <w:color w:val="222222"/>
          <w:sz w:val="32"/>
          <w:szCs w:val="32"/>
        </w:rPr>
        <w:t>-mode packet-switched cellular technologies. It is now maintained by the 3rd Generation Partnership Project (3GPP).</w:t>
      </w:r>
    </w:p>
    <w:p w:rsidR="00540312" w:rsidRDefault="00540312" w:rsidP="2D777144">
      <w:pPr>
        <w:rPr>
          <w:sz w:val="44"/>
          <w:szCs w:val="44"/>
        </w:rPr>
      </w:pPr>
      <w:r>
        <w:rPr>
          <w:sz w:val="44"/>
          <w:szCs w:val="44"/>
        </w:rPr>
        <w:t>FEATURES OF SMART WATER MANAGEMENT</w:t>
      </w:r>
    </w:p>
    <w:p w:rsidR="00540312" w:rsidRDefault="00540312" w:rsidP="00540312">
      <w:pPr>
        <w:numPr>
          <w:ilvl w:val="0"/>
          <w:numId w:val="9"/>
        </w:numPr>
        <w:shd w:val="clear" w:color="auto" w:fill="FFFFFF"/>
        <w:spacing w:after="0" w:line="420" w:lineRule="atLeast"/>
        <w:ind w:left="400"/>
        <w:textAlignment w:val="baseline"/>
        <w:rPr>
          <w:rFonts w:ascii="Arial" w:hAnsi="Arial" w:cs="Arial"/>
          <w:color w:val="666666"/>
          <w:sz w:val="32"/>
          <w:szCs w:val="32"/>
        </w:rPr>
      </w:pPr>
      <w:r>
        <w:rPr>
          <w:rStyle w:val="Strong"/>
          <w:rFonts w:ascii="Arial" w:hAnsi="Arial" w:cs="Arial"/>
          <w:color w:val="666666"/>
          <w:sz w:val="32"/>
          <w:szCs w:val="32"/>
          <w:bdr w:val="none" w:sz="0" w:space="0" w:color="auto" w:frame="1"/>
        </w:rPr>
        <w:t>Reduce wasting water</w:t>
      </w:r>
      <w:r>
        <w:rPr>
          <w:rFonts w:ascii="Arial" w:hAnsi="Arial" w:cs="Arial"/>
          <w:color w:val="666666"/>
          <w:sz w:val="32"/>
          <w:szCs w:val="32"/>
        </w:rPr>
        <w:t> used in high volumes for agriculture, manufacturing, power production. It implies the introduction of high-tech practices like precision farming, smart irrigation, crop water management, real-time water metering and other applications of </w:t>
      </w:r>
      <w:hyperlink r:id="rId24" w:tgtFrame="_blank" w:history="1">
        <w:r>
          <w:rPr>
            <w:rStyle w:val="Hyperlink"/>
            <w:rFonts w:ascii="Arial" w:hAnsi="Arial" w:cs="Arial"/>
            <w:color w:val="666666"/>
            <w:sz w:val="32"/>
            <w:szCs w:val="32"/>
            <w:bdr w:val="none" w:sz="0" w:space="0" w:color="auto" w:frame="1"/>
          </w:rPr>
          <w:t>Internet of Things in agriculture</w:t>
        </w:r>
      </w:hyperlink>
      <w:r>
        <w:rPr>
          <w:rFonts w:ascii="Arial" w:hAnsi="Arial" w:cs="Arial"/>
          <w:color w:val="666666"/>
          <w:sz w:val="32"/>
          <w:szCs w:val="32"/>
        </w:rPr>
        <w:t>..</w:t>
      </w:r>
    </w:p>
    <w:p w:rsidR="00540312" w:rsidRDefault="00540312" w:rsidP="00540312">
      <w:pPr>
        <w:numPr>
          <w:ilvl w:val="0"/>
          <w:numId w:val="9"/>
        </w:numPr>
        <w:shd w:val="clear" w:color="auto" w:fill="FFFFFF"/>
        <w:spacing w:after="0" w:line="420" w:lineRule="atLeast"/>
        <w:ind w:left="400"/>
        <w:textAlignment w:val="baseline"/>
        <w:rPr>
          <w:rFonts w:ascii="Arial" w:hAnsi="Arial" w:cs="Arial"/>
          <w:color w:val="666666"/>
          <w:sz w:val="32"/>
          <w:szCs w:val="32"/>
        </w:rPr>
      </w:pPr>
      <w:r>
        <w:rPr>
          <w:rStyle w:val="Strong"/>
          <w:rFonts w:ascii="Arial" w:hAnsi="Arial" w:cs="Arial"/>
          <w:color w:val="666666"/>
          <w:sz w:val="32"/>
          <w:szCs w:val="32"/>
          <w:bdr w:val="none" w:sz="0" w:space="0" w:color="auto" w:frame="1"/>
        </w:rPr>
        <w:t>Improve water quality</w:t>
      </w:r>
      <w:r>
        <w:rPr>
          <w:rFonts w:ascii="Arial" w:hAnsi="Arial" w:cs="Arial"/>
          <w:color w:val="666666"/>
          <w:sz w:val="32"/>
          <w:szCs w:val="32"/>
        </w:rPr>
        <w:t xml:space="preserve"> and prevent contamination by chemical waste and natural pollution such as acidification. In order to improve and maintain the quality of water, companies use sensors and </w:t>
      </w:r>
      <w:proofErr w:type="spellStart"/>
      <w:r>
        <w:rPr>
          <w:rFonts w:ascii="Arial" w:hAnsi="Arial" w:cs="Arial"/>
          <w:color w:val="666666"/>
          <w:sz w:val="32"/>
          <w:szCs w:val="32"/>
        </w:rPr>
        <w:t>IoT</w:t>
      </w:r>
      <w:proofErr w:type="spellEnd"/>
      <w:r>
        <w:rPr>
          <w:rFonts w:ascii="Arial" w:hAnsi="Arial" w:cs="Arial"/>
          <w:color w:val="666666"/>
          <w:sz w:val="32"/>
          <w:szCs w:val="32"/>
        </w:rPr>
        <w:t xml:space="preserve"> technology for real-time monitoring and control.</w:t>
      </w:r>
    </w:p>
    <w:p w:rsidR="00540312" w:rsidRDefault="00540312" w:rsidP="00540312">
      <w:pPr>
        <w:numPr>
          <w:ilvl w:val="0"/>
          <w:numId w:val="9"/>
        </w:numPr>
        <w:shd w:val="clear" w:color="auto" w:fill="FFFFFF"/>
        <w:spacing w:after="0" w:line="420" w:lineRule="atLeast"/>
        <w:ind w:left="400"/>
        <w:textAlignment w:val="baseline"/>
        <w:rPr>
          <w:rFonts w:ascii="Arial" w:hAnsi="Arial" w:cs="Arial"/>
          <w:color w:val="666666"/>
          <w:sz w:val="32"/>
          <w:szCs w:val="32"/>
        </w:rPr>
      </w:pPr>
      <w:r>
        <w:rPr>
          <w:rStyle w:val="Strong"/>
          <w:rFonts w:ascii="Arial" w:hAnsi="Arial" w:cs="Arial"/>
          <w:color w:val="666666"/>
          <w:sz w:val="32"/>
          <w:szCs w:val="32"/>
          <w:bdr w:val="none" w:sz="0" w:space="0" w:color="auto" w:frame="1"/>
        </w:rPr>
        <w:t>Enhance the efficiency of water systems</w:t>
      </w:r>
      <w:r>
        <w:rPr>
          <w:rFonts w:ascii="Arial" w:hAnsi="Arial" w:cs="Arial"/>
          <w:color w:val="666666"/>
          <w:sz w:val="32"/>
          <w:szCs w:val="32"/>
        </w:rPr>
        <w:t xml:space="preserve"> such as water collectors, treatment plants, distribution mains and wastewater recycling centers. Using </w:t>
      </w:r>
      <w:proofErr w:type="spellStart"/>
      <w:r>
        <w:rPr>
          <w:rFonts w:ascii="Arial" w:hAnsi="Arial" w:cs="Arial"/>
          <w:color w:val="666666"/>
          <w:sz w:val="32"/>
          <w:szCs w:val="32"/>
        </w:rPr>
        <w:t>IoT</w:t>
      </w:r>
      <w:proofErr w:type="spellEnd"/>
      <w:r>
        <w:rPr>
          <w:rFonts w:ascii="Arial" w:hAnsi="Arial" w:cs="Arial"/>
          <w:color w:val="666666"/>
          <w:sz w:val="32"/>
          <w:szCs w:val="32"/>
        </w:rPr>
        <w:t xml:space="preserve"> and data solutions for asset management, companies can keep important measurements such as water pressure, temperature, flow, etc. at hand, integrate predictive maintenance and avoid breakage and downtime of equipment.</w:t>
      </w:r>
    </w:p>
    <w:p w:rsidR="00540312" w:rsidRDefault="00540312" w:rsidP="00540312">
      <w:pPr>
        <w:numPr>
          <w:ilvl w:val="0"/>
          <w:numId w:val="9"/>
        </w:numPr>
        <w:shd w:val="clear" w:color="auto" w:fill="FFFFFF"/>
        <w:spacing w:after="0" w:line="420" w:lineRule="atLeast"/>
        <w:ind w:left="400"/>
        <w:textAlignment w:val="baseline"/>
        <w:rPr>
          <w:rFonts w:ascii="Arial" w:hAnsi="Arial" w:cs="Arial"/>
          <w:color w:val="666666"/>
          <w:sz w:val="32"/>
          <w:szCs w:val="32"/>
        </w:rPr>
      </w:pPr>
      <w:r>
        <w:rPr>
          <w:rStyle w:val="Strong"/>
          <w:rFonts w:ascii="Arial" w:hAnsi="Arial" w:cs="Arial"/>
          <w:color w:val="666666"/>
          <w:sz w:val="32"/>
          <w:szCs w:val="32"/>
          <w:bdr w:val="none" w:sz="0" w:space="0" w:color="auto" w:frame="1"/>
        </w:rPr>
        <w:t>Implement leakage control</w:t>
      </w:r>
      <w:r>
        <w:rPr>
          <w:rFonts w:ascii="Arial" w:hAnsi="Arial" w:cs="Arial"/>
          <w:color w:val="666666"/>
          <w:sz w:val="32"/>
          <w:szCs w:val="32"/>
        </w:rPr>
        <w:t> by using smart water management devices equipped with leak and moisture sensors. Given that almost $3 billion are spent on fixing the damage caused by leakage yearly, leakage control is essential to keep water resources and budgets safe.</w:t>
      </w:r>
    </w:p>
    <w:p w:rsidR="00540312" w:rsidRDefault="00540312" w:rsidP="00540312">
      <w:pPr>
        <w:numPr>
          <w:ilvl w:val="0"/>
          <w:numId w:val="9"/>
        </w:numPr>
        <w:shd w:val="clear" w:color="auto" w:fill="FFFFFF"/>
        <w:spacing w:after="0" w:line="420" w:lineRule="atLeast"/>
        <w:ind w:left="400"/>
        <w:textAlignment w:val="baseline"/>
        <w:rPr>
          <w:rFonts w:ascii="Arial" w:hAnsi="Arial" w:cs="Arial"/>
          <w:color w:val="666666"/>
          <w:sz w:val="32"/>
          <w:szCs w:val="32"/>
        </w:rPr>
      </w:pPr>
      <w:r>
        <w:rPr>
          <w:rStyle w:val="Strong"/>
          <w:rFonts w:ascii="Arial" w:hAnsi="Arial" w:cs="Arial"/>
          <w:color w:val="666666"/>
          <w:sz w:val="32"/>
          <w:szCs w:val="32"/>
          <w:bdr w:val="none" w:sz="0" w:space="0" w:color="auto" w:frame="1"/>
        </w:rPr>
        <w:t>Practice consumption monitoring </w:t>
      </w:r>
      <w:r>
        <w:rPr>
          <w:rFonts w:ascii="Arial" w:hAnsi="Arial" w:cs="Arial"/>
          <w:color w:val="666666"/>
          <w:sz w:val="32"/>
          <w:szCs w:val="32"/>
        </w:rPr>
        <w:t xml:space="preserve">via </w:t>
      </w:r>
      <w:proofErr w:type="spellStart"/>
      <w:r>
        <w:rPr>
          <w:rFonts w:ascii="Arial" w:hAnsi="Arial" w:cs="Arial"/>
          <w:color w:val="666666"/>
          <w:sz w:val="32"/>
          <w:szCs w:val="32"/>
        </w:rPr>
        <w:t>IoT</w:t>
      </w:r>
      <w:proofErr w:type="spellEnd"/>
      <w:r>
        <w:rPr>
          <w:rFonts w:ascii="Arial" w:hAnsi="Arial" w:cs="Arial"/>
          <w:color w:val="666666"/>
          <w:sz w:val="32"/>
          <w:szCs w:val="32"/>
        </w:rPr>
        <w:t>-based water management systems. It helps to optimize and keep under control the usage of water resources at different levels — households, communities,</w:t>
      </w:r>
      <w:proofErr w:type="gramStart"/>
      <w:r>
        <w:rPr>
          <w:rFonts w:ascii="Arial" w:hAnsi="Arial" w:cs="Arial"/>
          <w:color w:val="666666"/>
          <w:sz w:val="32"/>
          <w:szCs w:val="32"/>
        </w:rPr>
        <w:t>  countries</w:t>
      </w:r>
      <w:proofErr w:type="gramEnd"/>
      <w:r>
        <w:rPr>
          <w:rFonts w:ascii="Arial" w:hAnsi="Arial" w:cs="Arial"/>
          <w:color w:val="666666"/>
          <w:sz w:val="32"/>
          <w:szCs w:val="32"/>
        </w:rPr>
        <w:t xml:space="preserve"> and the whole planet.</w:t>
      </w:r>
    </w:p>
    <w:p w:rsidR="00540312" w:rsidRDefault="00B42A79" w:rsidP="2D777144">
      <w:pPr>
        <w:rPr>
          <w:sz w:val="44"/>
          <w:szCs w:val="44"/>
        </w:rPr>
      </w:pPr>
      <w:r>
        <w:rPr>
          <w:sz w:val="44"/>
          <w:szCs w:val="44"/>
        </w:rPr>
        <w:t>CONCLUSION</w:t>
      </w:r>
    </w:p>
    <w:p w:rsidR="00B42A79" w:rsidRPr="00643526" w:rsidRDefault="00643526" w:rsidP="2D777144">
      <w:pPr>
        <w:rPr>
          <w:rFonts w:ascii="Arial" w:hAnsi="Arial" w:cs="Arial"/>
          <w:sz w:val="32"/>
          <w:szCs w:val="32"/>
        </w:rPr>
      </w:pPr>
      <w:r w:rsidRPr="00643526">
        <w:rPr>
          <w:rFonts w:ascii="Arial" w:hAnsi="Arial" w:cs="Arial"/>
          <w:sz w:val="32"/>
          <w:szCs w:val="32"/>
        </w:rPr>
        <w:t xml:space="preserve">Smart water management can reduce the overflow of water in tanks and provide the usage of water in liter per hour in real time. This system is cost effective. This enables the efficient use of </w:t>
      </w:r>
      <w:proofErr w:type="spellStart"/>
      <w:r w:rsidRPr="00643526">
        <w:rPr>
          <w:rFonts w:ascii="Arial" w:hAnsi="Arial" w:cs="Arial"/>
          <w:sz w:val="32"/>
          <w:szCs w:val="32"/>
        </w:rPr>
        <w:t>water.Thus</w:t>
      </w:r>
      <w:proofErr w:type="spellEnd"/>
      <w:r w:rsidRPr="00643526">
        <w:rPr>
          <w:rFonts w:ascii="Arial" w:hAnsi="Arial" w:cs="Arial"/>
          <w:sz w:val="32"/>
          <w:szCs w:val="32"/>
        </w:rPr>
        <w:t xml:space="preserve"> it reduces the wastage of water. This project can be further enhanced by using the results of this present project. The turbidity sensor is placed in the water tank to know quality of water which is helpful to know that chemicals in the water. The PH sensor is also placed in water tank to know the nature of water in tanks in which is suitable for drinking or not for living beings in real time by using IOT</w:t>
      </w:r>
    </w:p>
    <w:p w:rsidR="7515AE2C" w:rsidRDefault="7515AE2C" w:rsidP="7515AE2C">
      <w:pPr>
        <w:rPr>
          <w:sz w:val="32"/>
          <w:szCs w:val="32"/>
        </w:rPr>
      </w:pPr>
    </w:p>
    <w:p w:rsidR="7515AE2C" w:rsidRDefault="7515AE2C" w:rsidP="7515AE2C">
      <w:pPr>
        <w:rPr>
          <w:color w:val="00B0F0"/>
          <w:sz w:val="32"/>
          <w:szCs w:val="32"/>
        </w:rPr>
      </w:pPr>
      <w:r w:rsidRPr="7515AE2C">
        <w:rPr>
          <w:color w:val="00B0F0"/>
          <w:sz w:val="32"/>
          <w:szCs w:val="32"/>
        </w:rPr>
        <w:t>SUMMARY:</w:t>
      </w:r>
    </w:p>
    <w:p w:rsidR="7515AE2C" w:rsidRPr="00643526" w:rsidRDefault="7515AE2C" w:rsidP="7515AE2C">
      <w:pPr>
        <w:pStyle w:val="ListParagraph"/>
        <w:numPr>
          <w:ilvl w:val="0"/>
          <w:numId w:val="1"/>
        </w:numPr>
        <w:rPr>
          <w:rFonts w:ascii="Arial" w:hAnsi="Arial" w:cs="Arial"/>
          <w:sz w:val="32"/>
          <w:szCs w:val="32"/>
        </w:rPr>
      </w:pPr>
      <w:r w:rsidRPr="7515AE2C">
        <w:rPr>
          <w:sz w:val="32"/>
          <w:szCs w:val="32"/>
        </w:rPr>
        <w:t xml:space="preserve"> </w:t>
      </w:r>
      <w:r w:rsidRPr="00643526">
        <w:rPr>
          <w:rFonts w:ascii="Arial" w:hAnsi="Arial" w:cs="Arial"/>
          <w:sz w:val="32"/>
          <w:szCs w:val="32"/>
        </w:rPr>
        <w:t xml:space="preserve">The project works on Internet of things </w:t>
      </w:r>
    </w:p>
    <w:p w:rsidR="7515AE2C" w:rsidRPr="00643526" w:rsidRDefault="7515AE2C" w:rsidP="7515AE2C">
      <w:pPr>
        <w:pStyle w:val="ListParagraph"/>
        <w:numPr>
          <w:ilvl w:val="0"/>
          <w:numId w:val="1"/>
        </w:numPr>
        <w:rPr>
          <w:rFonts w:ascii="Arial" w:hAnsi="Arial" w:cs="Arial"/>
          <w:sz w:val="32"/>
          <w:szCs w:val="32"/>
        </w:rPr>
      </w:pPr>
      <w:r w:rsidRPr="00643526">
        <w:rPr>
          <w:rFonts w:ascii="Arial" w:hAnsi="Arial" w:cs="Arial"/>
          <w:sz w:val="32"/>
          <w:szCs w:val="32"/>
        </w:rPr>
        <w:t xml:space="preserve"> Project uses the sensors including ph </w:t>
      </w:r>
      <w:proofErr w:type="spellStart"/>
      <w:r w:rsidRPr="00643526">
        <w:rPr>
          <w:rFonts w:ascii="Arial" w:hAnsi="Arial" w:cs="Arial"/>
          <w:sz w:val="32"/>
          <w:szCs w:val="32"/>
        </w:rPr>
        <w:t>sensor</w:t>
      </w:r>
      <w:proofErr w:type="gramStart"/>
      <w:r w:rsidRPr="00643526">
        <w:rPr>
          <w:rFonts w:ascii="Arial" w:hAnsi="Arial" w:cs="Arial"/>
          <w:sz w:val="32"/>
          <w:szCs w:val="32"/>
        </w:rPr>
        <w:t>,Turbidity</w:t>
      </w:r>
      <w:proofErr w:type="spellEnd"/>
      <w:proofErr w:type="gramEnd"/>
      <w:r w:rsidRPr="00643526">
        <w:rPr>
          <w:rFonts w:ascii="Arial" w:hAnsi="Arial" w:cs="Arial"/>
          <w:sz w:val="32"/>
          <w:szCs w:val="32"/>
        </w:rPr>
        <w:t xml:space="preserve"> Sensor, </w:t>
      </w:r>
      <w:proofErr w:type="spellStart"/>
      <w:r w:rsidRPr="00643526">
        <w:rPr>
          <w:rFonts w:ascii="Arial" w:hAnsi="Arial" w:cs="Arial"/>
          <w:sz w:val="32"/>
          <w:szCs w:val="32"/>
        </w:rPr>
        <w:t>Thermocouple,Ultrasonic</w:t>
      </w:r>
      <w:proofErr w:type="spellEnd"/>
      <w:r w:rsidRPr="00643526">
        <w:rPr>
          <w:rFonts w:ascii="Arial" w:hAnsi="Arial" w:cs="Arial"/>
          <w:sz w:val="32"/>
          <w:szCs w:val="32"/>
        </w:rPr>
        <w:t xml:space="preserve"> Sensors.</w:t>
      </w:r>
    </w:p>
    <w:p w:rsidR="7515AE2C" w:rsidRPr="00643526" w:rsidRDefault="7515AE2C" w:rsidP="7515AE2C">
      <w:pPr>
        <w:pStyle w:val="ListParagraph"/>
        <w:numPr>
          <w:ilvl w:val="0"/>
          <w:numId w:val="1"/>
        </w:numPr>
        <w:rPr>
          <w:rFonts w:ascii="Arial" w:hAnsi="Arial" w:cs="Arial"/>
          <w:sz w:val="32"/>
          <w:szCs w:val="32"/>
        </w:rPr>
      </w:pPr>
      <w:r w:rsidRPr="00643526">
        <w:rPr>
          <w:rFonts w:ascii="Arial" w:hAnsi="Arial" w:cs="Arial"/>
          <w:sz w:val="32"/>
          <w:szCs w:val="32"/>
        </w:rPr>
        <w:t xml:space="preserve"> All the data from the sensors will be sent to the local server.</w:t>
      </w:r>
    </w:p>
    <w:p w:rsidR="7515AE2C" w:rsidRPr="00643526" w:rsidRDefault="7515AE2C" w:rsidP="7515AE2C">
      <w:pPr>
        <w:pStyle w:val="ListParagraph"/>
        <w:numPr>
          <w:ilvl w:val="0"/>
          <w:numId w:val="1"/>
        </w:numPr>
        <w:rPr>
          <w:rFonts w:ascii="Arial" w:hAnsi="Arial" w:cs="Arial"/>
          <w:sz w:val="32"/>
          <w:szCs w:val="32"/>
        </w:rPr>
      </w:pPr>
      <w:r w:rsidRPr="00643526">
        <w:rPr>
          <w:rFonts w:ascii="Arial" w:hAnsi="Arial" w:cs="Arial"/>
          <w:sz w:val="32"/>
          <w:szCs w:val="32"/>
        </w:rPr>
        <w:t xml:space="preserve"> The Hardware part took about 2-3 working days to build.</w:t>
      </w:r>
    </w:p>
    <w:p w:rsidR="7515AE2C" w:rsidRPr="00643526" w:rsidRDefault="7515AE2C" w:rsidP="7515AE2C">
      <w:pPr>
        <w:pStyle w:val="ListParagraph"/>
        <w:numPr>
          <w:ilvl w:val="0"/>
          <w:numId w:val="2"/>
        </w:numPr>
        <w:rPr>
          <w:rFonts w:ascii="Arial" w:hAnsi="Arial" w:cs="Arial"/>
          <w:sz w:val="32"/>
          <w:szCs w:val="32"/>
        </w:rPr>
      </w:pPr>
      <w:r w:rsidRPr="00643526">
        <w:rPr>
          <w:rFonts w:ascii="Arial" w:hAnsi="Arial" w:cs="Arial"/>
          <w:sz w:val="32"/>
          <w:szCs w:val="32"/>
        </w:rPr>
        <w:t xml:space="preserve">  The </w:t>
      </w:r>
      <w:proofErr w:type="spellStart"/>
      <w:proofErr w:type="gramStart"/>
      <w:r w:rsidRPr="00643526">
        <w:rPr>
          <w:rFonts w:ascii="Arial" w:hAnsi="Arial" w:cs="Arial"/>
          <w:sz w:val="32"/>
          <w:szCs w:val="32"/>
        </w:rPr>
        <w:t>Arduino</w:t>
      </w:r>
      <w:proofErr w:type="spellEnd"/>
      <w:r w:rsidRPr="00643526">
        <w:rPr>
          <w:rFonts w:ascii="Arial" w:hAnsi="Arial" w:cs="Arial"/>
          <w:sz w:val="32"/>
          <w:szCs w:val="32"/>
        </w:rPr>
        <w:t xml:space="preserve">  coding</w:t>
      </w:r>
      <w:proofErr w:type="gramEnd"/>
      <w:r w:rsidRPr="00643526">
        <w:rPr>
          <w:rFonts w:ascii="Arial" w:hAnsi="Arial" w:cs="Arial"/>
          <w:sz w:val="32"/>
          <w:szCs w:val="32"/>
        </w:rPr>
        <w:t xml:space="preserve"> part took 3-5 working days to complete.</w:t>
      </w:r>
    </w:p>
    <w:p w:rsidR="00B42A79" w:rsidRPr="00643526" w:rsidRDefault="00B42A79" w:rsidP="00B42A79">
      <w:pPr>
        <w:pStyle w:val="ListParagraph"/>
        <w:rPr>
          <w:rFonts w:ascii="Arial" w:hAnsi="Arial" w:cs="Arial"/>
          <w:sz w:val="44"/>
          <w:szCs w:val="44"/>
        </w:rPr>
      </w:pPr>
    </w:p>
    <w:p w:rsidR="00B42A79" w:rsidRDefault="00B42A79" w:rsidP="00B42A79">
      <w:pPr>
        <w:pStyle w:val="ListParagraph"/>
        <w:rPr>
          <w:sz w:val="32"/>
          <w:szCs w:val="32"/>
        </w:rPr>
      </w:pPr>
    </w:p>
    <w:p w:rsidR="7515AE2C" w:rsidRDefault="7515AE2C" w:rsidP="7515AE2C">
      <w:pPr>
        <w:rPr>
          <w:b/>
          <w:bCs/>
          <w:sz w:val="28"/>
          <w:szCs w:val="28"/>
        </w:rPr>
      </w:pPr>
    </w:p>
    <w:p w:rsidR="7515AE2C" w:rsidRDefault="7515AE2C" w:rsidP="7515AE2C">
      <w:pPr>
        <w:rPr>
          <w:b/>
          <w:bCs/>
          <w:sz w:val="28"/>
          <w:szCs w:val="28"/>
        </w:rPr>
      </w:pPr>
    </w:p>
    <w:sectPr w:rsidR="7515AE2C" w:rsidSect="00E0731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C8CFF"/>
    <w:multiLevelType w:val="hybridMultilevel"/>
    <w:tmpl w:val="FFFFFFFF"/>
    <w:lvl w:ilvl="0" w:tplc="B274AAFA">
      <w:start w:val="1"/>
      <w:numFmt w:val="bullet"/>
      <w:lvlText w:val="♦"/>
      <w:lvlJc w:val="left"/>
      <w:pPr>
        <w:ind w:left="720" w:hanging="360"/>
      </w:pPr>
      <w:rPr>
        <w:rFonts w:ascii="Courier New" w:hAnsi="Courier New" w:hint="default"/>
      </w:rPr>
    </w:lvl>
    <w:lvl w:ilvl="1" w:tplc="EE7A582A">
      <w:start w:val="1"/>
      <w:numFmt w:val="bullet"/>
      <w:lvlText w:val="o"/>
      <w:lvlJc w:val="left"/>
      <w:pPr>
        <w:ind w:left="1440" w:hanging="360"/>
      </w:pPr>
      <w:rPr>
        <w:rFonts w:ascii="Courier New" w:hAnsi="Courier New" w:hint="default"/>
      </w:rPr>
    </w:lvl>
    <w:lvl w:ilvl="2" w:tplc="BFD270F6">
      <w:start w:val="1"/>
      <w:numFmt w:val="bullet"/>
      <w:lvlText w:val=""/>
      <w:lvlJc w:val="left"/>
      <w:pPr>
        <w:ind w:left="2160" w:hanging="360"/>
      </w:pPr>
      <w:rPr>
        <w:rFonts w:ascii="Wingdings" w:hAnsi="Wingdings" w:hint="default"/>
      </w:rPr>
    </w:lvl>
    <w:lvl w:ilvl="3" w:tplc="2062AFA8">
      <w:start w:val="1"/>
      <w:numFmt w:val="bullet"/>
      <w:lvlText w:val=""/>
      <w:lvlJc w:val="left"/>
      <w:pPr>
        <w:ind w:left="2880" w:hanging="360"/>
      </w:pPr>
      <w:rPr>
        <w:rFonts w:ascii="Symbol" w:hAnsi="Symbol" w:hint="default"/>
      </w:rPr>
    </w:lvl>
    <w:lvl w:ilvl="4" w:tplc="753AB77C">
      <w:start w:val="1"/>
      <w:numFmt w:val="bullet"/>
      <w:lvlText w:val="o"/>
      <w:lvlJc w:val="left"/>
      <w:pPr>
        <w:ind w:left="3600" w:hanging="360"/>
      </w:pPr>
      <w:rPr>
        <w:rFonts w:ascii="Courier New" w:hAnsi="Courier New" w:hint="default"/>
      </w:rPr>
    </w:lvl>
    <w:lvl w:ilvl="5" w:tplc="ACB2DB8A">
      <w:start w:val="1"/>
      <w:numFmt w:val="bullet"/>
      <w:lvlText w:val=""/>
      <w:lvlJc w:val="left"/>
      <w:pPr>
        <w:ind w:left="4320" w:hanging="360"/>
      </w:pPr>
      <w:rPr>
        <w:rFonts w:ascii="Wingdings" w:hAnsi="Wingdings" w:hint="default"/>
      </w:rPr>
    </w:lvl>
    <w:lvl w:ilvl="6" w:tplc="CACC8230">
      <w:start w:val="1"/>
      <w:numFmt w:val="bullet"/>
      <w:lvlText w:val=""/>
      <w:lvlJc w:val="left"/>
      <w:pPr>
        <w:ind w:left="5040" w:hanging="360"/>
      </w:pPr>
      <w:rPr>
        <w:rFonts w:ascii="Symbol" w:hAnsi="Symbol" w:hint="default"/>
      </w:rPr>
    </w:lvl>
    <w:lvl w:ilvl="7" w:tplc="FBF200EC">
      <w:start w:val="1"/>
      <w:numFmt w:val="bullet"/>
      <w:lvlText w:val="o"/>
      <w:lvlJc w:val="left"/>
      <w:pPr>
        <w:ind w:left="5760" w:hanging="360"/>
      </w:pPr>
      <w:rPr>
        <w:rFonts w:ascii="Courier New" w:hAnsi="Courier New" w:hint="default"/>
      </w:rPr>
    </w:lvl>
    <w:lvl w:ilvl="8" w:tplc="9718147E">
      <w:start w:val="1"/>
      <w:numFmt w:val="bullet"/>
      <w:lvlText w:val=""/>
      <w:lvlJc w:val="left"/>
      <w:pPr>
        <w:ind w:left="6480" w:hanging="360"/>
      </w:pPr>
      <w:rPr>
        <w:rFonts w:ascii="Wingdings" w:hAnsi="Wingdings" w:hint="default"/>
      </w:rPr>
    </w:lvl>
  </w:abstractNum>
  <w:abstractNum w:abstractNumId="1">
    <w:nsid w:val="046EA326"/>
    <w:multiLevelType w:val="hybridMultilevel"/>
    <w:tmpl w:val="FFFFFFFF"/>
    <w:lvl w:ilvl="0" w:tplc="CE704BAA">
      <w:start w:val="1"/>
      <w:numFmt w:val="bullet"/>
      <w:lvlText w:val="♦"/>
      <w:lvlJc w:val="left"/>
      <w:pPr>
        <w:ind w:left="720" w:hanging="360"/>
      </w:pPr>
      <w:rPr>
        <w:rFonts w:ascii="Courier New" w:hAnsi="Courier New" w:hint="default"/>
      </w:rPr>
    </w:lvl>
    <w:lvl w:ilvl="1" w:tplc="37622C64">
      <w:start w:val="1"/>
      <w:numFmt w:val="bullet"/>
      <w:lvlText w:val="o"/>
      <w:lvlJc w:val="left"/>
      <w:pPr>
        <w:ind w:left="1440" w:hanging="360"/>
      </w:pPr>
      <w:rPr>
        <w:rFonts w:ascii="Courier New" w:hAnsi="Courier New" w:hint="default"/>
      </w:rPr>
    </w:lvl>
    <w:lvl w:ilvl="2" w:tplc="71380108">
      <w:start w:val="1"/>
      <w:numFmt w:val="bullet"/>
      <w:lvlText w:val=""/>
      <w:lvlJc w:val="left"/>
      <w:pPr>
        <w:ind w:left="2160" w:hanging="360"/>
      </w:pPr>
      <w:rPr>
        <w:rFonts w:ascii="Wingdings" w:hAnsi="Wingdings" w:hint="default"/>
      </w:rPr>
    </w:lvl>
    <w:lvl w:ilvl="3" w:tplc="D478AC8A">
      <w:start w:val="1"/>
      <w:numFmt w:val="bullet"/>
      <w:lvlText w:val=""/>
      <w:lvlJc w:val="left"/>
      <w:pPr>
        <w:ind w:left="2880" w:hanging="360"/>
      </w:pPr>
      <w:rPr>
        <w:rFonts w:ascii="Symbol" w:hAnsi="Symbol" w:hint="default"/>
      </w:rPr>
    </w:lvl>
    <w:lvl w:ilvl="4" w:tplc="ACB8990C">
      <w:start w:val="1"/>
      <w:numFmt w:val="bullet"/>
      <w:lvlText w:val="o"/>
      <w:lvlJc w:val="left"/>
      <w:pPr>
        <w:ind w:left="3600" w:hanging="360"/>
      </w:pPr>
      <w:rPr>
        <w:rFonts w:ascii="Courier New" w:hAnsi="Courier New" w:hint="default"/>
      </w:rPr>
    </w:lvl>
    <w:lvl w:ilvl="5" w:tplc="CF36D87C">
      <w:start w:val="1"/>
      <w:numFmt w:val="bullet"/>
      <w:lvlText w:val=""/>
      <w:lvlJc w:val="left"/>
      <w:pPr>
        <w:ind w:left="4320" w:hanging="360"/>
      </w:pPr>
      <w:rPr>
        <w:rFonts w:ascii="Wingdings" w:hAnsi="Wingdings" w:hint="default"/>
      </w:rPr>
    </w:lvl>
    <w:lvl w:ilvl="6" w:tplc="9E1E9682">
      <w:start w:val="1"/>
      <w:numFmt w:val="bullet"/>
      <w:lvlText w:val=""/>
      <w:lvlJc w:val="left"/>
      <w:pPr>
        <w:ind w:left="5040" w:hanging="360"/>
      </w:pPr>
      <w:rPr>
        <w:rFonts w:ascii="Symbol" w:hAnsi="Symbol" w:hint="default"/>
      </w:rPr>
    </w:lvl>
    <w:lvl w:ilvl="7" w:tplc="96863E44">
      <w:start w:val="1"/>
      <w:numFmt w:val="bullet"/>
      <w:lvlText w:val="o"/>
      <w:lvlJc w:val="left"/>
      <w:pPr>
        <w:ind w:left="5760" w:hanging="360"/>
      </w:pPr>
      <w:rPr>
        <w:rFonts w:ascii="Courier New" w:hAnsi="Courier New" w:hint="default"/>
      </w:rPr>
    </w:lvl>
    <w:lvl w:ilvl="8" w:tplc="0D3E68D8">
      <w:start w:val="1"/>
      <w:numFmt w:val="bullet"/>
      <w:lvlText w:val=""/>
      <w:lvlJc w:val="left"/>
      <w:pPr>
        <w:ind w:left="6480" w:hanging="360"/>
      </w:pPr>
      <w:rPr>
        <w:rFonts w:ascii="Wingdings" w:hAnsi="Wingdings" w:hint="default"/>
      </w:rPr>
    </w:lvl>
  </w:abstractNum>
  <w:abstractNum w:abstractNumId="2">
    <w:nsid w:val="2E24D734"/>
    <w:multiLevelType w:val="hybridMultilevel"/>
    <w:tmpl w:val="FFFFFFFF"/>
    <w:lvl w:ilvl="0" w:tplc="834C687A">
      <w:start w:val="1"/>
      <w:numFmt w:val="bullet"/>
      <w:lvlText w:val="♦"/>
      <w:lvlJc w:val="left"/>
      <w:pPr>
        <w:ind w:left="720" w:hanging="360"/>
      </w:pPr>
      <w:rPr>
        <w:rFonts w:ascii="Courier New" w:hAnsi="Courier New" w:hint="default"/>
      </w:rPr>
    </w:lvl>
    <w:lvl w:ilvl="1" w:tplc="9270688C">
      <w:start w:val="1"/>
      <w:numFmt w:val="bullet"/>
      <w:lvlText w:val="o"/>
      <w:lvlJc w:val="left"/>
      <w:pPr>
        <w:ind w:left="1440" w:hanging="360"/>
      </w:pPr>
      <w:rPr>
        <w:rFonts w:ascii="Courier New" w:hAnsi="Courier New" w:hint="default"/>
      </w:rPr>
    </w:lvl>
    <w:lvl w:ilvl="2" w:tplc="2AC634BA">
      <w:start w:val="1"/>
      <w:numFmt w:val="bullet"/>
      <w:lvlText w:val=""/>
      <w:lvlJc w:val="left"/>
      <w:pPr>
        <w:ind w:left="2160" w:hanging="360"/>
      </w:pPr>
      <w:rPr>
        <w:rFonts w:ascii="Wingdings" w:hAnsi="Wingdings" w:hint="default"/>
      </w:rPr>
    </w:lvl>
    <w:lvl w:ilvl="3" w:tplc="532080D6">
      <w:start w:val="1"/>
      <w:numFmt w:val="bullet"/>
      <w:lvlText w:val=""/>
      <w:lvlJc w:val="left"/>
      <w:pPr>
        <w:ind w:left="2880" w:hanging="360"/>
      </w:pPr>
      <w:rPr>
        <w:rFonts w:ascii="Symbol" w:hAnsi="Symbol" w:hint="default"/>
      </w:rPr>
    </w:lvl>
    <w:lvl w:ilvl="4" w:tplc="F6968470">
      <w:start w:val="1"/>
      <w:numFmt w:val="bullet"/>
      <w:lvlText w:val="o"/>
      <w:lvlJc w:val="left"/>
      <w:pPr>
        <w:ind w:left="3600" w:hanging="360"/>
      </w:pPr>
      <w:rPr>
        <w:rFonts w:ascii="Courier New" w:hAnsi="Courier New" w:hint="default"/>
      </w:rPr>
    </w:lvl>
    <w:lvl w:ilvl="5" w:tplc="2904FFB8">
      <w:start w:val="1"/>
      <w:numFmt w:val="bullet"/>
      <w:lvlText w:val=""/>
      <w:lvlJc w:val="left"/>
      <w:pPr>
        <w:ind w:left="4320" w:hanging="360"/>
      </w:pPr>
      <w:rPr>
        <w:rFonts w:ascii="Wingdings" w:hAnsi="Wingdings" w:hint="default"/>
      </w:rPr>
    </w:lvl>
    <w:lvl w:ilvl="6" w:tplc="F52403CA">
      <w:start w:val="1"/>
      <w:numFmt w:val="bullet"/>
      <w:lvlText w:val=""/>
      <w:lvlJc w:val="left"/>
      <w:pPr>
        <w:ind w:left="5040" w:hanging="360"/>
      </w:pPr>
      <w:rPr>
        <w:rFonts w:ascii="Symbol" w:hAnsi="Symbol" w:hint="default"/>
      </w:rPr>
    </w:lvl>
    <w:lvl w:ilvl="7" w:tplc="D20CAEE8">
      <w:start w:val="1"/>
      <w:numFmt w:val="bullet"/>
      <w:lvlText w:val="o"/>
      <w:lvlJc w:val="left"/>
      <w:pPr>
        <w:ind w:left="5760" w:hanging="360"/>
      </w:pPr>
      <w:rPr>
        <w:rFonts w:ascii="Courier New" w:hAnsi="Courier New" w:hint="default"/>
      </w:rPr>
    </w:lvl>
    <w:lvl w:ilvl="8" w:tplc="9FA4F102">
      <w:start w:val="1"/>
      <w:numFmt w:val="bullet"/>
      <w:lvlText w:val=""/>
      <w:lvlJc w:val="left"/>
      <w:pPr>
        <w:ind w:left="6480" w:hanging="360"/>
      </w:pPr>
      <w:rPr>
        <w:rFonts w:ascii="Wingdings" w:hAnsi="Wingdings" w:hint="default"/>
      </w:rPr>
    </w:lvl>
  </w:abstractNum>
  <w:abstractNum w:abstractNumId="3">
    <w:nsid w:val="3644FDF7"/>
    <w:multiLevelType w:val="hybridMultilevel"/>
    <w:tmpl w:val="FFFFFFFF"/>
    <w:lvl w:ilvl="0" w:tplc="AC281184">
      <w:start w:val="1"/>
      <w:numFmt w:val="bullet"/>
      <w:lvlText w:val="♦"/>
      <w:lvlJc w:val="left"/>
      <w:pPr>
        <w:ind w:left="720" w:hanging="360"/>
      </w:pPr>
      <w:rPr>
        <w:rFonts w:ascii="Courier New" w:hAnsi="Courier New" w:hint="default"/>
      </w:rPr>
    </w:lvl>
    <w:lvl w:ilvl="1" w:tplc="75104D40">
      <w:start w:val="1"/>
      <w:numFmt w:val="bullet"/>
      <w:lvlText w:val="o"/>
      <w:lvlJc w:val="left"/>
      <w:pPr>
        <w:ind w:left="1440" w:hanging="360"/>
      </w:pPr>
      <w:rPr>
        <w:rFonts w:ascii="Courier New" w:hAnsi="Courier New" w:hint="default"/>
      </w:rPr>
    </w:lvl>
    <w:lvl w:ilvl="2" w:tplc="F04C37E4">
      <w:start w:val="1"/>
      <w:numFmt w:val="bullet"/>
      <w:lvlText w:val=""/>
      <w:lvlJc w:val="left"/>
      <w:pPr>
        <w:ind w:left="2160" w:hanging="360"/>
      </w:pPr>
      <w:rPr>
        <w:rFonts w:ascii="Wingdings" w:hAnsi="Wingdings" w:hint="default"/>
      </w:rPr>
    </w:lvl>
    <w:lvl w:ilvl="3" w:tplc="79E22DD2">
      <w:start w:val="1"/>
      <w:numFmt w:val="bullet"/>
      <w:lvlText w:val=""/>
      <w:lvlJc w:val="left"/>
      <w:pPr>
        <w:ind w:left="2880" w:hanging="360"/>
      </w:pPr>
      <w:rPr>
        <w:rFonts w:ascii="Symbol" w:hAnsi="Symbol" w:hint="default"/>
      </w:rPr>
    </w:lvl>
    <w:lvl w:ilvl="4" w:tplc="59B6EF96">
      <w:start w:val="1"/>
      <w:numFmt w:val="bullet"/>
      <w:lvlText w:val="o"/>
      <w:lvlJc w:val="left"/>
      <w:pPr>
        <w:ind w:left="3600" w:hanging="360"/>
      </w:pPr>
      <w:rPr>
        <w:rFonts w:ascii="Courier New" w:hAnsi="Courier New" w:hint="default"/>
      </w:rPr>
    </w:lvl>
    <w:lvl w:ilvl="5" w:tplc="FFA4B9AA">
      <w:start w:val="1"/>
      <w:numFmt w:val="bullet"/>
      <w:lvlText w:val=""/>
      <w:lvlJc w:val="left"/>
      <w:pPr>
        <w:ind w:left="4320" w:hanging="360"/>
      </w:pPr>
      <w:rPr>
        <w:rFonts w:ascii="Wingdings" w:hAnsi="Wingdings" w:hint="default"/>
      </w:rPr>
    </w:lvl>
    <w:lvl w:ilvl="6" w:tplc="2084EF9E">
      <w:start w:val="1"/>
      <w:numFmt w:val="bullet"/>
      <w:lvlText w:val=""/>
      <w:lvlJc w:val="left"/>
      <w:pPr>
        <w:ind w:left="5040" w:hanging="360"/>
      </w:pPr>
      <w:rPr>
        <w:rFonts w:ascii="Symbol" w:hAnsi="Symbol" w:hint="default"/>
      </w:rPr>
    </w:lvl>
    <w:lvl w:ilvl="7" w:tplc="1C5C694E">
      <w:start w:val="1"/>
      <w:numFmt w:val="bullet"/>
      <w:lvlText w:val="o"/>
      <w:lvlJc w:val="left"/>
      <w:pPr>
        <w:ind w:left="5760" w:hanging="360"/>
      </w:pPr>
      <w:rPr>
        <w:rFonts w:ascii="Courier New" w:hAnsi="Courier New" w:hint="default"/>
      </w:rPr>
    </w:lvl>
    <w:lvl w:ilvl="8" w:tplc="40DCA6CC">
      <w:start w:val="1"/>
      <w:numFmt w:val="bullet"/>
      <w:lvlText w:val=""/>
      <w:lvlJc w:val="left"/>
      <w:pPr>
        <w:ind w:left="6480" w:hanging="360"/>
      </w:pPr>
      <w:rPr>
        <w:rFonts w:ascii="Wingdings" w:hAnsi="Wingdings" w:hint="default"/>
      </w:rPr>
    </w:lvl>
  </w:abstractNum>
  <w:abstractNum w:abstractNumId="4">
    <w:nsid w:val="3FDE6958"/>
    <w:multiLevelType w:val="hybridMultilevel"/>
    <w:tmpl w:val="FFFFFFFF"/>
    <w:lvl w:ilvl="0" w:tplc="31FAB2E2">
      <w:start w:val="1"/>
      <w:numFmt w:val="bullet"/>
      <w:lvlText w:val="♦"/>
      <w:lvlJc w:val="left"/>
      <w:pPr>
        <w:ind w:left="720" w:hanging="360"/>
      </w:pPr>
      <w:rPr>
        <w:rFonts w:ascii="Courier New" w:hAnsi="Courier New" w:hint="default"/>
      </w:rPr>
    </w:lvl>
    <w:lvl w:ilvl="1" w:tplc="205E330A">
      <w:start w:val="1"/>
      <w:numFmt w:val="bullet"/>
      <w:lvlText w:val="o"/>
      <w:lvlJc w:val="left"/>
      <w:pPr>
        <w:ind w:left="1440" w:hanging="360"/>
      </w:pPr>
      <w:rPr>
        <w:rFonts w:ascii="Courier New" w:hAnsi="Courier New" w:hint="default"/>
      </w:rPr>
    </w:lvl>
    <w:lvl w:ilvl="2" w:tplc="51020F88">
      <w:start w:val="1"/>
      <w:numFmt w:val="bullet"/>
      <w:lvlText w:val=""/>
      <w:lvlJc w:val="left"/>
      <w:pPr>
        <w:ind w:left="2160" w:hanging="360"/>
      </w:pPr>
      <w:rPr>
        <w:rFonts w:ascii="Wingdings" w:hAnsi="Wingdings" w:hint="default"/>
      </w:rPr>
    </w:lvl>
    <w:lvl w:ilvl="3" w:tplc="0FA22278">
      <w:start w:val="1"/>
      <w:numFmt w:val="bullet"/>
      <w:lvlText w:val=""/>
      <w:lvlJc w:val="left"/>
      <w:pPr>
        <w:ind w:left="2880" w:hanging="360"/>
      </w:pPr>
      <w:rPr>
        <w:rFonts w:ascii="Symbol" w:hAnsi="Symbol" w:hint="default"/>
      </w:rPr>
    </w:lvl>
    <w:lvl w:ilvl="4" w:tplc="DFF68448">
      <w:start w:val="1"/>
      <w:numFmt w:val="bullet"/>
      <w:lvlText w:val="o"/>
      <w:lvlJc w:val="left"/>
      <w:pPr>
        <w:ind w:left="3600" w:hanging="360"/>
      </w:pPr>
      <w:rPr>
        <w:rFonts w:ascii="Courier New" w:hAnsi="Courier New" w:hint="default"/>
      </w:rPr>
    </w:lvl>
    <w:lvl w:ilvl="5" w:tplc="4EF0BB86">
      <w:start w:val="1"/>
      <w:numFmt w:val="bullet"/>
      <w:lvlText w:val=""/>
      <w:lvlJc w:val="left"/>
      <w:pPr>
        <w:ind w:left="4320" w:hanging="360"/>
      </w:pPr>
      <w:rPr>
        <w:rFonts w:ascii="Wingdings" w:hAnsi="Wingdings" w:hint="default"/>
      </w:rPr>
    </w:lvl>
    <w:lvl w:ilvl="6" w:tplc="84344954">
      <w:start w:val="1"/>
      <w:numFmt w:val="bullet"/>
      <w:lvlText w:val=""/>
      <w:lvlJc w:val="left"/>
      <w:pPr>
        <w:ind w:left="5040" w:hanging="360"/>
      </w:pPr>
      <w:rPr>
        <w:rFonts w:ascii="Symbol" w:hAnsi="Symbol" w:hint="default"/>
      </w:rPr>
    </w:lvl>
    <w:lvl w:ilvl="7" w:tplc="9574E6AE">
      <w:start w:val="1"/>
      <w:numFmt w:val="bullet"/>
      <w:lvlText w:val="o"/>
      <w:lvlJc w:val="left"/>
      <w:pPr>
        <w:ind w:left="5760" w:hanging="360"/>
      </w:pPr>
      <w:rPr>
        <w:rFonts w:ascii="Courier New" w:hAnsi="Courier New" w:hint="default"/>
      </w:rPr>
    </w:lvl>
    <w:lvl w:ilvl="8" w:tplc="4C2CB484">
      <w:start w:val="1"/>
      <w:numFmt w:val="bullet"/>
      <w:lvlText w:val=""/>
      <w:lvlJc w:val="left"/>
      <w:pPr>
        <w:ind w:left="6480" w:hanging="360"/>
      </w:pPr>
      <w:rPr>
        <w:rFonts w:ascii="Wingdings" w:hAnsi="Wingdings" w:hint="default"/>
      </w:rPr>
    </w:lvl>
  </w:abstractNum>
  <w:abstractNum w:abstractNumId="5">
    <w:nsid w:val="4CAC3195"/>
    <w:multiLevelType w:val="multilevel"/>
    <w:tmpl w:val="ADE22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D19AE1B"/>
    <w:multiLevelType w:val="hybridMultilevel"/>
    <w:tmpl w:val="FFFFFFFF"/>
    <w:lvl w:ilvl="0" w:tplc="FBA46E7A">
      <w:start w:val="1"/>
      <w:numFmt w:val="bullet"/>
      <w:lvlText w:val=""/>
      <w:lvlJc w:val="left"/>
      <w:pPr>
        <w:ind w:left="720" w:hanging="360"/>
      </w:pPr>
      <w:rPr>
        <w:rFonts w:ascii="Symbol" w:hAnsi="Symbol" w:hint="default"/>
      </w:rPr>
    </w:lvl>
    <w:lvl w:ilvl="1" w:tplc="B9FA3784">
      <w:start w:val="1"/>
      <w:numFmt w:val="bullet"/>
      <w:lvlText w:val="o"/>
      <w:lvlJc w:val="left"/>
      <w:pPr>
        <w:ind w:left="1440" w:hanging="360"/>
      </w:pPr>
      <w:rPr>
        <w:rFonts w:ascii="Courier New" w:hAnsi="Courier New" w:hint="default"/>
      </w:rPr>
    </w:lvl>
    <w:lvl w:ilvl="2" w:tplc="3E2EC1A8">
      <w:start w:val="1"/>
      <w:numFmt w:val="bullet"/>
      <w:lvlText w:val=""/>
      <w:lvlJc w:val="left"/>
      <w:pPr>
        <w:ind w:left="2160" w:hanging="360"/>
      </w:pPr>
      <w:rPr>
        <w:rFonts w:ascii="Wingdings" w:hAnsi="Wingdings" w:hint="default"/>
      </w:rPr>
    </w:lvl>
    <w:lvl w:ilvl="3" w:tplc="BB008B12">
      <w:start w:val="1"/>
      <w:numFmt w:val="bullet"/>
      <w:lvlText w:val=""/>
      <w:lvlJc w:val="left"/>
      <w:pPr>
        <w:ind w:left="2880" w:hanging="360"/>
      </w:pPr>
      <w:rPr>
        <w:rFonts w:ascii="Symbol" w:hAnsi="Symbol" w:hint="default"/>
      </w:rPr>
    </w:lvl>
    <w:lvl w:ilvl="4" w:tplc="C340298A">
      <w:start w:val="1"/>
      <w:numFmt w:val="bullet"/>
      <w:lvlText w:val="o"/>
      <w:lvlJc w:val="left"/>
      <w:pPr>
        <w:ind w:left="3600" w:hanging="360"/>
      </w:pPr>
      <w:rPr>
        <w:rFonts w:ascii="Courier New" w:hAnsi="Courier New" w:hint="default"/>
      </w:rPr>
    </w:lvl>
    <w:lvl w:ilvl="5" w:tplc="F6EC6072">
      <w:start w:val="1"/>
      <w:numFmt w:val="bullet"/>
      <w:lvlText w:val=""/>
      <w:lvlJc w:val="left"/>
      <w:pPr>
        <w:ind w:left="4320" w:hanging="360"/>
      </w:pPr>
      <w:rPr>
        <w:rFonts w:ascii="Wingdings" w:hAnsi="Wingdings" w:hint="default"/>
      </w:rPr>
    </w:lvl>
    <w:lvl w:ilvl="6" w:tplc="8BB655E8">
      <w:start w:val="1"/>
      <w:numFmt w:val="bullet"/>
      <w:lvlText w:val=""/>
      <w:lvlJc w:val="left"/>
      <w:pPr>
        <w:ind w:left="5040" w:hanging="360"/>
      </w:pPr>
      <w:rPr>
        <w:rFonts w:ascii="Symbol" w:hAnsi="Symbol" w:hint="default"/>
      </w:rPr>
    </w:lvl>
    <w:lvl w:ilvl="7" w:tplc="1FD81854">
      <w:start w:val="1"/>
      <w:numFmt w:val="bullet"/>
      <w:lvlText w:val="o"/>
      <w:lvlJc w:val="left"/>
      <w:pPr>
        <w:ind w:left="5760" w:hanging="360"/>
      </w:pPr>
      <w:rPr>
        <w:rFonts w:ascii="Courier New" w:hAnsi="Courier New" w:hint="default"/>
      </w:rPr>
    </w:lvl>
    <w:lvl w:ilvl="8" w:tplc="ABAC5B92">
      <w:start w:val="1"/>
      <w:numFmt w:val="bullet"/>
      <w:lvlText w:val=""/>
      <w:lvlJc w:val="left"/>
      <w:pPr>
        <w:ind w:left="6480" w:hanging="360"/>
      </w:pPr>
      <w:rPr>
        <w:rFonts w:ascii="Wingdings" w:hAnsi="Wingdings" w:hint="default"/>
      </w:rPr>
    </w:lvl>
  </w:abstractNum>
  <w:abstractNum w:abstractNumId="7">
    <w:nsid w:val="6282B9B4"/>
    <w:multiLevelType w:val="hybridMultilevel"/>
    <w:tmpl w:val="FFFFFFFF"/>
    <w:lvl w:ilvl="0" w:tplc="E1A2A0C6">
      <w:start w:val="1"/>
      <w:numFmt w:val="decimal"/>
      <w:lvlText w:val="%1."/>
      <w:lvlJc w:val="left"/>
      <w:pPr>
        <w:ind w:left="720" w:hanging="360"/>
      </w:pPr>
    </w:lvl>
    <w:lvl w:ilvl="1" w:tplc="4BDA63AA">
      <w:start w:val="1"/>
      <w:numFmt w:val="lowerLetter"/>
      <w:lvlText w:val="%2."/>
      <w:lvlJc w:val="left"/>
      <w:pPr>
        <w:ind w:left="1440" w:hanging="360"/>
      </w:pPr>
    </w:lvl>
    <w:lvl w:ilvl="2" w:tplc="C6E4C2BC">
      <w:start w:val="1"/>
      <w:numFmt w:val="lowerRoman"/>
      <w:lvlText w:val="%3."/>
      <w:lvlJc w:val="right"/>
      <w:pPr>
        <w:ind w:left="2160" w:hanging="180"/>
      </w:pPr>
    </w:lvl>
    <w:lvl w:ilvl="3" w:tplc="49DE1A5A">
      <w:start w:val="1"/>
      <w:numFmt w:val="decimal"/>
      <w:lvlText w:val="%4."/>
      <w:lvlJc w:val="left"/>
      <w:pPr>
        <w:ind w:left="2880" w:hanging="360"/>
      </w:pPr>
    </w:lvl>
    <w:lvl w:ilvl="4" w:tplc="2DDA755E">
      <w:start w:val="1"/>
      <w:numFmt w:val="lowerLetter"/>
      <w:lvlText w:val="%5."/>
      <w:lvlJc w:val="left"/>
      <w:pPr>
        <w:ind w:left="3600" w:hanging="360"/>
      </w:pPr>
    </w:lvl>
    <w:lvl w:ilvl="5" w:tplc="353A8042">
      <w:start w:val="1"/>
      <w:numFmt w:val="lowerRoman"/>
      <w:lvlText w:val="%6."/>
      <w:lvlJc w:val="right"/>
      <w:pPr>
        <w:ind w:left="4320" w:hanging="180"/>
      </w:pPr>
    </w:lvl>
    <w:lvl w:ilvl="6" w:tplc="C8D87CE6">
      <w:start w:val="1"/>
      <w:numFmt w:val="decimal"/>
      <w:lvlText w:val="%7."/>
      <w:lvlJc w:val="left"/>
      <w:pPr>
        <w:ind w:left="5040" w:hanging="360"/>
      </w:pPr>
    </w:lvl>
    <w:lvl w:ilvl="7" w:tplc="21D0AF28">
      <w:start w:val="1"/>
      <w:numFmt w:val="lowerLetter"/>
      <w:lvlText w:val="%8."/>
      <w:lvlJc w:val="left"/>
      <w:pPr>
        <w:ind w:left="5760" w:hanging="360"/>
      </w:pPr>
    </w:lvl>
    <w:lvl w:ilvl="8" w:tplc="410A6BD2">
      <w:start w:val="1"/>
      <w:numFmt w:val="lowerRoman"/>
      <w:lvlText w:val="%9."/>
      <w:lvlJc w:val="right"/>
      <w:pPr>
        <w:ind w:left="6480" w:hanging="180"/>
      </w:pPr>
    </w:lvl>
  </w:abstractNum>
  <w:abstractNum w:abstractNumId="8">
    <w:nsid w:val="75E05586"/>
    <w:multiLevelType w:val="hybridMultilevel"/>
    <w:tmpl w:val="FFFFFFFF"/>
    <w:lvl w:ilvl="0" w:tplc="24809C18">
      <w:start w:val="1"/>
      <w:numFmt w:val="bullet"/>
      <w:lvlText w:val="♦"/>
      <w:lvlJc w:val="left"/>
      <w:pPr>
        <w:ind w:left="720" w:hanging="360"/>
      </w:pPr>
      <w:rPr>
        <w:rFonts w:ascii="Courier New" w:hAnsi="Courier New" w:hint="default"/>
      </w:rPr>
    </w:lvl>
    <w:lvl w:ilvl="1" w:tplc="D16469BC">
      <w:start w:val="1"/>
      <w:numFmt w:val="bullet"/>
      <w:lvlText w:val="o"/>
      <w:lvlJc w:val="left"/>
      <w:pPr>
        <w:ind w:left="1440" w:hanging="360"/>
      </w:pPr>
      <w:rPr>
        <w:rFonts w:ascii="Courier New" w:hAnsi="Courier New" w:hint="default"/>
      </w:rPr>
    </w:lvl>
    <w:lvl w:ilvl="2" w:tplc="EC0E8A4E">
      <w:start w:val="1"/>
      <w:numFmt w:val="bullet"/>
      <w:lvlText w:val=""/>
      <w:lvlJc w:val="left"/>
      <w:pPr>
        <w:ind w:left="2160" w:hanging="360"/>
      </w:pPr>
      <w:rPr>
        <w:rFonts w:ascii="Wingdings" w:hAnsi="Wingdings" w:hint="default"/>
      </w:rPr>
    </w:lvl>
    <w:lvl w:ilvl="3" w:tplc="4DD65E2A">
      <w:start w:val="1"/>
      <w:numFmt w:val="bullet"/>
      <w:lvlText w:val=""/>
      <w:lvlJc w:val="left"/>
      <w:pPr>
        <w:ind w:left="2880" w:hanging="360"/>
      </w:pPr>
      <w:rPr>
        <w:rFonts w:ascii="Symbol" w:hAnsi="Symbol" w:hint="default"/>
      </w:rPr>
    </w:lvl>
    <w:lvl w:ilvl="4" w:tplc="C8DE884A">
      <w:start w:val="1"/>
      <w:numFmt w:val="bullet"/>
      <w:lvlText w:val="o"/>
      <w:lvlJc w:val="left"/>
      <w:pPr>
        <w:ind w:left="3600" w:hanging="360"/>
      </w:pPr>
      <w:rPr>
        <w:rFonts w:ascii="Courier New" w:hAnsi="Courier New" w:hint="default"/>
      </w:rPr>
    </w:lvl>
    <w:lvl w:ilvl="5" w:tplc="F12E111C">
      <w:start w:val="1"/>
      <w:numFmt w:val="bullet"/>
      <w:lvlText w:val=""/>
      <w:lvlJc w:val="left"/>
      <w:pPr>
        <w:ind w:left="4320" w:hanging="360"/>
      </w:pPr>
      <w:rPr>
        <w:rFonts w:ascii="Wingdings" w:hAnsi="Wingdings" w:hint="default"/>
      </w:rPr>
    </w:lvl>
    <w:lvl w:ilvl="6" w:tplc="B7CE02B6">
      <w:start w:val="1"/>
      <w:numFmt w:val="bullet"/>
      <w:lvlText w:val=""/>
      <w:lvlJc w:val="left"/>
      <w:pPr>
        <w:ind w:left="5040" w:hanging="360"/>
      </w:pPr>
      <w:rPr>
        <w:rFonts w:ascii="Symbol" w:hAnsi="Symbol" w:hint="default"/>
      </w:rPr>
    </w:lvl>
    <w:lvl w:ilvl="7" w:tplc="79DA18FA">
      <w:start w:val="1"/>
      <w:numFmt w:val="bullet"/>
      <w:lvlText w:val="o"/>
      <w:lvlJc w:val="left"/>
      <w:pPr>
        <w:ind w:left="5760" w:hanging="360"/>
      </w:pPr>
      <w:rPr>
        <w:rFonts w:ascii="Courier New" w:hAnsi="Courier New" w:hint="default"/>
      </w:rPr>
    </w:lvl>
    <w:lvl w:ilvl="8" w:tplc="986CFD8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8"/>
  </w:num>
  <w:num w:numId="7">
    <w:abstractNumId w:val="7"/>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75"/>
  <w:proofState w:spelling="clean" w:grammar="clean"/>
  <w:defaultTabStop w:val="720"/>
  <w:characterSpacingControl w:val="doNotCompress"/>
  <w:compat/>
  <w:rsids>
    <w:rsidRoot w:val="50A1954F"/>
    <w:rsid w:val="00007D73"/>
    <w:rsid w:val="00160182"/>
    <w:rsid w:val="003636A6"/>
    <w:rsid w:val="00540312"/>
    <w:rsid w:val="00643526"/>
    <w:rsid w:val="00914111"/>
    <w:rsid w:val="00B42A79"/>
    <w:rsid w:val="00B93A1D"/>
    <w:rsid w:val="00CE7C2D"/>
    <w:rsid w:val="00E0731A"/>
    <w:rsid w:val="0637E582"/>
    <w:rsid w:val="2D777144"/>
    <w:rsid w:val="30B2599B"/>
    <w:rsid w:val="50A1954F"/>
    <w:rsid w:val="5F18CD1D"/>
    <w:rsid w:val="65234FC3"/>
    <w:rsid w:val="6A4CC4B0"/>
    <w:rsid w:val="7515AE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31A"/>
  </w:style>
  <w:style w:type="paragraph" w:styleId="Heading2">
    <w:name w:val="heading 2"/>
    <w:basedOn w:val="Normal"/>
    <w:next w:val="Normal"/>
    <w:link w:val="Heading2Char"/>
    <w:uiPriority w:val="9"/>
    <w:unhideWhenUsed/>
    <w:qFormat/>
    <w:rsid w:val="00E073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01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E0731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E0731A"/>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0731A"/>
    <w:pPr>
      <w:ind w:left="720"/>
      <w:contextualSpacing/>
    </w:pPr>
  </w:style>
  <w:style w:type="character" w:customStyle="1" w:styleId="Heading2Char">
    <w:name w:val="Heading 2 Char"/>
    <w:basedOn w:val="DefaultParagraphFont"/>
    <w:link w:val="Heading2"/>
    <w:uiPriority w:val="9"/>
    <w:rsid w:val="00E0731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6018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60182"/>
    <w:rPr>
      <w:color w:val="0563C1" w:themeColor="hyperlink"/>
      <w:u w:val="single"/>
    </w:rPr>
  </w:style>
  <w:style w:type="paragraph" w:styleId="BalloonText">
    <w:name w:val="Balloon Text"/>
    <w:basedOn w:val="Normal"/>
    <w:link w:val="BalloonTextChar"/>
    <w:uiPriority w:val="99"/>
    <w:semiHidden/>
    <w:unhideWhenUsed/>
    <w:rsid w:val="005403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312"/>
    <w:rPr>
      <w:rFonts w:ascii="Tahoma" w:hAnsi="Tahoma" w:cs="Tahoma"/>
      <w:sz w:val="16"/>
      <w:szCs w:val="16"/>
    </w:rPr>
  </w:style>
  <w:style w:type="character" w:styleId="Strong">
    <w:name w:val="Strong"/>
    <w:basedOn w:val="DefaultParagraphFont"/>
    <w:uiPriority w:val="22"/>
    <w:qFormat/>
    <w:rsid w:val="00540312"/>
    <w:rPr>
      <w:b/>
      <w:bCs/>
    </w:rPr>
  </w:style>
  <w:style w:type="paragraph" w:customStyle="1" w:styleId="has-text-align-left">
    <w:name w:val="has-text-align-left"/>
    <w:basedOn w:val="Normal"/>
    <w:rsid w:val="00B42A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29020735">
      <w:bodyDiv w:val="1"/>
      <w:marLeft w:val="0"/>
      <w:marRight w:val="0"/>
      <w:marTop w:val="0"/>
      <w:marBottom w:val="0"/>
      <w:divBdr>
        <w:top w:val="none" w:sz="0" w:space="0" w:color="auto"/>
        <w:left w:val="none" w:sz="0" w:space="0" w:color="auto"/>
        <w:bottom w:val="none" w:sz="0" w:space="0" w:color="auto"/>
        <w:right w:val="none" w:sz="0" w:space="0" w:color="auto"/>
      </w:divBdr>
    </w:div>
    <w:div w:id="779762735">
      <w:bodyDiv w:val="1"/>
      <w:marLeft w:val="0"/>
      <w:marRight w:val="0"/>
      <w:marTop w:val="0"/>
      <w:marBottom w:val="0"/>
      <w:divBdr>
        <w:top w:val="none" w:sz="0" w:space="0" w:color="auto"/>
        <w:left w:val="none" w:sz="0" w:space="0" w:color="auto"/>
        <w:bottom w:val="none" w:sz="0" w:space="0" w:color="auto"/>
        <w:right w:val="none" w:sz="0" w:space="0" w:color="auto"/>
      </w:divBdr>
    </w:div>
    <w:div w:id="171897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duino.cc/reference/en/libraries/ethernet/" TargetMode="External"/><Relationship Id="rId13" Type="http://schemas.openxmlformats.org/officeDocument/2006/relationships/image" Target="media/image5.gif"/><Relationship Id="rId18" Type="http://schemas.openxmlformats.org/officeDocument/2006/relationships/hyperlink" Target="https://robu.in/product-category/arduino-2/arduino/"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cisco.com/content/en/us/products/switches/what-is-a-wan-wide-area-network.html" TargetMode="External"/><Relationship Id="rId7" Type="http://schemas.openxmlformats.org/officeDocument/2006/relationships/image" Target="media/image3.png"/><Relationship Id="rId12" Type="http://schemas.openxmlformats.org/officeDocument/2006/relationships/hyperlink" Target="https://maxbotix.com/collections/all" TargetMode="External"/><Relationship Id="rId17" Type="http://schemas.openxmlformats.org/officeDocument/2006/relationships/hyperlink" Target="https://robu.in/product-category/sensors/temperatur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omega.co.uk/technical-learning/history-of-the-temperature-sensor.html"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eb.archive.org/web/20191015221518/https://support.apple.com/en-us/HT2274" TargetMode="External"/><Relationship Id="rId24" Type="http://schemas.openxmlformats.org/officeDocument/2006/relationships/hyperlink" Target="https://www.digiteum.com/iot-agriculture/" TargetMode="Externa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hyperlink" Target="https://www.electronicsforu.com/technology-trends/mobile-communication-1g-4g" TargetMode="External"/><Relationship Id="rId10" Type="http://schemas.openxmlformats.org/officeDocument/2006/relationships/image" Target="media/image4.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arduino.cc/reference/en/libraries/sd/" TargetMode="External"/><Relationship Id="rId14" Type="http://schemas.openxmlformats.org/officeDocument/2006/relationships/hyperlink" Target="https://atlas-scientific.com/blog/what-are-the-main-indicators-of-water-quality/"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7</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B</dc:creator>
  <cp:keywords/>
  <dc:description/>
  <cp:lastModifiedBy>CSE-LAB3-S10</cp:lastModifiedBy>
  <cp:revision>4</cp:revision>
  <dcterms:created xsi:type="dcterms:W3CDTF">2023-10-09T12:35:00Z</dcterms:created>
  <dcterms:modified xsi:type="dcterms:W3CDTF">2023-10-10T08:59:00Z</dcterms:modified>
</cp:coreProperties>
</file>