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DA4D3" w14:textId="77777777" w:rsidR="00A213AB" w:rsidRPr="00A213AB" w:rsidRDefault="00A213AB" w:rsidP="00A21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a. Introduction</w:t>
      </w:r>
    </w:p>
    <w:p w14:paraId="45F8F065" w14:textId="77777777" w:rsidR="00A213AB" w:rsidRPr="00A213AB" w:rsidRDefault="00A213AB" w:rsidP="00A2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21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Nutrition Info Finder</w:t>
      </w: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proofErr w:type="spellStart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web app that fetches nutritional data for food items using the </w:t>
      </w:r>
      <w:proofErr w:type="spellStart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>Edamam</w:t>
      </w:r>
      <w:proofErr w:type="spellEnd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Food Database API. It helps users easily view nutrient details to support healthier dietary choices.</w:t>
      </w:r>
    </w:p>
    <w:p w14:paraId="7A2B1FF0" w14:textId="77777777" w:rsidR="00A213AB" w:rsidRPr="00A213AB" w:rsidRDefault="00A213AB" w:rsidP="00A21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b. Usability Goals</w:t>
      </w:r>
    </w:p>
    <w:p w14:paraId="637544CE" w14:textId="77777777" w:rsidR="00A213AB" w:rsidRPr="00A213AB" w:rsidRDefault="00A213AB" w:rsidP="00A21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Simplicity:</w:t>
      </w: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Clear inputs and results for quick use.</w:t>
      </w:r>
    </w:p>
    <w:p w14:paraId="24DD6E07" w14:textId="77777777" w:rsidR="00A213AB" w:rsidRPr="00A213AB" w:rsidRDefault="00A213AB" w:rsidP="00A21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Responsiveness:</w:t>
      </w: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Immediate feedback with spinners and messages.</w:t>
      </w:r>
    </w:p>
    <w:p w14:paraId="5DD2B831" w14:textId="77777777" w:rsidR="00A213AB" w:rsidRPr="00A213AB" w:rsidRDefault="00A213AB" w:rsidP="00A21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Interactivity:</w:t>
      </w: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Control over nutrient display and visualization.</w:t>
      </w:r>
    </w:p>
    <w:p w14:paraId="77F10BBC" w14:textId="77777777" w:rsidR="00A213AB" w:rsidRPr="00A213AB" w:rsidRDefault="00A213AB" w:rsidP="00A21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Easy-to-use widgets and clear instructions.</w:t>
      </w:r>
    </w:p>
    <w:p w14:paraId="755C26A0" w14:textId="77777777" w:rsidR="00A213AB" w:rsidRPr="00A213AB" w:rsidRDefault="00A213AB" w:rsidP="00A2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>These were achieved through sidebar inputs, sliders, buttons, and feedback boxes.</w:t>
      </w:r>
    </w:p>
    <w:p w14:paraId="6B42C793" w14:textId="77777777" w:rsidR="00A213AB" w:rsidRPr="00A213AB" w:rsidRDefault="00A213AB" w:rsidP="00A21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c. Design Process</w:t>
      </w:r>
    </w:p>
    <w:p w14:paraId="7BEF518D" w14:textId="77777777" w:rsidR="00A213AB" w:rsidRPr="00A213AB" w:rsidRDefault="00A213AB" w:rsidP="00A2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Started with sketches focusing on a sidebar for inputs and a main area for results. Developed iteratively using </w:t>
      </w:r>
      <w:proofErr w:type="spellStart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>, adding API calls, data tables, charts, maps, and user feedback features to enhance usability.</w:t>
      </w:r>
    </w:p>
    <w:p w14:paraId="271897DE" w14:textId="77777777" w:rsidR="00A213AB" w:rsidRPr="00A213AB" w:rsidRDefault="00A213AB" w:rsidP="00A21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d. API Integration</w:t>
      </w:r>
    </w:p>
    <w:p w14:paraId="7586ED0C" w14:textId="77777777" w:rsidR="00A213AB" w:rsidRPr="00A213AB" w:rsidRDefault="00A213AB" w:rsidP="00A2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>Edamam</w:t>
      </w:r>
      <w:proofErr w:type="spellEnd"/>
      <w:r w:rsidRPr="00A213AB">
        <w:rPr>
          <w:rFonts w:ascii="Times New Roman" w:eastAsia="Times New Roman" w:hAnsi="Times New Roman" w:cs="Times New Roman"/>
          <w:kern w:val="0"/>
          <w14:ligatures w14:val="none"/>
        </w:rPr>
        <w:t xml:space="preserve"> API to retrieve nutrition data via GET requests. Handled cases of missing data and API errors gracefully. Managed limitations of the free API plan effectively.</w:t>
      </w:r>
    </w:p>
    <w:p w14:paraId="5440D78D" w14:textId="77777777" w:rsidR="00A213AB" w:rsidRPr="00A213AB" w:rsidRDefault="00A213AB" w:rsidP="00A21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e. Interactive Widgets</w:t>
      </w:r>
    </w:p>
    <w:p w14:paraId="569A0F2B" w14:textId="77777777" w:rsidR="00A213AB" w:rsidRPr="00A213AB" w:rsidRDefault="00A213AB" w:rsidP="00A21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>Text input for food names</w:t>
      </w:r>
    </w:p>
    <w:p w14:paraId="6F44C161" w14:textId="77777777" w:rsidR="00A213AB" w:rsidRPr="00A213AB" w:rsidRDefault="00A213AB" w:rsidP="00A21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>Slider to select nutrient count</w:t>
      </w:r>
    </w:p>
    <w:p w14:paraId="3BBBA17F" w14:textId="77777777" w:rsidR="00A213AB" w:rsidRPr="00A213AB" w:rsidRDefault="00A213AB" w:rsidP="00A21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>Button to fetch data</w:t>
      </w:r>
    </w:p>
    <w:p w14:paraId="282F5756" w14:textId="77777777" w:rsidR="00A213AB" w:rsidRPr="00A213AB" w:rsidRDefault="00A213AB" w:rsidP="00A21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>Checkbox to toggle map display</w:t>
      </w:r>
    </w:p>
    <w:p w14:paraId="3B363BAF" w14:textId="77777777" w:rsidR="00A213AB" w:rsidRPr="00A213AB" w:rsidRDefault="00A213AB" w:rsidP="00A2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>These allow customization and improved user engagement.</w:t>
      </w:r>
    </w:p>
    <w:p w14:paraId="2A9C8051" w14:textId="77777777" w:rsidR="00A213AB" w:rsidRPr="00A213AB" w:rsidRDefault="00A213AB" w:rsidP="00A21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f. HCI Principles</w:t>
      </w:r>
    </w:p>
    <w:p w14:paraId="50F371CD" w14:textId="77777777" w:rsidR="00A213AB" w:rsidRPr="00A213AB" w:rsidRDefault="00A213AB" w:rsidP="00A2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t>The app follows key principles: clear visibility, prompt feedback, consistent layout, error prevention, and minimalist design for ease of use.</w:t>
      </w:r>
    </w:p>
    <w:p w14:paraId="26619F2A" w14:textId="77777777" w:rsidR="00A213AB" w:rsidRPr="00A213AB" w:rsidRDefault="00A213AB" w:rsidP="00A21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1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h. Conclusion</w:t>
      </w:r>
    </w:p>
    <w:p w14:paraId="0A23D1FF" w14:textId="77777777" w:rsidR="00A213AB" w:rsidRPr="00A213AB" w:rsidRDefault="00A213AB" w:rsidP="00A2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3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app successfully combines API data with interactive visuals and controls, meeting usability goals. Future improvements include adding recipe features, user accounts, advanced maps, and enhanced accessibility.</w:t>
      </w:r>
    </w:p>
    <w:p w14:paraId="41EC9EA6" w14:textId="77777777" w:rsidR="00A41D8C" w:rsidRDefault="00A41D8C"/>
    <w:sectPr w:rsidR="00A4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24C46"/>
    <w:multiLevelType w:val="multilevel"/>
    <w:tmpl w:val="C5E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F7385"/>
    <w:multiLevelType w:val="multilevel"/>
    <w:tmpl w:val="2CE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651">
    <w:abstractNumId w:val="0"/>
  </w:num>
  <w:num w:numId="2" w16cid:durableId="4398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AB"/>
    <w:rsid w:val="000D5903"/>
    <w:rsid w:val="00416FA2"/>
    <w:rsid w:val="00451FEE"/>
    <w:rsid w:val="007349B3"/>
    <w:rsid w:val="007D209B"/>
    <w:rsid w:val="00920138"/>
    <w:rsid w:val="00A213AB"/>
    <w:rsid w:val="00A41D8C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4C5"/>
  <w15:chartTrackingRefBased/>
  <w15:docId w15:val="{4116B32D-A86B-E14A-8BFC-8C20BBE7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3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21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Garcia</dc:creator>
  <cp:keywords/>
  <dc:description/>
  <cp:lastModifiedBy>Annette Garcia</cp:lastModifiedBy>
  <cp:revision>3</cp:revision>
  <dcterms:created xsi:type="dcterms:W3CDTF">2025-06-08T16:31:00Z</dcterms:created>
  <dcterms:modified xsi:type="dcterms:W3CDTF">2025-06-08T16:33:00Z</dcterms:modified>
</cp:coreProperties>
</file>