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37E" w:rsidRDefault="00054FC8">
      <w:r>
        <w:t>Seedling plot AICc values per species</w:t>
      </w:r>
    </w:p>
    <w:p w:rsidR="00054FC8" w:rsidRDefault="00054FC8"/>
    <w:p w:rsidR="000C4DE6" w:rsidRDefault="000C4DE6" w:rsidP="00054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Aglaia</w:t>
      </w:r>
    </w:p>
    <w:p w:rsidR="00054FC8" w:rsidRPr="00054FC8" w:rsidRDefault="00054FC8" w:rsidP="00054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4FC8">
        <w:rPr>
          <w:rFonts w:ascii="Lucida Console" w:eastAsia="Times New Roman" w:hAnsi="Lucida Console" w:cs="Courier New"/>
          <w:color w:val="000000"/>
          <w:sz w:val="20"/>
          <w:szCs w:val="20"/>
        </w:rPr>
        <w:t>Model selection based on AICc:</w:t>
      </w:r>
    </w:p>
    <w:p w:rsidR="00054FC8" w:rsidRPr="00054FC8" w:rsidRDefault="00054FC8" w:rsidP="00054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54FC8" w:rsidRPr="00054FC8" w:rsidRDefault="00054FC8" w:rsidP="00054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4F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K  AICc Delta_AICc AICcWt Cum.Wt     LL</w:t>
      </w:r>
    </w:p>
    <w:p w:rsidR="00054FC8" w:rsidRPr="00054FC8" w:rsidRDefault="00054FC8" w:rsidP="00054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4FC8">
        <w:rPr>
          <w:rFonts w:ascii="Lucida Console" w:eastAsia="Times New Roman" w:hAnsi="Lucida Console" w:cs="Courier New"/>
          <w:color w:val="000000"/>
          <w:sz w:val="20"/>
          <w:szCs w:val="20"/>
        </w:rPr>
        <w:t>nullag 2 79.36       0.00   0.56   0.56 -37.22</w:t>
      </w:r>
    </w:p>
    <w:p w:rsidR="00054FC8" w:rsidRPr="00054FC8" w:rsidRDefault="00054FC8" w:rsidP="00054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54FC8">
        <w:rPr>
          <w:rFonts w:ascii="Lucida Console" w:eastAsia="Times New Roman" w:hAnsi="Lucida Console" w:cs="Courier New"/>
          <w:color w:val="000000"/>
          <w:sz w:val="20"/>
          <w:szCs w:val="20"/>
        </w:rPr>
        <w:t>trtag  3 79.88       0.52   0.44   1.00 -35.94</w:t>
      </w:r>
    </w:p>
    <w:p w:rsidR="00054FC8" w:rsidRDefault="00054FC8"/>
    <w:p w:rsidR="00054FC8" w:rsidRDefault="00054FC8" w:rsidP="00054FC8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eastAsiaTheme="majorEastAsia" w:hAnsi="Lucida Console"/>
          <w:color w:val="0000FF"/>
        </w:rPr>
      </w:pPr>
      <w:r>
        <w:rPr>
          <w:rStyle w:val="gcwxi2kcpjb"/>
          <w:rFonts w:ascii="Lucida Console" w:eastAsiaTheme="majorEastAsia" w:hAnsi="Lucida Console"/>
          <w:color w:val="0000FF"/>
        </w:rPr>
        <w:t>confint(nullag,method="Wald")</w:t>
      </w:r>
    </w:p>
    <w:p w:rsidR="00054FC8" w:rsidRDefault="00054FC8" w:rsidP="00054FC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2.5 %   97.5 %</w:t>
      </w:r>
    </w:p>
    <w:p w:rsidR="00054FC8" w:rsidRDefault="00054FC8" w:rsidP="00054FC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.sig01             NA       NA</w:t>
      </w:r>
    </w:p>
    <w:p w:rsidR="00054FC8" w:rsidRDefault="00054FC8" w:rsidP="00054FC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0.4236363 1.827116</w:t>
      </w:r>
    </w:p>
    <w:p w:rsidR="00054FC8" w:rsidRDefault="00054FC8"/>
    <w:p w:rsidR="000C4DE6" w:rsidRDefault="000C4DE6" w:rsidP="00054FC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Neisosperma/Ochrosia</w:t>
      </w:r>
    </w:p>
    <w:p w:rsidR="00054FC8" w:rsidRDefault="00054FC8" w:rsidP="00054FC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 selection based on AICc:</w:t>
      </w:r>
    </w:p>
    <w:p w:rsidR="00054FC8" w:rsidRDefault="00054FC8" w:rsidP="00054FC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054FC8" w:rsidRDefault="00054FC8" w:rsidP="00054FC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K  AICc Delta_AICc AICcWt Cum.Wt     LL</w:t>
      </w:r>
    </w:p>
    <w:p w:rsidR="00054FC8" w:rsidRDefault="00054FC8" w:rsidP="00054FC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nullne 2 46.22       0.00    0.8    0.8 -20.65</w:t>
      </w:r>
    </w:p>
    <w:p w:rsidR="00054FC8" w:rsidRDefault="00054FC8" w:rsidP="00054FC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trtne  3 48.94       2.72    0.2    1.0 -20.47</w:t>
      </w:r>
    </w:p>
    <w:p w:rsidR="00054FC8" w:rsidRDefault="00054FC8"/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eastAsiaTheme="majorEastAsia" w:hAnsi="Lucida Console"/>
          <w:color w:val="0000FF"/>
        </w:rPr>
      </w:pPr>
      <w:r>
        <w:rPr>
          <w:rStyle w:val="gcwxi2kcpjb"/>
          <w:rFonts w:ascii="Lucida Console" w:eastAsiaTheme="majorEastAsia" w:hAnsi="Lucida Console"/>
          <w:color w:val="0000FF"/>
        </w:rPr>
        <w:t>confint(nullne,method="Wald")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2.5 %   97.5 %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.sig01             NA       NA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0.8976507 4.056382</w:t>
      </w:r>
    </w:p>
    <w:p w:rsidR="00E67FF0" w:rsidRDefault="00E67FF0"/>
    <w:p w:rsidR="000C4DE6" w:rsidRDefault="000C4DE6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Carica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 selection based on AICc: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K   AICc Delta_AICc AICcWt Cum.Wt     LL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trtca  3 121.13       0.00      1      1 -56.56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nullca 2 155.81      34.68      0      1 -75.44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eastAsiaTheme="majorEastAsia" w:hAnsi="Lucida Console"/>
          <w:color w:val="0000FF"/>
        </w:rPr>
      </w:pPr>
      <w:r>
        <w:rPr>
          <w:rStyle w:val="gcwxi2kcpkb"/>
          <w:rFonts w:ascii="Lucida Console" w:eastAsiaTheme="majorEastAsia" w:hAnsi="Lucida Console"/>
          <w:color w:val="0000FF"/>
        </w:rPr>
        <w:t xml:space="preserve">&gt; </w:t>
      </w:r>
      <w:r>
        <w:rPr>
          <w:rStyle w:val="gcwxi2kcpjb"/>
          <w:rFonts w:ascii="Lucida Console" w:eastAsiaTheme="majorEastAsia" w:hAnsi="Lucida Console"/>
          <w:color w:val="0000FF"/>
        </w:rPr>
        <w:t>confint(trtca,method="Wald")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2.5 %    97.5 %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.sig01              NA        NA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-0.4123795  2.472233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trtungulate -2.9718414 -1.422534</w:t>
      </w:r>
    </w:p>
    <w:p w:rsidR="00E67FF0" w:rsidRDefault="00E67FF0"/>
    <w:p w:rsidR="000C4DE6" w:rsidRDefault="000C4DE6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Morinda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 selection based on AICc: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K   AICc Delta_AICc AICcWt Cum.Wt     LL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trtmo  3 106.27       0.00   0.98   0.98 -49.14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nullmo 2 114.55       8.27   0.02   1.00 -54.81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eastAsiaTheme="majorEastAsia" w:hAnsi="Lucida Console"/>
          <w:color w:val="0000FF"/>
        </w:rPr>
      </w:pPr>
      <w:r>
        <w:rPr>
          <w:rStyle w:val="gcwxi2kcpkb"/>
          <w:rFonts w:ascii="Lucida Console" w:eastAsiaTheme="majorEastAsia" w:hAnsi="Lucida Console"/>
          <w:color w:val="0000FF"/>
        </w:rPr>
        <w:t xml:space="preserve">&gt; </w:t>
      </w:r>
      <w:r>
        <w:rPr>
          <w:rStyle w:val="gcwxi2kcpjb"/>
          <w:rFonts w:ascii="Lucida Console" w:eastAsiaTheme="majorEastAsia" w:hAnsi="Lucida Console"/>
          <w:color w:val="0000FF"/>
        </w:rPr>
        <w:t>confint(trtmo,method="Wald")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2.5 %     97.5 %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.sig01              NA         NA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0.8568903  2.2191777</w:t>
      </w:r>
    </w:p>
    <w:p w:rsidR="00E67FF0" w:rsidRDefault="00E67FF0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trtungulate -1.6763509 -0.4247932</w:t>
      </w:r>
    </w:p>
    <w:p w:rsidR="000C4DE6" w:rsidRDefault="000C4DE6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0C4DE6" w:rsidRDefault="000540FD" w:rsidP="000C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Premna</w:t>
      </w:r>
    </w:p>
    <w:p w:rsidR="000C4DE6" w:rsidRPr="000C4DE6" w:rsidRDefault="000C4DE6" w:rsidP="000C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DE6">
        <w:rPr>
          <w:rFonts w:ascii="Lucida Console" w:eastAsia="Times New Roman" w:hAnsi="Lucida Console" w:cs="Courier New"/>
          <w:color w:val="000000"/>
          <w:sz w:val="20"/>
          <w:szCs w:val="20"/>
        </w:rPr>
        <w:t>Model selection based on AICc:</w:t>
      </w:r>
    </w:p>
    <w:p w:rsidR="000C4DE6" w:rsidRPr="000C4DE6" w:rsidRDefault="000C4DE6" w:rsidP="000C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C4DE6" w:rsidRPr="000C4DE6" w:rsidRDefault="000C4DE6" w:rsidP="000C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K  AICc Delta_AICc AICcWt Cum.Wt     LL</w:t>
      </w:r>
    </w:p>
    <w:p w:rsidR="000C4DE6" w:rsidRPr="000C4DE6" w:rsidRDefault="000C4DE6" w:rsidP="000C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DE6">
        <w:rPr>
          <w:rFonts w:ascii="Lucida Console" w:eastAsia="Times New Roman" w:hAnsi="Lucida Console" w:cs="Courier New"/>
          <w:color w:val="000000"/>
          <w:sz w:val="20"/>
          <w:szCs w:val="20"/>
        </w:rPr>
        <w:t>trtpr  3 86.40       0.00   0.98   0.98 -39.20</w:t>
      </w:r>
    </w:p>
    <w:p w:rsidR="000C4DE6" w:rsidRPr="000C4DE6" w:rsidRDefault="000C4DE6" w:rsidP="000C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DE6">
        <w:rPr>
          <w:rFonts w:ascii="Lucida Console" w:eastAsia="Times New Roman" w:hAnsi="Lucida Console" w:cs="Courier New"/>
          <w:color w:val="000000"/>
          <w:sz w:val="20"/>
          <w:szCs w:val="20"/>
        </w:rPr>
        <w:t>nullpr 2 94.17       7.77   0.02   1.00 -44.62</w:t>
      </w:r>
    </w:p>
    <w:p w:rsidR="000C4DE6" w:rsidRPr="000C4DE6" w:rsidRDefault="000C4DE6" w:rsidP="000C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C4DE6" w:rsidRPr="000C4DE6" w:rsidRDefault="000C4DE6" w:rsidP="000C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C4DE6">
        <w:rPr>
          <w:rFonts w:ascii="Lucida Console" w:eastAsia="Times New Roman" w:hAnsi="Lucida Console" w:cs="Courier New"/>
          <w:color w:val="0000FF"/>
          <w:sz w:val="20"/>
          <w:szCs w:val="20"/>
        </w:rPr>
        <w:t>&gt; confint(trtpr,method="Wald")</w:t>
      </w:r>
    </w:p>
    <w:p w:rsidR="000C4DE6" w:rsidRPr="000C4DE6" w:rsidRDefault="000C4DE6" w:rsidP="000C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2.5 %     97.5 %</w:t>
      </w:r>
    </w:p>
    <w:p w:rsidR="000C4DE6" w:rsidRPr="000C4DE6" w:rsidRDefault="000C4DE6" w:rsidP="000C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DE6">
        <w:rPr>
          <w:rFonts w:ascii="Lucida Console" w:eastAsia="Times New Roman" w:hAnsi="Lucida Console" w:cs="Courier New"/>
          <w:color w:val="000000"/>
          <w:sz w:val="20"/>
          <w:szCs w:val="20"/>
        </w:rPr>
        <w:t>.sig01             NA         NA</w:t>
      </w:r>
    </w:p>
    <w:p w:rsidR="000C4DE6" w:rsidRPr="000C4DE6" w:rsidRDefault="000C4DE6" w:rsidP="000C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DE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(Intercept) -3.627004  0.2883035</w:t>
      </w:r>
    </w:p>
    <w:p w:rsidR="000C4DE6" w:rsidRPr="000C4DE6" w:rsidRDefault="000C4DE6" w:rsidP="000C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DE6">
        <w:rPr>
          <w:rFonts w:ascii="Lucida Console" w:eastAsia="Times New Roman" w:hAnsi="Lucida Console" w:cs="Courier New"/>
          <w:color w:val="000000"/>
          <w:sz w:val="20"/>
          <w:szCs w:val="20"/>
        </w:rPr>
        <w:t>trtungulate -1.990322 -0.4743066</w:t>
      </w:r>
    </w:p>
    <w:p w:rsidR="000C4DE6" w:rsidRDefault="000C4DE6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tbl>
      <w:tblPr>
        <w:tblW w:w="1147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65"/>
      </w:tblGrid>
      <w:tr w:rsidR="000C4DE6" w:rsidRPr="000C4DE6" w:rsidTr="000C4DE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540FD" w:rsidRDefault="000540FD" w:rsidP="000C4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Psychotria</w:t>
            </w:r>
            <w:bookmarkStart w:id="0" w:name="_GoBack"/>
            <w:bookmarkEnd w:id="0"/>
          </w:p>
          <w:p w:rsidR="000C4DE6" w:rsidRPr="000C4DE6" w:rsidRDefault="000C4DE6" w:rsidP="000C4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C4DE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Model selection based on AICc:</w:t>
            </w:r>
          </w:p>
          <w:p w:rsidR="000C4DE6" w:rsidRPr="000C4DE6" w:rsidRDefault="000C4DE6" w:rsidP="000C4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C4DE6" w:rsidRPr="000C4DE6" w:rsidRDefault="000C4DE6" w:rsidP="000C4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C4DE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K   AICc Delta_AICc AICcWt Cum.Wt     LL</w:t>
            </w:r>
          </w:p>
          <w:p w:rsidR="000C4DE6" w:rsidRPr="000C4DE6" w:rsidRDefault="000C4DE6" w:rsidP="000C4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C4DE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trtps  3  78.39       0.00      1      1 -35.20</w:t>
            </w:r>
          </w:p>
          <w:p w:rsidR="000C4DE6" w:rsidRPr="000C4DE6" w:rsidRDefault="000C4DE6" w:rsidP="000C4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C4DE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nullps 2 100.51      22.12      0      1 -47.79</w:t>
            </w:r>
          </w:p>
          <w:p w:rsidR="000C4DE6" w:rsidRPr="000C4DE6" w:rsidRDefault="000C4DE6" w:rsidP="000C4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C4DE6" w:rsidRPr="000C4DE6" w:rsidRDefault="000C4DE6" w:rsidP="000C4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C4DE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confint(trtps,method="Wald")</w:t>
            </w:r>
          </w:p>
          <w:p w:rsidR="000C4DE6" w:rsidRPr="000C4DE6" w:rsidRDefault="000C4DE6" w:rsidP="000C4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C4DE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2.5 %     97.5 %</w:t>
            </w:r>
          </w:p>
          <w:p w:rsidR="000C4DE6" w:rsidRPr="000C4DE6" w:rsidRDefault="000C4DE6" w:rsidP="000C4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C4DE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.sig01              NA         NA</w:t>
            </w:r>
          </w:p>
          <w:p w:rsidR="000C4DE6" w:rsidRPr="000C4DE6" w:rsidRDefault="000C4DE6" w:rsidP="000C4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C4DE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0.6391289  2.3734182</w:t>
            </w:r>
          </w:p>
          <w:p w:rsidR="000C4DE6" w:rsidRPr="000C4DE6" w:rsidRDefault="000C4DE6" w:rsidP="000C4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C4DE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trtungulate -2.2440470 -0.9330996</w:t>
            </w:r>
          </w:p>
          <w:p w:rsidR="000C4DE6" w:rsidRPr="000C4DE6" w:rsidRDefault="000C4DE6" w:rsidP="000C4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DE6" w:rsidRPr="000C4DE6" w:rsidTr="000C4DE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C4DE6" w:rsidRPr="000C4DE6" w:rsidRDefault="000C4DE6" w:rsidP="000C4D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DE6" w:rsidRPr="000C4DE6" w:rsidTr="000C4DE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4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75"/>
            </w:tblGrid>
            <w:tr w:rsidR="000C4DE6" w:rsidRPr="000C4DE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C4DE6" w:rsidRPr="000C4DE6" w:rsidRDefault="000C4DE6" w:rsidP="000C4DE6">
                  <w:pPr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0C4DE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0C4DE6" w:rsidRPr="000C4DE6" w:rsidRDefault="000C4DE6" w:rsidP="000C4DE6">
            <w:pP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0C4DE6" w:rsidRDefault="000C4DE6" w:rsidP="00E67FF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E67FF0" w:rsidRDefault="00E67FF0"/>
    <w:p w:rsidR="006F05DE" w:rsidRDefault="006F05DE"/>
    <w:sectPr w:rsidR="006F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C8"/>
    <w:rsid w:val="000540FD"/>
    <w:rsid w:val="00054FC8"/>
    <w:rsid w:val="000C4DE6"/>
    <w:rsid w:val="006F05DE"/>
    <w:rsid w:val="006F337E"/>
    <w:rsid w:val="00C80C22"/>
    <w:rsid w:val="00E6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33A6"/>
  <w15:chartTrackingRefBased/>
  <w15:docId w15:val="{D7859DBC-1728-4301-8FC4-86B349C6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FC8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054FC8"/>
  </w:style>
  <w:style w:type="character" w:customStyle="1" w:styleId="gcwxi2kcpkb">
    <w:name w:val="gcwxi2kcpkb"/>
    <w:basedOn w:val="DefaultParagraphFont"/>
    <w:rsid w:val="00E67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g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136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4</cp:revision>
  <dcterms:created xsi:type="dcterms:W3CDTF">2017-01-02T18:02:00Z</dcterms:created>
  <dcterms:modified xsi:type="dcterms:W3CDTF">2017-01-02T20:18:00Z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