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8E" w:rsidRDefault="0062488E" w:rsidP="0062488E">
      <w:r>
        <w:fldChar w:fldCharType="begin" w:fldLock="1"/>
      </w:r>
      <w:r>
        <w:instrText xml:space="preserve"> ADDIN PAPERS2_CITATIONS &lt;papers2_bibliography/&gt;</w:instrText>
      </w:r>
      <w:r>
        <w:fldChar w:fldCharType="separate"/>
      </w:r>
      <w:r>
        <w:t xml:space="preserve">1. Seastedt, T. R. &amp; Hobbs, R. J. 2008 Management of novel ecosystems: are novel approaches required? </w:t>
      </w:r>
      <w:r>
        <w:rPr>
          <w:i/>
        </w:rPr>
        <w:t>Frontiers in Ecology and Evolution</w:t>
      </w:r>
      <w:r>
        <w:t xml:space="preserve"> </w:t>
      </w:r>
      <w:r>
        <w:rPr>
          <w:b/>
        </w:rPr>
        <w:t>6</w:t>
      </w:r>
      <w:r>
        <w:t>, 547. (doi:10.1890/070046)</w:t>
      </w:r>
    </w:p>
    <w:p w:rsidR="0062488E" w:rsidRPr="003143BD" w:rsidRDefault="0062488E" w:rsidP="0062488E">
      <w:r>
        <w:t xml:space="preserve">2. Hobbs, R. J., Higgs, E. &amp; Harris, J. A. 2009 Novel ecosystems: implications for conservation and restoration. </w:t>
      </w:r>
      <w:r w:rsidRPr="009F186D">
        <w:rPr>
          <w:i/>
        </w:rPr>
        <w:t>Trends Ecol. Evol.</w:t>
      </w:r>
      <w:r w:rsidRPr="00971703">
        <w:t xml:space="preserve"> </w:t>
      </w:r>
      <w:r>
        <w:rPr>
          <w:b/>
        </w:rPr>
        <w:t>24</w:t>
      </w:r>
      <w:r>
        <w:t>,</w:t>
      </w:r>
      <w:r w:rsidRPr="00971703">
        <w:t xml:space="preserve"> 599-605.</w:t>
      </w:r>
      <w:r>
        <w:t xml:space="preserve"> (</w:t>
      </w:r>
      <w:hyperlink r:id="rId4" w:history="1">
        <w:r>
          <w:rPr>
            <w:rStyle w:val="Hyperlink"/>
          </w:rPr>
          <w:t xml:space="preserve">doi: </w:t>
        </w:r>
        <w:r w:rsidRPr="00961277">
          <w:rPr>
            <w:rStyle w:val="Hyperlink"/>
          </w:rPr>
          <w:t>10.1016/j.tree.2009.05.012</w:t>
        </w:r>
      </w:hyperlink>
      <w:r>
        <w:rPr>
          <w:rStyle w:val="Hyperlink"/>
        </w:rPr>
        <w:t>)</w:t>
      </w:r>
    </w:p>
    <w:p w:rsidR="0062488E" w:rsidRDefault="0062488E" w:rsidP="0062488E">
      <w:r>
        <w:t xml:space="preserve">3. Hobbs, R. J., Arico, S., Aronson, J. &amp; Baron, J. S. 2006 Novel ecosystems: theoretical and management aspects of the new ecological world order. </w:t>
      </w:r>
      <w:r>
        <w:rPr>
          <w:i/>
        </w:rPr>
        <w:t xml:space="preserve">Global Ecology and Conservation </w:t>
      </w:r>
      <w:r>
        <w:rPr>
          <w:b/>
        </w:rPr>
        <w:t>15</w:t>
      </w:r>
      <w:r>
        <w:t>, 1. (doi:10.1111/j.1466-822x.2006.00212.x)</w:t>
      </w:r>
    </w:p>
    <w:p w:rsidR="0062488E" w:rsidRDefault="0062488E" w:rsidP="0062488E">
      <w:r>
        <w:t xml:space="preserve">4. Schlaepfer, M. A., Sax, D. F. &amp; Olden, J. D. 2011 The potential conservation value of non‐native species. </w:t>
      </w:r>
      <w:r>
        <w:rPr>
          <w:i/>
        </w:rPr>
        <w:t>Conservation Biology</w:t>
      </w:r>
      <w:r>
        <w:t xml:space="preserve"> </w:t>
      </w:r>
      <w:r>
        <w:rPr>
          <w:b/>
        </w:rPr>
        <w:t>25</w:t>
      </w:r>
      <w:r>
        <w:t>, 428. (doi:10.1111/j.1523-1739.2010.01646.x)</w:t>
      </w:r>
    </w:p>
    <w:p w:rsidR="0062488E" w:rsidRDefault="0062488E" w:rsidP="0062488E">
      <w:r>
        <w:t xml:space="preserve">5. Ewel, J. J. &amp; Putz, F. E. 2004 A place for alien species in ecosystem restoration. </w:t>
      </w:r>
      <w:r>
        <w:rPr>
          <w:i/>
        </w:rPr>
        <w:t xml:space="preserve">Frontiers in Ecology and Evolution </w:t>
      </w:r>
      <w:r w:rsidRPr="009F186D">
        <w:rPr>
          <w:b/>
        </w:rPr>
        <w:t>2</w:t>
      </w:r>
      <w:r>
        <w:t>,</w:t>
      </w:r>
      <w:r w:rsidRPr="00971703">
        <w:t xml:space="preserve"> 354-360.</w:t>
      </w:r>
      <w:r>
        <w:t xml:space="preserve"> (</w:t>
      </w:r>
      <w:hyperlink r:id="rId5" w:history="1">
        <w:r>
          <w:rPr>
            <w:rStyle w:val="Hyperlink"/>
          </w:rPr>
          <w:t xml:space="preserve">doi: </w:t>
        </w:r>
        <w:r w:rsidRPr="00961277">
          <w:rPr>
            <w:rStyle w:val="Hyperlink"/>
          </w:rPr>
          <w:t>10.1890/1540-9295(2004)002[0354:apfasi]2.0.co;2</w:t>
        </w:r>
      </w:hyperlink>
      <w:r>
        <w:rPr>
          <w:rStyle w:val="Hyperlink"/>
        </w:rPr>
        <w:t>)</w:t>
      </w:r>
    </w:p>
    <w:p w:rsidR="0062488E" w:rsidRPr="00C44ABE" w:rsidRDefault="0062488E" w:rsidP="0062488E">
      <w:r>
        <w:t xml:space="preserve">6. Lugo, A. E. 1997 The apparent paradox of reestablishing species richness on degraded lands with tree monocultures. </w:t>
      </w:r>
      <w:r>
        <w:rPr>
          <w:i/>
        </w:rPr>
        <w:t xml:space="preserve">Forest ecology and management </w:t>
      </w:r>
      <w:r w:rsidRPr="00D45924">
        <w:rPr>
          <w:b/>
        </w:rPr>
        <w:t>99</w:t>
      </w:r>
      <w:r>
        <w:t>,</w:t>
      </w:r>
      <w:r w:rsidRPr="00971703">
        <w:t xml:space="preserve"> 9-19.</w:t>
      </w:r>
      <w:r>
        <w:t xml:space="preserve"> (</w:t>
      </w:r>
      <w:hyperlink r:id="rId6" w:history="1">
        <w:r>
          <w:rPr>
            <w:rStyle w:val="Hyperlink"/>
          </w:rPr>
          <w:t xml:space="preserve">doi: </w:t>
        </w:r>
        <w:r w:rsidRPr="00961277">
          <w:rPr>
            <w:rStyle w:val="Hyperlink"/>
          </w:rPr>
          <w:t>10.1016/s0378-1127(97)00191-6</w:t>
        </w:r>
      </w:hyperlink>
      <w:r>
        <w:rPr>
          <w:rStyle w:val="Hyperlink"/>
        </w:rPr>
        <w:t>)</w:t>
      </w:r>
    </w:p>
    <w:p w:rsidR="0062488E" w:rsidRDefault="0062488E" w:rsidP="0062488E">
      <w:r>
        <w:t xml:space="preserve">7. Goodenough, A. 2010 Are the ecological impacts of alien species misrepresented? A review of the ‘native good, alien bad’ philosophy. </w:t>
      </w:r>
      <w:r>
        <w:rPr>
          <w:i/>
        </w:rPr>
        <w:t>Community Ecology</w:t>
      </w:r>
      <w:r>
        <w:t xml:space="preserve"> </w:t>
      </w:r>
      <w:r>
        <w:rPr>
          <w:b/>
        </w:rPr>
        <w:t>11</w:t>
      </w:r>
      <w:r>
        <w:t xml:space="preserve">, </w:t>
      </w:r>
      <w:r w:rsidRPr="00971703">
        <w:t>13-21.</w:t>
      </w:r>
      <w:r>
        <w:t xml:space="preserve"> (</w:t>
      </w:r>
      <w:hyperlink r:id="rId7" w:history="1">
        <w:r>
          <w:rPr>
            <w:rStyle w:val="Hyperlink"/>
          </w:rPr>
          <w:t xml:space="preserve">doi: </w:t>
        </w:r>
        <w:r w:rsidRPr="00961277">
          <w:rPr>
            <w:rStyle w:val="Hyperlink"/>
          </w:rPr>
          <w:t>10.1556/comec.11.2010.1.3</w:t>
        </w:r>
      </w:hyperlink>
      <w:r>
        <w:t>)</w:t>
      </w:r>
    </w:p>
    <w:p w:rsidR="0062488E" w:rsidRDefault="0062488E" w:rsidP="0062488E">
      <w:r>
        <w:t xml:space="preserve">8. Foster, J. T. &amp; Robinson, S. K. 2007 Introduced birds and the fate of Hawaiian rainforests. </w:t>
      </w:r>
      <w:r>
        <w:rPr>
          <w:i/>
        </w:rPr>
        <w:t>Conservation Biology</w:t>
      </w:r>
      <w:r>
        <w:t xml:space="preserve"> </w:t>
      </w:r>
      <w:r>
        <w:rPr>
          <w:b/>
        </w:rPr>
        <w:t>21</w:t>
      </w:r>
      <w:r>
        <w:t>, 1248-1257. (doi:10.1111/j.1523-1739.2007.00781.x)</w:t>
      </w:r>
    </w:p>
    <w:p w:rsidR="0062488E" w:rsidRPr="00BD66FC" w:rsidRDefault="0062488E" w:rsidP="0062488E">
      <w:r>
        <w:t xml:space="preserve">9. Bertness, M. D. &amp; Coverdale, T. C. 2013 An invasive species facilitates the recovery of salt marsh ecosystems on Cape Cod. </w:t>
      </w:r>
      <w:r w:rsidRPr="00760955">
        <w:rPr>
          <w:i/>
        </w:rPr>
        <w:t>Ecology</w:t>
      </w:r>
      <w:r w:rsidRPr="00971703">
        <w:t xml:space="preserve"> </w:t>
      </w:r>
      <w:r w:rsidRPr="00760955">
        <w:rPr>
          <w:b/>
        </w:rPr>
        <w:t>94</w:t>
      </w:r>
      <w:r>
        <w:t>,</w:t>
      </w:r>
      <w:r w:rsidRPr="00971703">
        <w:t xml:space="preserve"> 1937-1943.</w:t>
      </w:r>
      <w:r>
        <w:t xml:space="preserve"> </w:t>
      </w:r>
      <w:r w:rsidRPr="00BD66FC">
        <w:t>(</w:t>
      </w:r>
      <w:hyperlink r:id="rId8" w:history="1">
        <w:r w:rsidRPr="00BD66FC">
          <w:rPr>
            <w:rStyle w:val="Hyperlink"/>
            <w:color w:val="auto"/>
            <w:u w:val="none"/>
          </w:rPr>
          <w:t>doi: 10.1890/12-2150.1</w:t>
        </w:r>
      </w:hyperlink>
      <w:r w:rsidRPr="00BD66FC">
        <w:rPr>
          <w:rStyle w:val="Hyperlink"/>
          <w:color w:val="auto"/>
          <w:u w:val="none"/>
        </w:rPr>
        <w:t>)</w:t>
      </w:r>
    </w:p>
    <w:p w:rsidR="0062488E" w:rsidRPr="00BD66FC" w:rsidRDefault="0062488E" w:rsidP="0062488E">
      <w:r w:rsidRPr="00BD66FC">
        <w:t xml:space="preserve">10. Takatsuki, S. 2009 Effects of sika deer on vegetation in Japan: a review. </w:t>
      </w:r>
      <w:r w:rsidRPr="00BD66FC">
        <w:rPr>
          <w:i/>
        </w:rPr>
        <w:t xml:space="preserve">Biological Conservation </w:t>
      </w:r>
      <w:r w:rsidRPr="00BD66FC">
        <w:rPr>
          <w:b/>
          <w:bCs/>
        </w:rPr>
        <w:t>142</w:t>
      </w:r>
      <w:r w:rsidRPr="00BD66FC">
        <w:t>, 1922-1929. (</w:t>
      </w:r>
      <w:hyperlink r:id="rId9" w:history="1">
        <w:r w:rsidRPr="00BD66FC">
          <w:rPr>
            <w:rStyle w:val="Hyperlink"/>
            <w:color w:val="auto"/>
            <w:u w:val="none"/>
          </w:rPr>
          <w:t>doi: 10.1007/978-4-431-09429-6</w:t>
        </w:r>
      </w:hyperlink>
      <w:r w:rsidRPr="00BD66FC">
        <w:rPr>
          <w:rStyle w:val="Hyperlink"/>
          <w:color w:val="auto"/>
          <w:u w:val="none"/>
        </w:rPr>
        <w:t>)</w:t>
      </w:r>
    </w:p>
    <w:p w:rsidR="0062488E" w:rsidRPr="00BD66FC" w:rsidRDefault="0062488E" w:rsidP="0062488E">
      <w:r w:rsidRPr="00BD66FC">
        <w:t>11. Allo</w:t>
      </w:r>
      <w:r w:rsidR="00937E59">
        <w:t>mbert, S., Stockton, S. &amp; Martin</w:t>
      </w:r>
      <w:r w:rsidRPr="00BD66FC">
        <w:t xml:space="preserve">, J. L. 2005 A natural experiment on the impact of overabundant deer on forest invertebrates. </w:t>
      </w:r>
      <w:r w:rsidRPr="00BD66FC">
        <w:rPr>
          <w:i/>
        </w:rPr>
        <w:t>Cons</w:t>
      </w:r>
      <w:bookmarkStart w:id="0" w:name="_GoBack"/>
      <w:bookmarkEnd w:id="0"/>
      <w:r w:rsidRPr="00BD66FC">
        <w:rPr>
          <w:i/>
        </w:rPr>
        <w:t>ervation Biology</w:t>
      </w:r>
      <w:r w:rsidRPr="00BD66FC">
        <w:t xml:space="preserve"> </w:t>
      </w:r>
      <w:r w:rsidRPr="00BD66FC">
        <w:rPr>
          <w:b/>
        </w:rPr>
        <w:t>19</w:t>
      </w:r>
      <w:r w:rsidRPr="00BD66FC">
        <w:t>, 1917. (doi:10.1111/j.1523-1739.2005.00280.x)</w:t>
      </w:r>
    </w:p>
    <w:p w:rsidR="0062488E" w:rsidRPr="00BD66FC" w:rsidRDefault="0062488E" w:rsidP="0062488E">
      <w:r w:rsidRPr="00BD66FC">
        <w:t xml:space="preserve">12. Murphy, M. J. &amp; Inman, F. 2014 Invasive feral pigs impact native tree ferns and woody seedlings in Hawaiian forest. </w:t>
      </w:r>
      <w:r w:rsidRPr="00BD66FC">
        <w:rPr>
          <w:i/>
        </w:rPr>
        <w:t>Biological Invasions</w:t>
      </w:r>
      <w:r w:rsidRPr="00BD66FC">
        <w:t xml:space="preserve"> </w:t>
      </w:r>
      <w:r w:rsidRPr="00BD66FC">
        <w:rPr>
          <w:b/>
        </w:rPr>
        <w:t>16</w:t>
      </w:r>
      <w:r w:rsidRPr="00BD66FC">
        <w:t>, 63-71. (doi:10.1007/s10530-013-0503-2)</w:t>
      </w:r>
    </w:p>
    <w:p w:rsidR="0062488E" w:rsidRPr="00BD66FC" w:rsidRDefault="0062488E" w:rsidP="0062488E">
      <w:r w:rsidRPr="00BD66FC">
        <w:t xml:space="preserve">13. Courchamp, F., Chapuis, J. L. &amp; Pascal, M. 2003 Mammal invaders on islands: impact, control and control impact. </w:t>
      </w:r>
      <w:r w:rsidRPr="00BD66FC">
        <w:rPr>
          <w:i/>
        </w:rPr>
        <w:t>Biological reviews</w:t>
      </w:r>
      <w:r w:rsidRPr="00BD66FC">
        <w:t xml:space="preserve"> </w:t>
      </w:r>
      <w:r w:rsidRPr="00BD66FC">
        <w:rPr>
          <w:b/>
        </w:rPr>
        <w:t>78</w:t>
      </w:r>
      <w:r w:rsidRPr="00BD66FC">
        <w:t>, 347–383. (doi:10.1017/s1464793102006061)</w:t>
      </w:r>
    </w:p>
    <w:p w:rsidR="0062488E" w:rsidRPr="00BD66FC" w:rsidRDefault="0062488E" w:rsidP="0062488E">
      <w:r w:rsidRPr="00BD66FC">
        <w:t xml:space="preserve">14. Alverson, W. S., Waller, D. M. &amp; Solheim, S. L. 1988 Forests too deer: edge effects in northern Wisconsin. </w:t>
      </w:r>
      <w:r w:rsidRPr="00BD66FC">
        <w:rPr>
          <w:i/>
        </w:rPr>
        <w:t>Conservation Biology</w:t>
      </w:r>
      <w:r w:rsidRPr="00BD66FC">
        <w:t xml:space="preserve"> </w:t>
      </w:r>
      <w:r w:rsidRPr="00BD66FC">
        <w:rPr>
          <w:b/>
        </w:rPr>
        <w:t>2</w:t>
      </w:r>
      <w:r w:rsidRPr="00BD66FC">
        <w:t>, 348-358. (</w:t>
      </w:r>
      <w:hyperlink r:id="rId10" w:history="1">
        <w:r w:rsidRPr="00BD66FC">
          <w:rPr>
            <w:rStyle w:val="Hyperlink"/>
            <w:color w:val="auto"/>
            <w:u w:val="none"/>
          </w:rPr>
          <w:t>doi: 10.1111/j.1523-1739.1988.tb00199.x</w:t>
        </w:r>
      </w:hyperlink>
      <w:r w:rsidRPr="00BD66FC">
        <w:t>)</w:t>
      </w:r>
    </w:p>
    <w:p w:rsidR="0062488E" w:rsidRDefault="0062488E" w:rsidP="0062488E">
      <w:r>
        <w:t xml:space="preserve">15. Coomes, D. A., Allen, R. B. &amp; Forsyth, D. M. 2003 Factors preventing the recovery of New Zealand forests following control of invasive deer. </w:t>
      </w:r>
      <w:r>
        <w:rPr>
          <w:i/>
        </w:rPr>
        <w:t>Conservation Biology</w:t>
      </w:r>
      <w:r>
        <w:t xml:space="preserve"> </w:t>
      </w:r>
      <w:r>
        <w:rPr>
          <w:b/>
        </w:rPr>
        <w:t>17</w:t>
      </w:r>
      <w:r>
        <w:t xml:space="preserve">, </w:t>
      </w:r>
      <w:r w:rsidRPr="00971703">
        <w:t>450-459</w:t>
      </w:r>
      <w:r>
        <w:t>. (doi:10.1046/j.1523-1739.2003.15099.x)</w:t>
      </w:r>
    </w:p>
    <w:p w:rsidR="0062488E" w:rsidRDefault="0062488E" w:rsidP="0062488E">
      <w:r>
        <w:t>16. Ickes, K., Dewalt, S. J. &amp; Appanah, S. 2001 Effects of native pigs (</w:t>
      </w:r>
      <w:r w:rsidRPr="00C70F22">
        <w:rPr>
          <w:i/>
        </w:rPr>
        <w:t>Sus scrofa</w:t>
      </w:r>
      <w:r>
        <w:t xml:space="preserve">) on woody understory vegetation in a Malaysian lowland rain forest. </w:t>
      </w:r>
      <w:r>
        <w:rPr>
          <w:i/>
        </w:rPr>
        <w:t>Journal of Tropical Ecology</w:t>
      </w:r>
      <w:r>
        <w:t xml:space="preserve"> </w:t>
      </w:r>
      <w:r>
        <w:rPr>
          <w:b/>
        </w:rPr>
        <w:t>17</w:t>
      </w:r>
      <w:r>
        <w:t xml:space="preserve">, </w:t>
      </w:r>
      <w:r w:rsidRPr="00971703">
        <w:t>191-206</w:t>
      </w:r>
      <w:r>
        <w:t>. (doi:10.1017/s0266467401001134)</w:t>
      </w:r>
    </w:p>
    <w:p w:rsidR="0062488E" w:rsidRPr="00C70F22" w:rsidRDefault="0062488E" w:rsidP="0062488E">
      <w:r>
        <w:t>17. Ickes, K. 2001 Hyper-abundance of native wild pigs (</w:t>
      </w:r>
      <w:r w:rsidRPr="00C70F22">
        <w:rPr>
          <w:i/>
        </w:rPr>
        <w:t>Sus scrofa</w:t>
      </w:r>
      <w:r>
        <w:t xml:space="preserve">) in a lowland dipterocarp rain forest of Peninsular Malaysia. </w:t>
      </w:r>
      <w:r>
        <w:rPr>
          <w:i/>
        </w:rPr>
        <w:t xml:space="preserve">Biotropica </w:t>
      </w:r>
      <w:r>
        <w:rPr>
          <w:b/>
        </w:rPr>
        <w:t>33</w:t>
      </w:r>
      <w:r>
        <w:t xml:space="preserve">, 682-690. (doi: </w:t>
      </w:r>
      <w:r w:rsidRPr="00C70F22">
        <w:t>10.1111/j.1744-7429.2001.tb00225.x</w:t>
      </w:r>
      <w:r>
        <w:t>)</w:t>
      </w:r>
    </w:p>
    <w:p w:rsidR="0062488E" w:rsidRDefault="0062488E" w:rsidP="0062488E">
      <w:r>
        <w:t>18. Barrios, M. N. 2012 Impact of wild boar (</w:t>
      </w:r>
      <w:r w:rsidRPr="00C70F22">
        <w:rPr>
          <w:i/>
        </w:rPr>
        <w:t>Sus scrofa</w:t>
      </w:r>
      <w:r>
        <w:t xml:space="preserve">) in its introduced and native range: a review. </w:t>
      </w:r>
      <w:r>
        <w:rPr>
          <w:i/>
        </w:rPr>
        <w:t>Biological invasions</w:t>
      </w:r>
      <w:r>
        <w:t xml:space="preserve"> </w:t>
      </w:r>
      <w:r>
        <w:rPr>
          <w:b/>
        </w:rPr>
        <w:t>14</w:t>
      </w:r>
      <w:r>
        <w:t>, 2283-2300. (doi:10.1007/s10530-012-0229-6)</w:t>
      </w:r>
    </w:p>
    <w:p w:rsidR="0062488E" w:rsidRDefault="0062488E" w:rsidP="0062488E">
      <w:r>
        <w:t xml:space="preserve">19. Singer, F. J., Swank, W. T. &amp; Clebsch, E. 1984 Effects of wild pig rooting in a deciduous forest. </w:t>
      </w:r>
      <w:r>
        <w:rPr>
          <w:i/>
        </w:rPr>
        <w:t>The Journal of wildlife management</w:t>
      </w:r>
      <w:r>
        <w:t xml:space="preserve"> </w:t>
      </w:r>
      <w:r>
        <w:rPr>
          <w:b/>
        </w:rPr>
        <w:t>48</w:t>
      </w:r>
      <w:r>
        <w:t xml:space="preserve">, </w:t>
      </w:r>
      <w:r w:rsidRPr="00971703">
        <w:t>464-473</w:t>
      </w:r>
      <w:r>
        <w:t>. (doi:10.2307/3801179)</w:t>
      </w:r>
    </w:p>
    <w:p w:rsidR="0062488E" w:rsidRDefault="0062488E" w:rsidP="0062488E">
      <w:r>
        <w:lastRenderedPageBreak/>
        <w:t xml:space="preserve">20. Conry, P. J. 1989 </w:t>
      </w:r>
      <w:r w:rsidRPr="00D34FC7">
        <w:t>Ecology of the wild (feral) pig (</w:t>
      </w:r>
      <w:r w:rsidRPr="00D34FC7">
        <w:rPr>
          <w:i/>
        </w:rPr>
        <w:t>Sus scrofa</w:t>
      </w:r>
      <w:r w:rsidRPr="00D34FC7">
        <w:t>) on Guam</w:t>
      </w:r>
      <w:r>
        <w:t>. Guam Division of Aquatic and Wildlife Resources. (doi:10.2527/jas1984.582482x)</w:t>
      </w:r>
    </w:p>
    <w:p w:rsidR="0062488E" w:rsidRDefault="0062488E" w:rsidP="0062488E">
      <w:r>
        <w:t xml:space="preserve">21. Schreiner, I. 1997 </w:t>
      </w:r>
      <w:r w:rsidRPr="00D34FC7">
        <w:t>Demography and recruitment of selected trees in the limestone forest of Guam in relation to introduced ungulates.</w:t>
      </w:r>
      <w:r>
        <w:t xml:space="preserve"> </w:t>
      </w:r>
      <w:r w:rsidRPr="00760955">
        <w:rPr>
          <w:i/>
        </w:rPr>
        <w:t>Micronesica</w:t>
      </w:r>
      <w:r w:rsidRPr="00971703">
        <w:t xml:space="preserve"> </w:t>
      </w:r>
      <w:r w:rsidRPr="00760955">
        <w:rPr>
          <w:b/>
        </w:rPr>
        <w:t>30</w:t>
      </w:r>
      <w:r>
        <w:t>,</w:t>
      </w:r>
      <w:r w:rsidRPr="00971703">
        <w:t xml:space="preserve"> 169-181</w:t>
      </w:r>
    </w:p>
    <w:p w:rsidR="0062488E" w:rsidRDefault="0062488E" w:rsidP="0062488E">
      <w:r>
        <w:t>22. Wiles, G. J., Buden, D. W. &amp; Worthington, D. J. 1999 History of introduction, population status, and management of Philippine deer (</w:t>
      </w:r>
      <w:r w:rsidRPr="00D34FC7">
        <w:rPr>
          <w:i/>
        </w:rPr>
        <w:t>Cervus mariannus</w:t>
      </w:r>
      <w:r>
        <w:t xml:space="preserve">) on Micronesian Islands. </w:t>
      </w:r>
      <w:r>
        <w:rPr>
          <w:i/>
        </w:rPr>
        <w:t>Mammalia</w:t>
      </w:r>
      <w:r>
        <w:t xml:space="preserve"> </w:t>
      </w:r>
      <w:r>
        <w:rPr>
          <w:b/>
        </w:rPr>
        <w:t>63,</w:t>
      </w:r>
      <w:r>
        <w:t xml:space="preserve"> </w:t>
      </w:r>
      <w:r w:rsidRPr="00971703">
        <w:t>193-215</w:t>
      </w:r>
      <w:r>
        <w:t>. (doi:10.1515/mamm.1999.63.2.193)</w:t>
      </w:r>
    </w:p>
    <w:p w:rsidR="0062488E" w:rsidRDefault="0062488E" w:rsidP="0062488E">
      <w:r>
        <w:t xml:space="preserve">23. Fritts, T. H. &amp; Rodda, G. H. 1998 The role of introduced species in the degradation of island ecosystems: a case history of Guam. </w:t>
      </w:r>
      <w:r>
        <w:rPr>
          <w:i/>
        </w:rPr>
        <w:t>Annual review of Ecology and Systematics</w:t>
      </w:r>
    </w:p>
    <w:p w:rsidR="0062488E" w:rsidRDefault="0062488E" w:rsidP="0062488E">
      <w:r>
        <w:t xml:space="preserve">24. Rodda, G. H., Fritts, T. H. &amp; Conry, P. J. 1992 </w:t>
      </w:r>
      <w:r w:rsidRPr="00D34FC7">
        <w:t>Origin and population growth of the brown tree snake, Boiga irregularis, on Guam</w:t>
      </w:r>
      <w:r>
        <w:t xml:space="preserve">. </w:t>
      </w:r>
      <w:r w:rsidRPr="00760955">
        <w:rPr>
          <w:i/>
        </w:rPr>
        <w:t>Pac</w:t>
      </w:r>
      <w:r>
        <w:rPr>
          <w:i/>
        </w:rPr>
        <w:t>ific</w:t>
      </w:r>
      <w:r w:rsidRPr="00760955">
        <w:rPr>
          <w:i/>
        </w:rPr>
        <w:t xml:space="preserve"> Sci</w:t>
      </w:r>
      <w:r>
        <w:rPr>
          <w:i/>
        </w:rPr>
        <w:t>ence</w:t>
      </w:r>
      <w:r w:rsidRPr="00971703">
        <w:t xml:space="preserve"> </w:t>
      </w:r>
      <w:r w:rsidRPr="00760955">
        <w:rPr>
          <w:b/>
        </w:rPr>
        <w:t>46</w:t>
      </w:r>
      <w:r>
        <w:t>,</w:t>
      </w:r>
      <w:r w:rsidRPr="00971703">
        <w:t xml:space="preserve"> 46-57</w:t>
      </w:r>
      <w:r>
        <w:t>.</w:t>
      </w:r>
    </w:p>
    <w:p w:rsidR="0062488E" w:rsidRDefault="0062488E" w:rsidP="0062488E">
      <w:r>
        <w:t xml:space="preserve">25. Wiles, G. J., Bart, J., Beck, R. E. &amp; Aguon, C. F. 2003 Impacts of the brown tree snake: patterns of decline and species persistence in Guam's avifauna. </w:t>
      </w:r>
      <w:r>
        <w:rPr>
          <w:i/>
        </w:rPr>
        <w:t>Conservation Biology</w:t>
      </w:r>
      <w:r>
        <w:t xml:space="preserve"> </w:t>
      </w:r>
      <w:r>
        <w:rPr>
          <w:b/>
        </w:rPr>
        <w:t>17</w:t>
      </w:r>
      <w:r>
        <w:t xml:space="preserve">, </w:t>
      </w:r>
      <w:r w:rsidRPr="00971703">
        <w:t>1350-1360</w:t>
      </w:r>
      <w:r>
        <w:t>. (doi:10.1046/j.1523-1739.2003.01526.x)</w:t>
      </w:r>
    </w:p>
    <w:p w:rsidR="0062488E" w:rsidRDefault="0062488E" w:rsidP="0062488E">
      <w:r>
        <w:t xml:space="preserve">26. Savidge, J. A. 1987 Extinction of an island forest avifauna by an introduced snake. </w:t>
      </w:r>
      <w:r>
        <w:rPr>
          <w:i/>
        </w:rPr>
        <w:t>Ecology</w:t>
      </w:r>
      <w:r>
        <w:t xml:space="preserve"> </w:t>
      </w:r>
      <w:r>
        <w:rPr>
          <w:b/>
        </w:rPr>
        <w:t>68</w:t>
      </w:r>
      <w:r>
        <w:t xml:space="preserve">, </w:t>
      </w:r>
      <w:r w:rsidRPr="00971703">
        <w:t>660-668</w:t>
      </w:r>
      <w:r>
        <w:t>. (doi:10.2307/1938471)</w:t>
      </w:r>
    </w:p>
    <w:p w:rsidR="0062488E" w:rsidRDefault="0062488E" w:rsidP="0062488E">
      <w:r>
        <w:t xml:space="preserve">27. Safford, W. E. 1905 </w:t>
      </w:r>
      <w:r w:rsidRPr="00971703">
        <w:t>Useful Plants of Guam (Facsimile Edition Reprint).</w:t>
      </w:r>
      <w:r>
        <w:t xml:space="preserve"> 566pp</w:t>
      </w:r>
      <w:r w:rsidRPr="00971703">
        <w:t>. Guam: Jillette Leon Guerrero / Guamology Publishing.</w:t>
      </w:r>
      <w:r>
        <w:t xml:space="preserve"> (</w:t>
      </w:r>
      <w:hyperlink r:id="rId11" w:history="1">
        <w:r w:rsidRPr="007F4E27">
          <w:rPr>
            <w:rStyle w:val="Hyperlink"/>
            <w:color w:val="auto"/>
            <w:u w:val="none"/>
          </w:rPr>
          <w:t>doi: 10.5962/bhl.title.55</w:t>
        </w:r>
        <w:r w:rsidRPr="007F4E27">
          <w:rPr>
            <w:rStyle w:val="Hyperlink"/>
            <w:color w:val="auto"/>
            <w:u w:val="none"/>
          </w:rPr>
          <w:t>0</w:t>
        </w:r>
        <w:r w:rsidRPr="007F4E27">
          <w:rPr>
            <w:rStyle w:val="Hyperlink"/>
            <w:color w:val="auto"/>
            <w:u w:val="none"/>
          </w:rPr>
          <w:t>33</w:t>
        </w:r>
      </w:hyperlink>
      <w:r>
        <w:t>)</w:t>
      </w:r>
    </w:p>
    <w:p w:rsidR="0062488E" w:rsidRDefault="0062488E" w:rsidP="0062488E">
      <w:r>
        <w:t>28. Wiles, G. J. 2005 Decline of a population of wild seeded breadfruit (</w:t>
      </w:r>
      <w:r w:rsidRPr="00243395">
        <w:rPr>
          <w:i/>
        </w:rPr>
        <w:t>Artocarpus mariannensis</w:t>
      </w:r>
      <w:r>
        <w:t xml:space="preserve">) on Guam, Mariana Islands. </w:t>
      </w:r>
      <w:r>
        <w:rPr>
          <w:i/>
        </w:rPr>
        <w:t>Pacific Science</w:t>
      </w:r>
      <w:r>
        <w:t xml:space="preserve"> </w:t>
      </w:r>
      <w:r>
        <w:rPr>
          <w:b/>
        </w:rPr>
        <w:t>59</w:t>
      </w:r>
      <w:r>
        <w:t>, 509-522. (doi:10.1353/psc.2005.0052)</w:t>
      </w:r>
    </w:p>
    <w:p w:rsidR="0062488E" w:rsidRDefault="0062488E" w:rsidP="0062488E">
      <w:r>
        <w:t xml:space="preserve">29. Raulerson, L. &amp; Rinehart, A. F. 1991 </w:t>
      </w:r>
      <w:r w:rsidRPr="00971703">
        <w:t>Trees and Shrubs of the Northern Mariana Islands. Coastal Resources Management, Saipan, Northern Mariana Islands. 120 pp</w:t>
      </w:r>
      <w:r>
        <w:t>. (doi:10.5962/bhl.title.100395)</w:t>
      </w:r>
    </w:p>
    <w:p w:rsidR="0062488E" w:rsidRDefault="0062488E" w:rsidP="0062488E">
      <w:r>
        <w:t xml:space="preserve">30. Fosberg, F. R. 1960 </w:t>
      </w:r>
      <w:r w:rsidRPr="00971703">
        <w:t xml:space="preserve">The Vegetation of Micronesia, 1: General Descriptions, the Vegetation of the Mariana Islands, and a Detailed Consideration of the Vegetation of Guam. </w:t>
      </w:r>
      <w:r>
        <w:t xml:space="preserve">B. </w:t>
      </w:r>
      <w:r w:rsidRPr="00760955">
        <w:rPr>
          <w:i/>
        </w:rPr>
        <w:t>Am</w:t>
      </w:r>
      <w:r>
        <w:rPr>
          <w:i/>
        </w:rPr>
        <w:t>erican</w:t>
      </w:r>
      <w:r w:rsidRPr="00760955">
        <w:rPr>
          <w:i/>
        </w:rPr>
        <w:t xml:space="preserve"> Mus</w:t>
      </w:r>
      <w:r>
        <w:rPr>
          <w:i/>
        </w:rPr>
        <w:t>eum of Natural</w:t>
      </w:r>
      <w:r w:rsidRPr="00760955">
        <w:rPr>
          <w:i/>
        </w:rPr>
        <w:t xml:space="preserve"> Hist</w:t>
      </w:r>
      <w:r>
        <w:rPr>
          <w:i/>
        </w:rPr>
        <w:t>ory</w:t>
      </w:r>
      <w:r w:rsidRPr="00760955">
        <w:rPr>
          <w:i/>
        </w:rPr>
        <w:t>.</w:t>
      </w:r>
      <w:r>
        <w:t xml:space="preserve"> </w:t>
      </w:r>
      <w:r w:rsidRPr="00760955">
        <w:rPr>
          <w:b/>
          <w:bCs/>
        </w:rPr>
        <w:t>119</w:t>
      </w:r>
      <w:r>
        <w:rPr>
          <w:bCs/>
        </w:rPr>
        <w:t>,</w:t>
      </w:r>
      <w:r w:rsidRPr="00971703">
        <w:rPr>
          <w:bCs/>
        </w:rPr>
        <w:t xml:space="preserve"> </w:t>
      </w:r>
      <w:r w:rsidRPr="00971703">
        <w:t>53-75</w:t>
      </w:r>
      <w:r>
        <w:t>. (doi:10.2307/1932008)</w:t>
      </w:r>
    </w:p>
    <w:p w:rsidR="0062488E" w:rsidRDefault="0062488E" w:rsidP="0062488E">
      <w:r>
        <w:t xml:space="preserve">31. Stone, B. C. 1970 </w:t>
      </w:r>
      <w:r w:rsidRPr="000B7722">
        <w:t>Flora of Guam</w:t>
      </w:r>
      <w:r>
        <w:t xml:space="preserve">. </w:t>
      </w:r>
      <w:r w:rsidRPr="000B7722">
        <w:rPr>
          <w:i/>
        </w:rPr>
        <w:t>Micronesica</w:t>
      </w:r>
      <w:r>
        <w:t xml:space="preserve"> </w:t>
      </w:r>
      <w:r w:rsidRPr="000B7722">
        <w:rPr>
          <w:b/>
        </w:rPr>
        <w:t>6</w:t>
      </w:r>
      <w:r>
        <w:t xml:space="preserve">, 1-659. </w:t>
      </w:r>
    </w:p>
    <w:p w:rsidR="0062488E" w:rsidRDefault="0062488E" w:rsidP="0062488E">
      <w:r>
        <w:t>32. R Core Team (2017). R: A language and environment for statistical computing. R Foundation for Statistical Computing, Vienna, Austria. URL https://www.R-project.org/.</w:t>
      </w:r>
    </w:p>
    <w:p w:rsidR="0062488E" w:rsidRDefault="0062488E" w:rsidP="0062488E">
      <w:r>
        <w:t xml:space="preserve">33. Burnham, K. P. &amp; Anderson, D. R. 2004 Multimodel inference understanding AIC and BIC in model selection. </w:t>
      </w:r>
      <w:r>
        <w:rPr>
          <w:i/>
        </w:rPr>
        <w:t>Sociological methods &amp; research</w:t>
      </w:r>
      <w:r>
        <w:t xml:space="preserve"> </w:t>
      </w:r>
      <w:r>
        <w:rPr>
          <w:b/>
        </w:rPr>
        <w:t>33</w:t>
      </w:r>
      <w:r>
        <w:t xml:space="preserve">, </w:t>
      </w:r>
      <w:r w:rsidRPr="00971703">
        <w:rPr>
          <w:shd w:val="clear" w:color="auto" w:fill="FFFFFF"/>
        </w:rPr>
        <w:t>261-304</w:t>
      </w:r>
      <w:r>
        <w:t>. (doi:10.1177/0049124104268644)</w:t>
      </w:r>
    </w:p>
    <w:p w:rsidR="0062488E" w:rsidRDefault="0062488E" w:rsidP="0062488E">
      <w:r>
        <w:t xml:space="preserve">34. Engeman, R. M., Massei, G. &amp; Sage, M. 2013 Monitoring wild pig populations: a review of methods. </w:t>
      </w:r>
      <w:r>
        <w:rPr>
          <w:i/>
        </w:rPr>
        <w:t xml:space="preserve">Environmental Science and Pollution Research </w:t>
      </w:r>
      <w:r>
        <w:rPr>
          <w:b/>
        </w:rPr>
        <w:t>20</w:t>
      </w:r>
      <w:r>
        <w:t>, 8077-8091. (doi:10.1007/s11356-013-2002-5)</w:t>
      </w:r>
    </w:p>
    <w:p w:rsidR="0062488E" w:rsidRDefault="0062488E" w:rsidP="0062488E">
      <w:r>
        <w:t xml:space="preserve">35. Brown, J. E., Bauman, J. M., Lawrie, J. F. &amp; Rocha, O. J. 2012 The structure of morphological and genetic diversity in natural populations of </w:t>
      </w:r>
      <w:r w:rsidRPr="00BA076D">
        <w:rPr>
          <w:i/>
        </w:rPr>
        <w:t>Carica papaya</w:t>
      </w:r>
      <w:r>
        <w:t xml:space="preserve"> (Caricaceae) in Costa Rica. </w:t>
      </w:r>
      <w:r>
        <w:rPr>
          <w:i/>
        </w:rPr>
        <w:t>Biotropica</w:t>
      </w:r>
      <w:r>
        <w:t xml:space="preserve"> </w:t>
      </w:r>
      <w:r>
        <w:rPr>
          <w:b/>
        </w:rPr>
        <w:t>44</w:t>
      </w:r>
      <w:r>
        <w:t>, 179-188. (doi:10.1111/j.1744-7429.2011.00779.x)</w:t>
      </w:r>
    </w:p>
    <w:p w:rsidR="0062488E" w:rsidRDefault="0062488E" w:rsidP="0062488E">
      <w:r>
        <w:t xml:space="preserve">36. Manner, H. I., Thaman, R. R. &amp; Hassall, D. C. 1984 Phosphate mining induced vegetation changes on Nauru Island. </w:t>
      </w:r>
      <w:r>
        <w:rPr>
          <w:i/>
        </w:rPr>
        <w:t>Ecology</w:t>
      </w:r>
      <w:r>
        <w:t xml:space="preserve"> </w:t>
      </w:r>
      <w:r>
        <w:rPr>
          <w:b/>
        </w:rPr>
        <w:t>65</w:t>
      </w:r>
      <w:r>
        <w:t>, 1454-1465. (doi:10.2307/1939126)</w:t>
      </w:r>
    </w:p>
    <w:p w:rsidR="0062488E" w:rsidRDefault="0062488E" w:rsidP="0062488E">
      <w:r>
        <w:t xml:space="preserve">37. Aplet, G. H., Anderson, S. J. &amp; Stone, C. P. 1991 Association between feral pig disturbance and the composition of some alien plant assemblages in Hawaii Volcanoes National Park. </w:t>
      </w:r>
      <w:r>
        <w:rPr>
          <w:i/>
        </w:rPr>
        <w:t>Vegetatio</w:t>
      </w:r>
      <w:r>
        <w:t xml:space="preserve"> </w:t>
      </w:r>
      <w:r>
        <w:rPr>
          <w:b/>
        </w:rPr>
        <w:t>95</w:t>
      </w:r>
      <w:r>
        <w:t>, 55-62. (doi:10.1007/bf00124953)</w:t>
      </w:r>
    </w:p>
    <w:p w:rsidR="0062488E" w:rsidRDefault="0062488E" w:rsidP="0062488E">
      <w:r>
        <w:lastRenderedPageBreak/>
        <w:t xml:space="preserve">38. Cole, R. J. &amp; Litton, C. M. 2014 Vegetation response to removal of non-native feral pigs from Hawaiian tropical montane wet forest. </w:t>
      </w:r>
      <w:r>
        <w:rPr>
          <w:i/>
        </w:rPr>
        <w:t>Biological invasions</w:t>
      </w:r>
      <w:r>
        <w:t xml:space="preserve"> </w:t>
      </w:r>
      <w:r>
        <w:rPr>
          <w:b/>
        </w:rPr>
        <w:t>16</w:t>
      </w:r>
      <w:r>
        <w:t>, 125-140. (doi:10.1007/s10530-013-0508-x)</w:t>
      </w:r>
    </w:p>
    <w:p w:rsidR="0062488E" w:rsidRDefault="0062488E" w:rsidP="0062488E">
      <w:r>
        <w:t xml:space="preserve">39. Murphy, M. J. &amp; Inman, F. 2014 Invasive feral pigs impact native tree ferns and woody seedlings in Hawaiian forest. </w:t>
      </w:r>
      <w:r>
        <w:rPr>
          <w:i/>
        </w:rPr>
        <w:t>Biological invasions</w:t>
      </w:r>
      <w:r>
        <w:t xml:space="preserve"> </w:t>
      </w:r>
      <w:r>
        <w:rPr>
          <w:b/>
        </w:rPr>
        <w:t>16</w:t>
      </w:r>
      <w:r>
        <w:t>, 63-71. (doi:10.1007/s10530-013-0503-2)</w:t>
      </w:r>
    </w:p>
    <w:p w:rsidR="0062488E" w:rsidRDefault="0062488E" w:rsidP="0062488E">
      <w:pPr>
        <w:rPr>
          <w:i/>
        </w:rPr>
      </w:pPr>
      <w:r>
        <w:t xml:space="preserve">40. Nogueira, S. 2009 Ecological impacts of feral pigs in the Hawaiian Islands. </w:t>
      </w:r>
      <w:r>
        <w:rPr>
          <w:i/>
        </w:rPr>
        <w:t>Biodiversity and Conservation</w:t>
      </w:r>
      <w:r w:rsidRPr="00432AB5">
        <w:rPr>
          <w:i/>
        </w:rPr>
        <w:t xml:space="preserve"> </w:t>
      </w:r>
      <w:r w:rsidRPr="00432AB5">
        <w:rPr>
          <w:b/>
        </w:rPr>
        <w:t>18</w:t>
      </w:r>
      <w:r w:rsidRPr="00432AB5">
        <w:rPr>
          <w:i/>
        </w:rPr>
        <w:t xml:space="preserve">, </w:t>
      </w:r>
      <w:r w:rsidRPr="00432AB5">
        <w:t>3677</w:t>
      </w:r>
      <w:r>
        <w:t>.</w:t>
      </w:r>
    </w:p>
    <w:p w:rsidR="0062488E" w:rsidRDefault="0062488E" w:rsidP="0062488E">
      <w:r>
        <w:t xml:space="preserve">41. Kotanen, P. M. 1995 Responses of vegetation to a changing regime of disturbance: effects of feral pigs in a Californian coastal prairie. </w:t>
      </w:r>
      <w:r>
        <w:rPr>
          <w:i/>
        </w:rPr>
        <w:t>Ecography</w:t>
      </w:r>
      <w:r>
        <w:t xml:space="preserve"> </w:t>
      </w:r>
      <w:r>
        <w:rPr>
          <w:b/>
        </w:rPr>
        <w:t>18</w:t>
      </w:r>
      <w:r>
        <w:t>, 190-199. (doi:10.1111/j.1600-0587.1995.tb00340.x)</w:t>
      </w:r>
    </w:p>
    <w:p w:rsidR="0062488E" w:rsidRDefault="0062488E" w:rsidP="0062488E">
      <w:r>
        <w:t xml:space="preserve">42. Spear, D. &amp; Chown, S. L. 2009 Non‐indigenous ungulates as a threat to biodiversity. </w:t>
      </w:r>
      <w:r>
        <w:rPr>
          <w:i/>
        </w:rPr>
        <w:t xml:space="preserve">Journal of Zoology </w:t>
      </w:r>
      <w:r w:rsidRPr="00A00FDF">
        <w:rPr>
          <w:b/>
          <w:bCs/>
        </w:rPr>
        <w:t>279</w:t>
      </w:r>
      <w:r>
        <w:t>,</w:t>
      </w:r>
      <w:r w:rsidRPr="00971703">
        <w:t xml:space="preserve"> 1-17</w:t>
      </w:r>
      <w:r>
        <w:t xml:space="preserve">. </w:t>
      </w:r>
      <w:r w:rsidRPr="00432AB5">
        <w:t>(doi: 1</w:t>
      </w:r>
      <w:r>
        <w:t>0.1111/j.1469-7998.2009.00604.x</w:t>
      </w:r>
      <w:r w:rsidRPr="00432AB5">
        <w:t>)</w:t>
      </w:r>
    </w:p>
    <w:p w:rsidR="0062488E" w:rsidRDefault="0062488E" w:rsidP="0062488E">
      <w:r>
        <w:t>43. O'Connor, S. J. &amp; Kelly, D. 2012 Seed dispersal of matai (</w:t>
      </w:r>
      <w:r w:rsidRPr="00432AB5">
        <w:rPr>
          <w:i/>
        </w:rPr>
        <w:t>Prumnopitys taxifolia</w:t>
      </w:r>
      <w:r>
        <w:t>) by feral pigs (</w:t>
      </w:r>
      <w:r w:rsidRPr="00432AB5">
        <w:rPr>
          <w:i/>
        </w:rPr>
        <w:t>Sus scrofa</w:t>
      </w:r>
      <w:r>
        <w:t xml:space="preserve">). </w:t>
      </w:r>
      <w:r>
        <w:rPr>
          <w:i/>
        </w:rPr>
        <w:t xml:space="preserve">New Zealand Journal of Ecology </w:t>
      </w:r>
      <w:r w:rsidRPr="00A00FDF">
        <w:rPr>
          <w:b/>
        </w:rPr>
        <w:t>36</w:t>
      </w:r>
      <w:r>
        <w:t>,</w:t>
      </w:r>
      <w:r w:rsidRPr="00971703">
        <w:t xml:space="preserve"> 228-231</w:t>
      </w:r>
      <w:r>
        <w:t>.</w:t>
      </w:r>
    </w:p>
    <w:p w:rsidR="0062488E" w:rsidRDefault="0062488E" w:rsidP="0062488E">
      <w:r>
        <w:t xml:space="preserve">44. Desbiez, A., Keuroghlian, A., Piovezan, U. &amp; Bodmer, R. E. 2011 Invasive species and bushmeat hunting contributing to wildlife conservation: the case of feral pigs in a Neotropical wetland. </w:t>
      </w:r>
      <w:r>
        <w:rPr>
          <w:i/>
        </w:rPr>
        <w:t xml:space="preserve">Oryx </w:t>
      </w:r>
      <w:r w:rsidRPr="00A00FDF">
        <w:rPr>
          <w:rStyle w:val="Emphasis"/>
          <w:b/>
        </w:rPr>
        <w:t>45</w:t>
      </w:r>
      <w:r>
        <w:rPr>
          <w:rStyle w:val="Emphasis"/>
        </w:rPr>
        <w:t xml:space="preserve">, </w:t>
      </w:r>
      <w:r w:rsidRPr="00971703">
        <w:rPr>
          <w:rStyle w:val="Emphasis"/>
        </w:rPr>
        <w:t>78-83.</w:t>
      </w:r>
      <w:r>
        <w:rPr>
          <w:rStyle w:val="Emphasis"/>
        </w:rPr>
        <w:t xml:space="preserve"> </w:t>
      </w:r>
      <w:r>
        <w:rPr>
          <w:rStyle w:val="Emphasis"/>
          <w:i w:val="0"/>
        </w:rPr>
        <w:t>(</w:t>
      </w:r>
      <w:hyperlink r:id="rId12" w:history="1">
        <w:r w:rsidRPr="00432AB5">
          <w:rPr>
            <w:rStyle w:val="Hyperlink"/>
            <w:color w:val="auto"/>
            <w:u w:val="none"/>
          </w:rPr>
          <w:t>doi: 10.1017/s0030605310001304</w:t>
        </w:r>
      </w:hyperlink>
      <w:r w:rsidRPr="00432AB5">
        <w:rPr>
          <w:rStyle w:val="Hyperlink"/>
          <w:color w:val="auto"/>
          <w:u w:val="none"/>
        </w:rPr>
        <w:t>)</w:t>
      </w:r>
    </w:p>
    <w:p w:rsidR="0062488E" w:rsidRPr="00432AB5" w:rsidRDefault="0062488E" w:rsidP="0062488E">
      <w:r>
        <w:t xml:space="preserve">45. </w:t>
      </w:r>
      <w:r w:rsidRPr="00432AB5">
        <w:rPr>
          <w:lang w:val="en-GB"/>
        </w:rPr>
        <w:t xml:space="preserve">De Garine-Wichatitsky, M., P. Duncan, A. Labbé, B. Suprin, P. Chardonnet, and D. Maillard. 2003. A review of the diet of rusa deer </w:t>
      </w:r>
      <w:r w:rsidRPr="00432AB5">
        <w:rPr>
          <w:i/>
          <w:iCs/>
          <w:lang w:val="en-GB"/>
        </w:rPr>
        <w:t>Cervus timorensis russa</w:t>
      </w:r>
      <w:r w:rsidRPr="00432AB5">
        <w:rPr>
          <w:lang w:val="en-GB"/>
        </w:rPr>
        <w:t xml:space="preserve"> in New Caledonia: Are the endemic plants defenceless against this introduced, eruptive, ruminant? </w:t>
      </w:r>
      <w:r w:rsidRPr="00432AB5">
        <w:rPr>
          <w:i/>
          <w:lang w:val="en-GB"/>
        </w:rPr>
        <w:t>Pacific Conserv</w:t>
      </w:r>
      <w:r>
        <w:rPr>
          <w:i/>
          <w:lang w:val="en-GB"/>
        </w:rPr>
        <w:t>atin</w:t>
      </w:r>
      <w:r w:rsidRPr="00432AB5">
        <w:rPr>
          <w:i/>
          <w:lang w:val="en-GB"/>
        </w:rPr>
        <w:t xml:space="preserve"> Biol</w:t>
      </w:r>
      <w:r>
        <w:rPr>
          <w:i/>
          <w:lang w:val="en-GB"/>
        </w:rPr>
        <w:t>ogy</w:t>
      </w:r>
      <w:r w:rsidRPr="00432AB5">
        <w:rPr>
          <w:lang w:val="en-GB"/>
        </w:rPr>
        <w:t xml:space="preserve"> </w:t>
      </w:r>
      <w:r w:rsidRPr="00432AB5">
        <w:rPr>
          <w:b/>
          <w:bCs/>
          <w:lang w:val="en-GB"/>
        </w:rPr>
        <w:t>9</w:t>
      </w:r>
      <w:r w:rsidRPr="00432AB5">
        <w:rPr>
          <w:lang w:val="en-GB"/>
        </w:rPr>
        <w:t>, 136-145. (</w:t>
      </w:r>
      <w:hyperlink r:id="rId13" w:history="1">
        <w:r w:rsidRPr="00432AB5">
          <w:rPr>
            <w:rStyle w:val="Hyperlink"/>
            <w:lang w:val="en-GB"/>
          </w:rPr>
          <w:t>doi: 10.1071/pc030136</w:t>
        </w:r>
      </w:hyperlink>
      <w:r>
        <w:t>)</w:t>
      </w:r>
    </w:p>
    <w:p w:rsidR="0062488E" w:rsidRDefault="0062488E" w:rsidP="0062488E">
      <w:r>
        <w:t xml:space="preserve">46. Klinger, R. C. &amp; Schuyler, P. T. 1994 </w:t>
      </w:r>
      <w:r w:rsidRPr="00432AB5">
        <w:t>Vegetation response to the removal of feral sheep from Santa Cruz Island.</w:t>
      </w:r>
      <w:r w:rsidRPr="00432AB5">
        <w:rPr>
          <w:rFonts w:eastAsia="Times New Roman"/>
          <w:lang w:val="en-GB" w:eastAsia="ja-JP"/>
        </w:rPr>
        <w:t xml:space="preserve"> </w:t>
      </w:r>
      <w:r w:rsidRPr="00432AB5">
        <w:rPr>
          <w:lang w:val="en-GB"/>
        </w:rPr>
        <w:t>Vegetation response to the removal of feral sheep from Santa Cruz Island. In Halvorson, W.K. and Maender, G.J. (eds.). The fourth California Islands symposium: update on the status of resources, pp. 341-350. Santa Barbara Museum of Natural History, Santa Barbara, CA</w:t>
      </w:r>
      <w:r>
        <w:t xml:space="preserve"> . </w:t>
      </w:r>
    </w:p>
    <w:p w:rsidR="0062488E" w:rsidRDefault="0062488E" w:rsidP="0062488E">
      <w:r>
        <w:t xml:space="preserve">47. Kessler, C. C. 2002 Eradication of feral goats and pigs and consequences for other biota on Sarigan Island, Commonwealth of the Northern Mariana Islands. </w:t>
      </w:r>
      <w:r w:rsidRPr="00971703">
        <w:t>In Veitch, C.R. and Clout, M.N. (eds</w:t>
      </w:r>
      <w:r>
        <w:t>.</w:t>
      </w:r>
      <w:r w:rsidRPr="00971703">
        <w:t>). Turning the tide: eradication of invasive species.</w:t>
      </w:r>
      <w:r>
        <w:t xml:space="preserve"> </w:t>
      </w:r>
      <w:r w:rsidRPr="00971703">
        <w:t>IUCN SSC Invasive Species Specialist Group.</w:t>
      </w:r>
      <w:r>
        <w:t xml:space="preserve"> </w:t>
      </w:r>
      <w:r w:rsidRPr="00971703">
        <w:t>IUCN, Gland, Switzerland and Cambridge, UK.</w:t>
      </w:r>
    </w:p>
    <w:p w:rsidR="0062488E" w:rsidRDefault="0062488E" w:rsidP="0062488E">
      <w:r>
        <w:t xml:space="preserve">48. Cabin, R. J., Weller, S. G. &amp; Lorence, D. H. 2000 Effects of long‐term ungulate exclusion and recent alien species control on the preservation and restoration of a Hawaiian tropical dry forest. </w:t>
      </w:r>
      <w:r w:rsidRPr="00A00FDF">
        <w:rPr>
          <w:i/>
        </w:rPr>
        <w:t>Conserv</w:t>
      </w:r>
      <w:r>
        <w:rPr>
          <w:i/>
        </w:rPr>
        <w:t>ation</w:t>
      </w:r>
      <w:r w:rsidRPr="00A00FDF">
        <w:rPr>
          <w:i/>
        </w:rPr>
        <w:t xml:space="preserve"> Biol</w:t>
      </w:r>
      <w:r>
        <w:rPr>
          <w:i/>
        </w:rPr>
        <w:t>ogy</w:t>
      </w:r>
      <w:r w:rsidRPr="00971703">
        <w:t xml:space="preserve"> </w:t>
      </w:r>
      <w:r w:rsidRPr="00A00FDF">
        <w:rPr>
          <w:b/>
          <w:bCs/>
        </w:rPr>
        <w:t>14</w:t>
      </w:r>
      <w:r>
        <w:t>,</w:t>
      </w:r>
      <w:r w:rsidRPr="00971703">
        <w:t xml:space="preserve"> 439-453.</w:t>
      </w:r>
      <w:r>
        <w:t xml:space="preserve"> (</w:t>
      </w:r>
      <w:hyperlink r:id="rId14" w:history="1">
        <w:r w:rsidRPr="00432AB5">
          <w:rPr>
            <w:rStyle w:val="Hyperlink"/>
            <w:color w:val="auto"/>
            <w:u w:val="none"/>
          </w:rPr>
          <w:t>doi: 10.1046/j.1523-1739.2000.99006.x</w:t>
        </w:r>
      </w:hyperlink>
      <w:r>
        <w:t>)</w:t>
      </w:r>
    </w:p>
    <w:p w:rsidR="0062488E" w:rsidRDefault="0062488E" w:rsidP="0062488E">
      <w:r>
        <w:t xml:space="preserve">49. Zavaleta, E. S., Hobbs, R. J. &amp; Mooney, H. A. 2001 Viewing invasive species removal in a whole-ecosystem context. </w:t>
      </w:r>
      <w:r w:rsidRPr="00E3692E">
        <w:rPr>
          <w:i/>
        </w:rPr>
        <w:t xml:space="preserve">Trends in </w:t>
      </w:r>
      <w:r>
        <w:rPr>
          <w:i/>
        </w:rPr>
        <w:t xml:space="preserve">Ecology &amp; Evolution </w:t>
      </w:r>
      <w:r w:rsidRPr="00E3692E">
        <w:rPr>
          <w:b/>
        </w:rPr>
        <w:t>16</w:t>
      </w:r>
      <w:r w:rsidRPr="00E3692E">
        <w:t>, 454-459</w:t>
      </w:r>
      <w:r>
        <w:t xml:space="preserve"> (doi:</w:t>
      </w:r>
      <w:r w:rsidRPr="00E3692E">
        <w:t>10.1016/S0169-5347(01)02194-2</w:t>
      </w:r>
      <w:r>
        <w:t>)</w:t>
      </w:r>
    </w:p>
    <w:p w:rsidR="0062488E" w:rsidRDefault="0062488E" w:rsidP="0062488E">
      <w:r>
        <w:t>50. Donlan, C. J., Campbell, K., Cabrera, W. &amp; Lavoie, C. 2007 Recovery of the Galápagos Rail (</w:t>
      </w:r>
      <w:r w:rsidRPr="00FB1CF7">
        <w:rPr>
          <w:i/>
        </w:rPr>
        <w:t>Laterallus spilonotus</w:t>
      </w:r>
      <w:r>
        <w:t xml:space="preserve">) following the removal of invasive mammals. </w:t>
      </w:r>
      <w:r w:rsidRPr="00FB1CF7">
        <w:rPr>
          <w:i/>
        </w:rPr>
        <w:t>Biolo</w:t>
      </w:r>
      <w:r>
        <w:rPr>
          <w:i/>
        </w:rPr>
        <w:t xml:space="preserve">gical Conservation </w:t>
      </w:r>
      <w:r w:rsidRPr="00FB1CF7">
        <w:rPr>
          <w:b/>
        </w:rPr>
        <w:t>138</w:t>
      </w:r>
      <w:r>
        <w:t>,</w:t>
      </w:r>
      <w:r w:rsidRPr="00FB1CF7">
        <w:t xml:space="preserve"> 520-524</w:t>
      </w:r>
      <w:r>
        <w:t>. (doi:</w:t>
      </w:r>
      <w:r w:rsidRPr="00FB1CF7">
        <w:t>10.1016/j.biocon.2007.05.013</w:t>
      </w:r>
      <w:r>
        <w:t>)</w:t>
      </w:r>
    </w:p>
    <w:p w:rsidR="0062488E" w:rsidRDefault="0062488E" w:rsidP="0062488E">
      <w:r>
        <w:t xml:space="preserve">51. </w:t>
      </w:r>
      <w:r w:rsidRPr="00FB1CF7">
        <w:t>Hobbs R</w:t>
      </w:r>
      <w:r>
        <w:t>.</w:t>
      </w:r>
      <w:r w:rsidRPr="00FB1CF7">
        <w:t>J</w:t>
      </w:r>
      <w:r>
        <w:t>.</w:t>
      </w:r>
      <w:r w:rsidRPr="00FB1CF7">
        <w:t>, Hallett L</w:t>
      </w:r>
      <w:r>
        <w:t>.</w:t>
      </w:r>
      <w:r w:rsidRPr="00FB1CF7">
        <w:t>M</w:t>
      </w:r>
      <w:r>
        <w:t>.</w:t>
      </w:r>
      <w:r w:rsidRPr="00FB1CF7">
        <w:t>, Ehrlich P</w:t>
      </w:r>
      <w:r>
        <w:t>.</w:t>
      </w:r>
      <w:r w:rsidRPr="00FB1CF7">
        <w:t>R</w:t>
      </w:r>
      <w:r>
        <w:t>.</w:t>
      </w:r>
      <w:r w:rsidRPr="00FB1CF7">
        <w:t>, Mooney H</w:t>
      </w:r>
      <w:r>
        <w:t>.</w:t>
      </w:r>
      <w:r w:rsidRPr="00FB1CF7">
        <w:t xml:space="preserve">A. </w:t>
      </w:r>
      <w:r>
        <w:t xml:space="preserve">2011 </w:t>
      </w:r>
      <w:r w:rsidRPr="00FB1CF7">
        <w:t xml:space="preserve">Intervention ecology: applying ecological science in the twenty-first century. </w:t>
      </w:r>
      <w:r w:rsidRPr="00FB1CF7">
        <w:rPr>
          <w:i/>
        </w:rPr>
        <w:t>BioScience</w:t>
      </w:r>
      <w:r w:rsidRPr="00FB1CF7">
        <w:t xml:space="preserve">. </w:t>
      </w:r>
      <w:r w:rsidRPr="00FB1CF7">
        <w:rPr>
          <w:b/>
        </w:rPr>
        <w:t>61</w:t>
      </w:r>
      <w:r>
        <w:t xml:space="preserve">, </w:t>
      </w:r>
      <w:r w:rsidRPr="00FB1CF7">
        <w:t>442-50.</w:t>
      </w:r>
      <w:r>
        <w:t xml:space="preserve"> (doi:10.1525/bio.2011.61.6.6)</w:t>
      </w:r>
    </w:p>
    <w:p w:rsidR="0062488E" w:rsidRDefault="0062488E" w:rsidP="0062488E">
      <w:r>
        <w:t xml:space="preserve">52. Armstrong, D. P. &amp; Seddon, P. J. 2008 Directions in reintroduction biology. </w:t>
      </w:r>
      <w:r>
        <w:rPr>
          <w:i/>
        </w:rPr>
        <w:t>Trends in Ecology &amp; Evolution</w:t>
      </w:r>
      <w:r>
        <w:fldChar w:fldCharType="end"/>
      </w:r>
      <w:r>
        <w:t xml:space="preserve"> </w:t>
      </w:r>
      <w:r w:rsidRPr="00FB1CF7">
        <w:rPr>
          <w:b/>
        </w:rPr>
        <w:t>23</w:t>
      </w:r>
      <w:r>
        <w:t>,</w:t>
      </w:r>
      <w:r w:rsidRPr="00FB1CF7">
        <w:t xml:space="preserve"> 20-25</w:t>
      </w:r>
      <w:r>
        <w:t>. (doi:</w:t>
      </w:r>
      <w:r w:rsidRPr="00FB1CF7">
        <w:t xml:space="preserve"> 10.1016/j.tree.2007.10.003</w:t>
      </w:r>
      <w:r>
        <w:t>)</w:t>
      </w:r>
    </w:p>
    <w:p w:rsidR="009E289E" w:rsidRPr="0062488E" w:rsidRDefault="009E289E" w:rsidP="0062488E"/>
    <w:sectPr w:rsidR="009E289E" w:rsidRPr="0062488E" w:rsidSect="00C65DF5">
      <w:pgSz w:w="12240" w:h="15840" w:code="1"/>
      <w:pgMar w:top="1469" w:right="1440" w:bottom="1469" w:left="1440" w:header="720" w:footer="720" w:gutter="0"/>
      <w:lnNumType w:countBy="1" w:restart="continuous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5C"/>
    <w:rsid w:val="00395C5C"/>
    <w:rsid w:val="003B2001"/>
    <w:rsid w:val="0062488E"/>
    <w:rsid w:val="00937E59"/>
    <w:rsid w:val="009E289E"/>
    <w:rsid w:val="009F49EE"/>
    <w:rsid w:val="00B20BC7"/>
    <w:rsid w:val="00F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723C"/>
  <w15:chartTrackingRefBased/>
  <w15:docId w15:val="{E6F2E820-DADA-4EBC-85F8-86505985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b/>
        <w:bCs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5C5C"/>
    <w:pPr>
      <w:spacing w:after="0" w:line="240" w:lineRule="auto"/>
    </w:pPr>
    <w:rPr>
      <w:rFonts w:ascii="Times New Roman" w:eastAsia="Calibri"/>
      <w:b w:val="0"/>
      <w:bCs w:val="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5C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C5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99"/>
    <w:qFormat/>
    <w:rsid w:val="0062488E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62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890/12-2150.1" TargetMode="External"/><Relationship Id="rId13" Type="http://schemas.openxmlformats.org/officeDocument/2006/relationships/hyperlink" Target="http://dx.doi.org/10.1071/pc0301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556/comec.11.2010.1.3" TargetMode="External"/><Relationship Id="rId12" Type="http://schemas.openxmlformats.org/officeDocument/2006/relationships/hyperlink" Target="http://dx.doi.org/10.1017/s003060531000130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x.doi.org/10.1016/s0378-1127(97)00191-6" TargetMode="External"/><Relationship Id="rId11" Type="http://schemas.openxmlformats.org/officeDocument/2006/relationships/hyperlink" Target="http://dx.doi.org/10.5962/bhl.title.55033" TargetMode="External"/><Relationship Id="rId5" Type="http://schemas.openxmlformats.org/officeDocument/2006/relationships/hyperlink" Target="http://dx.doi.org/10.1890/1540-9295(2004)002%5b0354:apfasi%5d2.0.co;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x.doi.org/10.1111/j.1523-1739.1988.tb00199.x" TargetMode="External"/><Relationship Id="rId4" Type="http://schemas.openxmlformats.org/officeDocument/2006/relationships/hyperlink" Target="http://dx.doi.org/10.1016/j.tree.2009.05.012" TargetMode="External"/><Relationship Id="rId9" Type="http://schemas.openxmlformats.org/officeDocument/2006/relationships/hyperlink" Target="http://dx.doi.org/10.1007/978-4-431-09429-6" TargetMode="External"/><Relationship Id="rId14" Type="http://schemas.openxmlformats.org/officeDocument/2006/relationships/hyperlink" Target="http://dx.doi.org/10.1046/j.1523-1739.2000.99006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2</cp:revision>
  <dcterms:created xsi:type="dcterms:W3CDTF">2017-05-25T05:34:00Z</dcterms:created>
  <dcterms:modified xsi:type="dcterms:W3CDTF">2017-05-25T06:38:00Z</dcterms:modified>
</cp:coreProperties>
</file>