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FE" w:rsidRDefault="00DE43FE"/>
    <w:p w:rsidR="00731702" w:rsidRDefault="00731702" w:rsidP="00731702">
      <w:pPr>
        <w:jc w:val="both"/>
      </w:pPr>
    </w:p>
    <w:p w:rsidR="00726F41" w:rsidRDefault="00726F41" w:rsidP="00731702">
      <w:pPr>
        <w:jc w:val="center"/>
      </w:pPr>
    </w:p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Pr="00726F41" w:rsidRDefault="00726F41" w:rsidP="00726F41"/>
    <w:p w:rsidR="00726F41" w:rsidRDefault="00726F41" w:rsidP="00726F41"/>
    <w:p w:rsidR="00726F41" w:rsidRDefault="00726F41" w:rsidP="00726F41"/>
    <w:p w:rsidR="00731702" w:rsidRPr="00726F41" w:rsidRDefault="00731702" w:rsidP="00726F41">
      <w:pPr>
        <w:jc w:val="center"/>
      </w:pPr>
    </w:p>
    <w:sectPr w:rsidR="00731702" w:rsidRPr="00726F41" w:rsidSect="007317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964" w:left="1134" w:header="907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3B" w:rsidRDefault="000A743B" w:rsidP="00731702">
      <w:r>
        <w:separator/>
      </w:r>
    </w:p>
  </w:endnote>
  <w:endnote w:type="continuationSeparator" w:id="0">
    <w:p w:rsidR="000A743B" w:rsidRDefault="000A743B" w:rsidP="0073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ouYuan">
    <w:altName w:val="SimSun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EC" w:rsidRDefault="00D34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702" w:rsidRPr="00731702" w:rsidRDefault="00731702" w:rsidP="00731702">
    <w:pPr>
      <w:jc w:val="center"/>
      <w:rPr>
        <w:rFonts w:ascii="Verdana" w:hAnsi="Verdana"/>
        <w:sz w:val="20"/>
        <w:szCs w:val="20"/>
      </w:rPr>
    </w:pPr>
    <w:r w:rsidRPr="00731702">
      <w:rPr>
        <w:rFonts w:ascii="Verdana" w:hAnsi="Verdana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B88BCB" wp14:editId="69D7C089">
              <wp:simplePos x="0" y="0"/>
              <wp:positionH relativeFrom="column">
                <wp:posOffset>-19355</wp:posOffset>
              </wp:positionH>
              <wp:positionV relativeFrom="paragraph">
                <wp:posOffset>-59055</wp:posOffset>
              </wp:positionV>
              <wp:extent cx="6102350" cy="0"/>
              <wp:effectExtent l="19050" t="19050" r="12700" b="19050"/>
              <wp:wrapNone/>
              <wp:docPr id="4" name="直線單箭頭接點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023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8709A"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4" o:spid="_x0000_s1026" type="#_x0000_t32" style="position:absolute;margin-left:-1.5pt;margin-top:-4.65pt;width:480.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" strokecolor="red" strokeweight="3pt"/>
          </w:pict>
        </mc:Fallback>
      </mc:AlternateContent>
    </w:r>
    <w:r w:rsidRPr="00731702">
      <w:rPr>
        <w:rFonts w:ascii="Verdana" w:hAnsi="Verdana"/>
        <w:sz w:val="20"/>
        <w:szCs w:val="20"/>
      </w:rPr>
      <w:t>8F-15, 12, Lane 609, Sec. 5, Chung-Hsing Rd.,</w:t>
    </w:r>
    <w:r w:rsidR="00726F41">
      <w:rPr>
        <w:rFonts w:ascii="Verdana" w:hAnsi="Verdana"/>
        <w:sz w:val="20"/>
        <w:szCs w:val="20"/>
      </w:rPr>
      <w:t xml:space="preserve"> Sanchung Dist.,</w:t>
    </w:r>
    <w:r w:rsidRPr="00731702">
      <w:rPr>
        <w:rFonts w:ascii="Verdana" w:hAnsi="Verdana"/>
        <w:sz w:val="20"/>
        <w:szCs w:val="20"/>
      </w:rPr>
      <w:t xml:space="preserve"> New Taipei City 241, Taiwan  </w:t>
    </w:r>
  </w:p>
  <w:p w:rsidR="00731702" w:rsidRPr="00731702" w:rsidRDefault="00731702" w:rsidP="00731702">
    <w:pPr>
      <w:jc w:val="center"/>
      <w:rPr>
        <w:rFonts w:ascii="Verdana" w:hAnsi="Verdana"/>
        <w:sz w:val="20"/>
        <w:szCs w:val="20"/>
      </w:rPr>
    </w:pPr>
    <w:r w:rsidRPr="00731702">
      <w:rPr>
        <w:rFonts w:ascii="Verdana" w:hAnsi="Verdana"/>
        <w:sz w:val="20"/>
        <w:szCs w:val="20"/>
      </w:rPr>
      <w:t>Tel: +886-2-2999-2647   Fax: +886-2999-6906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EC" w:rsidRDefault="00D34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3B" w:rsidRDefault="000A743B" w:rsidP="00731702">
      <w:r>
        <w:separator/>
      </w:r>
    </w:p>
  </w:footnote>
  <w:footnote w:type="continuationSeparator" w:id="0">
    <w:p w:rsidR="000A743B" w:rsidRDefault="000A743B" w:rsidP="00731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EC" w:rsidRDefault="00D34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702" w:rsidRDefault="00731702" w:rsidP="00731702">
    <w:pPr>
      <w:ind w:firstLineChars="100" w:firstLine="240"/>
    </w:pPr>
    <w:r w:rsidRPr="00335DEF"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769950" wp14:editId="4FE457E5">
              <wp:simplePos x="0" y="0"/>
              <wp:positionH relativeFrom="column">
                <wp:posOffset>36830</wp:posOffset>
              </wp:positionH>
              <wp:positionV relativeFrom="paragraph">
                <wp:posOffset>726440</wp:posOffset>
              </wp:positionV>
              <wp:extent cx="6102350" cy="0"/>
              <wp:effectExtent l="19050" t="19050" r="12700" b="19050"/>
              <wp:wrapNone/>
              <wp:docPr id="3" name="直線單箭頭接點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023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8C19"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2.9pt;margin-top:57.2pt;width:480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" strokecolor="red" strokeweight="3pt"/>
          </w:pict>
        </mc:Fallback>
      </mc:AlternateContent>
    </w:r>
    <w:r w:rsidRPr="00335DEF"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CE45630" wp14:editId="3ECB58DD">
              <wp:simplePos x="0" y="0"/>
              <wp:positionH relativeFrom="column">
                <wp:posOffset>991235</wp:posOffset>
              </wp:positionH>
              <wp:positionV relativeFrom="paragraph">
                <wp:posOffset>31115</wp:posOffset>
              </wp:positionV>
              <wp:extent cx="5124450" cy="542925"/>
              <wp:effectExtent l="0" t="0" r="0" b="9525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1702" w:rsidRDefault="00731702" w:rsidP="00731702">
                          <w:pPr>
                            <w:spacing w:line="240" w:lineRule="atLeast"/>
                            <w:jc w:val="distribute"/>
                            <w:rPr>
                              <w:rFonts w:ascii="Verdana" w:hAnsi="Verdana" w:cs="Verdana"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</w:pPr>
                          <w:r>
                            <w:rPr>
                              <w:rFonts w:ascii="Verdana" w:hAnsi="Verdana" w:cs="Verdana" w:hint="eastAsia"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  <w:t xml:space="preserve">Asia </w:t>
                          </w:r>
                          <w:r>
                            <w:rPr>
                              <w:rFonts w:ascii="Verdana" w:hAnsi="Verdana" w:cs="Verdana"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  <w:t>Construction &amp; Development</w:t>
                          </w:r>
                          <w:r>
                            <w:rPr>
                              <w:rFonts w:ascii="Verdana" w:hAnsi="Verdana" w:cs="Verdana" w:hint="eastAsia"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Verdana" w:hAnsi="Verdana" w:cs="Verdana"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  <w:t>Ltd</w:t>
                          </w:r>
                        </w:p>
                        <w:p w:rsidR="00731702" w:rsidRDefault="00731702" w:rsidP="00731702">
                          <w:pPr>
                            <w:spacing w:line="240" w:lineRule="atLeast"/>
                            <w:jc w:val="distribute"/>
                            <w:rPr>
                              <w:rFonts w:ascii="YouYuan" w:eastAsia="YouYuan" w:hAnsi="Verdana" w:cs="Verdana"/>
                              <w:b/>
                              <w:bCs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</w:pPr>
                          <w:r>
                            <w:rPr>
                              <w:rFonts w:ascii="YouYuan" w:hAnsi="Verdana" w:cs="Verdana" w:hint="eastAsia"/>
                              <w:b/>
                              <w:bCs/>
                              <w:color w:val="0000FF"/>
                              <w:kern w:val="0"/>
                              <w:sz w:val="32"/>
                              <w:szCs w:val="32"/>
                              <w:shd w:val="clear" w:color="auto" w:fill="FFFFFF"/>
                            </w:rPr>
                            <w:t>亞洲建設與發展有限公司</w:t>
                          </w:r>
                        </w:p>
                      </w:txbxContent>
                    </wps:txbx>
                    <wps:bodyPr rot="0" vert="horz" wrap="square" lIns="91439" tIns="10800" rIns="91439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45630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78.05pt;margin-top:2.45pt;width:403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" stroked="f">
              <v:textbox inset="2.53997mm,.3mm,2.53997mm,.3mm">
                <w:txbxContent>
                  <w:p w:rsidR="00731702" w:rsidRDefault="00731702" w:rsidP="00731702">
                    <w:pPr>
                      <w:spacing w:line="240" w:lineRule="atLeast"/>
                      <w:jc w:val="distribute"/>
                      <w:rPr>
                        <w:rFonts w:ascii="Verdana" w:hAnsi="Verdana" w:cs="Verdana"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</w:pPr>
                    <w:r>
                      <w:rPr>
                        <w:rFonts w:ascii="Verdana" w:hAnsi="Verdana" w:cs="Verdana" w:hint="eastAsia"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  <w:t xml:space="preserve">Asia </w:t>
                    </w:r>
                    <w:r>
                      <w:rPr>
                        <w:rFonts w:ascii="Verdana" w:hAnsi="Verdana" w:cs="Verdana"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  <w:t>Construction &amp; Development</w:t>
                    </w:r>
                    <w:r>
                      <w:rPr>
                        <w:rFonts w:ascii="Verdana" w:hAnsi="Verdana" w:cs="Verdana" w:hint="eastAsia"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Verdana" w:hAnsi="Verdana" w:cs="Verdana"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  <w:t>Ltd</w:t>
                    </w:r>
                  </w:p>
                  <w:p w:rsidR="00731702" w:rsidRDefault="00731702" w:rsidP="00731702">
                    <w:pPr>
                      <w:spacing w:line="240" w:lineRule="atLeast"/>
                      <w:jc w:val="distribute"/>
                      <w:rPr>
                        <w:rFonts w:ascii="YouYuan" w:eastAsia="YouYuan" w:hAnsi="Verdana" w:cs="Verdana" w:hint="eastAsia"/>
                        <w:b/>
                        <w:bCs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</w:pPr>
                    <w:r>
                      <w:rPr>
                        <w:rFonts w:ascii="YouYuan" w:hAnsi="Verdana" w:cs="Verdana" w:hint="eastAsia"/>
                        <w:b/>
                        <w:bCs/>
                        <w:color w:val="0000FF"/>
                        <w:kern w:val="0"/>
                        <w:sz w:val="32"/>
                        <w:szCs w:val="32"/>
                        <w:shd w:val="clear" w:color="auto" w:fill="FFFFFF"/>
                      </w:rPr>
                      <w:t>亞洲建設與發展有限公司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r w:rsidRPr="00335DEF">
      <w:rPr>
        <w:b/>
        <w:noProof/>
        <w:lang w:eastAsia="en-US"/>
      </w:rPr>
      <w:drawing>
        <wp:anchor distT="0" distB="0" distL="114300" distR="114300" simplePos="0" relativeHeight="251657728" behindDoc="1" locked="0" layoutInCell="1" allowOverlap="1" wp14:anchorId="1A1CDF91" wp14:editId="60B989E0">
          <wp:simplePos x="0" y="0"/>
          <wp:positionH relativeFrom="column">
            <wp:posOffset>13335</wp:posOffset>
          </wp:positionH>
          <wp:positionV relativeFrom="paragraph">
            <wp:posOffset>2540</wp:posOffset>
          </wp:positionV>
          <wp:extent cx="866775" cy="676275"/>
          <wp:effectExtent l="0" t="0" r="9525" b="9525"/>
          <wp:wrapTopAndBottom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  <w:r w:rsidR="000A743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188205" o:spid="_x0000_s2049" type="#_x0000_t75" style="position:absolute;left:0;text-align:left;margin-left:0;margin-top:0;width:486.9pt;height:327.8pt;z-index:-251656704;mso-position-horizontal:center;mso-position-horizontal-relative:margin;mso-position-vertical:center;mso-position-vertical-relative:margin" o:allowincell="f">
          <v:imagedata r:id="rId2" o:title="63FEF1694C477527D31F73DEFD15740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EC" w:rsidRDefault="00D34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02"/>
    <w:rsid w:val="000A743B"/>
    <w:rsid w:val="000B36A8"/>
    <w:rsid w:val="00726F41"/>
    <w:rsid w:val="00731702"/>
    <w:rsid w:val="00D345EC"/>
    <w:rsid w:val="00DE43FE"/>
    <w:rsid w:val="00E8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5A9348-5E91-46EC-8218-3DB0C99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170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1702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1702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73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canary lee</dc:creator>
  <cp:keywords/>
  <dc:description/>
  <cp:lastModifiedBy>dang dang</cp:lastModifiedBy>
  <cp:revision>2</cp:revision>
  <dcterms:created xsi:type="dcterms:W3CDTF">2016-03-11T05:16:00Z</dcterms:created>
  <dcterms:modified xsi:type="dcterms:W3CDTF">2016-03-11T05:16:00Z</dcterms:modified>
</cp:coreProperties>
</file>