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9F" w:rsidRPr="00F36AC2" w:rsidRDefault="002C459F" w:rsidP="00F36AC2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GREEN MILK – </w:t>
      </w:r>
      <w:proofErr w:type="spellStart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>Tươi</w:t>
      </w:r>
      <w:proofErr w:type="spellEnd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>Sạch</w:t>
      </w:r>
      <w:proofErr w:type="spellEnd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>Mỗi</w:t>
      </w:r>
      <w:proofErr w:type="spellEnd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F36AC2">
        <w:rPr>
          <w:rFonts w:ascii="Times New Roman" w:hAnsi="Times New Roman" w:cs="Times New Roman"/>
          <w:b/>
          <w:color w:val="0070C0"/>
          <w:sz w:val="32"/>
          <w:szCs w:val="32"/>
        </w:rPr>
        <w:t>Ngày</w:t>
      </w:r>
      <w:proofErr w:type="spellEnd"/>
    </w:p>
    <w:p w:rsidR="00F96A64" w:rsidRPr="00F36AC2" w:rsidRDefault="00F36AC2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SẢN PHẨM TƯƠI</w:t>
      </w:r>
    </w:p>
    <w:p w:rsidR="002C459F" w:rsidRPr="00F36AC2" w:rsidRDefault="002C459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 Milk </w:t>
      </w:r>
      <w:proofErr w:type="spellStart"/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rằng</w:t>
      </w:r>
      <w:proofErr w:type="spellEnd"/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ể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giữ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ngon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dinh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dưỡng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sữa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F36AC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sữa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22E0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hết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chất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bảo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bất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kì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phụ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hương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Vì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vậy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Green Milk</w:t>
      </w:r>
      <w:r w:rsid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quyết</w:t>
      </w:r>
      <w:proofErr w:type="spellEnd"/>
      <w:r w:rsid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tâm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trình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sữa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luôn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nấu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sáng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khách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80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F80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80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thân</w:t>
      </w:r>
      <w:proofErr w:type="spellEnd"/>
      <w:r w:rsidR="00F80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80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ngày</w:t>
      </w:r>
      <w:proofErr w:type="spellEnd"/>
      <w:r w:rsidR="00F36AC2" w:rsidRPr="00F36A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36AC2" w:rsidRPr="00F36AC2" w:rsidRDefault="00F36A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36AC2" w:rsidRPr="00F36AC2" w:rsidRDefault="00F36AC2">
      <w:pP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F36A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SẢN PHẨM SẠCH</w:t>
      </w:r>
    </w:p>
    <w:p w:rsidR="00F36AC2" w:rsidRDefault="00F80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sữa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ầ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</w:t>
      </w:r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sữa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tay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khách</w:t>
      </w:r>
      <w:proofErr w:type="spellEnd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àn</w:t>
      </w:r>
      <w:r w:rsidR="00FC4F13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FC4F13" w:rsidRDefault="00FC4F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F13" w:rsidRPr="00FC4F13" w:rsidRDefault="00FC4F1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C4F13">
        <w:rPr>
          <w:rFonts w:ascii="Times New Roman" w:hAnsi="Times New Roman" w:cs="Times New Roman"/>
          <w:b/>
          <w:color w:val="0070C0"/>
          <w:sz w:val="24"/>
          <w:szCs w:val="24"/>
        </w:rPr>
        <w:t>NHÂN VIÊN DỄ THƯƠNG</w:t>
      </w:r>
    </w:p>
    <w:p w:rsidR="00FC4F13" w:rsidRPr="00F36AC2" w:rsidRDefault="00FC4F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 Milk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tôi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xây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cộng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bạn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trẻ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đam</w:t>
      </w:r>
      <w:proofErr w:type="spellEnd"/>
      <w:proofErr w:type="gram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mê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huyết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bạn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Green Milk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mội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bạn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rèn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luyện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chia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sẻ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nhiề</w:t>
      </w:r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ơn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rồi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bạn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đươc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sứ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mệnh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đời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dũng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cảm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vượt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nỗi</w:t>
      </w:r>
      <w:proofErr w:type="spellEnd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4C97">
        <w:rPr>
          <w:rFonts w:ascii="Times New Roman" w:hAnsi="Times New Roman" w:cs="Times New Roman"/>
          <w:color w:val="000000" w:themeColor="text1"/>
          <w:sz w:val="24"/>
          <w:szCs w:val="24"/>
        </w:rPr>
        <w:t>sợ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sống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sống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="002647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C4F13" w:rsidRPr="00F3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9F"/>
    <w:rsid w:val="00264730"/>
    <w:rsid w:val="002C459F"/>
    <w:rsid w:val="006B4C97"/>
    <w:rsid w:val="007F22E0"/>
    <w:rsid w:val="00F36AC2"/>
    <w:rsid w:val="00F6152A"/>
    <w:rsid w:val="00F80952"/>
    <w:rsid w:val="00F96A64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4C05"/>
  <w15:chartTrackingRefBased/>
  <w15:docId w15:val="{DF49F055-52D3-4E5D-8B0C-1F51F99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2016-03-21T02:19:00Z</dcterms:created>
  <dcterms:modified xsi:type="dcterms:W3CDTF">2016-03-22T06:25:00Z</dcterms:modified>
</cp:coreProperties>
</file>