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right"/>
        <w:rPr>
          <w:rFonts w:ascii="IBM Plex Sans Medium" w:cs="IBM Plex Sans Medium" w:eastAsia="IBM Plex Sans Medium" w:hAnsi="IBM Plex Sans Medium"/>
          <w:color w:val="6d64e8"/>
          <w:sz w:val="40"/>
          <w:szCs w:val="40"/>
        </w:rPr>
      </w:pPr>
      <w:bookmarkStart w:colFirst="0" w:colLast="0" w:name="_3as4poj" w:id="0"/>
      <w:bookmarkEnd w:id="0"/>
      <w:r w:rsidDel="00000000" w:rsidR="00000000" w:rsidRPr="00000000">
        <w:rPr>
          <w:rFonts w:ascii="IBM Plex Sans Medium" w:cs="IBM Plex Sans Medium" w:eastAsia="IBM Plex Sans Medium" w:hAnsi="IBM Plex Sans Medium"/>
          <w:color w:val="6d64e8"/>
          <w:sz w:val="40"/>
          <w:szCs w:val="40"/>
        </w:rPr>
        <w:drawing>
          <wp:inline distB="114300" distT="114300" distL="114300" distR="114300">
            <wp:extent cx="1934588" cy="6143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34588" cy="614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240" w:lineRule="auto"/>
        <w:jc w:val="center"/>
        <w:rPr>
          <w:rFonts w:ascii="IBM Plex Sans" w:cs="IBM Plex Sans" w:eastAsia="IBM Plex Sans" w:hAnsi="IBM Plex Sans"/>
          <w:b w:val="1"/>
          <w:bCs w:val="1"/>
          <w:color w:val="283592"/>
          <w:sz w:val="60"/>
          <w:szCs w:val="60"/>
        </w:rPr>
      </w:pPr>
      <w:bookmarkStart w:colFirst="0" w:colLast="0" w:name="_va9f6wv8rkwz" w:id="1"/>
      <w:bookmarkEnd w:id="1"/>
      <w:r w:rsidDel="00000000" w:rsidR="00000000" w:rsidRPr="00000000">
        <w:rPr>
          <w:rtl w:val="0"/>
        </w:rPr>
      </w:r>
    </w:p>
    <w:p w:rsidR="00000000" w:rsidDel="00000000" w:rsidP="00000000" w:rsidRDefault="00000000" w:rsidRPr="00000000" w14:paraId="00000003">
      <w:pPr>
        <w:spacing w:after="60" w:line="240" w:lineRule="auto"/>
        <w:jc w:val="center"/>
        <w:rPr>
          <w:rFonts w:ascii="IBM Plex Sans" w:cs="IBM Plex Sans" w:eastAsia="IBM Plex Sans" w:hAnsi="IBM Plex Sans"/>
          <w:b w:val="1"/>
          <w:bCs w:val="1"/>
          <w:color w:val="283592"/>
          <w:sz w:val="60"/>
          <w:szCs w:val="60"/>
        </w:rPr>
      </w:pPr>
      <w:bookmarkStart w:colFirst="0" w:colLast="0" w:name="_htmzkzat5nwq" w:id="2"/>
      <w:bookmarkEnd w:id="2"/>
      <w:r w:rsidDel="00000000" w:rsidR="00000000" w:rsidRPr="00000000">
        <w:rPr>
          <w:rtl w:val="0"/>
        </w:rPr>
      </w:r>
    </w:p>
    <w:p w:rsidR="00000000" w:rsidDel="00000000" w:rsidP="00000000" w:rsidRDefault="00000000" w:rsidRPr="00000000" w14:paraId="00000004">
      <w:pPr>
        <w:spacing w:after="60" w:line="240" w:lineRule="auto"/>
        <w:jc w:val="center"/>
        <w:rPr>
          <w:rFonts w:ascii="IBM Plex Sans" w:cs="IBM Plex Sans" w:eastAsia="IBM Plex Sans" w:hAnsi="IBM Plex Sans"/>
          <w:b w:val="1"/>
          <w:bCs w:val="1"/>
          <w:color w:val="283592"/>
          <w:sz w:val="60"/>
          <w:szCs w:val="60"/>
        </w:rPr>
      </w:pPr>
      <w:bookmarkStart w:colFirst="0" w:colLast="0" w:name="_p58dnan9jdd7" w:id="3"/>
      <w:bookmarkEnd w:id="3"/>
      <w:r w:rsidDel="00000000" w:rsidR="00000000" w:rsidRPr="00000000">
        <w:rPr>
          <w:rtl w:val="0"/>
        </w:rPr>
      </w:r>
    </w:p>
    <w:p w:rsidR="00000000" w:rsidDel="00000000" w:rsidP="00000000" w:rsidRDefault="00000000" w:rsidRPr="00000000" w14:paraId="00000005">
      <w:pPr>
        <w:spacing w:after="60" w:line="240" w:lineRule="auto"/>
        <w:jc w:val="center"/>
        <w:rPr>
          <w:rFonts w:ascii="IBM Plex Sans" w:cs="IBM Plex Sans" w:eastAsia="IBM Plex Sans" w:hAnsi="IBM Plex Sans"/>
          <w:b w:val="1"/>
          <w:bCs w:val="1"/>
          <w:color w:val="283592"/>
          <w:sz w:val="60"/>
          <w:szCs w:val="60"/>
        </w:rPr>
      </w:pPr>
      <w:bookmarkStart w:colFirst="0" w:colLast="0" w:name="_oa3uk0elagb1" w:id="4"/>
      <w:bookmarkEnd w:id="4"/>
      <w:r w:rsidDel="00000000" w:rsidR="00000000" w:rsidRPr="00000000">
        <w:rPr>
          <w:rtl w:val="0"/>
        </w:rPr>
      </w:r>
    </w:p>
    <w:p w:rsidR="00000000" w:rsidDel="00000000" w:rsidP="00000000" w:rsidRDefault="00000000" w:rsidRPr="00000000" w14:paraId="00000006">
      <w:pPr>
        <w:spacing w:after="60" w:line="240" w:lineRule="auto"/>
        <w:jc w:val="center"/>
        <w:rPr>
          <w:rFonts w:ascii="IBM Plex Sans" w:cs="IBM Plex Sans" w:eastAsia="IBM Plex Sans" w:hAnsi="IBM Plex Sans"/>
          <w:b w:val="1"/>
          <w:bCs w:val="1"/>
          <w:color w:val="283592"/>
          <w:sz w:val="60"/>
          <w:szCs w:val="60"/>
        </w:rPr>
      </w:pPr>
      <w:bookmarkStart w:colFirst="0" w:colLast="0" w:name="_qxolukqzi8re" w:id="5"/>
      <w:bookmarkEnd w:id="5"/>
      <w:r w:rsidDel="00000000" w:rsidR="00000000" w:rsidRPr="00000000">
        <w:rPr>
          <w:rFonts w:ascii="IBM Plex Sans" w:cs="IBM Plex Sans" w:eastAsia="IBM Plex Sans" w:hAnsi="IBM Plex Sans"/>
          <w:b w:val="1"/>
          <w:bCs w:val="1"/>
          <w:color w:val="283592"/>
          <w:sz w:val="60"/>
          <w:szCs w:val="60"/>
          <w:rtl w:val="0"/>
        </w:rPr>
        <w:t xml:space="preserve">Data-AI Solution Architect Intern</w:t>
      </w:r>
    </w:p>
    <w:p w:rsidR="00000000" w:rsidDel="00000000" w:rsidP="00000000" w:rsidRDefault="00000000" w:rsidRPr="00000000" w14:paraId="00000007">
      <w:pPr>
        <w:spacing w:after="60" w:line="240" w:lineRule="auto"/>
        <w:jc w:val="center"/>
        <w:rPr>
          <w:rFonts w:ascii="IBM Plex Sans" w:cs="IBM Plex Sans" w:eastAsia="IBM Plex Sans" w:hAnsi="IBM Plex Sans"/>
          <w:b w:val="1"/>
          <w:bCs w:val="1"/>
          <w:color w:val="283592"/>
          <w:sz w:val="60"/>
          <w:szCs w:val="60"/>
        </w:rPr>
      </w:pPr>
      <w:bookmarkStart w:colFirst="0" w:colLast="0" w:name="_a152e1hv881h" w:id="6"/>
      <w:bookmarkEnd w:id="6"/>
      <w:r w:rsidDel="00000000" w:rsidR="00000000" w:rsidRPr="00000000">
        <w:rPr>
          <w:rFonts w:ascii="IBM Plex Sans" w:cs="IBM Plex Sans" w:eastAsia="IBM Plex Sans" w:hAnsi="IBM Plex Sans"/>
          <w:b w:val="1"/>
          <w:bCs w:val="1"/>
          <w:color w:val="283592"/>
          <w:sz w:val="60"/>
          <w:szCs w:val="60"/>
          <w:rtl w:val="0"/>
        </w:rPr>
        <w:t xml:space="preserve">Interview Assignment</w:t>
      </w:r>
    </w:p>
    <w:p w:rsidR="00000000" w:rsidDel="00000000" w:rsidP="00000000" w:rsidRDefault="00000000" w:rsidRPr="00000000" w14:paraId="00000008">
      <w:pPr>
        <w:spacing w:after="60" w:line="240" w:lineRule="auto"/>
        <w:jc w:val="center"/>
        <w:rPr>
          <w:rFonts w:ascii="IBM Plex Sans" w:cs="IBM Plex Sans" w:eastAsia="IBM Plex Sans" w:hAnsi="IBM Plex Sans"/>
          <w:b w:val="1"/>
          <w:bCs w:val="1"/>
          <w:color w:val="283592"/>
          <w:sz w:val="60"/>
          <w:szCs w:val="60"/>
        </w:rPr>
      </w:pPr>
      <w:bookmarkStart w:colFirst="0" w:colLast="0" w:name="_8icz8gkxp3kg" w:id="7"/>
      <w:bookmarkEnd w:id="7"/>
      <w:r w:rsidDel="00000000" w:rsidR="00000000" w:rsidRPr="00000000">
        <w:rPr>
          <w:rtl w:val="0"/>
        </w:rPr>
      </w:r>
    </w:p>
    <w:p w:rsidR="00000000" w:rsidDel="00000000" w:rsidP="00000000" w:rsidRDefault="00000000" w:rsidRPr="00000000" w14:paraId="00000009">
      <w:pPr>
        <w:spacing w:after="60" w:line="240" w:lineRule="auto"/>
        <w:jc w:val="left"/>
        <w:rPr>
          <w:rFonts w:ascii="IBM Plex Sans" w:cs="IBM Plex Sans" w:eastAsia="IBM Plex Sans" w:hAnsi="IBM Plex Sans"/>
          <w:b w:val="1"/>
          <w:bCs w:val="1"/>
          <w:color w:val="283592"/>
          <w:sz w:val="60"/>
          <w:szCs w:val="60"/>
        </w:rPr>
      </w:pPr>
      <w:bookmarkStart w:colFirst="0" w:colLast="0" w:name="_p3jwcly0adi3" w:id="8"/>
      <w:bookmarkEnd w:id="8"/>
      <w:r w:rsidDel="00000000" w:rsidR="00000000" w:rsidRPr="00000000">
        <w:rPr>
          <w:rtl w:val="0"/>
        </w:rPr>
      </w:r>
    </w:p>
    <w:p w:rsidR="00000000" w:rsidDel="00000000" w:rsidP="00000000" w:rsidRDefault="00000000" w:rsidRPr="00000000" w14:paraId="0000000A">
      <w:pPr>
        <w:spacing w:after="60" w:line="240" w:lineRule="auto"/>
        <w:jc w:val="left"/>
        <w:rPr>
          <w:rFonts w:ascii="IBM Plex Sans" w:cs="IBM Plex Sans" w:eastAsia="IBM Plex Sans" w:hAnsi="IBM Plex Sans"/>
          <w:b w:val="1"/>
          <w:bCs w:val="1"/>
          <w:color w:val="283592"/>
          <w:sz w:val="60"/>
          <w:szCs w:val="60"/>
        </w:rPr>
      </w:pPr>
      <w:bookmarkStart w:colFirst="0" w:colLast="0" w:name="_535mhlhsfzh8" w:id="9"/>
      <w:bookmarkEnd w:id="9"/>
      <w:r w:rsidDel="00000000" w:rsidR="00000000" w:rsidRPr="00000000">
        <w:rPr>
          <w:rtl w:val="0"/>
        </w:rPr>
      </w:r>
    </w:p>
    <w:p w:rsidR="00000000" w:rsidDel="00000000" w:rsidP="00000000" w:rsidRDefault="00000000" w:rsidRPr="00000000" w14:paraId="0000000B">
      <w:pPr>
        <w:spacing w:after="60" w:line="240" w:lineRule="auto"/>
        <w:jc w:val="left"/>
        <w:rPr>
          <w:rFonts w:ascii="IBM Plex Sans" w:cs="IBM Plex Sans" w:eastAsia="IBM Plex Sans" w:hAnsi="IBM Plex Sans"/>
          <w:b w:val="1"/>
          <w:bCs w:val="1"/>
          <w:color w:val="283592"/>
          <w:sz w:val="60"/>
          <w:szCs w:val="60"/>
        </w:rPr>
      </w:pPr>
      <w:bookmarkStart w:colFirst="0" w:colLast="0" w:name="_tanorrfdy3kd" w:id="10"/>
      <w:bookmarkEnd w:id="10"/>
      <w:r w:rsidDel="00000000" w:rsidR="00000000" w:rsidRPr="00000000">
        <w:rPr>
          <w:rtl w:val="0"/>
        </w:rPr>
      </w:r>
    </w:p>
    <w:p w:rsidR="00000000" w:rsidDel="00000000" w:rsidP="00000000" w:rsidRDefault="00000000" w:rsidRPr="00000000" w14:paraId="0000000C">
      <w:pPr>
        <w:spacing w:after="60" w:line="240" w:lineRule="auto"/>
        <w:jc w:val="left"/>
        <w:rPr>
          <w:rFonts w:ascii="IBM Plex Sans" w:cs="IBM Plex Sans" w:eastAsia="IBM Plex Sans" w:hAnsi="IBM Plex Sans"/>
          <w:b w:val="1"/>
          <w:bCs w:val="1"/>
          <w:color w:val="283592"/>
          <w:sz w:val="60"/>
          <w:szCs w:val="60"/>
        </w:rPr>
      </w:pPr>
      <w:bookmarkStart w:colFirst="0" w:colLast="0" w:name="_mseuu1ln557q" w:id="11"/>
      <w:bookmarkEnd w:id="11"/>
      <w:r w:rsidDel="00000000" w:rsidR="00000000" w:rsidRPr="00000000">
        <w:rPr>
          <w:rtl w:val="0"/>
        </w:rPr>
      </w:r>
    </w:p>
    <w:p w:rsidR="00000000" w:rsidDel="00000000" w:rsidP="00000000" w:rsidRDefault="00000000" w:rsidRPr="00000000" w14:paraId="0000000D">
      <w:pPr>
        <w:spacing w:after="60" w:line="240" w:lineRule="auto"/>
        <w:jc w:val="left"/>
        <w:rPr>
          <w:rFonts w:ascii="IBM Plex Sans" w:cs="IBM Plex Sans" w:eastAsia="IBM Plex Sans" w:hAnsi="IBM Plex Sans"/>
          <w:b w:val="1"/>
          <w:bCs w:val="1"/>
          <w:color w:val="283592"/>
          <w:sz w:val="60"/>
          <w:szCs w:val="60"/>
        </w:rPr>
      </w:pPr>
      <w:bookmarkStart w:colFirst="0" w:colLast="0" w:name="_gdzwr872or32" w:id="12"/>
      <w:bookmarkEnd w:id="12"/>
      <w:r w:rsidDel="00000000" w:rsidR="00000000" w:rsidRPr="00000000">
        <w:rPr>
          <w:rtl w:val="0"/>
        </w:rPr>
      </w:r>
    </w:p>
    <w:p w:rsidR="00000000" w:rsidDel="00000000" w:rsidP="00000000" w:rsidRDefault="00000000" w:rsidRPr="00000000" w14:paraId="0000000E">
      <w:pPr>
        <w:spacing w:after="240" w:before="240" w:line="360" w:lineRule="auto"/>
        <w:rPr>
          <w:rFonts w:ascii="IBM Plex Sans" w:cs="IBM Plex Sans" w:eastAsia="IBM Plex Sans" w:hAnsi="IBM Plex Sans"/>
          <w:sz w:val="32"/>
          <w:szCs w:val="32"/>
        </w:rPr>
      </w:pPr>
      <w:r w:rsidDel="00000000" w:rsidR="00000000" w:rsidRPr="00000000">
        <w:rPr>
          <w:rFonts w:ascii="IBM Plex Sans" w:cs="IBM Plex Sans" w:eastAsia="IBM Plex Sans" w:hAnsi="IBM Plex Sans"/>
          <w:sz w:val="32"/>
          <w:szCs w:val="32"/>
          <w:rtl w:val="0"/>
        </w:rPr>
        <w:t xml:space="preserve">March</w:t>
      </w:r>
      <w:r w:rsidDel="00000000" w:rsidR="00000000" w:rsidRPr="00000000">
        <w:rPr>
          <w:rFonts w:ascii="IBM Plex Sans" w:cs="IBM Plex Sans" w:eastAsia="IBM Plex Sans" w:hAnsi="IBM Plex Sans"/>
          <w:sz w:val="32"/>
          <w:szCs w:val="32"/>
          <w:rtl w:val="0"/>
        </w:rPr>
        <w:t xml:space="preserve"> 15th, 2026</w:t>
      </w:r>
    </w:p>
    <w:p w:rsidR="00000000" w:rsidDel="00000000" w:rsidP="00000000" w:rsidRDefault="00000000" w:rsidRPr="00000000" w14:paraId="0000000F">
      <w:pPr>
        <w:spacing w:after="240" w:before="240" w:line="360" w:lineRule="auto"/>
        <w:rPr>
          <w:rFonts w:ascii="IBM Plex Sans" w:cs="IBM Plex Sans" w:eastAsia="IBM Plex Sans" w:hAnsi="IBM Plex Sans"/>
          <w:sz w:val="26"/>
          <w:szCs w:val="26"/>
        </w:rPr>
      </w:pPr>
      <w:r w:rsidDel="00000000" w:rsidR="00000000" w:rsidRPr="00000000">
        <w:rPr>
          <w:rFonts w:ascii="IBM Plex Sans" w:cs="IBM Plex Sans" w:eastAsia="IBM Plex Sans" w:hAnsi="IBM Plex Sans"/>
          <w:sz w:val="26"/>
          <w:szCs w:val="26"/>
          <w:rtl w:val="0"/>
        </w:rPr>
        <w:t xml:space="preserve">Generated By:</w:t>
        <w:br w:type="textWrapping"/>
        <w:t xml:space="preserve">CLOUD KINETICS VN - Khang Nguyen</w:t>
      </w:r>
    </w:p>
    <w:p w:rsidR="00000000" w:rsidDel="00000000" w:rsidP="00000000" w:rsidRDefault="00000000" w:rsidRPr="00000000" w14:paraId="00000010">
      <w:pPr>
        <w:pStyle w:val="Heading1"/>
        <w:spacing w:after="0" w:before="120" w:line="360" w:lineRule="auto"/>
        <w:rPr>
          <w:rFonts w:ascii="IBM Plex Sans" w:cs="IBM Plex Sans" w:eastAsia="IBM Plex Sans" w:hAnsi="IBM Plex Sans"/>
          <w:color w:val="213ea3"/>
          <w:sz w:val="36"/>
          <w:szCs w:val="36"/>
        </w:rPr>
      </w:pPr>
      <w:bookmarkStart w:colFirst="0" w:colLast="0" w:name="_hkb19xl4f66y" w:id="13"/>
      <w:bookmarkEnd w:id="13"/>
      <w:r w:rsidDel="00000000" w:rsidR="00000000" w:rsidRPr="00000000">
        <w:rPr>
          <w:rFonts w:ascii="IBM Plex Sans" w:cs="IBM Plex Sans" w:eastAsia="IBM Plex Sans" w:hAnsi="IBM Plex Sans"/>
          <w:color w:val="213ea3"/>
          <w:sz w:val="36"/>
          <w:szCs w:val="36"/>
          <w:rtl w:val="0"/>
        </w:rPr>
        <w:t xml:space="preserve">Introduction</w:t>
      </w:r>
    </w:p>
    <w:p w:rsidR="00000000" w:rsidDel="00000000" w:rsidP="00000000" w:rsidRDefault="00000000" w:rsidRPr="00000000" w14:paraId="00000011">
      <w:pPr>
        <w:spacing w:after="240" w:before="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Thank you for applying for the AI-Data Solution Architect Intern role at Cloud Kinetics. As part of our selection process, we invite you to complete the following assignment.</w:t>
      </w:r>
    </w:p>
    <w:p w:rsidR="00000000" w:rsidDel="00000000" w:rsidP="00000000" w:rsidRDefault="00000000" w:rsidRPr="00000000" w14:paraId="00000012">
      <w:pPr>
        <w:spacing w:after="240" w:before="240" w:lineRule="auto"/>
        <w:ind w:right="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exercise is designed to evaluate your ability across </w:t>
      </w:r>
      <w:r w:rsidDel="00000000" w:rsidR="00000000" w:rsidRPr="00000000">
        <w:rPr>
          <w:rFonts w:ascii="IBM Plex Sans" w:cs="IBM Plex Sans" w:eastAsia="IBM Plex Sans" w:hAnsi="IBM Plex Sans"/>
          <w:rtl w:val="0"/>
        </w:rPr>
        <w:t xml:space="preserve">three critical dimensions:</w:t>
      </w:r>
    </w:p>
    <w:p w:rsidR="00000000" w:rsidDel="00000000" w:rsidP="00000000" w:rsidRDefault="00000000" w:rsidRPr="00000000" w14:paraId="00000013">
      <w:pPr>
        <w:numPr>
          <w:ilvl w:val="0"/>
          <w:numId w:val="6"/>
        </w:numPr>
        <w:spacing w:after="0" w:afterAutospacing="0" w:before="24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Solution Architecture (Design Thinking)</w:t>
      </w:r>
    </w:p>
    <w:p w:rsidR="00000000" w:rsidDel="00000000" w:rsidP="00000000" w:rsidRDefault="00000000" w:rsidRPr="00000000" w14:paraId="00000014">
      <w:pPr>
        <w:numPr>
          <w:ilvl w:val="0"/>
          <w:numId w:val="6"/>
        </w:numPr>
        <w:spacing w:after="0" w:afterAutospacing="0" w:before="0" w:beforeAutospacing="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Engineering (Implementation &amp; Delivery)</w:t>
      </w:r>
    </w:p>
    <w:p w:rsidR="00000000" w:rsidDel="00000000" w:rsidP="00000000" w:rsidRDefault="00000000" w:rsidRPr="00000000" w14:paraId="00000015">
      <w:pPr>
        <w:numPr>
          <w:ilvl w:val="0"/>
          <w:numId w:val="6"/>
        </w:numPr>
        <w:spacing w:after="240" w:before="0" w:beforeAutospacing="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Data &amp; AI Understanding (RAG, memory, data modeling, evaluation)</w:t>
      </w:r>
    </w:p>
    <w:p w:rsidR="00000000" w:rsidDel="00000000" w:rsidP="00000000" w:rsidRDefault="00000000" w:rsidRPr="00000000" w14:paraId="00000016">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assignment simulates a real-world scenario in which you design and build a small-scale </w:t>
      </w:r>
      <w:r w:rsidDel="00000000" w:rsidR="00000000" w:rsidRPr="00000000">
        <w:rPr>
          <w:rFonts w:ascii="IBM Plex Sans" w:cs="IBM Plex Sans" w:eastAsia="IBM Plex Sans" w:hAnsi="IBM Plex Sans"/>
          <w:b w:val="1"/>
          <w:bCs w:val="1"/>
          <w:rtl w:val="0"/>
        </w:rPr>
        <w:t xml:space="preserve">Agentic Conversational system</w:t>
      </w:r>
      <w:r w:rsidDel="00000000" w:rsidR="00000000" w:rsidRPr="00000000">
        <w:rPr>
          <w:rFonts w:ascii="IBM Plex Sans" w:cs="IBM Plex Sans" w:eastAsia="IBM Plex Sans" w:hAnsi="IBM Plex Sans"/>
          <w:rtl w:val="0"/>
        </w:rPr>
        <w:t xml:space="preserve">, while also providing design rationale that considers future scalability and production readiness.</w:t>
      </w:r>
      <w:r w:rsidDel="00000000" w:rsidR="00000000" w:rsidRPr="00000000">
        <w:rPr>
          <w:rtl w:val="0"/>
        </w:rPr>
      </w:r>
    </w:p>
    <w:p w:rsidR="00000000" w:rsidDel="00000000" w:rsidP="00000000" w:rsidRDefault="00000000" w:rsidRPr="00000000" w14:paraId="00000017">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Estimated time:</w:t>
        <w:br w:type="textWrapping"/>
        <w:t xml:space="preserve">📅Deadline: 5–7 working days </w:t>
      </w:r>
    </w:p>
    <w:p w:rsidR="00000000" w:rsidDel="00000000" w:rsidP="00000000" w:rsidRDefault="00000000" w:rsidRPr="00000000" w14:paraId="00000018">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Important Notes</w:t>
      </w:r>
    </w:p>
    <w:p w:rsidR="00000000" w:rsidDel="00000000" w:rsidP="00000000" w:rsidRDefault="00000000" w:rsidRPr="00000000" w14:paraId="00000019">
      <w:pPr>
        <w:numPr>
          <w:ilvl w:val="0"/>
          <w:numId w:val="3"/>
        </w:numPr>
        <w:spacing w:after="200" w:before="240" w:lineRule="auto"/>
        <w:ind w:left="720" w:hanging="360"/>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Timeline: </w:t>
      </w:r>
      <w:r w:rsidDel="00000000" w:rsidR="00000000" w:rsidRPr="00000000">
        <w:rPr>
          <w:rFonts w:ascii="IBM Plex Sans" w:cs="IBM Plex Sans" w:eastAsia="IBM Plex Sans" w:hAnsi="IBM Plex Sans"/>
          <w:i w:val="1"/>
          <w:iCs w:val="1"/>
          <w:rtl w:val="0"/>
        </w:rPr>
        <w:t xml:space="preserve">We understand you may have other commitments (school, work, etc.). If timing is an issue, just let us know —we’re happy to accommodate where possible.</w:t>
      </w:r>
    </w:p>
    <w:p w:rsidR="00000000" w:rsidDel="00000000" w:rsidP="00000000" w:rsidRDefault="00000000" w:rsidRPr="00000000" w14:paraId="0000001A">
      <w:pPr>
        <w:numPr>
          <w:ilvl w:val="0"/>
          <w:numId w:val="3"/>
        </w:numPr>
        <w:spacing w:after="200" w:before="240" w:lineRule="auto"/>
        <w:ind w:left="720" w:hanging="360"/>
        <w:rPr>
          <w:rFonts w:ascii="IBM Plex Sans" w:cs="IBM Plex Sans" w:eastAsia="IBM Plex Sans" w:hAnsi="IBM Plex Sans"/>
          <w:i w:val="1"/>
          <w:iCs w:val="1"/>
          <w:u w:val="none"/>
        </w:rPr>
      </w:pPr>
      <w:r w:rsidDel="00000000" w:rsidR="00000000" w:rsidRPr="00000000">
        <w:rPr>
          <w:rFonts w:ascii="IBM Plex Sans" w:cs="IBM Plex Sans" w:eastAsia="IBM Plex Sans" w:hAnsi="IBM Plex Sans"/>
          <w:i w:val="1"/>
          <w:iCs w:val="1"/>
          <w:rtl w:val="0"/>
        </w:rPr>
        <w:t xml:space="preserve">Cloud environment: You are expected to design and implement the solution in a cloud environment using modern AI tooling, with </w:t>
      </w:r>
      <w:r w:rsidDel="00000000" w:rsidR="00000000" w:rsidRPr="00000000">
        <w:rPr>
          <w:rFonts w:ascii="IBM Plex Sans" w:cs="IBM Plex Sans" w:eastAsia="IBM Plex Sans" w:hAnsi="IBM Plex Sans"/>
          <w:b w:val="1"/>
          <w:bCs w:val="1"/>
          <w:i w:val="1"/>
          <w:iCs w:val="1"/>
          <w:rtl w:val="0"/>
        </w:rPr>
        <w:t xml:space="preserve">AWS as the preferred platform</w:t>
      </w:r>
      <w:r w:rsidDel="00000000" w:rsidR="00000000" w:rsidRPr="00000000">
        <w:rPr>
          <w:rFonts w:ascii="IBM Plex Sans" w:cs="IBM Plex Sans" w:eastAsia="IBM Plex Sans" w:hAnsi="IBM Plex Sans"/>
          <w:i w:val="1"/>
          <w:iCs w:val="1"/>
          <w:rtl w:val="0"/>
        </w:rPr>
        <w:t xml:space="preserve">. However, you are not limited to AWS-native services and may incorporate external tools where they better fit the use case.</w:t>
      </w:r>
    </w:p>
    <w:p w:rsidR="00000000" w:rsidDel="00000000" w:rsidP="00000000" w:rsidRDefault="00000000" w:rsidRPr="00000000" w14:paraId="0000001B">
      <w:pPr>
        <w:numPr>
          <w:ilvl w:val="0"/>
          <w:numId w:val="3"/>
        </w:numPr>
        <w:spacing w:after="200" w:before="240" w:lineRule="auto"/>
        <w:ind w:left="720" w:hanging="360"/>
        <w:rPr>
          <w:rFonts w:ascii="IBM Plex Sans" w:cs="IBM Plex Sans" w:eastAsia="IBM Plex Sans" w:hAnsi="IBM Plex Sans"/>
          <w:i w:val="1"/>
          <w:iCs w:val="1"/>
          <w:u w:val="none"/>
        </w:rPr>
      </w:pPr>
      <w:r w:rsidDel="00000000" w:rsidR="00000000" w:rsidRPr="00000000">
        <w:rPr>
          <w:rFonts w:ascii="IBM Plex Sans" w:cs="IBM Plex Sans" w:eastAsia="IBM Plex Sans" w:hAnsi="IBM Plex Sans"/>
          <w:i w:val="1"/>
          <w:iCs w:val="1"/>
          <w:rtl w:val="0"/>
        </w:rPr>
        <w:t xml:space="preserve">Cloud Cost Consideration: Please be mindful of cloud usage costs when developing your solution. You may use available AWS credits to support your work.</w:t>
      </w:r>
    </w:p>
    <w:p w:rsidR="00000000" w:rsidDel="00000000" w:rsidP="00000000" w:rsidRDefault="00000000" w:rsidRPr="00000000" w14:paraId="0000001C">
      <w:pPr>
        <w:spacing w:after="200" w:before="240" w:lineRule="auto"/>
        <w:ind w:left="720" w:firstLine="0"/>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It is not required to keep your system running continuously (24/7). If needed, you may demonstrate your solution through recordings instead of maintaining a live deployment at all times.</w:t>
      </w:r>
    </w:p>
    <w:p w:rsidR="00000000" w:rsidDel="00000000" w:rsidP="00000000" w:rsidRDefault="00000000" w:rsidRPr="00000000" w14:paraId="0000001D">
      <w:pPr>
        <w:spacing w:after="200" w:before="240" w:lineRule="auto"/>
        <w:ind w:left="0" w:firstLine="0"/>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ab/>
      </w:r>
    </w:p>
    <w:p w:rsidR="00000000" w:rsidDel="00000000" w:rsidP="00000000" w:rsidRDefault="00000000" w:rsidRPr="00000000" w14:paraId="0000001E">
      <w:pPr>
        <w:spacing w:after="240" w:before="240" w:lineRule="auto"/>
        <w:rPr>
          <w:rFonts w:ascii="IBM Plex Sans" w:cs="IBM Plex Sans" w:eastAsia="IBM Plex Sans" w:hAnsi="IBM Plex Sans"/>
          <w:i w:val="1"/>
          <w:iCs w:val="1"/>
        </w:rPr>
      </w:pPr>
      <w:r w:rsidDel="00000000" w:rsidR="00000000" w:rsidRPr="00000000">
        <w:rPr>
          <w:rtl w:val="0"/>
        </w:rPr>
      </w:r>
    </w:p>
    <w:p w:rsidR="00000000" w:rsidDel="00000000" w:rsidP="00000000" w:rsidRDefault="00000000" w:rsidRPr="00000000" w14:paraId="0000001F">
      <w:pPr>
        <w:spacing w:after="240" w:before="240" w:lineRule="auto"/>
        <w:rPr>
          <w:rFonts w:ascii="IBM Plex Sans" w:cs="IBM Plex Sans" w:eastAsia="IBM Plex Sans" w:hAnsi="IBM Plex Sans"/>
          <w:i w:val="1"/>
          <w:iCs w:val="1"/>
        </w:rPr>
      </w:pPr>
      <w:r w:rsidDel="00000000" w:rsidR="00000000" w:rsidRPr="00000000">
        <w:rPr>
          <w:rtl w:val="0"/>
        </w:rPr>
      </w:r>
    </w:p>
    <w:p w:rsidR="00000000" w:rsidDel="00000000" w:rsidP="00000000" w:rsidRDefault="00000000" w:rsidRPr="00000000" w14:paraId="00000020">
      <w:pPr>
        <w:spacing w:after="240" w:before="240" w:lineRule="auto"/>
        <w:rPr>
          <w:rFonts w:ascii="IBM Plex Sans" w:cs="IBM Plex Sans" w:eastAsia="IBM Plex Sans" w:hAnsi="IBM Plex Sans"/>
          <w:i w:val="1"/>
          <w:iCs w:val="1"/>
        </w:rPr>
      </w:pPr>
      <w:r w:rsidDel="00000000" w:rsidR="00000000" w:rsidRPr="00000000">
        <w:rPr>
          <w:rtl w:val="0"/>
        </w:rPr>
      </w:r>
    </w:p>
    <w:p w:rsidR="00000000" w:rsidDel="00000000" w:rsidP="00000000" w:rsidRDefault="00000000" w:rsidRPr="00000000" w14:paraId="00000021">
      <w:pPr>
        <w:spacing w:after="240" w:before="240" w:lineRule="auto"/>
        <w:rPr>
          <w:rFonts w:ascii="IBM Plex Sans" w:cs="IBM Plex Sans" w:eastAsia="IBM Plex Sans" w:hAnsi="IBM Plex Sans"/>
          <w:i w:val="1"/>
          <w:iCs w:val="1"/>
        </w:rPr>
      </w:pPr>
      <w:r w:rsidDel="00000000" w:rsidR="00000000" w:rsidRPr="00000000">
        <w:rPr>
          <w:rtl w:val="0"/>
        </w:rPr>
      </w:r>
    </w:p>
    <w:p w:rsidR="00000000" w:rsidDel="00000000" w:rsidP="00000000" w:rsidRDefault="00000000" w:rsidRPr="00000000" w14:paraId="00000022">
      <w:pPr>
        <w:spacing w:after="240" w:before="240" w:lineRule="auto"/>
        <w:rPr>
          <w:rFonts w:ascii="IBM Plex Sans" w:cs="IBM Plex Sans" w:eastAsia="IBM Plex Sans" w:hAnsi="IBM Plex Sans"/>
          <w:i w:val="1"/>
          <w:iCs w:val="1"/>
        </w:rPr>
      </w:pPr>
      <w:r w:rsidDel="00000000" w:rsidR="00000000" w:rsidRPr="00000000">
        <w:rPr>
          <w:rtl w:val="0"/>
        </w:rPr>
      </w:r>
    </w:p>
    <w:p w:rsidR="00000000" w:rsidDel="00000000" w:rsidP="00000000" w:rsidRDefault="00000000" w:rsidRPr="00000000" w14:paraId="00000023">
      <w:pPr>
        <w:spacing w:after="240" w:before="240" w:lineRule="auto"/>
        <w:rPr>
          <w:rFonts w:ascii="IBM Plex Sans" w:cs="IBM Plex Sans" w:eastAsia="IBM Plex Sans" w:hAnsi="IBM Plex Sans"/>
          <w:i w:val="1"/>
          <w:iCs w:val="1"/>
        </w:rPr>
      </w:pPr>
      <w:r w:rsidDel="00000000" w:rsidR="00000000" w:rsidRPr="00000000">
        <w:rPr>
          <w:rtl w:val="0"/>
        </w:rPr>
      </w:r>
    </w:p>
    <w:p w:rsidR="00000000" w:rsidDel="00000000" w:rsidP="00000000" w:rsidRDefault="00000000" w:rsidRPr="00000000" w14:paraId="00000024">
      <w:pPr>
        <w:pStyle w:val="Heading1"/>
        <w:spacing w:after="0" w:before="120" w:line="360" w:lineRule="auto"/>
        <w:rPr>
          <w:rFonts w:ascii="IBM Plex Sans" w:cs="IBM Plex Sans" w:eastAsia="IBM Plex Sans" w:hAnsi="IBM Plex Sans"/>
          <w:color w:val="213ea3"/>
          <w:sz w:val="36"/>
          <w:szCs w:val="36"/>
        </w:rPr>
      </w:pPr>
      <w:bookmarkStart w:colFirst="0" w:colLast="0" w:name="_osuqeohqy8tg" w:id="14"/>
      <w:bookmarkEnd w:id="14"/>
      <w:r w:rsidDel="00000000" w:rsidR="00000000" w:rsidRPr="00000000">
        <w:rPr>
          <w:rFonts w:ascii="IBM Plex Sans" w:cs="IBM Plex Sans" w:eastAsia="IBM Plex Sans" w:hAnsi="IBM Plex Sans"/>
          <w:color w:val="213ea3"/>
          <w:sz w:val="36"/>
          <w:szCs w:val="36"/>
          <w:rtl w:val="0"/>
        </w:rPr>
        <w:t xml:space="preserve">Context</w:t>
      </w:r>
    </w:p>
    <w:p w:rsidR="00000000" w:rsidDel="00000000" w:rsidP="00000000" w:rsidRDefault="00000000" w:rsidRPr="00000000" w14:paraId="00000025">
      <w:pPr>
        <w:spacing w:after="240" w:before="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are acting as an AI/Data Engineer consultant working for a </w:t>
      </w:r>
      <w:r w:rsidDel="00000000" w:rsidR="00000000" w:rsidRPr="00000000">
        <w:rPr>
          <w:rFonts w:ascii="IBM Plex Sans" w:cs="IBM Plex Sans" w:eastAsia="IBM Plex Sans" w:hAnsi="IBM Plex Sans"/>
          <w:b w:val="1"/>
          <w:bCs w:val="1"/>
          <w:rtl w:val="0"/>
        </w:rPr>
        <w:t xml:space="preserve">US-based e-commerce company</w:t>
      </w:r>
      <w:r w:rsidDel="00000000" w:rsidR="00000000" w:rsidRPr="00000000">
        <w:rPr>
          <w:rFonts w:ascii="IBM Plex Sans" w:cs="IBM Plex Sans" w:eastAsia="IBM Plex Sans" w:hAnsi="IBM Plex Sans"/>
          <w:rtl w:val="0"/>
        </w:rPr>
        <w:t xml:space="preserve"> that wants to build an intelligent </w:t>
      </w:r>
      <w:r w:rsidDel="00000000" w:rsidR="00000000" w:rsidRPr="00000000">
        <w:rPr>
          <w:rFonts w:ascii="IBM Plex Sans" w:cs="IBM Plex Sans" w:eastAsia="IBM Plex Sans" w:hAnsi="IBM Plex Sans"/>
          <w:rtl w:val="0"/>
        </w:rPr>
        <w:t xml:space="preserve">conversational agent</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26">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agent should:</w:t>
      </w:r>
    </w:p>
    <w:p w:rsidR="00000000" w:rsidDel="00000000" w:rsidP="00000000" w:rsidRDefault="00000000" w:rsidRPr="00000000" w14:paraId="00000027">
      <w:pPr>
        <w:numPr>
          <w:ilvl w:val="0"/>
          <w:numId w:val="15"/>
        </w:numPr>
        <w:spacing w:after="0" w:afterAutospacing="0" w:before="24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Answer user questions based on internal documents (e.g., policies, FAQs)</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Fonts w:ascii="IBM Plex Sans" w:cs="IBM Plex Sans" w:eastAsia="IBM Plex Sans" w:hAnsi="IBM Plex Sans"/>
          <w:rtl w:val="0"/>
        </w:rPr>
        <w:t xml:space="preserve">Help customers check their </w:t>
      </w:r>
      <w:r w:rsidDel="00000000" w:rsidR="00000000" w:rsidRPr="00000000">
        <w:rPr>
          <w:rFonts w:ascii="IBM Plex Sans" w:cs="IBM Plex Sans" w:eastAsia="IBM Plex Sans" w:hAnsi="IBM Plex Sans"/>
          <w:b w:val="1"/>
          <w:bCs w:val="1"/>
          <w:rtl w:val="0"/>
        </w:rPr>
        <w:t xml:space="preserve">order shipment status</w:t>
      </w:r>
    </w:p>
    <w:p w:rsidR="00000000" w:rsidDel="00000000" w:rsidP="00000000" w:rsidRDefault="00000000" w:rsidRPr="00000000" w14:paraId="00000029">
      <w:pPr>
        <w:numPr>
          <w:ilvl w:val="0"/>
          <w:numId w:val="15"/>
        </w:numPr>
        <w:spacing w:after="0" w:afterAutospacing="0" w:before="0" w:beforeAutospacing="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Require users to provide the following information for verification:</w:t>
      </w:r>
    </w:p>
    <w:p w:rsidR="00000000" w:rsidDel="00000000" w:rsidP="00000000" w:rsidRDefault="00000000" w:rsidRPr="00000000" w14:paraId="0000002A">
      <w:pPr>
        <w:numPr>
          <w:ilvl w:val="1"/>
          <w:numId w:val="15"/>
        </w:numPr>
        <w:spacing w:after="0" w:afterAutospacing="0" w:before="0" w:beforeAutospacing="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w:t>
      </w:r>
    </w:p>
    <w:p w:rsidR="00000000" w:rsidDel="00000000" w:rsidP="00000000" w:rsidRDefault="00000000" w:rsidRPr="00000000" w14:paraId="0000002B">
      <w:pPr>
        <w:numPr>
          <w:ilvl w:val="1"/>
          <w:numId w:val="15"/>
        </w:numPr>
        <w:spacing w:after="0" w:afterAutospacing="0" w:before="0" w:beforeAutospacing="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Last 4 digits of SSN: Social Security Number</w:t>
      </w:r>
    </w:p>
    <w:p w:rsidR="00000000" w:rsidDel="00000000" w:rsidP="00000000" w:rsidRDefault="00000000" w:rsidRPr="00000000" w14:paraId="0000002C">
      <w:pPr>
        <w:numPr>
          <w:ilvl w:val="1"/>
          <w:numId w:val="15"/>
        </w:numPr>
        <w:spacing w:after="0" w:afterAutospacing="0" w:before="0" w:beforeAutospacing="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Date of birth</w:t>
      </w:r>
    </w:p>
    <w:p w:rsidR="00000000" w:rsidDel="00000000" w:rsidP="00000000" w:rsidRDefault="00000000" w:rsidRPr="00000000" w14:paraId="0000002D">
      <w:pPr>
        <w:numPr>
          <w:ilvl w:val="0"/>
          <w:numId w:val="15"/>
        </w:numPr>
        <w:spacing w:after="240" w:before="0" w:beforeAutospacing="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Be designed with scalability, observability, and production-readiness in mind</w:t>
      </w:r>
    </w:p>
    <w:p w:rsidR="00000000" w:rsidDel="00000000" w:rsidP="00000000" w:rsidRDefault="00000000" w:rsidRPr="00000000" w14:paraId="0000002E">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Your task is to design and implement the solution in a cloud environment.</w:t>
      </w:r>
    </w:p>
    <w:p w:rsidR="00000000" w:rsidDel="00000000" w:rsidP="00000000" w:rsidRDefault="00000000" w:rsidRPr="00000000" w14:paraId="0000002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30">
      <w:pPr>
        <w:pStyle w:val="Heading1"/>
        <w:spacing w:after="0" w:before="120" w:line="360" w:lineRule="auto"/>
        <w:rPr>
          <w:rFonts w:ascii="IBM Plex Sans" w:cs="IBM Plex Sans" w:eastAsia="IBM Plex Sans" w:hAnsi="IBM Plex Sans"/>
          <w:color w:val="213ea3"/>
          <w:sz w:val="36"/>
          <w:szCs w:val="36"/>
        </w:rPr>
      </w:pPr>
      <w:bookmarkStart w:colFirst="0" w:colLast="0" w:name="_l6uk5wg5w6b0" w:id="15"/>
      <w:bookmarkEnd w:id="15"/>
      <w:r w:rsidDel="00000000" w:rsidR="00000000" w:rsidRPr="00000000">
        <w:rPr>
          <w:rFonts w:ascii="IBM Plex Sans" w:cs="IBM Plex Sans" w:eastAsia="IBM Plex Sans" w:hAnsi="IBM Plex Sans"/>
          <w:color w:val="213ea3"/>
          <w:sz w:val="36"/>
          <w:szCs w:val="36"/>
          <w:rtl w:val="0"/>
        </w:rPr>
        <w:t xml:space="preserve">Assignment Structure</w:t>
      </w:r>
    </w:p>
    <w:p w:rsidR="00000000" w:rsidDel="00000000" w:rsidP="00000000" w:rsidRDefault="00000000" w:rsidRPr="00000000" w14:paraId="0000003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We divide the assignment into </w:t>
      </w:r>
      <w:r w:rsidDel="00000000" w:rsidR="00000000" w:rsidRPr="00000000">
        <w:rPr>
          <w:rFonts w:ascii="IBM Plex Sans" w:cs="IBM Plex Sans" w:eastAsia="IBM Plex Sans" w:hAnsi="IBM Plex Sans"/>
          <w:b w:val="1"/>
          <w:bCs w:val="1"/>
          <w:rtl w:val="0"/>
        </w:rPr>
        <w:t xml:space="preserve">3 levels</w:t>
      </w:r>
      <w:r w:rsidDel="00000000" w:rsidR="00000000" w:rsidRPr="00000000">
        <w:rPr>
          <w:rFonts w:ascii="IBM Plex Sans" w:cs="IBM Plex Sans" w:eastAsia="IBM Plex Sans" w:hAnsi="IBM Plex Sans"/>
          <w:rtl w:val="0"/>
        </w:rPr>
        <w:t xml:space="preserve">:</w:t>
      </w:r>
    </w:p>
    <w:p w:rsidR="00000000" w:rsidDel="00000000" w:rsidP="00000000" w:rsidRDefault="00000000" w:rsidRPr="00000000" w14:paraId="00000032">
      <w:pPr>
        <w:rPr>
          <w:rFonts w:ascii="IBM Plex Sans" w:cs="IBM Plex Sans" w:eastAsia="IBM Plex Sans" w:hAnsi="IBM Plex Sans"/>
        </w:rPr>
      </w:pPr>
      <w:r w:rsidDel="00000000" w:rsidR="00000000" w:rsidRPr="00000000">
        <w:rPr>
          <w:rtl w:val="0"/>
        </w:rPr>
      </w:r>
    </w:p>
    <w:tbl>
      <w:tblPr>
        <w:tblStyle w:val="Table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805"/>
        <w:gridCol w:w="4770"/>
        <w:tblGridChange w:id="0">
          <w:tblGrid>
            <w:gridCol w:w="1830"/>
            <w:gridCol w:w="2805"/>
            <w:gridCol w:w="47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33">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b w:val="1"/>
                <w:bCs w:val="1"/>
                <w:color w:val="ffffff"/>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34">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b w:val="1"/>
                <w:bCs w:val="1"/>
                <w:color w:val="ffffff"/>
                <w:rtl w:val="0"/>
              </w:rPr>
              <w:t xml:space="preserve">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035">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b w:val="1"/>
                <w:bCs w:val="1"/>
                <w:color w:val="ffffff"/>
                <w:rtl w:val="0"/>
              </w:rPr>
              <w:t xml:space="preserve">What we evaluate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Level 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Core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RAG + basic agent capability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Level 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Engineering maturity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Deployment, IaC, pipelines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Level 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Data &amp; AI 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Memory, observability, evaluation</w:t>
            </w:r>
          </w:p>
        </w:tc>
      </w:tr>
    </w:tbl>
    <w:p w:rsidR="00000000" w:rsidDel="00000000" w:rsidP="00000000" w:rsidRDefault="00000000" w:rsidRPr="00000000" w14:paraId="0000003F">
      <w:pPr>
        <w:widowControl w:val="0"/>
        <w:spacing w:after="240" w:before="240" w:line="299.8803234100342"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0">
      <w:pPr>
        <w:widowControl w:val="0"/>
        <w:spacing w:after="240" w:before="240" w:line="299.8803234100342" w:lineRule="auto"/>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w:t>
      </w:r>
      <w:r w:rsidDel="00000000" w:rsidR="00000000" w:rsidRPr="00000000">
        <w:rPr>
          <w:rFonts w:ascii="IBM Plex Sans" w:cs="IBM Plex Sans" w:eastAsia="IBM Plex Sans" w:hAnsi="IBM Plex Sans"/>
          <w:b w:val="1"/>
          <w:bCs w:val="1"/>
          <w:i w:val="1"/>
          <w:iCs w:val="1"/>
          <w:rtl w:val="0"/>
        </w:rPr>
        <w:t xml:space="preserve">Note:</w:t>
      </w:r>
      <w:r w:rsidDel="00000000" w:rsidR="00000000" w:rsidRPr="00000000">
        <w:rPr>
          <w:rFonts w:ascii="IBM Plex Sans" w:cs="IBM Plex Sans" w:eastAsia="IBM Plex Sans" w:hAnsi="IBM Plex Sans"/>
          <w:i w:val="1"/>
          <w:iCs w:val="1"/>
          <w:rtl w:val="0"/>
        </w:rPr>
        <w:t xml:space="preserve"> You are encouraged to progress across levels, but full completion is not required. If time is limited, focus on explaining your design decisions and rationale. The multi-level structure is designed to help us assess the depth of your skills.)</w:t>
      </w:r>
    </w:p>
    <w:p w:rsidR="00000000" w:rsidDel="00000000" w:rsidP="00000000" w:rsidRDefault="00000000" w:rsidRPr="00000000" w14:paraId="00000041">
      <w:pPr>
        <w:widowControl w:val="0"/>
        <w:spacing w:after="240" w:before="240" w:line="299.8803234100342" w:lineRule="auto"/>
        <w:rPr>
          <w:rFonts w:ascii="IBM Plex Sans" w:cs="IBM Plex Sans" w:eastAsia="IBM Plex Sans" w:hAnsi="IBM Plex Sans"/>
          <w:i w:val="1"/>
          <w:iCs w:val="1"/>
        </w:rPr>
      </w:pPr>
      <w:r w:rsidDel="00000000" w:rsidR="00000000" w:rsidRPr="00000000">
        <w:rPr>
          <w:rtl w:val="0"/>
        </w:rPr>
      </w:r>
    </w:p>
    <w:p w:rsidR="00000000" w:rsidDel="00000000" w:rsidP="00000000" w:rsidRDefault="00000000" w:rsidRPr="00000000" w14:paraId="00000042">
      <w:pPr>
        <w:pStyle w:val="Heading1"/>
        <w:spacing w:after="0" w:before="120" w:line="360" w:lineRule="auto"/>
        <w:rPr>
          <w:rFonts w:ascii="IBM Plex Sans" w:cs="IBM Plex Sans" w:eastAsia="IBM Plex Sans" w:hAnsi="IBM Plex Sans"/>
          <w:i w:val="1"/>
          <w:iCs w:val="1"/>
        </w:rPr>
      </w:pPr>
      <w:bookmarkStart w:colFirst="0" w:colLast="0" w:name="_ugqwg5prsrgq" w:id="16"/>
      <w:bookmarkEnd w:id="16"/>
      <w:r w:rsidDel="00000000" w:rsidR="00000000" w:rsidRPr="00000000">
        <w:rPr>
          <w:rFonts w:ascii="IBM Plex Sans" w:cs="IBM Plex Sans" w:eastAsia="IBM Plex Sans" w:hAnsi="IBM Plex Sans"/>
          <w:color w:val="213ea3"/>
          <w:sz w:val="36"/>
          <w:szCs w:val="36"/>
          <w:rtl w:val="0"/>
        </w:rPr>
        <w:t xml:space="preserve">Level 100 — Core Conversational Agent (Foundations)</w:t>
      </w:r>
      <w:r w:rsidDel="00000000" w:rsidR="00000000" w:rsidRPr="00000000">
        <w:rPr>
          <w:rtl w:val="0"/>
        </w:rPr>
      </w:r>
    </w:p>
    <w:p w:rsidR="00000000" w:rsidDel="00000000" w:rsidP="00000000" w:rsidRDefault="00000000" w:rsidRPr="00000000" w14:paraId="00000043">
      <w:pPr>
        <w:rPr>
          <w:rFonts w:ascii="IBM Plex Sans" w:cs="IBM Plex Sans" w:eastAsia="IBM Plex Sans" w:hAnsi="IBM Plex Sans"/>
          <w:b w:val="1"/>
          <w:bCs w:val="1"/>
          <w:color w:val="213ea3"/>
        </w:rPr>
      </w:pPr>
      <w:r w:rsidDel="00000000" w:rsidR="00000000" w:rsidRPr="00000000">
        <w:rPr>
          <w:rFonts w:ascii="IBM Plex Sans" w:cs="IBM Plex Sans" w:eastAsia="IBM Plex Sans" w:hAnsi="IBM Plex Sans"/>
          <w:b w:val="1"/>
          <w:bCs w:val="1"/>
          <w:color w:val="213ea3"/>
          <w:rtl w:val="0"/>
        </w:rPr>
        <w:t xml:space="preserve">Goal:</w:t>
      </w:r>
    </w:p>
    <w:p w:rsidR="00000000" w:rsidDel="00000000" w:rsidP="00000000" w:rsidRDefault="00000000" w:rsidRPr="00000000" w14:paraId="0000004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Build a</w:t>
      </w:r>
      <w:r w:rsidDel="00000000" w:rsidR="00000000" w:rsidRPr="00000000">
        <w:rPr>
          <w:rFonts w:ascii="IBM Plex Sans" w:cs="IBM Plex Sans" w:eastAsia="IBM Plex Sans" w:hAnsi="IBM Plex Sans"/>
          <w:rtl w:val="0"/>
        </w:rPr>
        <w:t xml:space="preserve"> conversational agent </w:t>
      </w:r>
      <w:r w:rsidDel="00000000" w:rsidR="00000000" w:rsidRPr="00000000">
        <w:rPr>
          <w:rFonts w:ascii="IBM Plex Sans" w:cs="IBM Plex Sans" w:eastAsia="IBM Plex Sans" w:hAnsi="IBM Plex Sans"/>
          <w:rtl w:val="0"/>
        </w:rPr>
        <w:t xml:space="preserve">that can answer questions using internal knowledge and execute a simple business workflow via tool usage.</w:t>
      </w:r>
    </w:p>
    <w:p w:rsidR="00000000" w:rsidDel="00000000" w:rsidP="00000000" w:rsidRDefault="00000000" w:rsidRPr="00000000" w14:paraId="00000045">
      <w:pPr>
        <w:rPr>
          <w:rFonts w:ascii="IBM Plex Sans" w:cs="IBM Plex Sans" w:eastAsia="IBM Plex Sans" w:hAnsi="IBM Plex Sans"/>
          <w:i w:val="1"/>
          <w:iCs w:val="1"/>
        </w:rPr>
      </w:pPr>
      <w:r w:rsidDel="00000000" w:rsidR="00000000" w:rsidRPr="00000000">
        <w:rPr>
          <w:rFonts w:ascii="IBM Plex Sans" w:cs="IBM Plex Sans" w:eastAsia="IBM Plex Sans" w:hAnsi="IBM Plex Sans"/>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7">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color w:val="213ea3"/>
          <w:rtl w:val="0"/>
        </w:rPr>
        <w:t xml:space="preserve">Requirements:</w:t>
      </w:r>
      <w:r w:rsidDel="00000000" w:rsidR="00000000" w:rsidRPr="00000000">
        <w:rPr>
          <w:rFonts w:ascii="IBM Plex Sans" w:cs="IBM Plex Sans" w:eastAsia="IBM Plex Sans" w:hAnsi="IBM Plex Sans"/>
          <w:rtl w:val="0"/>
        </w:rPr>
        <w:br w:type="textWrapping"/>
      </w:r>
      <w:r w:rsidDel="00000000" w:rsidR="00000000" w:rsidRPr="00000000">
        <w:rPr>
          <w:rFonts w:ascii="IBM Plex Sans" w:cs="IBM Plex Sans" w:eastAsia="IBM Plex Sans" w:hAnsi="IBM Plex Sans"/>
          <w:b w:val="1"/>
          <w:bCs w:val="1"/>
          <w:rtl w:val="0"/>
        </w:rPr>
        <w:t xml:space="preserve">1. Knowledge-Based Question Answering (Retrieval as a Tool)</w:t>
      </w:r>
    </w:p>
    <w:p w:rsidR="00000000" w:rsidDel="00000000" w:rsidP="00000000" w:rsidRDefault="00000000" w:rsidRPr="00000000" w14:paraId="00000048">
      <w:pPr>
        <w:numPr>
          <w:ilvl w:val="0"/>
          <w:numId w:val="1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agent should answer user queries based on the provided document(s)</w:t>
      </w:r>
    </w:p>
    <w:p w:rsidR="00000000" w:rsidDel="00000000" w:rsidP="00000000" w:rsidRDefault="00000000" w:rsidRPr="00000000" w14:paraId="00000049">
      <w:pPr>
        <w:numPr>
          <w:ilvl w:val="0"/>
          <w:numId w:val="1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Implement a retrieval mechanism to supply relevant context to the model (RAG)</w:t>
      </w:r>
    </w:p>
    <w:p w:rsidR="00000000" w:rsidDel="00000000" w:rsidP="00000000" w:rsidRDefault="00000000" w:rsidRPr="00000000" w14:paraId="0000004A">
      <w:pPr>
        <w:numPr>
          <w:ilvl w:val="0"/>
          <w:numId w:val="10"/>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system should minimize hallucinations and ground responses in retrieved information</w:t>
      </w:r>
    </w:p>
    <w:p w:rsidR="00000000" w:rsidDel="00000000" w:rsidP="00000000" w:rsidRDefault="00000000" w:rsidRPr="00000000" w14:paraId="0000004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C">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2. Tool-Based Workflow: Order Status Check</w:t>
      </w:r>
    </w:p>
    <w:p w:rsidR="00000000" w:rsidDel="00000000" w:rsidP="00000000" w:rsidRDefault="00000000" w:rsidRPr="00000000" w14:paraId="0000004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agent should be able to execute a workflow to check order shipment status.</w:t>
      </w:r>
    </w:p>
    <w:p w:rsidR="00000000" w:rsidDel="00000000" w:rsidP="00000000" w:rsidRDefault="00000000" w:rsidRPr="00000000" w14:paraId="0000004E">
      <w:pPr>
        <w:numPr>
          <w:ilvl w:val="0"/>
          <w:numId w:val="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Before performing the check, the agent must collect and validate:</w:t>
      </w:r>
    </w:p>
    <w:p w:rsidR="00000000" w:rsidDel="00000000" w:rsidP="00000000" w:rsidRDefault="00000000" w:rsidRPr="00000000" w14:paraId="0000004F">
      <w:pPr>
        <w:numPr>
          <w:ilvl w:val="1"/>
          <w:numId w:val="9"/>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w:t>
      </w:r>
    </w:p>
    <w:p w:rsidR="00000000" w:rsidDel="00000000" w:rsidP="00000000" w:rsidRDefault="00000000" w:rsidRPr="00000000" w14:paraId="00000050">
      <w:pPr>
        <w:numPr>
          <w:ilvl w:val="1"/>
          <w:numId w:val="9"/>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Last 4 digits of SSN</w:t>
      </w:r>
    </w:p>
    <w:p w:rsidR="00000000" w:rsidDel="00000000" w:rsidP="00000000" w:rsidRDefault="00000000" w:rsidRPr="00000000" w14:paraId="00000051">
      <w:pPr>
        <w:numPr>
          <w:ilvl w:val="1"/>
          <w:numId w:val="9"/>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Date of birth</w:t>
      </w:r>
    </w:p>
    <w:p w:rsidR="00000000" w:rsidDel="00000000" w:rsidP="00000000" w:rsidRDefault="00000000" w:rsidRPr="00000000" w14:paraId="00000052">
      <w:pPr>
        <w:numPr>
          <w:ilvl w:val="0"/>
          <w:numId w:val="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Once sufficient information is gathered, the agent should call a tool/function (mock API or local tool result is acceptable) to retrieve example order status</w:t>
      </w:r>
    </w:p>
    <w:p w:rsidR="00000000" w:rsidDel="00000000" w:rsidP="00000000" w:rsidRDefault="00000000" w:rsidRPr="00000000" w14:paraId="00000053">
      <w:pPr>
        <w:numPr>
          <w:ilvl w:val="0"/>
          <w:numId w:val="9"/>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agent should handle:</w:t>
      </w:r>
    </w:p>
    <w:p w:rsidR="00000000" w:rsidDel="00000000" w:rsidP="00000000" w:rsidRDefault="00000000" w:rsidRPr="00000000" w14:paraId="00000054">
      <w:pPr>
        <w:numPr>
          <w:ilvl w:val="1"/>
          <w:numId w:val="9"/>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Missing information (ask follow-up questions)</w:t>
      </w:r>
    </w:p>
    <w:p w:rsidR="00000000" w:rsidDel="00000000" w:rsidP="00000000" w:rsidRDefault="00000000" w:rsidRPr="00000000" w14:paraId="00000055">
      <w:pPr>
        <w:numPr>
          <w:ilvl w:val="1"/>
          <w:numId w:val="9"/>
        </w:numPr>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Invalid inputs (basic validation is sufficient)</w:t>
      </w:r>
    </w:p>
    <w:p w:rsidR="00000000" w:rsidDel="00000000" w:rsidP="00000000" w:rsidRDefault="00000000" w:rsidRPr="00000000" w14:paraId="00000056">
      <w:pPr>
        <w:ind w:lef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7">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3. Conversation Handling</w:t>
      </w:r>
    </w:p>
    <w:p w:rsidR="00000000" w:rsidDel="00000000" w:rsidP="00000000" w:rsidRDefault="00000000" w:rsidRPr="00000000" w14:paraId="00000058">
      <w:pPr>
        <w:numPr>
          <w:ilvl w:val="0"/>
          <w:numId w:val="1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Support multi-turn conversations</w:t>
      </w:r>
    </w:p>
    <w:p w:rsidR="00000000" w:rsidDel="00000000" w:rsidP="00000000" w:rsidRDefault="00000000" w:rsidRPr="00000000" w14:paraId="00000059">
      <w:pPr>
        <w:numPr>
          <w:ilvl w:val="0"/>
          <w:numId w:val="1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Maintain enough context to ensure coherent interactions across turns</w:t>
      </w:r>
    </w:p>
    <w:p w:rsidR="00000000" w:rsidDel="00000000" w:rsidP="00000000" w:rsidRDefault="00000000" w:rsidRPr="00000000" w14:paraId="0000005A">
      <w:pPr>
        <w:numPr>
          <w:ilvl w:val="0"/>
          <w:numId w:val="1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Memory can maintained at session level (e.g., in-memory or short-lived state)</w:t>
      </w:r>
    </w:p>
    <w:p w:rsidR="00000000" w:rsidDel="00000000" w:rsidP="00000000" w:rsidRDefault="00000000" w:rsidRPr="00000000" w14:paraId="0000005B">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C">
      <w:pPr>
        <w:pStyle w:val="Heading1"/>
        <w:spacing w:after="0" w:before="120" w:line="360" w:lineRule="auto"/>
        <w:rPr>
          <w:rFonts w:ascii="IBM Plex Sans" w:cs="IBM Plex Sans" w:eastAsia="IBM Plex Sans" w:hAnsi="IBM Plex Sans"/>
          <w:i w:val="1"/>
          <w:iCs w:val="1"/>
        </w:rPr>
      </w:pPr>
      <w:bookmarkStart w:colFirst="0" w:colLast="0" w:name="_nqndwilvn5a4" w:id="17"/>
      <w:bookmarkEnd w:id="17"/>
      <w:r w:rsidDel="00000000" w:rsidR="00000000" w:rsidRPr="00000000">
        <w:rPr>
          <w:rFonts w:ascii="IBM Plex Sans" w:cs="IBM Plex Sans" w:eastAsia="IBM Plex Sans" w:hAnsi="IBM Plex Sans"/>
          <w:color w:val="213ea3"/>
          <w:sz w:val="36"/>
          <w:szCs w:val="36"/>
          <w:rtl w:val="0"/>
        </w:rPr>
        <w:t xml:space="preserve">Level 200 — System Deployment &amp; Operations</w:t>
      </w:r>
      <w:r w:rsidDel="00000000" w:rsidR="00000000" w:rsidRPr="00000000">
        <w:rPr>
          <w:rtl w:val="0"/>
        </w:rPr>
      </w:r>
    </w:p>
    <w:p w:rsidR="00000000" w:rsidDel="00000000" w:rsidP="00000000" w:rsidRDefault="00000000" w:rsidRPr="00000000" w14:paraId="0000005D">
      <w:pPr>
        <w:rPr>
          <w:rFonts w:ascii="IBM Plex Sans" w:cs="IBM Plex Sans" w:eastAsia="IBM Plex Sans" w:hAnsi="IBM Plex Sans"/>
          <w:b w:val="1"/>
          <w:bCs w:val="1"/>
          <w:color w:val="213ea3"/>
        </w:rPr>
      </w:pPr>
      <w:r w:rsidDel="00000000" w:rsidR="00000000" w:rsidRPr="00000000">
        <w:rPr>
          <w:rFonts w:ascii="IBM Plex Sans" w:cs="IBM Plex Sans" w:eastAsia="IBM Plex Sans" w:hAnsi="IBM Plex Sans"/>
          <w:b w:val="1"/>
          <w:bCs w:val="1"/>
          <w:color w:val="213ea3"/>
          <w:rtl w:val="0"/>
        </w:rPr>
        <w:t xml:space="preserve">Goal:</w:t>
      </w:r>
    </w:p>
    <w:p w:rsidR="00000000" w:rsidDel="00000000" w:rsidP="00000000" w:rsidRDefault="00000000" w:rsidRPr="00000000" w14:paraId="0000005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Evolve your solution into a deployable system in a cloud environment.</w:t>
      </w:r>
    </w:p>
    <w:p w:rsidR="00000000" w:rsidDel="00000000" w:rsidP="00000000" w:rsidRDefault="00000000" w:rsidRPr="00000000" w14:paraId="0000005F">
      <w:pPr>
        <w:rPr>
          <w:rFonts w:ascii="IBM Plex Sans" w:cs="IBM Plex Sans" w:eastAsia="IBM Plex Sans" w:hAnsi="IBM Plex Sans"/>
          <w:i w:val="1"/>
          <w:iCs w:val="1"/>
        </w:rPr>
      </w:pPr>
      <w:r w:rsidDel="00000000" w:rsidR="00000000" w:rsidRPr="00000000">
        <w:rPr>
          <w:rFonts w:ascii="IBM Plex Sans" w:cs="IBM Plex Sans" w:eastAsia="IBM Plex Sans" w:hAnsi="IBM Plex Sans"/>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3">
      <w:pPr>
        <w:rPr>
          <w:rFonts w:ascii="IBM Plex Sans" w:cs="IBM Plex Sans" w:eastAsia="IBM Plex Sans" w:hAnsi="IBM Plex Sans"/>
          <w:b w:val="1"/>
          <w:bCs w:val="1"/>
          <w:color w:val="213ea3"/>
        </w:rPr>
      </w:pPr>
      <w:r w:rsidDel="00000000" w:rsidR="00000000" w:rsidRPr="00000000">
        <w:rPr>
          <w:rFonts w:ascii="IBM Plex Sans" w:cs="IBM Plex Sans" w:eastAsia="IBM Plex Sans" w:hAnsi="IBM Plex Sans"/>
          <w:b w:val="1"/>
          <w:bCs w:val="1"/>
          <w:color w:val="213ea3"/>
          <w:rtl w:val="0"/>
        </w:rPr>
        <w:t xml:space="preserve">Requirements:</w:t>
      </w:r>
    </w:p>
    <w:p w:rsidR="00000000" w:rsidDel="00000000" w:rsidP="00000000" w:rsidRDefault="00000000" w:rsidRPr="00000000" w14:paraId="00000064">
      <w:pPr>
        <w:keepNext w:val="0"/>
        <w:keepLines w:val="0"/>
        <w:spacing w:after="0" w:before="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1. Cloud Deployment (IaC Preferred)</w:t>
      </w:r>
    </w:p>
    <w:p w:rsidR="00000000" w:rsidDel="00000000" w:rsidP="00000000" w:rsidRDefault="00000000" w:rsidRPr="00000000" w14:paraId="00000065">
      <w:pPr>
        <w:numPr>
          <w:ilvl w:val="0"/>
          <w:numId w:val="2"/>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Deploy the core components of your system to a cloud environment (AWS preferred)</w:t>
      </w:r>
    </w:p>
    <w:p w:rsidR="00000000" w:rsidDel="00000000" w:rsidP="00000000" w:rsidRDefault="00000000" w:rsidRPr="00000000" w14:paraId="00000066">
      <w:pPr>
        <w:numPr>
          <w:ilvl w:val="0"/>
          <w:numId w:val="2"/>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 Infrastructure as Code (e.g., CDK, Terraform, CloudFormation) where possible</w:t>
      </w:r>
    </w:p>
    <w:p w:rsidR="00000000" w:rsidDel="00000000" w:rsidP="00000000" w:rsidRDefault="00000000" w:rsidRPr="00000000" w14:paraId="00000067">
      <w:pPr>
        <w:numPr>
          <w:ilvl w:val="0"/>
          <w:numId w:val="2"/>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Components may include:</w:t>
      </w:r>
    </w:p>
    <w:p w:rsidR="00000000" w:rsidDel="00000000" w:rsidP="00000000" w:rsidRDefault="00000000" w:rsidRPr="00000000" w14:paraId="00000068">
      <w:pPr>
        <w:numPr>
          <w:ilvl w:val="1"/>
          <w:numId w:val="2"/>
        </w:numPr>
        <w:spacing w:after="0" w:before="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Web app layer</w:t>
      </w:r>
    </w:p>
    <w:p w:rsidR="00000000" w:rsidDel="00000000" w:rsidP="00000000" w:rsidRDefault="00000000" w:rsidRPr="00000000" w14:paraId="00000069">
      <w:pPr>
        <w:numPr>
          <w:ilvl w:val="1"/>
          <w:numId w:val="2"/>
        </w:numPr>
        <w:spacing w:after="0" w:before="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Model inference layer</w:t>
      </w:r>
    </w:p>
    <w:p w:rsidR="00000000" w:rsidDel="00000000" w:rsidP="00000000" w:rsidRDefault="00000000" w:rsidRPr="00000000" w14:paraId="0000006A">
      <w:pPr>
        <w:numPr>
          <w:ilvl w:val="1"/>
          <w:numId w:val="2"/>
        </w:numPr>
        <w:spacing w:after="0" w:before="0" w:lineRule="auto"/>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Retrieval layer (vector store / search)</w:t>
      </w:r>
    </w:p>
    <w:p w:rsidR="00000000" w:rsidDel="00000000" w:rsidP="00000000" w:rsidRDefault="00000000" w:rsidRPr="00000000" w14:paraId="0000006B">
      <w:pPr>
        <w:spacing w:after="0" w:before="0" w:lineRule="auto"/>
        <w:ind w:lef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C">
      <w:pPr>
        <w:keepNext w:val="0"/>
        <w:keepLines w:val="0"/>
        <w:spacing w:after="0" w:before="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2</w:t>
      </w:r>
      <w:r w:rsidDel="00000000" w:rsidR="00000000" w:rsidRPr="00000000">
        <w:rPr>
          <w:rFonts w:ascii="IBM Plex Sans" w:cs="IBM Plex Sans" w:eastAsia="IBM Plex Sans" w:hAnsi="IBM Plex Sans"/>
          <w:b w:val="1"/>
          <w:bCs w:val="1"/>
          <w:rtl w:val="0"/>
        </w:rPr>
        <w:t xml:space="preserve">. Streaming Responses (Recommended)</w:t>
      </w:r>
    </w:p>
    <w:p w:rsidR="00000000" w:rsidDel="00000000" w:rsidP="00000000" w:rsidRDefault="00000000" w:rsidRPr="00000000" w14:paraId="0000006D">
      <w:pPr>
        <w:numPr>
          <w:ilvl w:val="0"/>
          <w:numId w:val="4"/>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Implement streaming responses from the model to improve user experience</w:t>
      </w:r>
    </w:p>
    <w:p w:rsidR="00000000" w:rsidDel="00000000" w:rsidP="00000000" w:rsidRDefault="00000000" w:rsidRPr="00000000" w14:paraId="0000006E">
      <w:pPr>
        <w:keepNext w:val="0"/>
        <w:keepLines w:val="0"/>
        <w:spacing w:after="0" w:before="0" w:lineRule="auto"/>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F">
      <w:pPr>
        <w:keepNext w:val="0"/>
        <w:keepLines w:val="0"/>
        <w:spacing w:after="0" w:before="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3</w:t>
      </w:r>
      <w:r w:rsidDel="00000000" w:rsidR="00000000" w:rsidRPr="00000000">
        <w:rPr>
          <w:rFonts w:ascii="IBM Plex Sans" w:cs="IBM Plex Sans" w:eastAsia="IBM Plex Sans" w:hAnsi="IBM Plex Sans"/>
          <w:b w:val="1"/>
          <w:bCs w:val="1"/>
          <w:rtl w:val="0"/>
        </w:rPr>
        <w:t xml:space="preserve">. CI/CD </w:t>
      </w:r>
    </w:p>
    <w:p w:rsidR="00000000" w:rsidDel="00000000" w:rsidP="00000000" w:rsidRDefault="00000000" w:rsidRPr="00000000" w14:paraId="00000070">
      <w:pPr>
        <w:numPr>
          <w:ilvl w:val="0"/>
          <w:numId w:val="12"/>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Set up a simple pipeline for build and/or deployment</w:t>
      </w:r>
    </w:p>
    <w:p w:rsidR="00000000" w:rsidDel="00000000" w:rsidP="00000000" w:rsidRDefault="00000000" w:rsidRPr="00000000" w14:paraId="00000071">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72">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73">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74">
      <w:pPr>
        <w:pStyle w:val="Heading1"/>
        <w:spacing w:after="0" w:before="120" w:line="360" w:lineRule="auto"/>
        <w:rPr>
          <w:rFonts w:ascii="IBM Plex Sans" w:cs="IBM Plex Sans" w:eastAsia="IBM Plex Sans" w:hAnsi="IBM Plex Sans"/>
          <w:color w:val="213ea3"/>
          <w:sz w:val="36"/>
          <w:szCs w:val="36"/>
        </w:rPr>
      </w:pPr>
      <w:bookmarkStart w:colFirst="0" w:colLast="0" w:name="_9vx5mqkhdjil" w:id="18"/>
      <w:bookmarkEnd w:id="18"/>
      <w:r w:rsidDel="00000000" w:rsidR="00000000" w:rsidRPr="00000000">
        <w:rPr>
          <w:rFonts w:ascii="IBM Plex Sans" w:cs="IBM Plex Sans" w:eastAsia="IBM Plex Sans" w:hAnsi="IBM Plex Sans"/>
          <w:color w:val="213ea3"/>
          <w:sz w:val="36"/>
          <w:szCs w:val="36"/>
          <w:rtl w:val="0"/>
        </w:rPr>
        <w:t xml:space="preserve">Level 300 – Data Design &amp; Observability</w:t>
      </w:r>
    </w:p>
    <w:p w:rsidR="00000000" w:rsidDel="00000000" w:rsidP="00000000" w:rsidRDefault="00000000" w:rsidRPr="00000000" w14:paraId="00000075">
      <w:pPr>
        <w:rPr>
          <w:rFonts w:ascii="IBM Plex Sans" w:cs="IBM Plex Sans" w:eastAsia="IBM Plex Sans" w:hAnsi="IBM Plex Sans"/>
          <w:b w:val="1"/>
          <w:bCs w:val="1"/>
          <w:color w:val="213ea3"/>
        </w:rPr>
      </w:pPr>
      <w:r w:rsidDel="00000000" w:rsidR="00000000" w:rsidRPr="00000000">
        <w:rPr>
          <w:rFonts w:ascii="IBM Plex Sans" w:cs="IBM Plex Sans" w:eastAsia="IBM Plex Sans" w:hAnsi="IBM Plex Sans"/>
          <w:b w:val="1"/>
          <w:bCs w:val="1"/>
          <w:color w:val="213ea3"/>
          <w:rtl w:val="0"/>
        </w:rPr>
        <w:t xml:space="preserve">Goal:</w:t>
      </w:r>
    </w:p>
    <w:p w:rsidR="00000000" w:rsidDel="00000000" w:rsidP="00000000" w:rsidRDefault="00000000" w:rsidRPr="00000000" w14:paraId="0000007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Design and implement the data and observability foundations required to support a production-ready conversational agent.</w:t>
      </w:r>
    </w:p>
    <w:p w:rsidR="00000000" w:rsidDel="00000000" w:rsidP="00000000" w:rsidRDefault="00000000" w:rsidRPr="00000000" w14:paraId="00000077">
      <w:pPr>
        <w:rPr>
          <w:rFonts w:ascii="IBM Plex Sans" w:cs="IBM Plex Sans" w:eastAsia="IBM Plex Sans" w:hAnsi="IBM Plex Sans"/>
          <w:i w:val="1"/>
          <w:iCs w:val="1"/>
        </w:rPr>
      </w:pPr>
      <w:r w:rsidDel="00000000" w:rsidR="00000000" w:rsidRPr="00000000">
        <w:rPr>
          <w:rFonts w:ascii="IBM Plex Sans" w:cs="IBM Plex Sans" w:eastAsia="IBM Plex Sans" w:hAnsi="IBM Plex Sans"/>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9">
      <w:pPr>
        <w:rPr>
          <w:rFonts w:ascii="IBM Plex Sans" w:cs="IBM Plex Sans" w:eastAsia="IBM Plex Sans" w:hAnsi="IBM Plex Sans"/>
          <w:b w:val="1"/>
          <w:bCs w:val="1"/>
          <w:color w:val="213ea3"/>
        </w:rPr>
      </w:pPr>
      <w:r w:rsidDel="00000000" w:rsidR="00000000" w:rsidRPr="00000000">
        <w:rPr>
          <w:rFonts w:ascii="IBM Plex Sans" w:cs="IBM Plex Sans" w:eastAsia="IBM Plex Sans" w:hAnsi="IBM Plex Sans"/>
          <w:b w:val="1"/>
          <w:bCs w:val="1"/>
          <w:color w:val="213ea3"/>
          <w:rtl w:val="0"/>
        </w:rPr>
        <w:t xml:space="preserve">Requirements:</w:t>
      </w:r>
    </w:p>
    <w:p w:rsidR="00000000" w:rsidDel="00000000" w:rsidP="00000000" w:rsidRDefault="00000000" w:rsidRPr="00000000" w14:paraId="0000007A">
      <w:pPr>
        <w:keepNext w:val="0"/>
        <w:keepLines w:val="0"/>
        <w:spacing w:after="200" w:before="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1. Conversation Data Model Design</w:t>
      </w:r>
    </w:p>
    <w:p w:rsidR="00000000" w:rsidDel="00000000" w:rsidP="00000000" w:rsidRDefault="00000000" w:rsidRPr="00000000" w14:paraId="0000007B">
      <w:pPr>
        <w:spacing w:after="0" w:before="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Design a data model to support storing and managing conversation history.</w:t>
      </w:r>
    </w:p>
    <w:p w:rsidR="00000000" w:rsidDel="00000000" w:rsidP="00000000" w:rsidRDefault="00000000" w:rsidRPr="00000000" w14:paraId="0000007C">
      <w:pPr>
        <w:spacing w:after="0" w:before="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should:</w:t>
      </w:r>
    </w:p>
    <w:p w:rsidR="00000000" w:rsidDel="00000000" w:rsidP="00000000" w:rsidRDefault="00000000" w:rsidRPr="00000000" w14:paraId="0000007D">
      <w:pPr>
        <w:numPr>
          <w:ilvl w:val="0"/>
          <w:numId w:val="11"/>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Define the schema (SQL, NoSQL, or hybrid)</w:t>
      </w:r>
    </w:p>
    <w:p w:rsidR="00000000" w:rsidDel="00000000" w:rsidP="00000000" w:rsidRDefault="00000000" w:rsidRPr="00000000" w14:paraId="0000007E">
      <w:pPr>
        <w:numPr>
          <w:ilvl w:val="0"/>
          <w:numId w:val="11"/>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Explain key design decisions (e.g., structure, indexing, scalability)</w:t>
      </w:r>
    </w:p>
    <w:p w:rsidR="00000000" w:rsidDel="00000000" w:rsidP="00000000" w:rsidRDefault="00000000" w:rsidRPr="00000000" w14:paraId="0000007F">
      <w:pPr>
        <w:spacing w:after="0" w:before="0" w:lineRule="auto"/>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0">
      <w:pPr>
        <w:keepNext w:val="0"/>
        <w:keepLines w:val="0"/>
        <w:spacing w:after="200" w:before="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2. Integration with Agent System</w:t>
      </w:r>
    </w:p>
    <w:p w:rsidR="00000000" w:rsidDel="00000000" w:rsidP="00000000" w:rsidRDefault="00000000" w:rsidRPr="00000000" w14:paraId="00000081">
      <w:pPr>
        <w:spacing w:after="0" w:before="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Describe and (optionally) implement how your data model integrates with the existing system.</w:t>
      </w:r>
    </w:p>
    <w:p w:rsidR="00000000" w:rsidDel="00000000" w:rsidP="00000000" w:rsidRDefault="00000000" w:rsidRPr="00000000" w14:paraId="00000082">
      <w:pPr>
        <w:spacing w:after="0" w:before="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should include:</w:t>
      </w:r>
    </w:p>
    <w:p w:rsidR="00000000" w:rsidDel="00000000" w:rsidP="00000000" w:rsidRDefault="00000000" w:rsidRPr="00000000" w14:paraId="00000083">
      <w:pPr>
        <w:numPr>
          <w:ilvl w:val="0"/>
          <w:numId w:val="7"/>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How conversation data is stored during runtime</w:t>
      </w:r>
    </w:p>
    <w:p w:rsidR="00000000" w:rsidDel="00000000" w:rsidP="00000000" w:rsidRDefault="00000000" w:rsidRPr="00000000" w14:paraId="00000084">
      <w:pPr>
        <w:numPr>
          <w:ilvl w:val="0"/>
          <w:numId w:val="7"/>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How past interactions are retrieved and used by the agent</w:t>
      </w:r>
    </w:p>
    <w:p w:rsidR="00000000" w:rsidDel="00000000" w:rsidP="00000000" w:rsidRDefault="00000000" w:rsidRPr="00000000" w14:paraId="00000085">
      <w:pPr>
        <w:numPr>
          <w:ilvl w:val="0"/>
          <w:numId w:val="7"/>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How the design supports multi-turn interactions and future scalability</w:t>
      </w:r>
    </w:p>
    <w:p w:rsidR="00000000" w:rsidDel="00000000" w:rsidP="00000000" w:rsidRDefault="00000000" w:rsidRPr="00000000" w14:paraId="00000086">
      <w:pPr>
        <w:spacing w:after="0" w:before="0" w:lineRule="auto"/>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7">
      <w:pPr>
        <w:keepNext w:val="0"/>
        <w:keepLines w:val="0"/>
        <w:spacing w:after="200" w:before="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3. Observability for Agentic Systems</w:t>
      </w:r>
    </w:p>
    <w:p w:rsidR="00000000" w:rsidDel="00000000" w:rsidP="00000000" w:rsidRDefault="00000000" w:rsidRPr="00000000" w14:paraId="00000088">
      <w:pPr>
        <w:numPr>
          <w:ilvl w:val="0"/>
          <w:numId w:val="5"/>
        </w:numPr>
        <w:spacing w:after="0" w:before="0" w:lineRule="auto"/>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Design an observability approach for the system.</w:t>
      </w:r>
    </w:p>
    <w:p w:rsidR="00000000" w:rsidDel="00000000" w:rsidP="00000000" w:rsidRDefault="00000000" w:rsidRPr="00000000" w14:paraId="00000089">
      <w:pPr>
        <w:numPr>
          <w:ilvl w:val="0"/>
          <w:numId w:val="5"/>
        </w:numPr>
        <w:spacing w:after="0" w:before="0" w:lineRule="auto"/>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Identify what should be captured and why</w:t>
      </w:r>
    </w:p>
    <w:p w:rsidR="00000000" w:rsidDel="00000000" w:rsidP="00000000" w:rsidRDefault="00000000" w:rsidRPr="00000000" w14:paraId="0000008A">
      <w:pPr>
        <w:spacing w:after="0" w:before="0" w:lineRule="auto"/>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B">
      <w:pPr>
        <w:keepNext w:val="0"/>
        <w:keepLines w:val="0"/>
        <w:spacing w:after="200" w:before="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4. Request Classification Pipeline (Optional)</w:t>
      </w:r>
    </w:p>
    <w:p w:rsidR="00000000" w:rsidDel="00000000" w:rsidP="00000000" w:rsidRDefault="00000000" w:rsidRPr="00000000" w14:paraId="0000008C">
      <w:pPr>
        <w:spacing w:after="0" w:before="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Design a simple pipeline to classify incoming user requests into categories, such as:</w:t>
      </w:r>
    </w:p>
    <w:p w:rsidR="00000000" w:rsidDel="00000000" w:rsidP="00000000" w:rsidRDefault="00000000" w:rsidRPr="00000000" w14:paraId="0000008D">
      <w:pPr>
        <w:numPr>
          <w:ilvl w:val="0"/>
          <w:numId w:val="8"/>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Knowledge-based queries (RAG)</w:t>
      </w:r>
    </w:p>
    <w:p w:rsidR="00000000" w:rsidDel="00000000" w:rsidP="00000000" w:rsidRDefault="00000000" w:rsidRPr="00000000" w14:paraId="0000008E">
      <w:pPr>
        <w:numPr>
          <w:ilvl w:val="0"/>
          <w:numId w:val="8"/>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Workflow/action requests (e.g., order status)</w:t>
      </w:r>
    </w:p>
    <w:p w:rsidR="00000000" w:rsidDel="00000000" w:rsidP="00000000" w:rsidRDefault="00000000" w:rsidRPr="00000000" w14:paraId="0000008F">
      <w:pPr>
        <w:numPr>
          <w:ilvl w:val="0"/>
          <w:numId w:val="8"/>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Other / fallback</w:t>
      </w:r>
    </w:p>
    <w:p w:rsidR="00000000" w:rsidDel="00000000" w:rsidP="00000000" w:rsidRDefault="00000000" w:rsidRPr="00000000" w14:paraId="00000090">
      <w:pPr>
        <w:spacing w:after="0" w:before="0" w:lineRule="auto"/>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1">
      <w:pPr>
        <w:spacing w:after="0" w:before="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 should describe:</w:t>
      </w:r>
    </w:p>
    <w:p w:rsidR="00000000" w:rsidDel="00000000" w:rsidP="00000000" w:rsidRDefault="00000000" w:rsidRPr="00000000" w14:paraId="00000092">
      <w:pPr>
        <w:numPr>
          <w:ilvl w:val="0"/>
          <w:numId w:val="1"/>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Where this step fits in the system</w:t>
      </w:r>
    </w:p>
    <w:p w:rsidR="00000000" w:rsidDel="00000000" w:rsidP="00000000" w:rsidRDefault="00000000" w:rsidRPr="00000000" w14:paraId="00000093">
      <w:pPr>
        <w:numPr>
          <w:ilvl w:val="0"/>
          <w:numId w:val="1"/>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How it can be implemented (rule-based, LLM-based, or hybrid)</w:t>
      </w:r>
    </w:p>
    <w:p w:rsidR="00000000" w:rsidDel="00000000" w:rsidP="00000000" w:rsidRDefault="00000000" w:rsidRPr="00000000" w14:paraId="00000094">
      <w:pPr>
        <w:numPr>
          <w:ilvl w:val="0"/>
          <w:numId w:val="1"/>
        </w:numPr>
        <w:spacing w:after="0" w:before="0" w:lineRule="auto"/>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How it improves system behavior</w:t>
      </w:r>
    </w:p>
    <w:p w:rsidR="00000000" w:rsidDel="00000000" w:rsidP="00000000" w:rsidRDefault="00000000" w:rsidRPr="00000000" w14:paraId="00000095">
      <w:pPr>
        <w:spacing w:after="0" w:before="0" w:lineRule="auto"/>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6">
      <w:pPr>
        <w:spacing w:after="0" w:before="0" w:lineRule="auto"/>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7">
      <w:pPr>
        <w:keepNext w:val="0"/>
        <w:keepLines w:val="0"/>
        <w:spacing w:after="0" w:before="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5. Data Preprocessing Pipeline (Optional)</w:t>
      </w:r>
    </w:p>
    <w:p w:rsidR="00000000" w:rsidDel="00000000" w:rsidP="00000000" w:rsidRDefault="00000000" w:rsidRPr="00000000" w14:paraId="00000098">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customer has observed that the current retrieval-based system does not always return accurate or relevant results. They believe this may be due to how the data is prepared and indexed.</w:t>
      </w:r>
    </w:p>
    <w:p w:rsidR="00000000" w:rsidDel="00000000" w:rsidP="00000000" w:rsidRDefault="00000000" w:rsidRPr="00000000" w14:paraId="00000099">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Your task is to design (and optionally implement) a data preprocessing pipeline to improve retrieval quality.</w:t>
      </w:r>
    </w:p>
    <w:p w:rsidR="00000000" w:rsidDel="00000000" w:rsidP="00000000" w:rsidRDefault="00000000" w:rsidRPr="00000000" w14:paraId="0000009A">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rtl w:val="0"/>
        </w:rPr>
        <w:t xml:space="preserve">You are provided with sample data in the </w:t>
      </w:r>
      <w:r w:rsidDel="00000000" w:rsidR="00000000" w:rsidRPr="00000000">
        <w:rPr>
          <w:rFonts w:ascii="IBM Plex Sans" w:cs="IBM Plex Sans" w:eastAsia="IBM Plex Sans" w:hAnsi="IBM Plex Sans"/>
          <w:i w:val="1"/>
          <w:iCs w:val="1"/>
          <w:rtl w:val="0"/>
        </w:rPr>
        <w:t xml:space="preserve">Dataset folder</w:t>
      </w:r>
      <w:r w:rsidDel="00000000" w:rsidR="00000000" w:rsidRPr="00000000">
        <w:rPr>
          <w:rFonts w:ascii="IBM Plex Sans" w:cs="IBM Plex Sans" w:eastAsia="IBM Plex Sans" w:hAnsi="IBM Plex Sans"/>
          <w:rtl w:val="0"/>
        </w:rPr>
        <w:t xml:space="preserve">.</w:t>
      </w:r>
      <w:r w:rsidDel="00000000" w:rsidR="00000000" w:rsidRPr="00000000">
        <w:rPr>
          <w:rtl w:val="0"/>
        </w:rPr>
      </w:r>
    </w:p>
    <w:p w:rsidR="00000000" w:rsidDel="00000000" w:rsidP="00000000" w:rsidRDefault="00000000" w:rsidRPr="00000000" w14:paraId="0000009B">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9C">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9D">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9E">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9F">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0">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1">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2">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3">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4">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5">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6">
      <w:pPr>
        <w:pStyle w:val="Heading1"/>
        <w:spacing w:after="0" w:before="120" w:line="360" w:lineRule="auto"/>
        <w:rPr>
          <w:rFonts w:ascii="IBM Plex Sans" w:cs="IBM Plex Sans" w:eastAsia="IBM Plex Sans" w:hAnsi="IBM Plex Sans"/>
          <w:color w:val="213ea3"/>
          <w:sz w:val="36"/>
          <w:szCs w:val="36"/>
        </w:rPr>
      </w:pPr>
      <w:bookmarkStart w:colFirst="0" w:colLast="0" w:name="_k0idj3nfnf4m" w:id="19"/>
      <w:bookmarkEnd w:id="19"/>
      <w:r w:rsidDel="00000000" w:rsidR="00000000" w:rsidRPr="00000000">
        <w:rPr>
          <w:rFonts w:ascii="IBM Plex Sans" w:cs="IBM Plex Sans" w:eastAsia="IBM Plex Sans" w:hAnsi="IBM Plex Sans"/>
          <w:color w:val="213ea3"/>
          <w:sz w:val="36"/>
          <w:szCs w:val="36"/>
          <w:rtl w:val="0"/>
        </w:rPr>
        <w:t xml:space="preserve">Submission Deliverables</w:t>
      </w:r>
    </w:p>
    <w:p w:rsidR="00000000" w:rsidDel="00000000" w:rsidP="00000000" w:rsidRDefault="00000000" w:rsidRPr="00000000" w14:paraId="000000A7">
      <w:pPr>
        <w:spacing w:after="240" w:before="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Please include the following in your submission:</w:t>
      </w:r>
    </w:p>
    <w:p w:rsidR="00000000" w:rsidDel="00000000" w:rsidP="00000000" w:rsidRDefault="00000000" w:rsidRPr="00000000" w14:paraId="000000A8">
      <w:pPr>
        <w:numPr>
          <w:ilvl w:val="0"/>
          <w:numId w:val="13"/>
        </w:numPr>
        <w:spacing w:after="0" w:afterAutospacing="0" w:before="240" w:lineRule="auto"/>
        <w:ind w:left="720" w:hanging="360"/>
      </w:pPr>
      <w:r w:rsidDel="00000000" w:rsidR="00000000" w:rsidRPr="00000000">
        <w:rPr>
          <w:rFonts w:ascii="IBM Plex Sans" w:cs="IBM Plex Sans" w:eastAsia="IBM Plex Sans" w:hAnsi="IBM Plex Sans"/>
          <w:b w:val="1"/>
          <w:bCs w:val="1"/>
          <w:rtl w:val="0"/>
        </w:rPr>
        <w:t xml:space="preserve">Technical Document or Presentation (PPT/Slides):</w:t>
        <w:br w:type="textWrapping"/>
      </w:r>
      <w:r w:rsidDel="00000000" w:rsidR="00000000" w:rsidRPr="00000000">
        <w:rPr>
          <w:rFonts w:ascii="IBM Plex Sans" w:cs="IBM Plex Sans" w:eastAsia="IBM Plex Sans" w:hAnsi="IBM Plex Sans"/>
          <w:rtl w:val="0"/>
        </w:rPr>
        <w:t xml:space="preserve"> Showcase your solution, including architecture, design decisions, and implementation details.</w:t>
        <w:br w:type="textWrapping"/>
        <w:t xml:space="preserve"> This does not need to be formal—we prioritize clarity of thought and content over formatting.</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Fonts w:ascii="IBM Plex Sans" w:cs="IBM Plex Sans" w:eastAsia="IBM Plex Sans" w:hAnsi="IBM Plex Sans"/>
          <w:b w:val="1"/>
          <w:bCs w:val="1"/>
          <w:rtl w:val="0"/>
        </w:rPr>
        <w:t xml:space="preserve">Source Code Repository:</w:t>
        <w:br w:type="textWrapping"/>
      </w:r>
      <w:r w:rsidDel="00000000" w:rsidR="00000000" w:rsidRPr="00000000">
        <w:rPr>
          <w:rFonts w:ascii="IBM Plex Sans" w:cs="IBM Plex Sans" w:eastAsia="IBM Plex Sans" w:hAnsi="IBM Plex Sans"/>
          <w:rtl w:val="0"/>
        </w:rPr>
        <w:t xml:space="preserve"> Provide a link to your GitHub repository containing your implementation.</w:t>
      </w:r>
    </w:p>
    <w:p w:rsidR="00000000" w:rsidDel="00000000" w:rsidP="00000000" w:rsidRDefault="00000000" w:rsidRPr="00000000" w14:paraId="000000AA">
      <w:pPr>
        <w:numPr>
          <w:ilvl w:val="0"/>
          <w:numId w:val="13"/>
        </w:numPr>
        <w:spacing w:after="240" w:before="0" w:beforeAutospacing="0" w:lineRule="auto"/>
        <w:ind w:left="720" w:hanging="360"/>
      </w:pPr>
      <w:r w:rsidDel="00000000" w:rsidR="00000000" w:rsidRPr="00000000">
        <w:rPr>
          <w:rFonts w:ascii="IBM Plex Sans" w:cs="IBM Plex Sans" w:eastAsia="IBM Plex Sans" w:hAnsi="IBM Plex Sans"/>
          <w:b w:val="1"/>
          <w:bCs w:val="1"/>
          <w:rtl w:val="0"/>
        </w:rPr>
        <w:t xml:space="preserve">Demo Recording (Optional but Recommended):</w:t>
        <w:br w:type="textWrapping"/>
      </w:r>
      <w:r w:rsidDel="00000000" w:rsidR="00000000" w:rsidRPr="00000000">
        <w:rPr>
          <w:rFonts w:ascii="IBM Plex Sans" w:cs="IBM Plex Sans" w:eastAsia="IBM Plex Sans" w:hAnsi="IBM Plex Sans"/>
          <w:rtl w:val="0"/>
        </w:rPr>
        <w:t xml:space="preserve"> A short recording demonstrating your solution (e.g., chatbot interaction, system flow) is highly encouraged, especially if your system is not deployed.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D">
      <w:pPr>
        <w:pStyle w:val="Heading1"/>
        <w:spacing w:after="0" w:before="120" w:line="360" w:lineRule="auto"/>
        <w:rPr>
          <w:rFonts w:ascii="IBM Plex Sans" w:cs="IBM Plex Sans" w:eastAsia="IBM Plex Sans" w:hAnsi="IBM Plex Sans"/>
          <w:sz w:val="26"/>
          <w:szCs w:val="26"/>
        </w:rPr>
      </w:pPr>
      <w:bookmarkStart w:colFirst="0" w:colLast="0" w:name="_37y74mvp23rj" w:id="20"/>
      <w:bookmarkEnd w:id="20"/>
      <w:r w:rsidDel="00000000" w:rsidR="00000000" w:rsidRPr="00000000">
        <w:rPr>
          <w:rFonts w:ascii="IBM Plex Sans" w:cs="IBM Plex Sans" w:eastAsia="IBM Plex Sans" w:hAnsi="IBM Plex Sans"/>
          <w:color w:val="213ea3"/>
          <w:sz w:val="36"/>
          <w:szCs w:val="36"/>
          <w:rtl w:val="0"/>
        </w:rPr>
        <w:t xml:space="preserve">Next Steps</w:t>
      </w:r>
      <w:r w:rsidDel="00000000" w:rsidR="00000000" w:rsidRPr="00000000">
        <w:rPr>
          <w:rtl w:val="0"/>
        </w:rPr>
      </w:r>
    </w:p>
    <w:p w:rsidR="00000000" w:rsidDel="00000000" w:rsidP="00000000" w:rsidRDefault="00000000" w:rsidRPr="00000000" w14:paraId="000000AE">
      <w:pPr>
        <w:widowControl w:val="0"/>
        <w:spacing w:after="240" w:before="0" w:line="299.8803234100342"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Once you submit your assignment, we will review your work and discuss your solution with you during the interview. Please be prepared to walk through your approach, design decisions, and any trade-offs you made.</w:t>
      </w:r>
      <w:r w:rsidDel="00000000" w:rsidR="00000000" w:rsidRPr="00000000">
        <w:rPr>
          <w:rtl w:val="0"/>
        </w:rPr>
      </w:r>
    </w:p>
    <w:p w:rsidR="00000000" w:rsidDel="00000000" w:rsidP="00000000" w:rsidRDefault="00000000" w:rsidRPr="00000000" w14:paraId="000000AF">
      <w:pPr>
        <w:widowControl w:val="0"/>
        <w:spacing w:after="240" w:before="240" w:line="299.8803234100342"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We look forward to speaking with you soon and reviewing your work in more detail! Good luck!</w:t>
      </w:r>
      <w:r w:rsidDel="00000000" w:rsidR="00000000" w:rsidRPr="00000000">
        <w:rPr>
          <w:rtl w:val="0"/>
        </w:rPr>
      </w:r>
    </w:p>
    <w:sectPr>
      <w:headerReference r:id="rId7" w:type="default"/>
      <w:headerReference r:id="rId8" w:type="first"/>
      <w:footerReference r:id="rId9" w:type="first"/>
      <w:pgSz w:h="15840" w:w="12240" w:orient="portrait"/>
      <w:pgMar w:bottom="1987.6800537109375" w:top="720" w:left="1443.0694580078125" w:right="1392.1569824218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spacing w:after="60" w:line="240" w:lineRule="auto"/>
      <w:jc w:val="center"/>
      <w:rPr/>
    </w:pPr>
    <w:bookmarkStart w:colFirst="0" w:colLast="0" w:name="_3as4poj" w:id="0"/>
    <w:bookmarkEnd w:id="0"/>
    <w:r w:rsidDel="00000000" w:rsidR="00000000" w:rsidRPr="00000000">
      <w:rPr>
        <w:rFonts w:ascii="Montserrat Medium" w:cs="Montserrat Medium" w:eastAsia="Montserrat Medium" w:hAnsi="Montserrat Medium"/>
        <w:color w:val="6d64e8"/>
        <w:sz w:val="40"/>
        <w:szCs w:val="40"/>
      </w:rPr>
      <w:drawing>
        <wp:inline distB="114300" distT="114300" distL="114300" distR="114300">
          <wp:extent cx="1404938" cy="44489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04938" cy="44489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Medium-italic.ttf"/><Relationship Id="rId10" Type="http://schemas.openxmlformats.org/officeDocument/2006/relationships/font" Target="fonts/IBMPlexSansMedium-bold.ttf"/><Relationship Id="rId12" Type="http://schemas.openxmlformats.org/officeDocument/2006/relationships/font" Target="fonts/IBMPlexSansMedium-boldItalic.ttf"/><Relationship Id="rId9" Type="http://schemas.openxmlformats.org/officeDocument/2006/relationships/font" Target="fonts/IBMPlexSansMedium-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