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B6" w:rsidRDefault="00B903B6">
      <w:r>
        <w:rPr>
          <w:noProof/>
          <w:lang w:eastAsia="fr-CA"/>
        </w:rPr>
        <w:drawing>
          <wp:inline distT="0" distB="0" distL="0" distR="0" wp14:anchorId="30FDF731" wp14:editId="29E4C047">
            <wp:extent cx="5486400" cy="3722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B6" w:rsidRDefault="00B903B6">
      <w:r>
        <w:rPr>
          <w:noProof/>
          <w:lang w:eastAsia="fr-CA"/>
        </w:rPr>
        <w:drawing>
          <wp:inline distT="0" distB="0" distL="0" distR="0" wp14:anchorId="3136B5CE" wp14:editId="12CC65FD">
            <wp:extent cx="5486400" cy="37598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B6" w:rsidRDefault="00B903B6">
      <w:proofErr w:type="spellStart"/>
      <w:r>
        <w:t>Inserer</w:t>
      </w:r>
      <w:proofErr w:type="spellEnd"/>
      <w:r>
        <w:t xml:space="preserve"> le gestionnaire des cas de test?</w:t>
      </w:r>
      <w:bookmarkStart w:id="0" w:name="_GoBack"/>
      <w:bookmarkEnd w:id="0"/>
    </w:p>
    <w:sectPr w:rsidR="00B903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B6"/>
    <w:rsid w:val="00B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3AC9"/>
  <w15:chartTrackingRefBased/>
  <w15:docId w15:val="{481E2215-1968-4BD4-A9EA-C1608BD7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Yango Nana, Drephyse A</dc:creator>
  <cp:keywords/>
  <dc:description/>
  <cp:lastModifiedBy>Yango Nana, Drephyse A</cp:lastModifiedBy>
  <cp:revision>1</cp:revision>
  <dcterms:created xsi:type="dcterms:W3CDTF">2019-02-26T17:19:00Z</dcterms:created>
  <dcterms:modified xsi:type="dcterms:W3CDTF">2019-02-26T17:29:00Z</dcterms:modified>
</cp:coreProperties>
</file>