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498"/>
        <w:gridCol w:w="2498"/>
        <w:gridCol w:w="2498"/>
      </w:tblGrid>
      <w:tr w:rsidR="000D3D1A" w14:paraId="28CE0180" w14:textId="77777777">
        <w:tblPrEx>
          <w:tblCellMar>
            <w:top w:w="0" w:type="dxa"/>
            <w:bottom w:w="0" w:type="dxa"/>
          </w:tblCellMar>
        </w:tblPrEx>
        <w:trPr>
          <w:trHeight w:val="112"/>
        </w:trPr>
        <w:tc>
          <w:tcPr>
            <w:tcW w:w="2498" w:type="dxa"/>
            <w:tcBorders>
              <w:top w:val="none" w:sz="6" w:space="0" w:color="auto"/>
              <w:bottom w:val="none" w:sz="6" w:space="0" w:color="auto"/>
              <w:right w:val="none" w:sz="6" w:space="0" w:color="auto"/>
            </w:tcBorders>
          </w:tcPr>
          <w:p w14:paraId="5AAD699D" w14:textId="77777777" w:rsidR="000D3D1A" w:rsidRDefault="000D3D1A">
            <w:pPr>
              <w:pStyle w:val="Default"/>
              <w:rPr>
                <w:color w:val="0D0D0D"/>
                <w:sz w:val="23"/>
                <w:szCs w:val="23"/>
              </w:rPr>
            </w:pPr>
            <w:r>
              <w:rPr>
                <w:b/>
                <w:bCs/>
                <w:color w:val="0D0D0D"/>
                <w:sz w:val="23"/>
                <w:szCs w:val="23"/>
              </w:rPr>
              <w:t xml:space="preserve">Student Name </w:t>
            </w:r>
          </w:p>
        </w:tc>
        <w:tc>
          <w:tcPr>
            <w:tcW w:w="2498" w:type="dxa"/>
            <w:tcBorders>
              <w:top w:val="none" w:sz="6" w:space="0" w:color="auto"/>
              <w:left w:val="none" w:sz="6" w:space="0" w:color="auto"/>
              <w:bottom w:val="none" w:sz="6" w:space="0" w:color="auto"/>
              <w:right w:val="none" w:sz="6" w:space="0" w:color="auto"/>
            </w:tcBorders>
          </w:tcPr>
          <w:p w14:paraId="49B9A592" w14:textId="77777777" w:rsidR="000D3D1A" w:rsidRDefault="000D3D1A">
            <w:pPr>
              <w:pStyle w:val="Default"/>
              <w:rPr>
                <w:color w:val="0D0D0D"/>
                <w:sz w:val="23"/>
                <w:szCs w:val="23"/>
              </w:rPr>
            </w:pPr>
            <w:r>
              <w:rPr>
                <w:b/>
                <w:bCs/>
                <w:color w:val="0D0D0D"/>
                <w:sz w:val="23"/>
                <w:szCs w:val="23"/>
              </w:rPr>
              <w:t xml:space="preserve">Website Topic </w:t>
            </w:r>
          </w:p>
        </w:tc>
        <w:tc>
          <w:tcPr>
            <w:tcW w:w="2498" w:type="dxa"/>
            <w:tcBorders>
              <w:top w:val="none" w:sz="6" w:space="0" w:color="auto"/>
              <w:left w:val="none" w:sz="6" w:space="0" w:color="auto"/>
              <w:bottom w:val="none" w:sz="6" w:space="0" w:color="auto"/>
            </w:tcBorders>
          </w:tcPr>
          <w:p w14:paraId="72119D57" w14:textId="77777777" w:rsidR="000D3D1A" w:rsidRDefault="000D3D1A">
            <w:pPr>
              <w:pStyle w:val="Default"/>
              <w:rPr>
                <w:color w:val="0D0D0D"/>
                <w:sz w:val="23"/>
                <w:szCs w:val="23"/>
              </w:rPr>
            </w:pPr>
            <w:r>
              <w:rPr>
                <w:b/>
                <w:bCs/>
                <w:color w:val="0D0D0D"/>
                <w:sz w:val="23"/>
                <w:szCs w:val="23"/>
              </w:rPr>
              <w:t xml:space="preserve">Website Description </w:t>
            </w:r>
          </w:p>
        </w:tc>
      </w:tr>
      <w:tr w:rsidR="000D3D1A" w14:paraId="1D02A038" w14:textId="77777777" w:rsidTr="000D3D1A">
        <w:tblPrEx>
          <w:tblCellMar>
            <w:top w:w="0" w:type="dxa"/>
            <w:bottom w:w="0" w:type="dxa"/>
          </w:tblCellMar>
        </w:tblPrEx>
        <w:trPr>
          <w:trHeight w:val="112"/>
        </w:trPr>
        <w:tc>
          <w:tcPr>
            <w:tcW w:w="2498" w:type="dxa"/>
            <w:tcBorders>
              <w:top w:val="none" w:sz="6" w:space="0" w:color="auto"/>
              <w:left w:val="none" w:sz="6" w:space="0" w:color="auto"/>
              <w:bottom w:val="none" w:sz="6" w:space="0" w:color="auto"/>
              <w:right w:val="none" w:sz="6" w:space="0" w:color="auto"/>
            </w:tcBorders>
          </w:tcPr>
          <w:p w14:paraId="565E997E" w14:textId="77777777" w:rsidR="000D3D1A" w:rsidRPr="000D3D1A" w:rsidRDefault="000D3D1A">
            <w:pPr>
              <w:pStyle w:val="Default"/>
              <w:rPr>
                <w:b/>
                <w:bCs/>
                <w:color w:val="0D0D0D"/>
                <w:sz w:val="23"/>
                <w:szCs w:val="23"/>
              </w:rPr>
            </w:pPr>
            <w:r w:rsidRPr="000D3D1A">
              <w:rPr>
                <w:b/>
                <w:bCs/>
                <w:color w:val="0D0D0D"/>
                <w:sz w:val="23"/>
                <w:szCs w:val="23"/>
              </w:rPr>
              <w:t xml:space="preserve">NIYUBAHWE UWACU Annick </w:t>
            </w:r>
          </w:p>
        </w:tc>
        <w:tc>
          <w:tcPr>
            <w:tcW w:w="2498" w:type="dxa"/>
            <w:tcBorders>
              <w:top w:val="none" w:sz="6" w:space="0" w:color="auto"/>
              <w:left w:val="none" w:sz="6" w:space="0" w:color="auto"/>
              <w:bottom w:val="none" w:sz="6" w:space="0" w:color="auto"/>
              <w:right w:val="none" w:sz="6" w:space="0" w:color="auto"/>
            </w:tcBorders>
          </w:tcPr>
          <w:p w14:paraId="06335B42" w14:textId="77777777" w:rsidR="000D3D1A" w:rsidRPr="000D3D1A" w:rsidRDefault="000D3D1A">
            <w:pPr>
              <w:pStyle w:val="Default"/>
              <w:rPr>
                <w:b/>
                <w:bCs/>
                <w:color w:val="0D0D0D"/>
                <w:sz w:val="23"/>
                <w:szCs w:val="23"/>
              </w:rPr>
            </w:pPr>
            <w:r w:rsidRPr="000D3D1A">
              <w:rPr>
                <w:b/>
                <w:bCs/>
                <w:color w:val="0D0D0D"/>
                <w:sz w:val="23"/>
                <w:szCs w:val="23"/>
              </w:rPr>
              <w:t xml:space="preserve">Sustainable Living and Green Lifestyle Tips </w:t>
            </w:r>
          </w:p>
        </w:tc>
        <w:tc>
          <w:tcPr>
            <w:tcW w:w="2498" w:type="dxa"/>
            <w:tcBorders>
              <w:top w:val="none" w:sz="6" w:space="0" w:color="auto"/>
              <w:left w:val="none" w:sz="6" w:space="0" w:color="auto"/>
              <w:bottom w:val="none" w:sz="6" w:space="0" w:color="auto"/>
              <w:right w:val="none" w:sz="6" w:space="0" w:color="auto"/>
            </w:tcBorders>
          </w:tcPr>
          <w:p w14:paraId="7B409657" w14:textId="77777777" w:rsidR="000D3D1A" w:rsidRPr="000D3D1A" w:rsidRDefault="000D3D1A">
            <w:pPr>
              <w:pStyle w:val="Default"/>
              <w:rPr>
                <w:b/>
                <w:bCs/>
                <w:color w:val="0D0D0D"/>
                <w:sz w:val="23"/>
                <w:szCs w:val="23"/>
              </w:rPr>
            </w:pPr>
          </w:p>
          <w:p w14:paraId="77D47D9D" w14:textId="77777777" w:rsidR="000D3D1A" w:rsidRPr="000D3D1A" w:rsidRDefault="000D3D1A">
            <w:pPr>
              <w:pStyle w:val="Default"/>
              <w:rPr>
                <w:b/>
                <w:bCs/>
                <w:color w:val="0D0D0D"/>
                <w:sz w:val="23"/>
                <w:szCs w:val="23"/>
              </w:rPr>
            </w:pPr>
            <w:r w:rsidRPr="000D3D1A">
              <w:rPr>
                <w:b/>
                <w:bCs/>
                <w:color w:val="0D0D0D"/>
                <w:sz w:val="23"/>
                <w:szCs w:val="23"/>
              </w:rPr>
              <w:t></w:t>
            </w:r>
            <w:r w:rsidRPr="000D3D1A">
              <w:rPr>
                <w:rFonts w:hint="eastAsia"/>
                <w:b/>
                <w:bCs/>
                <w:color w:val="0D0D0D"/>
                <w:sz w:val="23"/>
                <w:szCs w:val="23"/>
              </w:rPr>
              <w:t xml:space="preserve"> </w:t>
            </w:r>
            <w:r w:rsidRPr="000D3D1A">
              <w:rPr>
                <w:b/>
                <w:bCs/>
                <w:color w:val="0D0D0D"/>
                <w:sz w:val="23"/>
                <w:szCs w:val="23"/>
              </w:rPr>
              <w:t xml:space="preserve">Tips for adopting sustainable living practices, eco-friendly lifestyle choices, and reducing environmental impact. </w:t>
            </w:r>
          </w:p>
          <w:p w14:paraId="2DE3F389" w14:textId="77777777" w:rsidR="000D3D1A" w:rsidRPr="000D3D1A" w:rsidRDefault="000D3D1A">
            <w:pPr>
              <w:pStyle w:val="Default"/>
              <w:rPr>
                <w:b/>
                <w:bCs/>
                <w:color w:val="0D0D0D"/>
                <w:sz w:val="23"/>
                <w:szCs w:val="23"/>
              </w:rPr>
            </w:pPr>
          </w:p>
        </w:tc>
      </w:tr>
    </w:tbl>
    <w:p w14:paraId="0B39EEA0" w14:textId="77777777" w:rsidR="000D3D1A" w:rsidRDefault="000D3D1A" w:rsidP="000D3D1A"/>
    <w:p w14:paraId="4BF9ED37" w14:textId="77777777" w:rsidR="00CF58E2" w:rsidRDefault="00CF58E2" w:rsidP="000D3D1A"/>
    <w:p w14:paraId="31B6EFAD" w14:textId="77777777" w:rsidR="00CF58E2" w:rsidRDefault="00CF58E2" w:rsidP="00CF58E2">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br/>
        <w:t>Creating a frontend for a website focused on sustainable living and green lifestyle tips requires a design that reflects the principles of sustainability while also being user-friendly and visually appealing. Here are some ideas to develop the frontend:</w:t>
      </w:r>
    </w:p>
    <w:p w14:paraId="52158382" w14:textId="77777777" w:rsidR="00CF58E2" w:rsidRDefault="00CF58E2" w:rsidP="00CF58E2">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Clean and Minimalist Design</w:t>
      </w:r>
      <w:r>
        <w:rPr>
          <w:rFonts w:ascii="Segoe UI" w:hAnsi="Segoe UI" w:cs="Segoe UI"/>
          <w:color w:val="ECECEC"/>
        </w:rPr>
        <w:t xml:space="preserve">: Use a clean and minimalist design approach to reflect the simplicity and eco-friendliness of sustainable living. </w:t>
      </w:r>
      <w:proofErr w:type="spellStart"/>
      <w:r>
        <w:rPr>
          <w:rFonts w:ascii="Segoe UI" w:hAnsi="Segoe UI" w:cs="Segoe UI"/>
          <w:color w:val="ECECEC"/>
        </w:rPr>
        <w:t>Opt</w:t>
      </w:r>
      <w:proofErr w:type="spellEnd"/>
      <w:r>
        <w:rPr>
          <w:rFonts w:ascii="Segoe UI" w:hAnsi="Segoe UI" w:cs="Segoe UI"/>
          <w:color w:val="ECECEC"/>
        </w:rPr>
        <w:t xml:space="preserve"> for a simple color palette with earthy tones like greens, browns, and blues to evoke a sense of nature.</w:t>
      </w:r>
    </w:p>
    <w:p w14:paraId="1E62ECE4" w14:textId="77777777" w:rsidR="00CF58E2" w:rsidRDefault="00CF58E2" w:rsidP="00CF58E2">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Responsive Layout</w:t>
      </w:r>
      <w:r>
        <w:rPr>
          <w:rFonts w:ascii="Segoe UI" w:hAnsi="Segoe UI" w:cs="Segoe UI"/>
          <w:color w:val="ECECEC"/>
        </w:rPr>
        <w:t>: Ensure that the website layout is responsive and adapts seamlessly to different screen sizes, including desktops, tablets, and mobile devices. This is essential for providing a consistent user experience across various platforms.</w:t>
      </w:r>
    </w:p>
    <w:p w14:paraId="5426B86D" w14:textId="77777777" w:rsidR="00CF58E2" w:rsidRDefault="00CF58E2" w:rsidP="00CF58E2">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Natural Imagery</w:t>
      </w:r>
      <w:r>
        <w:rPr>
          <w:rFonts w:ascii="Segoe UI" w:hAnsi="Segoe UI" w:cs="Segoe UI"/>
          <w:color w:val="ECECEC"/>
        </w:rPr>
        <w:t>: Incorporate high-quality images of nature, eco-friendly products, and sustainable practices throughout the website to visually reinforce the message of sustainability. Use images of lush landscapes, renewable energy sources, and organic products to inspire visitors.</w:t>
      </w:r>
    </w:p>
    <w:p w14:paraId="6C7E0004" w14:textId="77777777" w:rsidR="00CF58E2" w:rsidRDefault="00CF58E2" w:rsidP="00CF58E2">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Easy Navigation</w:t>
      </w:r>
      <w:r>
        <w:rPr>
          <w:rFonts w:ascii="Segoe UI" w:hAnsi="Segoe UI" w:cs="Segoe UI"/>
          <w:color w:val="ECECEC"/>
        </w:rPr>
        <w:t>: Implement intuitive navigation menus and a logical site structure to make it easy for visitors to find the information they need. Consider categorizing content into sections such as "Green Living Tips," "Eco-Friendly Products," "DIY Projects," etc., for easy navigation.</w:t>
      </w:r>
    </w:p>
    <w:p w14:paraId="38D3922A" w14:textId="77777777" w:rsidR="00CF58E2" w:rsidRDefault="00CF58E2" w:rsidP="00CF58E2">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Interactive Features</w:t>
      </w:r>
      <w:r>
        <w:rPr>
          <w:rFonts w:ascii="Segoe UI" w:hAnsi="Segoe UI" w:cs="Segoe UI"/>
          <w:color w:val="ECECEC"/>
        </w:rPr>
        <w:t>: Include interactive features such as sliders, carousels, and accordions to engage users and make the browsing experience more dynamic. For example, you could create an interactive quiz to help users discover personalized sustainability tips based on their lifestyle choices.</w:t>
      </w:r>
    </w:p>
    <w:p w14:paraId="279B20B6" w14:textId="77777777" w:rsidR="00CF58E2" w:rsidRDefault="00CF58E2" w:rsidP="00CF58E2">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Educational Content</w:t>
      </w:r>
      <w:r>
        <w:rPr>
          <w:rFonts w:ascii="Segoe UI" w:hAnsi="Segoe UI" w:cs="Segoe UI"/>
          <w:color w:val="ECECEC"/>
        </w:rPr>
        <w:t>: Provide informative articles, guides, and infographics on sustainable living practices, environmental issues, and green technologies. Use clear typography, bullet points, and concise language to make the content easy to read and understand.</w:t>
      </w:r>
    </w:p>
    <w:p w14:paraId="0542BC97" w14:textId="77777777" w:rsidR="00CF58E2" w:rsidRDefault="00CF58E2" w:rsidP="00CF58E2">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Social Proof and Testimonials</w:t>
      </w:r>
      <w:r>
        <w:rPr>
          <w:rFonts w:ascii="Segoe UI" w:hAnsi="Segoe UI" w:cs="Segoe UI"/>
          <w:color w:val="ECECEC"/>
        </w:rPr>
        <w:t>: Showcase testimonials from satisfied users, as well as certifications or endorsements from reputable sustainability organizations, to build trust and credibility. You could also integrate social media feeds to encourage user engagement and community building.</w:t>
      </w:r>
    </w:p>
    <w:p w14:paraId="6C49917E" w14:textId="77777777" w:rsidR="00CF58E2" w:rsidRDefault="00CF58E2" w:rsidP="00CF58E2">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lastRenderedPageBreak/>
        <w:t>Call-to-Action Buttons</w:t>
      </w:r>
      <w:r>
        <w:rPr>
          <w:rFonts w:ascii="Segoe UI" w:hAnsi="Segoe UI" w:cs="Segoe UI"/>
          <w:color w:val="ECECEC"/>
        </w:rPr>
        <w:t>: Include prominent call-to-action buttons throughout the website to encourage visitors to take desired actions, such as subscribing to a newsletter, downloading a guide, or joining a community forum dedicated to sustainable living.</w:t>
      </w:r>
    </w:p>
    <w:p w14:paraId="5D5F8828" w14:textId="77777777" w:rsidR="00CF58E2" w:rsidRDefault="00CF58E2" w:rsidP="00CF58E2">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Accessibility Considerations</w:t>
      </w:r>
      <w:r>
        <w:rPr>
          <w:rFonts w:ascii="Segoe UI" w:hAnsi="Segoe UI" w:cs="Segoe UI"/>
          <w:color w:val="ECECEC"/>
        </w:rPr>
        <w:t>: Ensure that the website design is accessible to all users, including those with disabilities. Use semantic HTML, descriptive alt text for images, and provide keyboard navigation options for users who rely on assistive technologies.</w:t>
      </w:r>
    </w:p>
    <w:p w14:paraId="34F74A43" w14:textId="77777777" w:rsidR="00CF58E2" w:rsidRDefault="00CF58E2" w:rsidP="00CF58E2">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Segoe UI" w:hAnsi="Segoe UI" w:cs="Segoe UI"/>
          <w:color w:val="ECECEC"/>
        </w:rPr>
      </w:pPr>
      <w:r>
        <w:rPr>
          <w:rStyle w:val="Strong"/>
          <w:rFonts w:ascii="Segoe UI" w:hAnsi="Segoe UI" w:cs="Segoe UI"/>
          <w:color w:val="ECECEC"/>
          <w:bdr w:val="single" w:sz="2" w:space="0" w:color="E3E3E3" w:frame="1"/>
        </w:rPr>
        <w:t>Performance Optimization</w:t>
      </w:r>
      <w:r>
        <w:rPr>
          <w:rFonts w:ascii="Segoe UI" w:hAnsi="Segoe UI" w:cs="Segoe UI"/>
          <w:color w:val="ECECEC"/>
        </w:rPr>
        <w:t>: Optimize the website for fast loading times by minimizing unnecessary scripts and resources, compressing images, and leveraging caching techniques. A fast-loading website not only improves user experience but also reduces energy consumption.</w:t>
      </w:r>
    </w:p>
    <w:p w14:paraId="0DE8BD1E" w14:textId="77777777" w:rsidR="00CF58E2" w:rsidRDefault="00CF58E2" w:rsidP="00CF58E2">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By incorporating these frontend design ideas, you can create a compelling website that inspires visitors to embrace sustainable living practices and make eco-friendly lifestyle choices.</w:t>
      </w:r>
    </w:p>
    <w:p w14:paraId="11F23446" w14:textId="77777777" w:rsidR="00CF58E2" w:rsidRPr="000D3D1A" w:rsidRDefault="00CF58E2" w:rsidP="000D3D1A"/>
    <w:sectPr w:rsidR="00CF58E2" w:rsidRPr="000D3D1A" w:rsidSect="0044633E">
      <w:pgSz w:w="12240" w:h="15840"/>
      <w:pgMar w:top="720" w:right="720" w:bottom="720"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91C0A" w14:textId="77777777" w:rsidR="0044633E" w:rsidRDefault="0044633E" w:rsidP="000C45FF">
      <w:r>
        <w:separator/>
      </w:r>
    </w:p>
  </w:endnote>
  <w:endnote w:type="continuationSeparator" w:id="0">
    <w:p w14:paraId="14A8AA53" w14:textId="77777777" w:rsidR="0044633E" w:rsidRDefault="0044633E"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Bookman Old Style">
    <w:altName w:val="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DD9D7" w14:textId="77777777" w:rsidR="0044633E" w:rsidRDefault="0044633E" w:rsidP="000C45FF">
      <w:r>
        <w:separator/>
      </w:r>
    </w:p>
  </w:footnote>
  <w:footnote w:type="continuationSeparator" w:id="0">
    <w:p w14:paraId="17B1C3A9" w14:textId="77777777" w:rsidR="0044633E" w:rsidRDefault="0044633E" w:rsidP="000C45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727EA7"/>
    <w:multiLevelType w:val="multilevel"/>
    <w:tmpl w:val="5F162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AE748F"/>
    <w:multiLevelType w:val="hybridMultilevel"/>
    <w:tmpl w:val="DBA04926"/>
    <w:lvl w:ilvl="0" w:tplc="90A47612">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92728297">
    <w:abstractNumId w:val="1"/>
  </w:num>
  <w:num w:numId="2" w16cid:durableId="354699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D1A"/>
    <w:rsid w:val="00036450"/>
    <w:rsid w:val="00061C84"/>
    <w:rsid w:val="000629D5"/>
    <w:rsid w:val="00076632"/>
    <w:rsid w:val="000C45FF"/>
    <w:rsid w:val="000D3D1A"/>
    <w:rsid w:val="000E1755"/>
    <w:rsid w:val="000E3FD1"/>
    <w:rsid w:val="000F46E6"/>
    <w:rsid w:val="00180329"/>
    <w:rsid w:val="0019001F"/>
    <w:rsid w:val="001A74A5"/>
    <w:rsid w:val="001B2ABD"/>
    <w:rsid w:val="001D2335"/>
    <w:rsid w:val="001E1759"/>
    <w:rsid w:val="001F1ECC"/>
    <w:rsid w:val="002400EB"/>
    <w:rsid w:val="00244620"/>
    <w:rsid w:val="00256CF7"/>
    <w:rsid w:val="002B515C"/>
    <w:rsid w:val="0030481B"/>
    <w:rsid w:val="003C2AAF"/>
    <w:rsid w:val="004071FC"/>
    <w:rsid w:val="00445947"/>
    <w:rsid w:val="0044633E"/>
    <w:rsid w:val="004813B3"/>
    <w:rsid w:val="00496591"/>
    <w:rsid w:val="004C63E4"/>
    <w:rsid w:val="004D3011"/>
    <w:rsid w:val="0054682B"/>
    <w:rsid w:val="005645EE"/>
    <w:rsid w:val="00572170"/>
    <w:rsid w:val="005B0408"/>
    <w:rsid w:val="005D6289"/>
    <w:rsid w:val="005E39D5"/>
    <w:rsid w:val="00612544"/>
    <w:rsid w:val="0062123A"/>
    <w:rsid w:val="00646E75"/>
    <w:rsid w:val="006610D6"/>
    <w:rsid w:val="006771D0"/>
    <w:rsid w:val="00715FCB"/>
    <w:rsid w:val="00743101"/>
    <w:rsid w:val="007867A0"/>
    <w:rsid w:val="007927F5"/>
    <w:rsid w:val="007A1196"/>
    <w:rsid w:val="00802CA0"/>
    <w:rsid w:val="00846D4F"/>
    <w:rsid w:val="008C1736"/>
    <w:rsid w:val="00922D5C"/>
    <w:rsid w:val="009E7C63"/>
    <w:rsid w:val="00A10A67"/>
    <w:rsid w:val="00A2118D"/>
    <w:rsid w:val="00AD76E2"/>
    <w:rsid w:val="00B104A0"/>
    <w:rsid w:val="00B20152"/>
    <w:rsid w:val="00B70850"/>
    <w:rsid w:val="00C066B6"/>
    <w:rsid w:val="00C37BA1"/>
    <w:rsid w:val="00C4674C"/>
    <w:rsid w:val="00C506CF"/>
    <w:rsid w:val="00C72BED"/>
    <w:rsid w:val="00C9578B"/>
    <w:rsid w:val="00CA562E"/>
    <w:rsid w:val="00CB2D30"/>
    <w:rsid w:val="00CF58E2"/>
    <w:rsid w:val="00D2522B"/>
    <w:rsid w:val="00D82F2F"/>
    <w:rsid w:val="00DA694B"/>
    <w:rsid w:val="00DD172A"/>
    <w:rsid w:val="00DD533E"/>
    <w:rsid w:val="00E25A26"/>
    <w:rsid w:val="00E55D74"/>
    <w:rsid w:val="00E866EC"/>
    <w:rsid w:val="00E93B74"/>
    <w:rsid w:val="00EB3A62"/>
    <w:rsid w:val="00ED7DA2"/>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0D049"/>
  <w14:defaultImageDpi w14:val="32767"/>
  <w15:chartTrackingRefBased/>
  <w15:docId w15:val="{99DCD79D-48C1-413B-80C9-484270153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846D4F"/>
    <w:pPr>
      <w:spacing w:after="200"/>
    </w:pPr>
    <w:rPr>
      <w:sz w:val="22"/>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54682B"/>
    <w:pPr>
      <w:keepNext/>
      <w:keepLines/>
      <w:spacing w:before="240" w:after="120"/>
      <w:outlineLvl w:val="1"/>
    </w:pPr>
    <w:rPr>
      <w:rFonts w:asciiTheme="majorHAnsi" w:eastAsiaTheme="majorEastAsia" w:hAnsiTheme="majorHAnsi" w:cstheme="majorBidi"/>
      <w:b/>
      <w:bCs/>
      <w:caps/>
      <w:szCs w:val="26"/>
    </w:rPr>
  </w:style>
  <w:style w:type="paragraph" w:styleId="Heading3">
    <w:name w:val="heading 3"/>
    <w:basedOn w:val="Normal"/>
    <w:next w:val="Normal"/>
    <w:link w:val="Heading3Char"/>
    <w:uiPriority w:val="9"/>
    <w:semiHidden/>
    <w:qFormat/>
    <w:rsid w:val="004D3011"/>
    <w:pPr>
      <w:keepNext/>
      <w:keepLines/>
      <w:spacing w:before="240" w:after="120"/>
      <w:outlineLvl w:val="2"/>
    </w:pPr>
    <w:rPr>
      <w:rFonts w:asciiTheme="majorHAnsi" w:eastAsiaTheme="majorEastAsia" w:hAnsiTheme="majorHAnsi" w:cstheme="majorBidi"/>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682B"/>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rsid w:val="00E93B74"/>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0629D5"/>
    <w:pPr>
      <w:spacing w:after="480"/>
    </w:pPr>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0629D5"/>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semiHidden/>
    <w:rsid w:val="000629D5"/>
    <w:rPr>
      <w:rFonts w:asciiTheme="majorHAnsi" w:eastAsiaTheme="majorEastAsia" w:hAnsiTheme="majorHAnsi" w:cstheme="majorBidi"/>
      <w:b/>
      <w:caps/>
      <w:sz w:val="22"/>
    </w:rPr>
  </w:style>
  <w:style w:type="paragraph" w:styleId="ListBullet">
    <w:name w:val="List Bullet"/>
    <w:basedOn w:val="Normal"/>
    <w:uiPriority w:val="5"/>
    <w:rsid w:val="000629D5"/>
    <w:pPr>
      <w:numPr>
        <w:numId w:val="1"/>
      </w:numPr>
      <w:spacing w:after="120" w:line="276" w:lineRule="auto"/>
      <w:ind w:left="720"/>
    </w:pPr>
    <w:rPr>
      <w:rFonts w:eastAsia="Times New Roman" w:cs="Times New Roman"/>
      <w:szCs w:val="20"/>
      <w:lang w:eastAsia="en-US"/>
    </w:rPr>
  </w:style>
  <w:style w:type="character" w:customStyle="1" w:styleId="Greytext">
    <w:name w:val="Grey text"/>
    <w:basedOn w:val="DefaultParagraphFont"/>
    <w:uiPriority w:val="4"/>
    <w:semiHidden/>
    <w:qFormat/>
    <w:rsid w:val="000629D5"/>
    <w:rPr>
      <w:color w:val="808080" w:themeColor="background1" w:themeShade="80"/>
    </w:rPr>
  </w:style>
  <w:style w:type="paragraph" w:customStyle="1" w:styleId="Address">
    <w:name w:val="Address"/>
    <w:basedOn w:val="Normal"/>
    <w:qFormat/>
    <w:rsid w:val="000629D5"/>
    <w:pPr>
      <w:spacing w:after="360"/>
      <w:contextualSpacing/>
    </w:pPr>
  </w:style>
  <w:style w:type="paragraph" w:customStyle="1" w:styleId="ContactDetails">
    <w:name w:val="Contact Details"/>
    <w:basedOn w:val="Normal"/>
    <w:qFormat/>
    <w:rsid w:val="000629D5"/>
    <w:pPr>
      <w:contextualSpacing/>
    </w:pPr>
  </w:style>
  <w:style w:type="paragraph" w:styleId="NoSpacing">
    <w:name w:val="No Spacing"/>
    <w:uiPriority w:val="1"/>
    <w:qFormat/>
    <w:rsid w:val="000629D5"/>
    <w:rPr>
      <w:sz w:val="22"/>
      <w:szCs w:val="22"/>
    </w:rPr>
  </w:style>
  <w:style w:type="paragraph" w:customStyle="1" w:styleId="Default">
    <w:name w:val="Default"/>
    <w:rsid w:val="000D3D1A"/>
    <w:pPr>
      <w:autoSpaceDE w:val="0"/>
      <w:autoSpaceDN w:val="0"/>
      <w:adjustRightInd w:val="0"/>
    </w:pPr>
    <w:rPr>
      <w:rFonts w:ascii="Bookman Old Style" w:hAnsi="Bookman Old Style" w:cs="Bookman Old Style"/>
      <w:color w:val="000000"/>
    </w:rPr>
  </w:style>
  <w:style w:type="paragraph" w:styleId="NormalWeb">
    <w:name w:val="Normal (Web)"/>
    <w:basedOn w:val="Normal"/>
    <w:uiPriority w:val="99"/>
    <w:semiHidden/>
    <w:unhideWhenUsed/>
    <w:rsid w:val="00CF58E2"/>
    <w:pPr>
      <w:spacing w:before="100" w:beforeAutospacing="1" w:after="100" w:afterAutospacing="1"/>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CF58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79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en-US%7bF2845774-3E46-4C47-AAC5-CC6BB15E523A%7d\%7b30AC5D7C-D1B7-496B-B14F-CB5D72E0F858%7dtf88924273_win32.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7" ma:contentTypeDescription="Create a new document." ma:contentTypeScope="" ma:versionID="c6f9a84f66a9c8b9a21755b9ffafb945">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27df39e3e7036dff54f89ddd5805ce72"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1DA20-039D-490E-8E96-79665F006B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0A64BE-E0D0-4F48-8829-3D1D41105D6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B87ACA6-A0F1-41C4-81F2-B19987C18053}">
  <ds:schemaRefs>
    <ds:schemaRef ds:uri="http://schemas.microsoft.com/sharepoint/v3/contenttype/forms"/>
  </ds:schemaRefs>
</ds:datastoreItem>
</file>

<file path=customXml/itemProps4.xml><?xml version="1.0" encoding="utf-8"?>
<ds:datastoreItem xmlns:ds="http://schemas.openxmlformats.org/officeDocument/2006/customXml" ds:itemID="{4CE6DC50-5FC1-4655-B72D-D073E5274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{30AC5D7C-D1B7-496B-B14F-CB5D72E0F858}tf88924273_win32</Template>
  <TotalTime>112</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n_tannick975</dc:creator>
  <cp:keywords/>
  <dc:description/>
  <cp:lastModifiedBy>Annick NIYUBAHWE</cp:lastModifiedBy>
  <cp:revision>1</cp:revision>
  <dcterms:created xsi:type="dcterms:W3CDTF">2024-05-07T03:55:00Z</dcterms:created>
  <dcterms:modified xsi:type="dcterms:W3CDTF">2024-05-07T05:47:00Z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