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7E" w:rsidRDefault="00F1278F" w:rsidP="00001BF9">
      <w:pPr>
        <w:jc w:val="center"/>
        <w:rPr>
          <w:b/>
          <w:sz w:val="36"/>
          <w:szCs w:val="36"/>
          <w:lang w:val="en-US"/>
        </w:rPr>
      </w:pPr>
      <w:r w:rsidRPr="00001BF9">
        <w:rPr>
          <w:b/>
          <w:sz w:val="36"/>
          <w:szCs w:val="36"/>
        </w:rPr>
        <w:t>Документация по проект Хотел</w:t>
      </w:r>
      <w:r w:rsidR="00001BF9">
        <w:rPr>
          <w:b/>
          <w:sz w:val="36"/>
          <w:szCs w:val="36"/>
          <w:lang w:val="en-US"/>
        </w:rPr>
        <w:t>(</w:t>
      </w:r>
      <w:r w:rsidR="00001BF9">
        <w:rPr>
          <w:b/>
          <w:sz w:val="36"/>
          <w:szCs w:val="36"/>
        </w:rPr>
        <w:t>Информационни системи</w:t>
      </w:r>
      <w:r w:rsidR="00001BF9">
        <w:rPr>
          <w:b/>
          <w:sz w:val="36"/>
          <w:szCs w:val="36"/>
          <w:lang w:val="en-US"/>
        </w:rPr>
        <w:t>)</w:t>
      </w:r>
    </w:p>
    <w:p w:rsidR="0018001E" w:rsidRDefault="00616469" w:rsidP="0018001E">
      <w:pPr>
        <w:spacing w:after="320"/>
        <w:jc w:val="center"/>
        <w:rPr>
          <w:rStyle w:val="a3"/>
          <w:rFonts w:ascii="Times New Roman" w:hAnsi="Times New Roman" w:cs="Times New Roman"/>
          <w:sz w:val="28"/>
          <w:szCs w:val="24"/>
        </w:rPr>
      </w:pPr>
      <w:hyperlink r:id="rId8" w:history="1">
        <w:r w:rsidR="0018001E" w:rsidRPr="0018001E">
          <w:rPr>
            <w:rStyle w:val="a3"/>
            <w:rFonts w:ascii="Times New Roman" w:hAnsi="Times New Roman" w:cs="Times New Roman"/>
            <w:sz w:val="28"/>
            <w:szCs w:val="24"/>
          </w:rPr>
          <w:t xml:space="preserve">Линк към GitHub </w:t>
        </w:r>
        <w:r w:rsidR="0018001E" w:rsidRPr="0018001E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repository</w:t>
        </w:r>
      </w:hyperlink>
    </w:p>
    <w:p w:rsidR="0018001E" w:rsidRDefault="0018001E" w:rsidP="0018001E">
      <w:pPr>
        <w:spacing w:after="3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1: Увод</w:t>
      </w:r>
    </w:p>
    <w:p w:rsidR="0018001E" w:rsidRDefault="0018001E" w:rsidP="0018001E">
      <w:pPr>
        <w:spacing w:after="320"/>
        <w:rPr>
          <w:rFonts w:ascii="Arial" w:hAnsi="Arial" w:cs="Arial"/>
          <w:color w:val="000000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</w:rPr>
        <w:t>Описание и идея на проекта</w:t>
      </w:r>
      <w:r>
        <w:rPr>
          <w:rFonts w:ascii="Times New Roman" w:hAnsi="Times New Roman" w:cs="Times New Roman"/>
          <w:color w:val="000000"/>
          <w:sz w:val="24"/>
        </w:rPr>
        <w:t>:</w:t>
      </w:r>
      <w:r>
        <w:rPr>
          <w:rFonts w:ascii="Arial" w:hAnsi="Arial" w:cs="Arial"/>
          <w:color w:val="000000"/>
          <w:sz w:val="24"/>
        </w:rPr>
        <w:t xml:space="preserve"> </w:t>
      </w:r>
    </w:p>
    <w:p w:rsidR="006D20CC" w:rsidRPr="00A71C12" w:rsidRDefault="0049040D" w:rsidP="00227A3E">
      <w:pPr>
        <w:pStyle w:val="a5"/>
        <w:ind w:left="384"/>
        <w:rPr>
          <w:rFonts w:cstheme="minorHAnsi"/>
          <w:lang w:val="bg-BG"/>
        </w:rPr>
      </w:pPr>
      <w:r w:rsidRPr="00A71C12">
        <w:rPr>
          <w:rFonts w:cstheme="minorHAnsi"/>
          <w:lang w:val="bg-BG"/>
        </w:rPr>
        <w:t>Проектът</w:t>
      </w:r>
      <w:r w:rsidR="00B01341" w:rsidRPr="00A71C12">
        <w:rPr>
          <w:rFonts w:cstheme="minorHAnsi"/>
          <w:lang w:val="bg-BG"/>
        </w:rPr>
        <w:t xml:space="preserve"> „Хотел“</w:t>
      </w:r>
      <w:r w:rsidRPr="00A71C12">
        <w:rPr>
          <w:rFonts w:cstheme="minorHAnsi"/>
          <w:lang w:val="bg-BG"/>
        </w:rPr>
        <w:t xml:space="preserve"> е комплексна система, разработена за управление на различни аспекти на хотелския бизнес.</w:t>
      </w:r>
      <w:r w:rsidR="00B01341" w:rsidRPr="00A71C12">
        <w:rPr>
          <w:rFonts w:cstheme="minorHAnsi"/>
          <w:lang w:val="bg-BG"/>
        </w:rPr>
        <w:t xml:space="preserve"> Предназначен е да предоставя възможност на потребителя да влезе в приложението и да извършва най-различни операции над хотелската система чрез конзолата, като данните за хотела се съхраняват във файл. П</w:t>
      </w:r>
      <w:r w:rsidR="00227A3E" w:rsidRPr="00A71C12">
        <w:rPr>
          <w:rFonts w:cstheme="minorHAnsi"/>
          <w:lang w:val="bg-BG"/>
        </w:rPr>
        <w:t>отребителят може да добавя стаи и гости в хотела, както и разни активности, с които на гостите да им е комфортно.</w:t>
      </w:r>
    </w:p>
    <w:p w:rsidR="006D20CC" w:rsidRDefault="006D20CC" w:rsidP="006D20CC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Цел и задачи на разработката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7A3E" w:rsidRDefault="006D20CC" w:rsidP="00227A3E">
      <w:pPr>
        <w:pStyle w:val="a5"/>
        <w:ind w:left="384"/>
        <w:rPr>
          <w:lang w:val="bg-BG"/>
        </w:rPr>
      </w:pPr>
      <w:r>
        <w:rPr>
          <w:lang w:val="bg-BG"/>
        </w:rPr>
        <w:t xml:space="preserve">Целта </w:t>
      </w:r>
      <w:r w:rsidR="00227A3E">
        <w:rPr>
          <w:lang w:val="bg-BG"/>
        </w:rPr>
        <w:t xml:space="preserve">на разработването на хотела </w:t>
      </w:r>
      <w:r>
        <w:rPr>
          <w:lang w:val="bg-BG"/>
        </w:rPr>
        <w:t>е да се напише приложение с лесен за работа потребителс</w:t>
      </w:r>
      <w:r w:rsidR="00227A3E">
        <w:rPr>
          <w:lang w:val="bg-BG"/>
        </w:rPr>
        <w:t xml:space="preserve">ки интерфейс. В приложението </w:t>
      </w:r>
      <w:r>
        <w:rPr>
          <w:lang w:val="bg-BG"/>
        </w:rPr>
        <w:t>има основно меню, където потребителят може да въвежда командите, които иска да извърши върху системата на хотела.</w:t>
      </w:r>
      <w:r w:rsidR="0049040D">
        <w:rPr>
          <w:lang w:val="bg-BG"/>
        </w:rPr>
        <w:t xml:space="preserve"> Проектът </w:t>
      </w:r>
      <w:r w:rsidR="00227A3E">
        <w:rPr>
          <w:lang w:val="bg-BG"/>
        </w:rPr>
        <w:t xml:space="preserve">също така </w:t>
      </w:r>
      <w:r w:rsidR="0049040D">
        <w:rPr>
          <w:lang w:val="bg-BG"/>
        </w:rPr>
        <w:t>има за цел да оптимизира операциите, които се извършват на хотела, да улесни процесите на резервация, напускане на хотела, както и да предостави средства за анализ и отчет на използването на стаите и най-различни активности в хотела.</w:t>
      </w:r>
    </w:p>
    <w:p w:rsidR="00227A3E" w:rsidRPr="00DC5685" w:rsidRDefault="00227A3E" w:rsidP="009E584D">
      <w:pPr>
        <w:rPr>
          <w:b/>
          <w:i/>
        </w:rPr>
      </w:pPr>
      <w:r w:rsidRPr="00DC5685">
        <w:rPr>
          <w:b/>
          <w:i/>
        </w:rPr>
        <w:t>Функционалност:</w:t>
      </w:r>
    </w:p>
    <w:p w:rsidR="00227A3E" w:rsidRPr="00227A3E" w:rsidRDefault="00227A3E" w:rsidP="00227A3E">
      <w:pPr>
        <w:pStyle w:val="a5"/>
        <w:numPr>
          <w:ilvl w:val="0"/>
          <w:numId w:val="3"/>
        </w:numPr>
        <w:rPr>
          <w:lang w:val="bg-BG"/>
        </w:rPr>
      </w:pPr>
      <w:r>
        <w:t>checkin</w:t>
      </w:r>
      <w:r w:rsidRPr="00227A3E">
        <w:rPr>
          <w:lang w:val="bg-BG"/>
        </w:rPr>
        <w:t xml:space="preserve"> </w:t>
      </w:r>
      <w:r>
        <w:rPr>
          <w:lang w:val="bg-BG"/>
        </w:rPr>
        <w:t>&lt;номер на стая&gt; &lt;от&gt; &lt;до&gt; &lt;бележка&gt;</w:t>
      </w:r>
      <w:r w:rsidR="009E584D" w:rsidRPr="009E584D">
        <w:rPr>
          <w:lang w:val="bg-BG"/>
        </w:rPr>
        <w:t xml:space="preserve"> </w:t>
      </w:r>
      <w:r w:rsidRPr="00227A3E">
        <w:rPr>
          <w:lang w:val="bg-BG"/>
        </w:rPr>
        <w:t>[</w:t>
      </w:r>
      <w:r>
        <w:rPr>
          <w:lang w:val="bg-BG"/>
        </w:rPr>
        <w:t>&lt;брой гости&gt;</w:t>
      </w:r>
      <w:r w:rsidRPr="00227A3E">
        <w:rPr>
          <w:lang w:val="bg-BG"/>
        </w:rPr>
        <w:t>] - Регистриране в стая с номер от дата до дата и се добавя бележка. Незадължителният параметър задава броя на гостите, настанени в стаята. Ако той не е указан, се счита, че броят на настанените гости е равен на броя на леглата в стаята.</w:t>
      </w:r>
    </w:p>
    <w:p w:rsidR="00227A3E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t>availability</w:t>
      </w:r>
      <w:r w:rsidRPr="009E584D">
        <w:rPr>
          <w:lang w:val="bg-BG"/>
        </w:rPr>
        <w:t xml:space="preserve"> [&lt;</w:t>
      </w:r>
      <w:r>
        <w:rPr>
          <w:lang w:val="bg-BG"/>
        </w:rPr>
        <w:t>дата</w:t>
      </w:r>
      <w:r w:rsidRPr="009E584D">
        <w:rPr>
          <w:lang w:val="bg-BG"/>
        </w:rPr>
        <w:t>&gt;]</w:t>
      </w:r>
      <w:r>
        <w:rPr>
          <w:lang w:val="bg-BG"/>
        </w:rPr>
        <w:t xml:space="preserve"> -</w:t>
      </w:r>
      <w:r w:rsidRPr="009E584D">
        <w:rPr>
          <w:lang w:val="bg-BG"/>
        </w:rPr>
        <w:t xml:space="preserve"> Извежда списък на свободните стаи на дата, ако не е зададена, се използва текущата дата.</w:t>
      </w:r>
    </w:p>
    <w:p w:rsidR="009E584D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t>checkout</w:t>
      </w:r>
      <w:r>
        <w:rPr>
          <w:lang w:val="bg-BG"/>
        </w:rPr>
        <w:t xml:space="preserve"> </w:t>
      </w:r>
      <w:r w:rsidRPr="009E584D">
        <w:rPr>
          <w:lang w:val="bg-BG"/>
        </w:rPr>
        <w:t>&lt;</w:t>
      </w:r>
      <w:r>
        <w:rPr>
          <w:lang w:val="bg-BG"/>
        </w:rPr>
        <w:t>номер на стая</w:t>
      </w:r>
      <w:r w:rsidRPr="009E584D">
        <w:rPr>
          <w:lang w:val="bg-BG"/>
        </w:rPr>
        <w:t>&gt; - Освобождаване на заета стая с номер &lt;</w:t>
      </w:r>
      <w:r>
        <w:rPr>
          <w:lang w:val="bg-BG"/>
        </w:rPr>
        <w:t>номер на стая</w:t>
      </w:r>
      <w:r w:rsidRPr="009E584D">
        <w:rPr>
          <w:lang w:val="bg-BG"/>
        </w:rPr>
        <w:t>&gt;</w:t>
      </w:r>
    </w:p>
    <w:p w:rsidR="009E584D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t>report</w:t>
      </w:r>
      <w:r>
        <w:rPr>
          <w:lang w:val="bg-BG"/>
        </w:rPr>
        <w:t xml:space="preserve"> </w:t>
      </w:r>
      <w:r w:rsidRPr="009E584D">
        <w:rPr>
          <w:lang w:val="bg-BG"/>
        </w:rPr>
        <w:t>&lt;</w:t>
      </w:r>
      <w:r>
        <w:rPr>
          <w:lang w:val="bg-BG"/>
        </w:rPr>
        <w:t>от</w:t>
      </w:r>
      <w:r w:rsidRPr="009E584D">
        <w:rPr>
          <w:lang w:val="bg-BG"/>
        </w:rPr>
        <w:t>&gt;</w:t>
      </w:r>
      <w:r>
        <w:rPr>
          <w:lang w:val="bg-BG"/>
        </w:rPr>
        <w:t xml:space="preserve"> </w:t>
      </w:r>
      <w:r w:rsidRPr="009E584D">
        <w:rPr>
          <w:lang w:val="bg-BG"/>
        </w:rPr>
        <w:t>&lt;</w:t>
      </w:r>
      <w:r>
        <w:rPr>
          <w:lang w:val="bg-BG"/>
        </w:rPr>
        <w:t>до</w:t>
      </w:r>
      <w:r w:rsidRPr="009E584D">
        <w:rPr>
          <w:lang w:val="bg-BG"/>
        </w:rPr>
        <w:t>&gt;</w:t>
      </w:r>
      <w:r>
        <w:rPr>
          <w:lang w:val="bg-BG"/>
        </w:rPr>
        <w:t xml:space="preserve"> -</w:t>
      </w:r>
      <w:r w:rsidRPr="009E584D">
        <w:rPr>
          <w:lang w:val="bg-BG"/>
        </w:rPr>
        <w:t xml:space="preserve"> Извежда справка за използването на стаи в периода от дата &lt;</w:t>
      </w:r>
      <w:r>
        <w:rPr>
          <w:lang w:val="bg-BG"/>
        </w:rPr>
        <w:t>от</w:t>
      </w:r>
      <w:r w:rsidRPr="009E584D">
        <w:rPr>
          <w:lang w:val="bg-BG"/>
        </w:rPr>
        <w:t>&gt;</w:t>
      </w:r>
      <w:r>
        <w:rPr>
          <w:lang w:val="bg-BG"/>
        </w:rPr>
        <w:t xml:space="preserve"> </w:t>
      </w:r>
      <w:r w:rsidRPr="009E584D">
        <w:rPr>
          <w:lang w:val="bg-BG"/>
        </w:rPr>
        <w:t xml:space="preserve">до </w:t>
      </w:r>
      <w:r>
        <w:rPr>
          <w:lang w:val="bg-BG"/>
        </w:rPr>
        <w:t xml:space="preserve">дата </w:t>
      </w:r>
      <w:r w:rsidRPr="009E584D">
        <w:rPr>
          <w:lang w:val="bg-BG"/>
        </w:rPr>
        <w:t>&lt;</w:t>
      </w:r>
      <w:r>
        <w:rPr>
          <w:lang w:val="bg-BG"/>
        </w:rPr>
        <w:t>до</w:t>
      </w:r>
      <w:r w:rsidRPr="009E584D">
        <w:rPr>
          <w:lang w:val="bg-BG"/>
        </w:rPr>
        <w:t>&gt;. Извежда се списък, в който за всяка стая, използвана в дадения период, се извежда и броя на дните, в които е била използвана.</w:t>
      </w:r>
    </w:p>
    <w:p w:rsidR="009E584D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t>find</w:t>
      </w:r>
      <w:r>
        <w:rPr>
          <w:lang w:val="bg-BG"/>
        </w:rPr>
        <w:t xml:space="preserve"> &lt;брой легла&gt; &lt;от&gt; &lt;до&gt; -</w:t>
      </w:r>
      <w:r w:rsidRPr="009E584D">
        <w:rPr>
          <w:lang w:val="bg-BG"/>
        </w:rPr>
        <w:t xml:space="preserve"> Намиране на подходяща свободна стая с поне</w:t>
      </w:r>
      <w:r>
        <w:rPr>
          <w:lang w:val="bg-BG"/>
        </w:rPr>
        <w:t xml:space="preserve"> &lt;брой легла&gt;</w:t>
      </w:r>
      <w:r w:rsidRPr="009E584D">
        <w:rPr>
          <w:lang w:val="bg-BG"/>
        </w:rPr>
        <w:t xml:space="preserve"> на брой легла в периода от</w:t>
      </w:r>
      <w:r>
        <w:rPr>
          <w:lang w:val="bg-BG"/>
        </w:rPr>
        <w:t xml:space="preserve"> дата &lt;от&gt;</w:t>
      </w:r>
      <w:r w:rsidRPr="009E584D">
        <w:rPr>
          <w:lang w:val="bg-BG"/>
        </w:rPr>
        <w:t xml:space="preserve"> до </w:t>
      </w:r>
      <w:r>
        <w:rPr>
          <w:lang w:val="bg-BG"/>
        </w:rPr>
        <w:t>дата &lt;до&gt;</w:t>
      </w:r>
      <w:r w:rsidRPr="009E584D">
        <w:rPr>
          <w:lang w:val="bg-BG"/>
        </w:rPr>
        <w:t>. При наличие на повече свободни стаи се предпочитат такива с по-малко на брой легла.</w:t>
      </w:r>
    </w:p>
    <w:p w:rsidR="009E584D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t>find</w:t>
      </w:r>
      <w:r w:rsidRPr="009E584D">
        <w:rPr>
          <w:lang w:val="bg-BG"/>
        </w:rPr>
        <w:t>!</w:t>
      </w:r>
      <w:r>
        <w:rPr>
          <w:lang w:val="bg-BG"/>
        </w:rPr>
        <w:t xml:space="preserve"> &lt;брой легла&gt; &lt;от&gt; &lt;до&gt; -</w:t>
      </w:r>
      <w:r w:rsidRPr="009E584D">
        <w:rPr>
          <w:lang w:val="bg-BG"/>
        </w:rPr>
        <w:t xml:space="preserve"> Да се реализира алгоритъм, който предлага спешно намиране на стая за важен гост в случай на липса на свободни стаи за даден период. Алгоритъмът да предлага разместване на настанените от най-много две стаи.</w:t>
      </w:r>
    </w:p>
    <w:p w:rsidR="009E584D" w:rsidRDefault="009E584D">
      <w:r>
        <w:br w:type="page"/>
      </w:r>
    </w:p>
    <w:p w:rsidR="009E584D" w:rsidRDefault="009E584D" w:rsidP="009E584D">
      <w:pPr>
        <w:pStyle w:val="a5"/>
        <w:numPr>
          <w:ilvl w:val="0"/>
          <w:numId w:val="3"/>
        </w:numPr>
        <w:rPr>
          <w:lang w:val="bg-BG"/>
        </w:rPr>
      </w:pPr>
      <w:r>
        <w:lastRenderedPageBreak/>
        <w:t>unavailable</w:t>
      </w:r>
      <w:r>
        <w:rPr>
          <w:lang w:val="bg-BG"/>
        </w:rPr>
        <w:t xml:space="preserve"> &lt;номер на стая&gt; &lt;от&gt; &lt;до&gt; &lt;бележка&gt; -</w:t>
      </w:r>
      <w:r w:rsidRPr="009E584D">
        <w:rPr>
          <w:lang w:val="bg-BG"/>
        </w:rPr>
        <w:t xml:space="preserve"> Обявява стаята с номер</w:t>
      </w:r>
      <w:r>
        <w:rPr>
          <w:lang w:val="bg-BG"/>
        </w:rPr>
        <w:t xml:space="preserve"> &lt;номер на стая&gt;</w:t>
      </w:r>
      <w:r w:rsidRPr="009E584D">
        <w:rPr>
          <w:lang w:val="bg-BG"/>
        </w:rPr>
        <w:t xml:space="preserve"> от дата</w:t>
      </w:r>
      <w:r>
        <w:rPr>
          <w:lang w:val="bg-BG"/>
        </w:rPr>
        <w:t xml:space="preserve"> &lt;от&gt;</w:t>
      </w:r>
      <w:r w:rsidRPr="009E584D">
        <w:rPr>
          <w:lang w:val="bg-BG"/>
        </w:rPr>
        <w:t xml:space="preserve"> до дата</w:t>
      </w:r>
      <w:r>
        <w:rPr>
          <w:lang w:val="bg-BG"/>
        </w:rPr>
        <w:t xml:space="preserve"> &lt;до&gt;</w:t>
      </w:r>
      <w:r w:rsidRPr="009E584D">
        <w:rPr>
          <w:lang w:val="bg-BG"/>
        </w:rPr>
        <w:t xml:space="preserve"> за временно недостъпна и се добавя бележка</w:t>
      </w:r>
      <w:r>
        <w:rPr>
          <w:lang w:val="bg-BG"/>
        </w:rPr>
        <w:t xml:space="preserve"> &lt;бележка&gt;</w:t>
      </w:r>
      <w:r w:rsidRPr="009E584D">
        <w:rPr>
          <w:lang w:val="bg-BG"/>
        </w:rPr>
        <w:t>. В стаята няма регистриран гост, но никой не може да бъде настанен в нея.</w:t>
      </w:r>
    </w:p>
    <w:p w:rsidR="004B1AF2" w:rsidRDefault="004B1AF2" w:rsidP="009E584D">
      <w:pPr>
        <w:pStyle w:val="a5"/>
        <w:numPr>
          <w:ilvl w:val="0"/>
          <w:numId w:val="3"/>
        </w:numPr>
        <w:rPr>
          <w:lang w:val="bg-BG"/>
        </w:rPr>
      </w:pPr>
      <w:r>
        <w:t>open</w:t>
      </w:r>
      <w:r w:rsidRPr="004B1AF2">
        <w:rPr>
          <w:lang w:val="bg-BG"/>
        </w:rPr>
        <w:t xml:space="preserve"> &lt;</w:t>
      </w:r>
      <w:r>
        <w:rPr>
          <w:lang w:val="bg-BG"/>
        </w:rPr>
        <w:t>име на файл</w:t>
      </w:r>
      <w:r w:rsidRPr="004B1AF2">
        <w:rPr>
          <w:lang w:val="bg-BG"/>
        </w:rPr>
        <w:t xml:space="preserve">&gt; - </w:t>
      </w:r>
      <w:r>
        <w:rPr>
          <w:lang w:val="bg-BG"/>
        </w:rPr>
        <w:t>отваряне на съдържанието на даден файл. Всички останали команди могат да се изпълняват само ако има успешно зареден файл.</w:t>
      </w:r>
    </w:p>
    <w:p w:rsidR="004B1AF2" w:rsidRDefault="004B1AF2" w:rsidP="009E584D">
      <w:pPr>
        <w:pStyle w:val="a5"/>
        <w:numPr>
          <w:ilvl w:val="0"/>
          <w:numId w:val="3"/>
        </w:numPr>
        <w:rPr>
          <w:lang w:val="bg-BG"/>
        </w:rPr>
      </w:pPr>
      <w:r>
        <w:t>close</w:t>
      </w:r>
      <w:r w:rsidRPr="004B1AF2">
        <w:rPr>
          <w:lang w:val="bg-BG"/>
        </w:rPr>
        <w:t xml:space="preserve"> </w:t>
      </w:r>
      <w:r>
        <w:rPr>
          <w:lang w:val="bg-BG"/>
        </w:rPr>
        <w:t>– затваряне на текущия отворен документ. Изчиства се текущо заредената информация и след това програмата не може да изпълнява други команди, освен отваряне на файл.</w:t>
      </w:r>
    </w:p>
    <w:p w:rsidR="004B1AF2" w:rsidRDefault="004B1AF2" w:rsidP="009E584D">
      <w:pPr>
        <w:pStyle w:val="a5"/>
        <w:numPr>
          <w:ilvl w:val="0"/>
          <w:numId w:val="3"/>
        </w:numPr>
        <w:rPr>
          <w:lang w:val="bg-BG"/>
        </w:rPr>
      </w:pPr>
      <w:r>
        <w:t>save</w:t>
      </w:r>
      <w:r w:rsidRPr="004B1AF2">
        <w:rPr>
          <w:lang w:val="bg-BG"/>
        </w:rPr>
        <w:t xml:space="preserve"> - </w:t>
      </w:r>
      <w:r>
        <w:rPr>
          <w:lang w:val="bg-BG"/>
        </w:rPr>
        <w:t xml:space="preserve"> записва направените промени обратно в същия файл, от който са били прочетени данните.</w:t>
      </w:r>
    </w:p>
    <w:p w:rsidR="004B1AF2" w:rsidRDefault="004B1AF2" w:rsidP="009E584D">
      <w:pPr>
        <w:pStyle w:val="a5"/>
        <w:numPr>
          <w:ilvl w:val="0"/>
          <w:numId w:val="3"/>
        </w:numPr>
        <w:rPr>
          <w:lang w:val="bg-BG"/>
        </w:rPr>
      </w:pPr>
      <w:r>
        <w:t>saveas</w:t>
      </w:r>
      <w:r>
        <w:rPr>
          <w:lang w:val="bg-BG"/>
        </w:rPr>
        <w:t xml:space="preserve"> &lt;име на файл&gt;</w:t>
      </w:r>
      <w:r w:rsidRPr="004B1AF2">
        <w:rPr>
          <w:lang w:val="bg-BG"/>
        </w:rPr>
        <w:t xml:space="preserve"> -</w:t>
      </w:r>
      <w:r>
        <w:rPr>
          <w:lang w:val="bg-BG"/>
        </w:rPr>
        <w:t xml:space="preserve"> записва направените промени във файл, като позволява потребителя да укаже името му</w:t>
      </w:r>
    </w:p>
    <w:p w:rsidR="00214B99" w:rsidRDefault="004B1AF2" w:rsidP="009E584D">
      <w:pPr>
        <w:pStyle w:val="a5"/>
        <w:numPr>
          <w:ilvl w:val="0"/>
          <w:numId w:val="3"/>
        </w:numPr>
        <w:rPr>
          <w:lang w:val="bg-BG"/>
        </w:rPr>
      </w:pPr>
      <w:r>
        <w:t>help</w:t>
      </w:r>
      <w:r w:rsidRPr="004B1AF2">
        <w:rPr>
          <w:lang w:val="bg-BG"/>
        </w:rPr>
        <w:t xml:space="preserve"> –</w:t>
      </w:r>
      <w:r>
        <w:rPr>
          <w:lang w:val="bg-BG"/>
        </w:rPr>
        <w:t xml:space="preserve"> извежда кратка информация за поддържаните от програмата команди:</w:t>
      </w:r>
    </w:p>
    <w:p w:rsidR="004B1AF2" w:rsidRDefault="00214B99" w:rsidP="00214B99">
      <w:pPr>
        <w:pStyle w:val="a5"/>
        <w:numPr>
          <w:ilvl w:val="0"/>
          <w:numId w:val="3"/>
        </w:numPr>
        <w:rPr>
          <w:lang w:val="bg-BG"/>
        </w:rPr>
      </w:pPr>
      <w:r w:rsidRPr="00214B99">
        <w:rPr>
          <w:noProof/>
          <w:lang w:val="bg-BG" w:eastAsia="bg-BG"/>
        </w:rPr>
        <w:drawing>
          <wp:inline distT="0" distB="0" distL="0" distR="0" wp14:anchorId="1B54E855" wp14:editId="1D4928B0">
            <wp:extent cx="5760720" cy="27660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AF2" w:rsidRPr="004B1AF2">
        <w:rPr>
          <w:lang w:val="bg-BG"/>
        </w:rPr>
        <w:t xml:space="preserve"> </w:t>
      </w:r>
    </w:p>
    <w:p w:rsidR="00214B99" w:rsidRPr="00227A3E" w:rsidRDefault="00214B99" w:rsidP="00214B99">
      <w:pPr>
        <w:pStyle w:val="a5"/>
        <w:numPr>
          <w:ilvl w:val="0"/>
          <w:numId w:val="3"/>
        </w:numPr>
        <w:rPr>
          <w:lang w:val="bg-BG"/>
        </w:rPr>
      </w:pPr>
      <w:r>
        <w:t xml:space="preserve">exit – </w:t>
      </w:r>
      <w:r>
        <w:rPr>
          <w:lang w:val="bg-BG"/>
        </w:rPr>
        <w:t>излиза от програмата</w:t>
      </w:r>
      <w:r>
        <w:t xml:space="preserve"> </w:t>
      </w:r>
    </w:p>
    <w:p w:rsidR="006D20CC" w:rsidRPr="00DC5685" w:rsidRDefault="009E584D" w:rsidP="0049040D">
      <w:pPr>
        <w:rPr>
          <w:b/>
          <w:i/>
        </w:rPr>
      </w:pPr>
      <w:r>
        <w:t xml:space="preserve">     </w:t>
      </w:r>
      <w:r w:rsidR="006D20CC" w:rsidRPr="00DC5685">
        <w:rPr>
          <w:b/>
          <w:i/>
        </w:rPr>
        <w:t>Задачи: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създадат основни класове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реализират необходимите структури от данни и алгоритми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направят валидации на данните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направи структура за данните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записва цялата информация от програмата във файлове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зарежда вече запазената информация от файловете</w:t>
      </w:r>
    </w:p>
    <w:p w:rsidR="006D20CC" w:rsidRDefault="006D20CC" w:rsidP="006D20CC">
      <w:pPr>
        <w:pStyle w:val="a5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направи потребителски интерфейс</w:t>
      </w:r>
    </w:p>
    <w:p w:rsidR="0049040D" w:rsidRDefault="00137D68" w:rsidP="0049040D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</w:t>
      </w:r>
      <w:r w:rsidR="0049040D">
        <w:rPr>
          <w:rFonts w:ascii="Times New Roman" w:hAnsi="Times New Roman" w:cs="Times New Roman"/>
          <w:b/>
          <w:i/>
          <w:sz w:val="24"/>
          <w:szCs w:val="24"/>
        </w:rPr>
        <w:t>1.3 Структура на документацията</w:t>
      </w:r>
      <w:r w:rsidR="0049040D">
        <w:rPr>
          <w:rFonts w:ascii="Times New Roman" w:hAnsi="Times New Roman" w:cs="Times New Roman"/>
          <w:sz w:val="24"/>
          <w:szCs w:val="24"/>
        </w:rPr>
        <w:t>:</w:t>
      </w:r>
    </w:p>
    <w:p w:rsidR="0049040D" w:rsidRPr="00DC5685" w:rsidRDefault="0049040D" w:rsidP="0049040D">
      <w:pPr>
        <w:spacing w:after="320"/>
        <w:ind w:left="360"/>
        <w:rPr>
          <w:rFonts w:ascii="Times New Roman" w:hAnsi="Times New Roman" w:cs="Times New Roman"/>
          <w:i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5685">
        <w:rPr>
          <w:rFonts w:ascii="Times New Roman" w:hAnsi="Times New Roman" w:cs="Times New Roman"/>
          <w:i/>
          <w:sz w:val="24"/>
          <w:szCs w:val="24"/>
        </w:rPr>
        <w:t xml:space="preserve">Документацията </w:t>
      </w:r>
      <w:r w:rsidR="00DC5685" w:rsidRPr="00DC5685">
        <w:rPr>
          <w:rFonts w:ascii="Times New Roman" w:hAnsi="Times New Roman" w:cs="Times New Roman"/>
          <w:i/>
          <w:sz w:val="24"/>
          <w:szCs w:val="24"/>
        </w:rPr>
        <w:t>е структурирана по следния</w:t>
      </w:r>
      <w:r w:rsidRPr="00DC5685">
        <w:rPr>
          <w:rFonts w:ascii="Times New Roman" w:hAnsi="Times New Roman" w:cs="Times New Roman"/>
          <w:i/>
          <w:sz w:val="24"/>
          <w:szCs w:val="24"/>
        </w:rPr>
        <w:t xml:space="preserve"> начин:</w:t>
      </w:r>
    </w:p>
    <w:p w:rsidR="0049040D" w:rsidRPr="00DC5685" w:rsidRDefault="0049040D" w:rsidP="0049040D">
      <w:pPr>
        <w:pStyle w:val="a5"/>
        <w:numPr>
          <w:ilvl w:val="0"/>
          <w:numId w:val="2"/>
        </w:numPr>
        <w:spacing w:after="320"/>
        <w:rPr>
          <w:rFonts w:cs="Times New Roman"/>
          <w:lang w:val="bg-BG"/>
        </w:rPr>
      </w:pPr>
      <w:r w:rsidRPr="00DC5685">
        <w:rPr>
          <w:rFonts w:cs="Times New Roman"/>
          <w:lang w:val="bg-BG"/>
        </w:rPr>
        <w:t>Увод</w:t>
      </w:r>
    </w:p>
    <w:p w:rsidR="0049040D" w:rsidRPr="00DC5685" w:rsidRDefault="0049040D" w:rsidP="0049040D">
      <w:pPr>
        <w:pStyle w:val="a5"/>
        <w:numPr>
          <w:ilvl w:val="0"/>
          <w:numId w:val="2"/>
        </w:numPr>
        <w:spacing w:after="320"/>
        <w:rPr>
          <w:rFonts w:cs="Times New Roman"/>
          <w:bCs/>
          <w:color w:val="000000"/>
          <w:lang w:val="bg-BG"/>
        </w:rPr>
      </w:pPr>
      <w:r w:rsidRPr="00DC5685">
        <w:rPr>
          <w:rFonts w:cs="Times New Roman"/>
          <w:bCs/>
          <w:color w:val="000000"/>
          <w:lang w:val="bg-BG"/>
        </w:rPr>
        <w:t>Преглед на предметната област</w:t>
      </w:r>
    </w:p>
    <w:p w:rsidR="0049040D" w:rsidRPr="00DC5685" w:rsidRDefault="0049040D" w:rsidP="0049040D">
      <w:pPr>
        <w:pStyle w:val="a5"/>
        <w:numPr>
          <w:ilvl w:val="0"/>
          <w:numId w:val="2"/>
        </w:numPr>
        <w:spacing w:after="320"/>
        <w:rPr>
          <w:rFonts w:cs="Times New Roman"/>
          <w:lang w:val="bg-BG"/>
        </w:rPr>
      </w:pPr>
      <w:r w:rsidRPr="00DC5685">
        <w:rPr>
          <w:rFonts w:cs="Times New Roman"/>
          <w:bCs/>
          <w:color w:val="000000"/>
          <w:lang w:val="bg-BG"/>
        </w:rPr>
        <w:t>Проектиране</w:t>
      </w:r>
    </w:p>
    <w:p w:rsidR="0049040D" w:rsidRPr="00DC5685" w:rsidRDefault="0049040D" w:rsidP="0049040D">
      <w:pPr>
        <w:pStyle w:val="a5"/>
        <w:numPr>
          <w:ilvl w:val="0"/>
          <w:numId w:val="2"/>
        </w:numPr>
        <w:spacing w:after="320"/>
        <w:rPr>
          <w:rFonts w:cs="Times New Roman"/>
          <w:bCs/>
          <w:color w:val="000000"/>
          <w:lang w:val="bg-BG"/>
        </w:rPr>
      </w:pPr>
      <w:r w:rsidRPr="00DC5685">
        <w:rPr>
          <w:rFonts w:cs="Times New Roman"/>
          <w:bCs/>
          <w:color w:val="000000"/>
          <w:lang w:val="bg-BG"/>
        </w:rPr>
        <w:lastRenderedPageBreak/>
        <w:t>Реализация, тестване</w:t>
      </w:r>
    </w:p>
    <w:p w:rsidR="00DC5685" w:rsidRDefault="0049040D" w:rsidP="0049040D">
      <w:pPr>
        <w:pStyle w:val="a5"/>
        <w:numPr>
          <w:ilvl w:val="0"/>
          <w:numId w:val="2"/>
        </w:numPr>
        <w:spacing w:after="320"/>
        <w:rPr>
          <w:lang w:val="bg-BG"/>
        </w:rPr>
      </w:pPr>
      <w:r w:rsidRPr="00DC5685">
        <w:rPr>
          <w:rFonts w:cs="Times New Roman"/>
          <w:bCs/>
          <w:color w:val="000000"/>
          <w:lang w:val="bg-BG"/>
        </w:rPr>
        <w:t>Заключение</w:t>
      </w:r>
    </w:p>
    <w:p w:rsidR="00DC5685" w:rsidRDefault="00DC5685" w:rsidP="00DC5685">
      <w:pPr>
        <w:spacing w:after="3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Глава 2: Преглед на предметната област</w:t>
      </w:r>
    </w:p>
    <w:p w:rsidR="00DC5685" w:rsidRDefault="00DC5685" w:rsidP="00DC5685">
      <w:pPr>
        <w:spacing w:after="32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2.1.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Основни дефиниции, концепции и алгоритми, които ще бъдат използвани</w:t>
      </w:r>
    </w:p>
    <w:p w:rsidR="00DC5685" w:rsidRPr="00A71C12" w:rsidRDefault="00DC5685" w:rsidP="00DC5685">
      <w:pPr>
        <w:spacing w:after="320"/>
        <w:ind w:left="360"/>
        <w:rPr>
          <w:rFonts w:cstheme="minorHAnsi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71C12">
        <w:rPr>
          <w:rFonts w:cstheme="minorHAnsi"/>
          <w:color w:val="000000"/>
        </w:rPr>
        <w:t xml:space="preserve">В проектa ще бъдат използвани </w:t>
      </w:r>
      <w:r w:rsidRPr="00A71C12">
        <w:rPr>
          <w:rFonts w:cstheme="minorHAnsi"/>
          <w:color w:val="000000"/>
          <w:lang w:val="en-US"/>
        </w:rPr>
        <w:t>C</w:t>
      </w:r>
      <w:r w:rsidRPr="00A71C12">
        <w:rPr>
          <w:rFonts w:cstheme="minorHAnsi"/>
          <w:color w:val="000000"/>
          <w:lang w:val="de-DE"/>
        </w:rPr>
        <w:t>omma</w:t>
      </w:r>
      <w:r w:rsidRPr="00A71C12">
        <w:rPr>
          <w:rFonts w:cstheme="minorHAnsi"/>
          <w:color w:val="000000"/>
        </w:rPr>
        <w:t>-</w:t>
      </w:r>
      <w:r w:rsidRPr="00A71C12">
        <w:rPr>
          <w:rFonts w:cstheme="minorHAnsi"/>
          <w:color w:val="000000"/>
          <w:lang w:val="de-DE"/>
        </w:rPr>
        <w:t>separated</w:t>
      </w:r>
      <w:r w:rsidRPr="00A71C12">
        <w:rPr>
          <w:rFonts w:cstheme="minorHAnsi"/>
          <w:color w:val="000000"/>
        </w:rPr>
        <w:t xml:space="preserve"> </w:t>
      </w:r>
      <w:r w:rsidRPr="00A71C12">
        <w:rPr>
          <w:rFonts w:cstheme="minorHAnsi"/>
          <w:color w:val="000000"/>
          <w:lang w:val="en-US"/>
        </w:rPr>
        <w:t>values</w:t>
      </w:r>
      <w:r w:rsidRPr="00A71C12">
        <w:rPr>
          <w:rFonts w:cstheme="minorHAnsi"/>
          <w:color w:val="000000"/>
        </w:rPr>
        <w:t xml:space="preserve"> (</w:t>
      </w:r>
      <w:r w:rsidRPr="00A71C12">
        <w:rPr>
          <w:rFonts w:cstheme="minorHAnsi"/>
          <w:color w:val="000000"/>
          <w:lang w:val="en-US"/>
        </w:rPr>
        <w:t>csv</w:t>
      </w:r>
      <w:r w:rsidRPr="00A71C12">
        <w:rPr>
          <w:rFonts w:cstheme="minorHAnsi"/>
          <w:color w:val="000000"/>
        </w:rPr>
        <w:t xml:space="preserve">) файлове. </w:t>
      </w:r>
      <w:r w:rsidR="005A46EA" w:rsidRPr="00A71C12">
        <w:rPr>
          <w:rFonts w:cstheme="minorHAnsi"/>
          <w:color w:val="000000"/>
        </w:rPr>
        <w:t xml:space="preserve">Ще се обработват </w:t>
      </w:r>
      <w:r w:rsidRPr="00A71C12">
        <w:rPr>
          <w:rFonts w:cstheme="minorHAnsi"/>
          <w:color w:val="000000"/>
        </w:rPr>
        <w:t xml:space="preserve">данни и </w:t>
      </w:r>
      <w:r w:rsidR="005A46EA" w:rsidRPr="00A71C12">
        <w:rPr>
          <w:rFonts w:cstheme="minorHAnsi"/>
          <w:color w:val="000000"/>
        </w:rPr>
        <w:t>ще се записват</w:t>
      </w:r>
      <w:r w:rsidRPr="00A71C12">
        <w:rPr>
          <w:rFonts w:cstheme="minorHAnsi"/>
          <w:color w:val="000000"/>
        </w:rPr>
        <w:t xml:space="preserve"> във файлове и след това </w:t>
      </w:r>
      <w:r w:rsidR="005A46EA" w:rsidRPr="00A71C12">
        <w:rPr>
          <w:rFonts w:cstheme="minorHAnsi"/>
          <w:color w:val="000000"/>
        </w:rPr>
        <w:t>ще се четат</w:t>
      </w:r>
      <w:r w:rsidRPr="00A71C12">
        <w:rPr>
          <w:rFonts w:cstheme="minorHAnsi"/>
          <w:color w:val="000000"/>
        </w:rPr>
        <w:t xml:space="preserve"> от </w:t>
      </w:r>
      <w:r w:rsidR="005A46EA" w:rsidRPr="00A71C12">
        <w:rPr>
          <w:rFonts w:cstheme="minorHAnsi"/>
          <w:color w:val="000000"/>
        </w:rPr>
        <w:t>буфер</w:t>
      </w:r>
      <w:r w:rsidRPr="00A71C12">
        <w:rPr>
          <w:rFonts w:cstheme="minorHAnsi"/>
          <w:color w:val="000000"/>
        </w:rPr>
        <w:t>. Ще се използва</w:t>
      </w:r>
      <w:r w:rsidR="005A46EA" w:rsidRPr="00A71C12">
        <w:rPr>
          <w:rFonts w:cstheme="minorHAnsi"/>
          <w:color w:val="000000"/>
        </w:rPr>
        <w:t>т класовете</w:t>
      </w:r>
      <w:r w:rsidRPr="00A71C12">
        <w:rPr>
          <w:rFonts w:cstheme="minorHAnsi"/>
          <w:color w:val="000000"/>
        </w:rPr>
        <w:t xml:space="preserve"> </w:t>
      </w:r>
      <w:r w:rsidRPr="00A71C12">
        <w:rPr>
          <w:rFonts w:cstheme="minorHAnsi"/>
          <w:color w:val="000000"/>
          <w:lang w:val="en-US"/>
        </w:rPr>
        <w:t>HotelApp</w:t>
      </w:r>
      <w:r w:rsidRPr="00A71C12">
        <w:rPr>
          <w:rFonts w:cstheme="minorHAnsi"/>
          <w:color w:val="000000"/>
        </w:rPr>
        <w:t xml:space="preserve"> </w:t>
      </w:r>
      <w:r w:rsidR="005A46EA" w:rsidRPr="00A71C12">
        <w:rPr>
          <w:rFonts w:cstheme="minorHAnsi"/>
          <w:color w:val="000000"/>
        </w:rPr>
        <w:t xml:space="preserve">и </w:t>
      </w:r>
      <w:r w:rsidR="005A46EA" w:rsidRPr="00A71C12">
        <w:rPr>
          <w:rFonts w:cstheme="minorHAnsi"/>
          <w:color w:val="000000"/>
          <w:lang w:val="en-US"/>
        </w:rPr>
        <w:t>CSVUtils</w:t>
      </w:r>
      <w:r w:rsidRPr="00A71C12">
        <w:rPr>
          <w:rFonts w:cstheme="minorHAnsi"/>
          <w:color w:val="000000"/>
        </w:rPr>
        <w:t xml:space="preserve"> за по-лесно съхранени</w:t>
      </w:r>
      <w:r w:rsidR="005A46EA" w:rsidRPr="00A71C12">
        <w:rPr>
          <w:rFonts w:cstheme="minorHAnsi"/>
          <w:color w:val="000000"/>
        </w:rPr>
        <w:t>е на последователност от команди</w:t>
      </w:r>
      <w:r w:rsidRPr="00A71C12">
        <w:rPr>
          <w:rFonts w:cstheme="minorHAnsi"/>
          <w:color w:val="000000"/>
        </w:rPr>
        <w:t xml:space="preserve">. Ще има </w:t>
      </w:r>
      <w:r w:rsidR="005A46EA" w:rsidRPr="00A71C12">
        <w:rPr>
          <w:rFonts w:cstheme="minorHAnsi"/>
          <w:color w:val="000000"/>
          <w:lang w:val="en-US"/>
        </w:rPr>
        <w:t>separation</w:t>
      </w:r>
      <w:r w:rsidR="005A46EA" w:rsidRPr="00A71C12">
        <w:rPr>
          <w:rFonts w:cstheme="minorHAnsi"/>
          <w:color w:val="000000"/>
        </w:rPr>
        <w:t xml:space="preserve"> </w:t>
      </w:r>
      <w:r w:rsidR="005A46EA" w:rsidRPr="00A71C12">
        <w:rPr>
          <w:rFonts w:cstheme="minorHAnsi"/>
          <w:color w:val="000000"/>
          <w:lang w:val="en-US"/>
        </w:rPr>
        <w:t>compilation</w:t>
      </w:r>
      <w:r w:rsidRPr="00A71C12">
        <w:rPr>
          <w:rFonts w:cstheme="minorHAnsi"/>
          <w:color w:val="000000"/>
        </w:rPr>
        <w:t xml:space="preserve"> за по-добра структура и по-добро четене на кода, както и множество от функции. Ще се използва и  </w:t>
      </w:r>
      <w:r w:rsidRPr="00A71C12">
        <w:rPr>
          <w:rFonts w:cstheme="minorHAnsi"/>
          <w:color w:val="000000"/>
          <w:lang w:val="en-US"/>
        </w:rPr>
        <w:t>Singleton</w:t>
      </w:r>
      <w:r w:rsidRPr="00A71C12">
        <w:rPr>
          <w:rFonts w:cstheme="minorHAnsi"/>
          <w:color w:val="000000"/>
        </w:rPr>
        <w:t xml:space="preserve"> ша</w:t>
      </w:r>
      <w:r w:rsidR="005A46EA" w:rsidRPr="00A71C12">
        <w:rPr>
          <w:rFonts w:cstheme="minorHAnsi"/>
          <w:color w:val="000000"/>
        </w:rPr>
        <w:t>блона за създаване на единствен</w:t>
      </w:r>
      <w:r w:rsidRPr="00A71C12">
        <w:rPr>
          <w:rFonts w:cstheme="minorHAnsi"/>
          <w:color w:val="000000"/>
        </w:rPr>
        <w:t xml:space="preserve"> хотел</w:t>
      </w:r>
      <w:r w:rsidR="005A46EA" w:rsidRPr="00A71C12">
        <w:rPr>
          <w:rFonts w:cstheme="minorHAnsi"/>
          <w:color w:val="000000"/>
        </w:rPr>
        <w:t>. Също така ще се използва и алгоритъм за намиране на спешна стая за настаняване на важен гост при липса на места в хотела.</w:t>
      </w:r>
    </w:p>
    <w:p w:rsidR="00DC5685" w:rsidRDefault="00DC5685" w:rsidP="00DC5685">
      <w:pPr>
        <w:pStyle w:val="aa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>
        <w:rPr>
          <w:b/>
          <w:i/>
          <w:color w:val="000000"/>
          <w:lang w:val="bg-BG"/>
        </w:rPr>
        <w:t>2.2. Дефиниране на проблеми и сложност на поставената задача</w:t>
      </w:r>
    </w:p>
    <w:p w:rsidR="00DC5685" w:rsidRPr="00A71C12" w:rsidRDefault="00DC5685" w:rsidP="00DC5685">
      <w:pPr>
        <w:pStyle w:val="aa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>
        <w:rPr>
          <w:b/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Проблемите, за които програмата е създадена да решава са:</w:t>
      </w:r>
    </w:p>
    <w:p w:rsidR="00DC5685" w:rsidRPr="00A71C12" w:rsidRDefault="005A46EA" w:rsidP="00DC5685">
      <w:pPr>
        <w:pStyle w:val="aa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Преглед на стаи, гости, активности, използваемост на стаите</w:t>
      </w:r>
    </w:p>
    <w:p w:rsidR="005A46EA" w:rsidRPr="00A71C12" w:rsidRDefault="005A46EA" w:rsidP="005A46EA">
      <w:pPr>
        <w:pStyle w:val="aa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sz w:val="22"/>
          <w:szCs w:val="22"/>
          <w:lang w:val="bg-BG"/>
        </w:rPr>
        <w:t>Добавяне на стаи, гости, активности</w:t>
      </w:r>
    </w:p>
    <w:p w:rsidR="005A46EA" w:rsidRPr="00A71C12" w:rsidRDefault="005A46EA" w:rsidP="005A46EA">
      <w:pPr>
        <w:pStyle w:val="aa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sz w:val="22"/>
          <w:szCs w:val="22"/>
          <w:lang w:val="bg-BG"/>
        </w:rPr>
        <w:t>Преместване на гости в други стаи при необходимост</w:t>
      </w:r>
    </w:p>
    <w:p w:rsidR="005A46EA" w:rsidRPr="00A71C12" w:rsidRDefault="005A46EA" w:rsidP="005A46EA">
      <w:pPr>
        <w:pStyle w:val="aa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sz w:val="22"/>
          <w:szCs w:val="22"/>
          <w:lang w:val="bg-BG"/>
        </w:rPr>
        <w:t>Маркиране на стаи за заети, ако са в ремонт</w:t>
      </w:r>
    </w:p>
    <w:p w:rsidR="00DC5685" w:rsidRPr="00A71C12" w:rsidRDefault="00EF1FA8" w:rsidP="00DC5685">
      <w:pPr>
        <w:pStyle w:val="aa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Обработване на файлове чрез команди от конзолата</w:t>
      </w:r>
    </w:p>
    <w:p w:rsidR="00DC5685" w:rsidRPr="00A71C12" w:rsidRDefault="00DC5685" w:rsidP="00DC5685">
      <w:pPr>
        <w:pStyle w:val="aa"/>
        <w:spacing w:before="0" w:beforeAutospacing="0" w:after="200" w:afterAutospacing="0"/>
        <w:ind w:left="357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sz w:val="22"/>
          <w:szCs w:val="22"/>
          <w:lang w:val="bg-BG"/>
        </w:rPr>
        <w:t>Сложността на поставената задача беше подходяща за дадения срок за нейното изпълнение.</w:t>
      </w:r>
    </w:p>
    <w:p w:rsidR="00DC5685" w:rsidRDefault="00DC5685" w:rsidP="00DC5685">
      <w:pPr>
        <w:pStyle w:val="aa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>
        <w:rPr>
          <w:b/>
          <w:i/>
          <w:color w:val="000000"/>
          <w:lang w:val="bg-BG"/>
        </w:rPr>
        <w:t>2.3. Подходи, методи за решаване на поставените проблемите </w:t>
      </w:r>
    </w:p>
    <w:p w:rsidR="00DC5685" w:rsidRPr="00A71C12" w:rsidRDefault="00DC5685" w:rsidP="00DC5685">
      <w:pPr>
        <w:pStyle w:val="aa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>
        <w:rPr>
          <w:b/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За решаване на гореспоменатите проблеми, програмата използва множество функции и класове.</w:t>
      </w:r>
    </w:p>
    <w:p w:rsidR="00DC5685" w:rsidRPr="00A71C12" w:rsidRDefault="00EF1FA8" w:rsidP="00DC5685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Статичния</w:t>
      </w:r>
      <w:r w:rsidR="00F77C2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клас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CSVUtils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с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ъс статични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поле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та за четене на файл и писане във файл чрез конзолата.</w:t>
      </w:r>
    </w:p>
    <w:p w:rsidR="00DC5685" w:rsidRPr="00A71C12" w:rsidRDefault="00EF1FA8" w:rsidP="00DC5685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Функции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за записване във файл</w:t>
      </w:r>
    </w:p>
    <w:p w:rsidR="00DC5685" w:rsidRPr="00A71C12" w:rsidRDefault="00EF1FA8" w:rsidP="00DC5685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Функции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за чете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не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от файл</w:t>
      </w:r>
    </w:p>
    <w:p w:rsidR="00DC5685" w:rsidRPr="00A71C12" w:rsidRDefault="00EF1FA8" w:rsidP="00DC5685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Композиция на класовете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Guest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,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Accommodation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,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Room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,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Activity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,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Reservation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в класа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HotelSystem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, тъй като в хотела се съдържа всичко останало.</w:t>
      </w:r>
    </w:p>
    <w:p w:rsidR="00DC5685" w:rsidRPr="00A71C12" w:rsidRDefault="00DC5685" w:rsidP="00DC5685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Функции за добавяне на</w:t>
      </w:r>
      <w:r w:rsidR="00EF1FA8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резервации, активности, стаи, гости</w:t>
      </w:r>
    </w:p>
    <w:p w:rsidR="00DC5685" w:rsidRPr="00A71C12" w:rsidRDefault="00EF1FA8" w:rsidP="00DC5685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Обработване на данните за резервации, активности, стаи и гости</w:t>
      </w:r>
    </w:p>
    <w:p w:rsidR="00DC5685" w:rsidRPr="00A71C12" w:rsidRDefault="00EF1FA8" w:rsidP="00DC5685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Функции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за изчистване на 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стаи и гости (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checkout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)</w:t>
      </w:r>
    </w:p>
    <w:p w:rsidR="00DC5685" w:rsidRPr="00A71C12" w:rsidRDefault="00DC5685" w:rsidP="00DC5685">
      <w:pPr>
        <w:pStyle w:val="aa"/>
        <w:numPr>
          <w:ilvl w:val="0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Класът </w:t>
      </w:r>
      <w:r w:rsidR="00EF1FA8" w:rsidRPr="00A71C12">
        <w:rPr>
          <w:rFonts w:asciiTheme="minorHAnsi" w:hAnsiTheme="minorHAnsi" w:cstheme="minorHAnsi"/>
          <w:color w:val="000000"/>
          <w:sz w:val="22"/>
          <w:szCs w:val="22"/>
        </w:rPr>
        <w:t>HotelApp</w:t>
      </w:r>
      <w:r w:rsidR="00EF1FA8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, който се явява като </w:t>
      </w:r>
      <w:r w:rsidR="00EF1FA8" w:rsidRPr="00A71C12">
        <w:rPr>
          <w:rFonts w:asciiTheme="minorHAnsi" w:hAnsiTheme="minorHAnsi" w:cstheme="minorHAnsi"/>
          <w:color w:val="000000"/>
          <w:sz w:val="22"/>
          <w:szCs w:val="22"/>
        </w:rPr>
        <w:t>Engine</w:t>
      </w:r>
      <w:r w:rsidR="00EF1FA8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на проекта</w:t>
      </w:r>
    </w:p>
    <w:p w:rsidR="00DC5685" w:rsidRPr="00A71C12" w:rsidRDefault="00EF1FA8" w:rsidP="00EF1FA8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lastRenderedPageBreak/>
        <w:t>Функции</w:t>
      </w:r>
      <w:r w:rsidR="00DC5685"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за 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обработване на командите.</w:t>
      </w:r>
    </w:p>
    <w:p w:rsidR="00EF1FA8" w:rsidRPr="00A71C12" w:rsidRDefault="00EF1FA8" w:rsidP="00EF1FA8">
      <w:pPr>
        <w:pStyle w:val="aa"/>
        <w:numPr>
          <w:ilvl w:val="1"/>
          <w:numId w:val="5"/>
        </w:numPr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Функция за обработване на командата в зависимост коя от всички е зададена.</w:t>
      </w:r>
    </w:p>
    <w:p w:rsidR="00214B99" w:rsidRDefault="00214B99" w:rsidP="00214B99">
      <w:pPr>
        <w:pStyle w:val="aa"/>
        <w:spacing w:before="0" w:beforeAutospacing="0" w:after="200" w:afterAutospacing="0"/>
        <w:ind w:firstLine="357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3: Проектиране</w:t>
      </w:r>
    </w:p>
    <w:p w:rsidR="00214B99" w:rsidRDefault="00214B99" w:rsidP="00214B99">
      <w:pPr>
        <w:pStyle w:val="aa"/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b/>
          <w:i/>
          <w:color w:val="000000"/>
          <w:lang w:val="bg-BG"/>
        </w:rPr>
        <w:t>3.1. Обща архитектура</w:t>
      </w:r>
    </w:p>
    <w:p w:rsidR="00214B99" w:rsidRPr="00A71C12" w:rsidRDefault="00214B99" w:rsidP="00214B99">
      <w:pPr>
        <w:pStyle w:val="aa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>
        <w:rPr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Основни класове, които се използват в последствие за структурата на други класове:</w:t>
      </w:r>
    </w:p>
    <w:p w:rsidR="00214B99" w:rsidRPr="00A71C12" w:rsidRDefault="00214B99" w:rsidP="00214B99">
      <w:pPr>
        <w:pStyle w:val="aa"/>
        <w:numPr>
          <w:ilvl w:val="0"/>
          <w:numId w:val="6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Guest</w:t>
      </w:r>
    </w:p>
    <w:p w:rsidR="00214B99" w:rsidRPr="00A71C12" w:rsidRDefault="00214B99" w:rsidP="00214B99">
      <w:pPr>
        <w:pStyle w:val="aa"/>
        <w:numPr>
          <w:ilvl w:val="0"/>
          <w:numId w:val="6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Room</w:t>
      </w:r>
    </w:p>
    <w:p w:rsidR="00214B99" w:rsidRPr="00A71C12" w:rsidRDefault="00214B99" w:rsidP="00214B99">
      <w:pPr>
        <w:pStyle w:val="aa"/>
        <w:numPr>
          <w:ilvl w:val="0"/>
          <w:numId w:val="6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Reservation</w:t>
      </w:r>
    </w:p>
    <w:p w:rsidR="00214B99" w:rsidRPr="00A71C12" w:rsidRDefault="00214B99" w:rsidP="00214B99">
      <w:pPr>
        <w:pStyle w:val="aa"/>
        <w:numPr>
          <w:ilvl w:val="0"/>
          <w:numId w:val="6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Activity</w:t>
      </w:r>
    </w:p>
    <w:p w:rsidR="00214B99" w:rsidRPr="00A71C12" w:rsidRDefault="00214B99" w:rsidP="00214B99">
      <w:pPr>
        <w:pStyle w:val="aa"/>
        <w:spacing w:before="0" w:beforeAutospacing="0" w:after="20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Следващите класове са подредени по начина в който се използват един в друг: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Accommodation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Guest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Activity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Accommodation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Reservation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Accommodation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Room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Reservation, Activity, Accommodation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HotelSystem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Reservation, Activity, Accommodation, Room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CSVUtils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– Има статични полета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void</w:t>
      </w:r>
    </w:p>
    <w:p w:rsidR="00214B99" w:rsidRPr="00A71C12" w:rsidRDefault="00214B99" w:rsidP="00214B99">
      <w:pPr>
        <w:pStyle w:val="aa"/>
        <w:numPr>
          <w:ilvl w:val="0"/>
          <w:numId w:val="7"/>
        </w:numPr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</w:rPr>
        <w:t>HotelApp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 – Има поле от тип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HotelSystem</w:t>
      </w:r>
    </w:p>
    <w:p w:rsidR="00214B99" w:rsidRPr="00A71C12" w:rsidRDefault="00214B99" w:rsidP="00214B99">
      <w:pPr>
        <w:pStyle w:val="aa"/>
        <w:spacing w:before="0" w:beforeAutospacing="0" w:after="20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И накрая остава основния файл на програмата, а именно 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HotelApp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.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cpp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, която контролира входа и изхода(интерфейса на програмата) и също така останалите функционалности на платформата.</w:t>
      </w:r>
    </w:p>
    <w:p w:rsidR="00214B99" w:rsidRPr="00A71C12" w:rsidRDefault="00214B99" w:rsidP="00A71C12">
      <w:pPr>
        <w:pStyle w:val="aa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>
        <w:rPr>
          <w:b/>
          <w:i/>
          <w:color w:val="000000"/>
          <w:lang w:val="bg-BG"/>
        </w:rPr>
        <w:t>3.2. Диаграми и  слоеве с най-важните извадки от кода</w:t>
      </w:r>
    </w:p>
    <w:p w:rsidR="00214B99" w:rsidRPr="00214B99" w:rsidRDefault="00214B99" w:rsidP="00214B99">
      <w:pPr>
        <w:pStyle w:val="aa"/>
        <w:numPr>
          <w:ilvl w:val="0"/>
          <w:numId w:val="8"/>
        </w:numPr>
        <w:spacing w:before="0" w:beforeAutospacing="0" w:after="240" w:afterAutospacing="0"/>
        <w:jc w:val="both"/>
        <w:rPr>
          <w:bCs/>
          <w:iCs/>
          <w:color w:val="000000"/>
          <w:lang w:val="bg-BG"/>
        </w:rPr>
      </w:pPr>
      <w:r>
        <w:rPr>
          <w:color w:val="000000"/>
          <w:lang w:val="bg-BG"/>
        </w:rPr>
        <w:t>Четене на гостите от файла:</w:t>
      </w:r>
    </w:p>
    <w:p w:rsidR="00214B99" w:rsidRDefault="00214B99" w:rsidP="00214B99">
      <w:pPr>
        <w:pStyle w:val="a5"/>
        <w:rPr>
          <w:bCs/>
          <w:iCs/>
          <w:color w:val="000000"/>
          <w:lang w:val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SaveGuestsToCSV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&gt;&gt;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ofstream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is_open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"Error with opening the file"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auto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: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size_t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;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size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();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++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[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]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size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()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","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      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close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&gt;&gt;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ReadGuestsFromCSV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&gt;&gt;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ifstream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is_open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"Error with opening the file!"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while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&gt;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size_t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size_t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find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','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while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npos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push_back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substr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+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find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','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push_back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line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substr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start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push_back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close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214B99" w:rsidRPr="00E5166A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PrintGuests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&gt;&gt;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auto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: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guests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for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auto</w:t>
      </w:r>
      <w:r w:rsidRPr="00214B9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&amp;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data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: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data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 "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214B99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214B9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214B99" w:rsidRPr="00214B99" w:rsidRDefault="00214B99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214B99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214B99" w:rsidRPr="00A71C12" w:rsidRDefault="00214B99" w:rsidP="00E5166A">
      <w:pPr>
        <w:pStyle w:val="aa"/>
        <w:numPr>
          <w:ilvl w:val="0"/>
          <w:numId w:val="8"/>
        </w:numPr>
        <w:spacing w:before="0" w:beforeAutospacing="0" w:after="240" w:afterAutospacing="0"/>
        <w:jc w:val="both"/>
        <w:rPr>
          <w:rFonts w:asciiTheme="minorHAnsi" w:hAnsiTheme="minorHAnsi" w:cstheme="minorHAnsi"/>
          <w:bCs/>
          <w:iCs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bCs/>
          <w:iCs/>
          <w:color w:val="000000"/>
          <w:sz w:val="22"/>
          <w:szCs w:val="22"/>
          <w:lang w:val="bg-BG"/>
        </w:rPr>
        <w:lastRenderedPageBreak/>
        <w:t>За стаите, резервациите и активностите е аналогично</w:t>
      </w:r>
      <w:r w:rsidR="00E5166A" w:rsidRPr="00A71C12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.</w:t>
      </w:r>
      <w:r w:rsidR="00E5166A" w:rsidRPr="00A71C12">
        <w:rPr>
          <w:rFonts w:asciiTheme="minorHAnsi" w:hAnsiTheme="minorHAnsi" w:cstheme="minorHAnsi"/>
          <w:bCs/>
          <w:iCs/>
          <w:color w:val="000000"/>
          <w:sz w:val="22"/>
          <w:szCs w:val="22"/>
          <w:lang w:val="bg-BG"/>
        </w:rPr>
        <w:t xml:space="preserve"> Тук се използва класът </w:t>
      </w:r>
      <w:r w:rsidR="00E5166A" w:rsidRPr="00A71C12">
        <w:rPr>
          <w:rFonts w:asciiTheme="minorHAnsi" w:hAnsiTheme="minorHAnsi" w:cstheme="minorHAnsi"/>
          <w:bCs/>
          <w:iCs/>
          <w:color w:val="000000"/>
          <w:sz w:val="22"/>
          <w:szCs w:val="22"/>
        </w:rPr>
        <w:t>CSVUtils</w:t>
      </w:r>
      <w:r w:rsidR="00E5166A" w:rsidRPr="00A71C12">
        <w:rPr>
          <w:rFonts w:asciiTheme="minorHAnsi" w:hAnsiTheme="minorHAnsi" w:cstheme="minorHAnsi"/>
          <w:bCs/>
          <w:iCs/>
          <w:color w:val="000000"/>
          <w:sz w:val="22"/>
          <w:szCs w:val="22"/>
          <w:lang w:val="bg-BG"/>
        </w:rPr>
        <w:t xml:space="preserve"> в главния ни клас:</w:t>
      </w:r>
    </w:p>
    <w:p w:rsidR="00E5166A" w:rsidRPr="00E5166A" w:rsidRDefault="00E5166A" w:rsidP="00E516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HotelApp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ProcessAddGuestCommand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try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 file is currently open."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size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()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"Invalid command. Please provide guest's first name, last name, and phone number."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firstName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[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]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[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]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phoneNumber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[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]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Guest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*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new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Guest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firstName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phoneNumber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hotel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-&gt;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AddGuest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guest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ofstream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ios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app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is_open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())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"Error opening the file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    }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streambuf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*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coutBuffer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rdbuf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rdbuf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rdbuf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&gt;&gt;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previousGuests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ReadGuestsFromCSV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previousGuests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push_back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({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firstName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phoneNumber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});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SaveGuestsToCSV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previousGuests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,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rdbuf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coutBuffer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close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"Guest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firstName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lastName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 has been added!"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catch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invalid_argument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&amp;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cerr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"Error: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what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()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CSVUtils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ClearCSVFiles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A71C12" w:rsidRDefault="00E5166A" w:rsidP="00A71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214B99" w:rsidRPr="00A71C12" w:rsidRDefault="00214B99" w:rsidP="00214B99">
      <w:pPr>
        <w:pStyle w:val="aa"/>
        <w:numPr>
          <w:ilvl w:val="0"/>
          <w:numId w:val="8"/>
        </w:numPr>
        <w:spacing w:before="0" w:beforeAutospacing="0" w:after="36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 xml:space="preserve">Запазване на </w:t>
      </w:r>
      <w:r w:rsidR="00E5166A" w:rsidRPr="00A71C12">
        <w:rPr>
          <w:rFonts w:asciiTheme="minorHAnsi" w:hAnsiTheme="minorHAnsi" w:cstheme="minorHAnsi"/>
          <w:color w:val="000000"/>
          <w:sz w:val="22"/>
          <w:szCs w:val="22"/>
        </w:rPr>
        <w:t>csv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файла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HotelApp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ProcessCloseCommand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 file is currently open."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"Successfully closed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HotelApp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ProcessSaveCommand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 file is currently open."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"Successfully saved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void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HotelApp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ProcessSaveAsCommand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vector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&amp;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isOpen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"No file is currently open."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size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()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"Please provide a file path to save as."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newFilePath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tokens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[</w:t>
      </w:r>
      <w:r w:rsidRPr="00E5166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]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ifstream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fileContent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((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istreambuf_iterator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char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)),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istreambuf_iterator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&lt;</w:t>
      </w:r>
      <w:r w:rsidRPr="00E5166A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char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&gt;());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current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close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ofstream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newFilePath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(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!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) {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"Error creating the new file."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    </w:t>
      </w:r>
      <w:r w:rsidRPr="00E5166A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    }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fileContent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lastRenderedPageBreak/>
        <w:t xml:space="preserve">   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.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close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();</w:t>
      </w: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166A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cout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"Successfully saved as "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newFilePath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&lt;&lt;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166A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std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::</w:t>
      </w:r>
      <w:r w:rsidRPr="00E5166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endl</w:t>
      </w: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;</w:t>
      </w:r>
    </w:p>
    <w:p w:rsidR="00214B99" w:rsidRPr="00E5166A" w:rsidRDefault="00E5166A" w:rsidP="00E5166A">
      <w:pPr>
        <w:pStyle w:val="a5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166A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}</w:t>
      </w:r>
    </w:p>
    <w:p w:rsidR="00E5166A" w:rsidRDefault="00E5166A" w:rsidP="00E87D3F">
      <w:pPr>
        <w:pStyle w:val="aa"/>
        <w:spacing w:before="0" w:beforeAutospacing="0" w:after="32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4: Реализация, тестване</w:t>
      </w:r>
    </w:p>
    <w:p w:rsidR="00E5166A" w:rsidRDefault="00E5166A" w:rsidP="00E5166A">
      <w:pPr>
        <w:pStyle w:val="aa"/>
        <w:spacing w:before="0" w:beforeAutospacing="0" w:after="320" w:afterAutospacing="0"/>
        <w:rPr>
          <w:b/>
          <w:i/>
          <w:color w:val="000000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 </w:t>
      </w:r>
      <w:r>
        <w:rPr>
          <w:b/>
          <w:i/>
          <w:color w:val="000000"/>
          <w:lang w:val="bg-BG"/>
        </w:rPr>
        <w:t>Управление на паметта и алгоритми. Оптимизации.</w:t>
      </w:r>
    </w:p>
    <w:p w:rsidR="00E5166A" w:rsidRPr="00A71C12" w:rsidRDefault="00E5166A" w:rsidP="00E5166A">
      <w:pPr>
        <w:pStyle w:val="aa"/>
        <w:spacing w:before="0" w:beforeAutospacing="0" w:after="320" w:afterAutospacing="0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>
        <w:rPr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Програмата е написана по опростен начин. Всеки клас е дефиниран със своите полета и функционалности. Като за всеки реализиран метод са изпълнени стандарти, семантики и алгоритмите им са с оптимални сложности. Всеки клас отговаря собственоръчно за управлението на паметта си. Всеки един клас който използва динамична памет в последствие я освобождава при приключването на програмата. Използвани са материалите, изучавани по ООП през семестъра, също така са използвани минимален брой други библиотеки, освен &lt;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iostream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&gt;, &lt;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&gt; и &lt;</w:t>
      </w:r>
      <w:r w:rsidRPr="00A71C12">
        <w:rPr>
          <w:rFonts w:asciiTheme="minorHAnsi" w:hAnsiTheme="minorHAnsi" w:cstheme="minorHAnsi"/>
          <w:color w:val="000000"/>
          <w:sz w:val="22"/>
          <w:szCs w:val="22"/>
        </w:rPr>
        <w:t>fstream</w:t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&gt;</w:t>
      </w:r>
      <w:r w:rsid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. Класовете са тествани с</w:t>
      </w:r>
      <w:r w:rsidR="00A71C12">
        <w:rPr>
          <w:rFonts w:asciiTheme="minorHAnsi" w:hAnsiTheme="minorHAnsi" w:cstheme="minorHAnsi"/>
          <w:color w:val="000000"/>
          <w:sz w:val="22"/>
          <w:szCs w:val="22"/>
        </w:rPr>
        <w:t xml:space="preserve"> doctest.h</w:t>
      </w:r>
      <w:r w:rsid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.</w:t>
      </w:r>
    </w:p>
    <w:p w:rsidR="00E87D3F" w:rsidRDefault="00E87D3F" w:rsidP="00E87D3F">
      <w:pPr>
        <w:pStyle w:val="aa"/>
        <w:spacing w:before="0" w:beforeAutospacing="0" w:after="320" w:afterAutospacing="0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5. Заключение</w:t>
      </w:r>
    </w:p>
    <w:p w:rsidR="00E87D3F" w:rsidRDefault="00E87D3F" w:rsidP="00E87D3F">
      <w:pPr>
        <w:pStyle w:val="aa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>
        <w:rPr>
          <w:b/>
          <w:i/>
          <w:color w:val="000000"/>
          <w:lang w:val="bg-BG"/>
        </w:rPr>
        <w:t>5.1. Обобщение на изпълнението на началните цели</w:t>
      </w:r>
    </w:p>
    <w:p w:rsidR="00E87D3F" w:rsidRPr="00A71C12" w:rsidRDefault="00E87D3F" w:rsidP="00E87D3F">
      <w:pPr>
        <w:pStyle w:val="aa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bg-BG"/>
        </w:rPr>
      </w:pPr>
      <w:r>
        <w:rPr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Програмата се справя с работа с файлове. Успешно обработване на данните в хотела. Модификации на компонентите в хотела. Принтиране на данните в хотела.</w:t>
      </w:r>
      <w:bookmarkStart w:id="0" w:name="_GoBack"/>
      <w:bookmarkEnd w:id="0"/>
    </w:p>
    <w:p w:rsidR="00E87D3F" w:rsidRDefault="00E87D3F" w:rsidP="00E87D3F">
      <w:pPr>
        <w:pStyle w:val="aa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>
        <w:rPr>
          <w:b/>
          <w:i/>
          <w:color w:val="000000"/>
          <w:lang w:val="bg-BG"/>
        </w:rPr>
        <w:t>5.2. Насоки за бъдещо развитие и усъвършенстване</w:t>
      </w:r>
      <w:r>
        <w:rPr>
          <w:b/>
          <w:i/>
          <w:color w:val="000000"/>
          <w:lang w:val="bg-BG"/>
        </w:rPr>
        <w:tab/>
      </w:r>
    </w:p>
    <w:p w:rsidR="00E87D3F" w:rsidRPr="00A71C12" w:rsidRDefault="00E87D3F" w:rsidP="00E87D3F">
      <w:pPr>
        <w:pStyle w:val="aa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>
        <w:rPr>
          <w:color w:val="000000"/>
          <w:lang w:val="bg-BG"/>
        </w:rPr>
        <w:tab/>
      </w:r>
      <w:r w:rsidRPr="00A71C12">
        <w:rPr>
          <w:rFonts w:asciiTheme="minorHAnsi" w:hAnsiTheme="minorHAnsi" w:cstheme="minorHAnsi"/>
          <w:color w:val="000000"/>
          <w:sz w:val="22"/>
          <w:szCs w:val="22"/>
          <w:lang w:val="bg-BG"/>
        </w:rPr>
        <w:t>В следващи издания на софтуера ще се извършат оптимизации на използваните структури и алгоритми, с цел програмата да придобие прототипен характер, подобен на някои от известните програми, разработени от софтуерни компании.</w:t>
      </w:r>
    </w:p>
    <w:p w:rsidR="0018001E" w:rsidRPr="00DC5685" w:rsidRDefault="0018001E" w:rsidP="00DC5685">
      <w:pPr>
        <w:tabs>
          <w:tab w:val="left" w:pos="2424"/>
        </w:tabs>
      </w:pPr>
    </w:p>
    <w:sectPr w:rsidR="0018001E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469" w:rsidRDefault="00616469" w:rsidP="0049040D">
      <w:pPr>
        <w:spacing w:after="0" w:line="240" w:lineRule="auto"/>
      </w:pPr>
      <w:r>
        <w:separator/>
      </w:r>
    </w:p>
  </w:endnote>
  <w:endnote w:type="continuationSeparator" w:id="0">
    <w:p w:rsidR="00616469" w:rsidRDefault="00616469" w:rsidP="0049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469" w:rsidRDefault="00616469" w:rsidP="0049040D">
      <w:pPr>
        <w:spacing w:after="0" w:line="240" w:lineRule="auto"/>
      </w:pPr>
      <w:r>
        <w:separator/>
      </w:r>
    </w:p>
  </w:footnote>
  <w:footnote w:type="continuationSeparator" w:id="0">
    <w:p w:rsidR="00616469" w:rsidRDefault="00616469" w:rsidP="00490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5F8"/>
    <w:multiLevelType w:val="hybridMultilevel"/>
    <w:tmpl w:val="D0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7A9"/>
    <w:multiLevelType w:val="hybridMultilevel"/>
    <w:tmpl w:val="AB30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93529"/>
    <w:multiLevelType w:val="hybridMultilevel"/>
    <w:tmpl w:val="CFD2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64A74"/>
    <w:multiLevelType w:val="hybridMultilevel"/>
    <w:tmpl w:val="EBAA752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C44AA"/>
    <w:multiLevelType w:val="hybridMultilevel"/>
    <w:tmpl w:val="C4C419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65176427"/>
    <w:multiLevelType w:val="hybridMultilevel"/>
    <w:tmpl w:val="CAA0E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B83254"/>
    <w:multiLevelType w:val="hybridMultilevel"/>
    <w:tmpl w:val="1646D6E2"/>
    <w:lvl w:ilvl="0" w:tplc="0402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7A27066E"/>
    <w:multiLevelType w:val="hybridMultilevel"/>
    <w:tmpl w:val="D7C061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8F"/>
    <w:rsid w:val="00001BF9"/>
    <w:rsid w:val="000E1E8B"/>
    <w:rsid w:val="00137D68"/>
    <w:rsid w:val="0018001E"/>
    <w:rsid w:val="00214B99"/>
    <w:rsid w:val="00227A3E"/>
    <w:rsid w:val="0049040D"/>
    <w:rsid w:val="004B1AF2"/>
    <w:rsid w:val="005A46EA"/>
    <w:rsid w:val="00616469"/>
    <w:rsid w:val="006D20CC"/>
    <w:rsid w:val="009E584D"/>
    <w:rsid w:val="00A1547E"/>
    <w:rsid w:val="00A71C12"/>
    <w:rsid w:val="00B01341"/>
    <w:rsid w:val="00C934DA"/>
    <w:rsid w:val="00DC5685"/>
    <w:rsid w:val="00E5166A"/>
    <w:rsid w:val="00E87D3F"/>
    <w:rsid w:val="00EF1FA8"/>
    <w:rsid w:val="00F1278F"/>
    <w:rsid w:val="00F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0ED0F"/>
  <w15:chartTrackingRefBased/>
  <w15:docId w15:val="{41463BDB-CBA7-4114-A3F0-137CF457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0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001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D20CC"/>
    <w:pPr>
      <w:spacing w:line="256" w:lineRule="auto"/>
      <w:ind w:left="720"/>
      <w:contextualSpacing/>
    </w:pPr>
    <w:rPr>
      <w:lang w:val="en-US"/>
    </w:rPr>
  </w:style>
  <w:style w:type="paragraph" w:styleId="a6">
    <w:name w:val="header"/>
    <w:basedOn w:val="a"/>
    <w:link w:val="a7"/>
    <w:uiPriority w:val="99"/>
    <w:unhideWhenUsed/>
    <w:rsid w:val="0049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49040D"/>
  </w:style>
  <w:style w:type="paragraph" w:styleId="a8">
    <w:name w:val="footer"/>
    <w:basedOn w:val="a"/>
    <w:link w:val="a9"/>
    <w:uiPriority w:val="99"/>
    <w:unhideWhenUsed/>
    <w:rsid w:val="0049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49040D"/>
  </w:style>
  <w:style w:type="paragraph" w:styleId="aa">
    <w:name w:val="Normal (Web)"/>
    <w:basedOn w:val="a"/>
    <w:uiPriority w:val="99"/>
    <w:unhideWhenUsed/>
    <w:rsid w:val="00DC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ie-prog/Hotel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B840-6E62-4639-8440-AE17239F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2023-05-28T16:23:00Z</dcterms:created>
  <dcterms:modified xsi:type="dcterms:W3CDTF">2023-05-28T16:23:00Z</dcterms:modified>
</cp:coreProperties>
</file>