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27B2" w:rsidRDefault="00C17FBF">
      <w:pPr>
        <w:rPr>
          <w:b/>
        </w:rPr>
      </w:pPr>
      <w:r w:rsidRPr="00C17FBF">
        <w:rPr>
          <w:rFonts w:hint="eastAsia"/>
          <w:b/>
        </w:rPr>
        <w:t>Pa</w:t>
      </w:r>
      <w:r w:rsidRPr="00C17FBF">
        <w:rPr>
          <w:b/>
        </w:rPr>
        <w:t xml:space="preserve">rt </w:t>
      </w:r>
      <w:proofErr w:type="gramStart"/>
      <w:r w:rsidRPr="00C17FBF">
        <w:rPr>
          <w:b/>
        </w:rPr>
        <w:t>1 :</w:t>
      </w:r>
      <w:proofErr w:type="gramEnd"/>
      <w:r w:rsidRPr="00C17FBF">
        <w:rPr>
          <w:b/>
        </w:rPr>
        <w:t xml:space="preserve"> Explanation of my code</w:t>
      </w:r>
    </w:p>
    <w:p w:rsidR="009510F3" w:rsidRDefault="009510F3">
      <w:pPr>
        <w:rPr>
          <w:rFonts w:hint="eastAsia"/>
          <w:b/>
        </w:rPr>
      </w:pPr>
    </w:p>
    <w:p w:rsidR="00DA18EC" w:rsidRPr="00D316D3" w:rsidRDefault="00D316D3">
      <w:pPr>
        <w:rPr>
          <w:rFonts w:hint="eastAsia"/>
        </w:rPr>
      </w:pPr>
      <w:r w:rsidRPr="00D316D3">
        <w:rPr>
          <w:rFonts w:hint="eastAsia"/>
          <w:u w:val="single"/>
        </w:rPr>
        <w:t>D</w:t>
      </w:r>
      <w:r w:rsidRPr="00D316D3">
        <w:rPr>
          <w:u w:val="single"/>
        </w:rPr>
        <w:t>ilate</w:t>
      </w:r>
      <w:r w:rsidRPr="00D316D3">
        <w:rPr>
          <w:rFonts w:hint="eastAsia"/>
        </w:rPr>
        <w:t>:</w:t>
      </w:r>
      <w:r>
        <w:t xml:space="preserve"> Because we want the GMM to train faster, so </w:t>
      </w:r>
      <w:r w:rsidR="007B2A98">
        <w:t xml:space="preserve">we only want to use the points around the unknown part of the </w:t>
      </w:r>
      <w:proofErr w:type="spellStart"/>
      <w:r w:rsidR="007B2A98">
        <w:t>trimap</w:t>
      </w:r>
      <w:proofErr w:type="spellEnd"/>
      <w:r w:rsidR="007B2A98">
        <w:t xml:space="preserve">. I use </w:t>
      </w:r>
      <w:r w:rsidR="007B2A98" w:rsidRPr="009510F3">
        <w:rPr>
          <w:i/>
        </w:rPr>
        <w:t>cv2.dilate</w:t>
      </w:r>
      <w:r w:rsidR="007B2A98">
        <w:t xml:space="preserve"> to expand the unknown area</w:t>
      </w:r>
      <w:r w:rsidR="009510F3">
        <w:t xml:space="preserve"> and get </w:t>
      </w:r>
      <w:proofErr w:type="spellStart"/>
      <w:r w:rsidR="009510F3">
        <w:t>unknown_dilate</w:t>
      </w:r>
      <w:proofErr w:type="spellEnd"/>
      <w:r w:rsidR="007B2A98">
        <w:t xml:space="preserve">. </w:t>
      </w:r>
      <w:r w:rsidR="009510F3">
        <w:t xml:space="preserve">If we logical and the </w:t>
      </w:r>
      <w:proofErr w:type="spellStart"/>
      <w:r w:rsidR="009510F3">
        <w:t>unknown_dilate</w:t>
      </w:r>
      <w:proofErr w:type="spellEnd"/>
      <w:r w:rsidR="009510F3">
        <w:t xml:space="preserve"> and </w:t>
      </w:r>
      <w:proofErr w:type="spellStart"/>
      <w:r w:rsidR="009510F3">
        <w:t>fg_mask</w:t>
      </w:r>
      <w:proofErr w:type="spellEnd"/>
      <w:r w:rsidR="009510F3">
        <w:t xml:space="preserve">, we can get </w:t>
      </w:r>
      <w:proofErr w:type="spellStart"/>
      <w:r w:rsidR="009510F3">
        <w:t>fg</w:t>
      </w:r>
      <w:proofErr w:type="spellEnd"/>
      <w:r w:rsidR="009510F3">
        <w:t xml:space="preserve"> points around the unknown part. Same concept can be applied to </w:t>
      </w:r>
      <w:proofErr w:type="spellStart"/>
      <w:r w:rsidR="009510F3">
        <w:t>bg</w:t>
      </w:r>
      <w:proofErr w:type="spellEnd"/>
      <w:r w:rsidR="009510F3">
        <w:t xml:space="preserve"> too.</w:t>
      </w:r>
    </w:p>
    <w:p w:rsidR="00C17FBF" w:rsidRDefault="007B2A98">
      <w:pPr>
        <w:rPr>
          <w:b/>
        </w:rPr>
      </w:pPr>
      <w:r>
        <w:rPr>
          <w:noProof/>
        </w:rPr>
        <w:drawing>
          <wp:inline distT="0" distB="0" distL="0" distR="0" wp14:anchorId="21E1F119" wp14:editId="305492F1">
            <wp:extent cx="3378200" cy="78862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2702" cy="81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0F3" w:rsidRDefault="009510F3">
      <w:pPr>
        <w:rPr>
          <w:b/>
        </w:rPr>
      </w:pPr>
    </w:p>
    <w:p w:rsidR="009510F3" w:rsidRPr="009510F3" w:rsidRDefault="009510F3">
      <w:r w:rsidRPr="009510F3">
        <w:rPr>
          <w:u w:val="single"/>
        </w:rPr>
        <w:t xml:space="preserve">Prepare </w:t>
      </w:r>
      <w:proofErr w:type="spellStart"/>
      <w:r w:rsidRPr="009510F3">
        <w:rPr>
          <w:u w:val="single"/>
        </w:rPr>
        <w:t>ndarray</w:t>
      </w:r>
      <w:proofErr w:type="spellEnd"/>
      <w:r w:rsidRPr="009510F3">
        <w:rPr>
          <w:u w:val="single"/>
        </w:rPr>
        <w:t xml:space="preserve"> </w:t>
      </w:r>
      <w:r w:rsidR="00A13768">
        <w:rPr>
          <w:u w:val="single"/>
        </w:rPr>
        <w:t xml:space="preserve">to fit </w:t>
      </w:r>
      <w:r w:rsidRPr="009510F3">
        <w:rPr>
          <w:u w:val="single"/>
        </w:rPr>
        <w:t>GMM</w:t>
      </w:r>
      <w:r w:rsidR="00FC4EBD">
        <w:rPr>
          <w:u w:val="single"/>
        </w:rPr>
        <w:t>-1</w:t>
      </w:r>
      <w:r>
        <w:t>:</w:t>
      </w:r>
      <w:r w:rsidR="00A13768">
        <w:t xml:space="preserve"> First step is to getting the color value of the reduced </w:t>
      </w:r>
      <w:proofErr w:type="spellStart"/>
      <w:r w:rsidR="00A13768">
        <w:t>fg</w:t>
      </w:r>
      <w:proofErr w:type="spellEnd"/>
      <w:r w:rsidR="00A13768">
        <w:t xml:space="preserve"> </w:t>
      </w:r>
      <w:r w:rsidR="00410013">
        <w:t xml:space="preserve">and </w:t>
      </w:r>
      <w:proofErr w:type="spellStart"/>
      <w:r w:rsidR="00410013">
        <w:t>bg</w:t>
      </w:r>
      <w:proofErr w:type="spellEnd"/>
      <w:r w:rsidR="00410013">
        <w:t xml:space="preserve"> </w:t>
      </w:r>
      <w:r w:rsidR="00A13768">
        <w:t>points</w:t>
      </w:r>
      <w:r w:rsidR="00410013">
        <w:t>. Then turn it into the shape so that it can fit into GMM model.</w:t>
      </w:r>
    </w:p>
    <w:p w:rsidR="009510F3" w:rsidRDefault="00FC4EBD">
      <w:pPr>
        <w:rPr>
          <w:b/>
        </w:rPr>
      </w:pPr>
      <w:r>
        <w:rPr>
          <w:noProof/>
        </w:rPr>
        <w:drawing>
          <wp:inline distT="0" distB="0" distL="0" distR="0" wp14:anchorId="6E23F53D" wp14:editId="03D80210">
            <wp:extent cx="4108938" cy="835540"/>
            <wp:effectExtent l="0" t="0" r="6350" b="317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8108" cy="85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EBD" w:rsidRDefault="00FC4EBD">
      <w:pPr>
        <w:rPr>
          <w:b/>
        </w:rPr>
      </w:pPr>
    </w:p>
    <w:p w:rsidR="00FC4EBD" w:rsidRPr="009510F3" w:rsidRDefault="00FC4EBD" w:rsidP="00FC4EBD">
      <w:r w:rsidRPr="009510F3">
        <w:rPr>
          <w:u w:val="single"/>
        </w:rPr>
        <w:t xml:space="preserve">Prepare </w:t>
      </w:r>
      <w:proofErr w:type="spellStart"/>
      <w:r w:rsidRPr="009510F3">
        <w:rPr>
          <w:u w:val="single"/>
        </w:rPr>
        <w:t>ndarray</w:t>
      </w:r>
      <w:proofErr w:type="spellEnd"/>
      <w:r w:rsidRPr="009510F3">
        <w:rPr>
          <w:u w:val="single"/>
        </w:rPr>
        <w:t xml:space="preserve"> </w:t>
      </w:r>
      <w:r>
        <w:rPr>
          <w:u w:val="single"/>
        </w:rPr>
        <w:t xml:space="preserve">to fit </w:t>
      </w:r>
      <w:r w:rsidRPr="009510F3">
        <w:rPr>
          <w:u w:val="single"/>
        </w:rPr>
        <w:t>GMM</w:t>
      </w:r>
      <w:r>
        <w:rPr>
          <w:u w:val="single"/>
        </w:rPr>
        <w:t>-</w:t>
      </w:r>
      <w:r>
        <w:rPr>
          <w:u w:val="single"/>
        </w:rPr>
        <w:t>2</w:t>
      </w:r>
      <w:r>
        <w:t xml:space="preserve">: </w:t>
      </w:r>
      <w:r>
        <w:t xml:space="preserve">We need to eliminate the &lt;0,0,0&gt; value points in </w:t>
      </w:r>
      <w:proofErr w:type="spellStart"/>
      <w:r>
        <w:t>fg</w:t>
      </w:r>
      <w:proofErr w:type="spellEnd"/>
      <w:r>
        <w:t xml:space="preserve">-value and </w:t>
      </w:r>
      <w:proofErr w:type="spellStart"/>
      <w:r>
        <w:t>bg</w:t>
      </w:r>
      <w:proofErr w:type="spellEnd"/>
      <w:r>
        <w:t>-value since they do not need to be put into GMM model.</w:t>
      </w:r>
    </w:p>
    <w:p w:rsidR="00FC4EBD" w:rsidRPr="00FC4EBD" w:rsidRDefault="00FC4EBD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56ED66FF" wp14:editId="0406BEB5">
            <wp:extent cx="1731809" cy="1377462"/>
            <wp:effectExtent l="0" t="0" r="190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5276" cy="138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013" w:rsidRDefault="00410013">
      <w:pPr>
        <w:rPr>
          <w:b/>
        </w:rPr>
      </w:pPr>
    </w:p>
    <w:p w:rsidR="00410013" w:rsidRDefault="00410013">
      <w:r w:rsidRPr="00410013">
        <w:rPr>
          <w:rFonts w:hint="eastAsia"/>
          <w:u w:val="single"/>
        </w:rPr>
        <w:t>G</w:t>
      </w:r>
      <w:r w:rsidRPr="00410013">
        <w:rPr>
          <w:u w:val="single"/>
        </w:rPr>
        <w:t>MM training</w:t>
      </w:r>
      <w:r>
        <w:rPr>
          <w:u w:val="single"/>
        </w:rPr>
        <w:t xml:space="preserve"> &amp; getting means, covariance matrix</w:t>
      </w:r>
      <w:r w:rsidR="00B427BE">
        <w:rPr>
          <w:u w:val="single"/>
        </w:rPr>
        <w:t xml:space="preserve"> for each </w:t>
      </w:r>
      <w:proofErr w:type="gramStart"/>
      <w:r w:rsidR="00B427BE">
        <w:rPr>
          <w:u w:val="single"/>
        </w:rPr>
        <w:t>clusters</w:t>
      </w:r>
      <w:proofErr w:type="gramEnd"/>
      <w:r w:rsidRPr="00410013">
        <w:t>:</w:t>
      </w:r>
      <w:r>
        <w:t xml:space="preserve"> Applied to both foreground and background.</w:t>
      </w:r>
    </w:p>
    <w:p w:rsidR="00410013" w:rsidRDefault="00B427BE" w:rsidP="00B427BE">
      <w:pPr>
        <w:ind w:left="480" w:hangingChars="200" w:hanging="48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61C7C47">
            <wp:simplePos x="0" y="0"/>
            <wp:positionH relativeFrom="column">
              <wp:posOffset>3441700</wp:posOffset>
            </wp:positionH>
            <wp:positionV relativeFrom="paragraph">
              <wp:posOffset>317500</wp:posOffset>
            </wp:positionV>
            <wp:extent cx="1574800" cy="295275"/>
            <wp:effectExtent l="0" t="0" r="6350" b="9525"/>
            <wp:wrapTight wrapText="bothSides">
              <wp:wrapPolygon edited="0">
                <wp:start x="0" y="0"/>
                <wp:lineTo x="0" y="20903"/>
                <wp:lineTo x="21426" y="20903"/>
                <wp:lineTo x="21426" y="0"/>
                <wp:lineTo x="0" y="0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0013">
        <w:rPr>
          <w:noProof/>
        </w:rPr>
        <w:drawing>
          <wp:inline distT="0" distB="0" distL="0" distR="0" wp14:anchorId="2AAD807B" wp14:editId="16337F87">
            <wp:extent cx="3256857" cy="685800"/>
            <wp:effectExtent l="0" t="0" r="127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2126" cy="75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013" w:rsidRDefault="00B427BE">
      <w:r>
        <w:rPr>
          <w:noProof/>
        </w:rPr>
        <w:drawing>
          <wp:anchor distT="0" distB="0" distL="114300" distR="114300" simplePos="0" relativeHeight="251659264" behindDoc="1" locked="0" layoutInCell="1" allowOverlap="1" wp14:anchorId="7C1BDEAD">
            <wp:simplePos x="0" y="0"/>
            <wp:positionH relativeFrom="margin">
              <wp:posOffset>3448050</wp:posOffset>
            </wp:positionH>
            <wp:positionV relativeFrom="paragraph">
              <wp:posOffset>425450</wp:posOffset>
            </wp:positionV>
            <wp:extent cx="1651000" cy="335915"/>
            <wp:effectExtent l="0" t="0" r="6350" b="6985"/>
            <wp:wrapTight wrapText="bothSides">
              <wp:wrapPolygon edited="0">
                <wp:start x="0" y="0"/>
                <wp:lineTo x="0" y="20824"/>
                <wp:lineTo x="21434" y="20824"/>
                <wp:lineTo x="21434" y="0"/>
                <wp:lineTo x="0" y="0"/>
              </wp:wrapPolygon>
            </wp:wrapTight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013">
        <w:rPr>
          <w:noProof/>
        </w:rPr>
        <w:drawing>
          <wp:inline distT="0" distB="0" distL="0" distR="0" wp14:anchorId="01FAAFF1" wp14:editId="467DC188">
            <wp:extent cx="3276600" cy="740845"/>
            <wp:effectExtent l="0" t="0" r="0" b="25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5742" cy="78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013" w:rsidRDefault="00410013"/>
    <w:p w:rsidR="00B427BE" w:rsidRDefault="00B427BE">
      <w:r w:rsidRPr="00B427BE">
        <w:rPr>
          <w:u w:val="single"/>
        </w:rPr>
        <w:lastRenderedPageBreak/>
        <w:t>Optimize alpha for each combination of clusters</w:t>
      </w:r>
      <w:r>
        <w:t>:</w:t>
      </w:r>
    </w:p>
    <w:p w:rsidR="00B427BE" w:rsidRDefault="00B427BE">
      <w:r>
        <w:rPr>
          <w:rFonts w:hint="eastAsia"/>
        </w:rPr>
        <w:t>I</w:t>
      </w:r>
      <w:r>
        <w:t xml:space="preserve">n each pair of foreground and </w:t>
      </w:r>
      <w:proofErr w:type="gramStart"/>
      <w:r>
        <w:t>background(</w:t>
      </w:r>
      <w:proofErr w:type="gramEnd"/>
      <w:r>
        <w:t xml:space="preserve">the </w:t>
      </w:r>
      <w:proofErr w:type="spellStart"/>
      <w:r>
        <w:t>ith</w:t>
      </w:r>
      <w:proofErr w:type="spellEnd"/>
      <w:r>
        <w:t xml:space="preserve"> cluster of foreground and the </w:t>
      </w:r>
      <w:proofErr w:type="spellStart"/>
      <w:r>
        <w:t>jth</w:t>
      </w:r>
      <w:proofErr w:type="spellEnd"/>
      <w:r>
        <w:t xml:space="preserve"> cluster of background), I will do the following</w:t>
      </w:r>
      <w:r>
        <w:rPr>
          <w:rFonts w:hint="eastAsia"/>
        </w:rPr>
        <w:t>.</w:t>
      </w:r>
    </w:p>
    <w:p w:rsidR="00B427BE" w:rsidRDefault="00B427BE" w:rsidP="00B427BE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t>Initialized all values</w:t>
      </w:r>
    </w:p>
    <w:p w:rsidR="00B427BE" w:rsidRDefault="00B427BE">
      <w:r>
        <w:rPr>
          <w:noProof/>
        </w:rPr>
        <w:drawing>
          <wp:inline distT="0" distB="0" distL="0" distR="0" wp14:anchorId="371EAA99" wp14:editId="05479C6A">
            <wp:extent cx="2406650" cy="1349816"/>
            <wp:effectExtent l="0" t="0" r="0" b="317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0114" cy="139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7BE" w:rsidRDefault="00BA6BBD" w:rsidP="00B427BE">
      <w:pPr>
        <w:pStyle w:val="a3"/>
        <w:numPr>
          <w:ilvl w:val="0"/>
          <w:numId w:val="1"/>
        </w:numPr>
        <w:ind w:leftChars="0"/>
      </w:pPr>
      <w:r>
        <w:t>To make sure the convergence of alpha : I run the optimization step for 20</w:t>
      </w:r>
      <w:r w:rsidR="002B491D">
        <w:t>0</w:t>
      </w:r>
      <w:bookmarkStart w:id="0" w:name="_GoBack"/>
      <w:bookmarkEnd w:id="0"/>
      <w:r>
        <w:t xml:space="preserve"> loops</w:t>
      </w:r>
    </w:p>
    <w:p w:rsidR="00BA6BBD" w:rsidRDefault="00BA6BBD" w:rsidP="00BA6BBD">
      <w:pPr>
        <w:pStyle w:val="a3"/>
        <w:numPr>
          <w:ilvl w:val="0"/>
          <w:numId w:val="1"/>
        </w:numPr>
        <w:ind w:leftChars="0"/>
      </w:pPr>
      <w:r>
        <w:t xml:space="preserve">In fix alpha step, we need to know the x in equation Ax=b, first we calculate the A and b. Then use </w:t>
      </w:r>
      <w:proofErr w:type="spellStart"/>
      <w:proofErr w:type="gramStart"/>
      <w:r w:rsidRPr="00BA6BBD">
        <w:rPr>
          <w:i/>
        </w:rPr>
        <w:t>np.linalg</w:t>
      </w:r>
      <w:proofErr w:type="gramEnd"/>
      <w:r w:rsidRPr="00BA6BBD">
        <w:rPr>
          <w:i/>
        </w:rPr>
        <w:t>.solve</w:t>
      </w:r>
      <w:proofErr w:type="spellEnd"/>
      <w:r w:rsidRPr="00BA6BBD">
        <w:rPr>
          <w:i/>
        </w:rPr>
        <w:t>(</w:t>
      </w:r>
      <w:proofErr w:type="spellStart"/>
      <w:r w:rsidRPr="00BA6BBD">
        <w:rPr>
          <w:i/>
        </w:rPr>
        <w:t>A,b</w:t>
      </w:r>
      <w:proofErr w:type="spellEnd"/>
      <w:r w:rsidRPr="00BA6BBD">
        <w:rPr>
          <w:i/>
        </w:rPr>
        <w:t xml:space="preserve">) </w:t>
      </w:r>
      <w:r>
        <w:t>to get the value of x.</w:t>
      </w:r>
    </w:p>
    <w:p w:rsidR="00BA6BBD" w:rsidRDefault="00BA6BBD" w:rsidP="00BA6BBD">
      <w:pPr>
        <w:pStyle w:val="a3"/>
        <w:ind w:leftChars="0" w:left="360"/>
      </w:pPr>
      <w:r>
        <w:rPr>
          <w:noProof/>
        </w:rPr>
        <w:drawing>
          <wp:inline distT="0" distB="0" distL="0" distR="0" wp14:anchorId="03C69284" wp14:editId="2B158448">
            <wp:extent cx="4000500" cy="1395792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4227" cy="14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BBD" w:rsidRDefault="00BA6BBD" w:rsidP="00BA6BBD">
      <w:pPr>
        <w:pStyle w:val="a3"/>
        <w:ind w:leftChars="0" w:left="360"/>
      </w:pPr>
      <w:r>
        <w:rPr>
          <w:noProof/>
        </w:rPr>
        <w:drawing>
          <wp:inline distT="0" distB="0" distL="0" distR="0" wp14:anchorId="435A3C80" wp14:editId="7F02E663">
            <wp:extent cx="4959350" cy="531999"/>
            <wp:effectExtent l="0" t="0" r="0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164" cy="53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BBD" w:rsidRDefault="00BA6BBD" w:rsidP="00BA6BBD">
      <w:pPr>
        <w:pStyle w:val="a3"/>
        <w:ind w:leftChars="0" w:left="360"/>
      </w:pPr>
      <w:r>
        <w:rPr>
          <w:noProof/>
        </w:rPr>
        <w:drawing>
          <wp:inline distT="0" distB="0" distL="0" distR="0" wp14:anchorId="65C9119F" wp14:editId="667B59B1">
            <wp:extent cx="1612900" cy="250610"/>
            <wp:effectExtent l="0" t="0" r="635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33447" cy="2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BBD" w:rsidRDefault="00BA6BBD" w:rsidP="00BA6BBD"/>
    <w:p w:rsidR="00BA6BBD" w:rsidRDefault="00BA6BBD" w:rsidP="00BA6BBD">
      <w:pPr>
        <w:pStyle w:val="a3"/>
        <w:numPr>
          <w:ilvl w:val="0"/>
          <w:numId w:val="1"/>
        </w:numPr>
        <w:ind w:leftChars="0"/>
      </w:pPr>
      <w:r>
        <w:t>In fix F and B step, we can use the F and B just calculated to get the value of alpha. (It’s just the formula)</w:t>
      </w:r>
    </w:p>
    <w:p w:rsidR="00BA6BBD" w:rsidRDefault="00BA6BBD" w:rsidP="00BA6BBD">
      <w:pPr>
        <w:pStyle w:val="a3"/>
        <w:ind w:leftChars="0" w:left="360"/>
      </w:pPr>
      <w:r>
        <w:rPr>
          <w:noProof/>
        </w:rPr>
        <w:drawing>
          <wp:inline distT="0" distB="0" distL="0" distR="0" wp14:anchorId="38832BE6" wp14:editId="455D8BC9">
            <wp:extent cx="4425950" cy="1019365"/>
            <wp:effectExtent l="0" t="0" r="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6958" cy="103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BBD" w:rsidRDefault="00BA6BBD" w:rsidP="00BA6BBD"/>
    <w:p w:rsidR="00BA6BBD" w:rsidRDefault="00BA6BBD" w:rsidP="00BA6BBD">
      <w:r w:rsidRPr="00BA6BBD">
        <w:rPr>
          <w:rFonts w:hint="eastAsia"/>
          <w:u w:val="single"/>
        </w:rPr>
        <w:t>C</w:t>
      </w:r>
      <w:r w:rsidRPr="00BA6BBD">
        <w:rPr>
          <w:u w:val="single"/>
        </w:rPr>
        <w:t xml:space="preserve">hose the best likelihood of </w:t>
      </w:r>
      <w:proofErr w:type="gramStart"/>
      <w:r w:rsidRPr="00BA6BBD">
        <w:rPr>
          <w:u w:val="single"/>
        </w:rPr>
        <w:t>alpha</w:t>
      </w:r>
      <w:r>
        <w:t xml:space="preserve"> :</w:t>
      </w:r>
      <w:proofErr w:type="gramEnd"/>
      <w:r>
        <w:t xml:space="preserve"> After each round of calculation, we can see if the alpha is better then the previous alpha. (From the likelihood formula)</w:t>
      </w:r>
    </w:p>
    <w:p w:rsidR="00BA6BBD" w:rsidRDefault="00BA6BBD" w:rsidP="00BA6BBD">
      <w:r>
        <w:rPr>
          <w:rFonts w:hint="eastAsia"/>
        </w:rPr>
        <w:t>T</w:t>
      </w:r>
      <w:r>
        <w:t>he calculation of likelihood is too long for me to show the screenshot here</w:t>
      </w:r>
      <w:r w:rsidR="008E6A91">
        <w:t>.</w:t>
      </w:r>
    </w:p>
    <w:p w:rsidR="008E6A91" w:rsidRDefault="008E6A91" w:rsidP="00BA6BBD">
      <w:r>
        <w:rPr>
          <w:noProof/>
        </w:rPr>
        <w:lastRenderedPageBreak/>
        <w:drawing>
          <wp:inline distT="0" distB="0" distL="0" distR="0" wp14:anchorId="09D39DCD" wp14:editId="7FE5AB96">
            <wp:extent cx="2190750" cy="766763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1084" cy="78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A91" w:rsidRDefault="008E6A91" w:rsidP="00BA6BBD">
      <w:r w:rsidRPr="008E6A91">
        <w:rPr>
          <w:rFonts w:hint="eastAsia"/>
          <w:u w:val="single"/>
        </w:rPr>
        <w:t>A</w:t>
      </w:r>
      <w:r w:rsidRPr="008E6A91">
        <w:rPr>
          <w:u w:val="single"/>
        </w:rPr>
        <w:t>lpha value is co</w:t>
      </w:r>
      <w:r>
        <w:rPr>
          <w:u w:val="single"/>
        </w:rPr>
        <w:t>n</w:t>
      </w:r>
      <w:r w:rsidRPr="008E6A91">
        <w:rPr>
          <w:u w:val="single"/>
        </w:rPr>
        <w:t>firmed</w:t>
      </w:r>
      <w:r>
        <w:t>: After all pair of foreground and background, we can finally be sure of the alpha value and can fill it into the alpha array</w:t>
      </w:r>
    </w:p>
    <w:p w:rsidR="008E6A91" w:rsidRDefault="008E6A91" w:rsidP="00BA6BBD">
      <w:r>
        <w:rPr>
          <w:noProof/>
        </w:rPr>
        <w:drawing>
          <wp:inline distT="0" distB="0" distL="0" distR="0" wp14:anchorId="5C3562B7" wp14:editId="44E1E49E">
            <wp:extent cx="1473013" cy="20955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4009" cy="23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A91" w:rsidRDefault="008E6A91" w:rsidP="00BA6BBD">
      <w:pPr>
        <w:rPr>
          <w:rFonts w:hint="eastAsia"/>
        </w:rPr>
      </w:pPr>
    </w:p>
    <w:p w:rsidR="008E6A91" w:rsidRDefault="008E6A91" w:rsidP="00BA6BBD">
      <w:r w:rsidRPr="008E6A91">
        <w:rPr>
          <w:rFonts w:hint="eastAsia"/>
          <w:u w:val="single"/>
        </w:rPr>
        <w:t>A</w:t>
      </w:r>
      <w:r w:rsidRPr="008E6A91">
        <w:rPr>
          <w:u w:val="single"/>
        </w:rPr>
        <w:t xml:space="preserve">ttach the foreground to new </w:t>
      </w:r>
      <w:proofErr w:type="gramStart"/>
      <w:r w:rsidRPr="008E6A91">
        <w:rPr>
          <w:u w:val="single"/>
        </w:rPr>
        <w:t>background</w:t>
      </w:r>
      <w:r>
        <w:t xml:space="preserve"> :</w:t>
      </w:r>
      <w:proofErr w:type="gramEnd"/>
    </w:p>
    <w:p w:rsidR="008E6A91" w:rsidRDefault="008E6A91" w:rsidP="00BA6BBD">
      <w:pPr>
        <w:rPr>
          <w:rFonts w:hint="eastAsia"/>
        </w:rPr>
      </w:pPr>
      <w:r>
        <w:rPr>
          <w:rFonts w:hint="eastAsia"/>
        </w:rPr>
        <w:t>C</w:t>
      </w:r>
      <w:r>
        <w:t>[</w:t>
      </w:r>
      <w:proofErr w:type="spellStart"/>
      <w:r>
        <w:t>i</w:t>
      </w:r>
      <w:proofErr w:type="spellEnd"/>
      <w:r>
        <w:t>][j] = alpha*F[</w:t>
      </w:r>
      <w:proofErr w:type="spellStart"/>
      <w:r>
        <w:t>i</w:t>
      </w:r>
      <w:proofErr w:type="spellEnd"/>
      <w:r>
        <w:t>][j] + (1-</w:t>
      </w:r>
      <w:proofErr w:type="gramStart"/>
      <w:r>
        <w:t>alpha)*</w:t>
      </w:r>
      <w:proofErr w:type="gramEnd"/>
      <w:r>
        <w:t>B[</w:t>
      </w:r>
      <w:proofErr w:type="spellStart"/>
      <w:r>
        <w:t>i</w:t>
      </w:r>
      <w:proofErr w:type="spellEnd"/>
      <w:r>
        <w:t>][j]</w:t>
      </w:r>
    </w:p>
    <w:p w:rsidR="008E6A91" w:rsidRDefault="008E6A91" w:rsidP="00BA6BBD">
      <w:r>
        <w:rPr>
          <w:noProof/>
        </w:rPr>
        <w:drawing>
          <wp:inline distT="0" distB="0" distL="0" distR="0" wp14:anchorId="7184DC74" wp14:editId="389403D9">
            <wp:extent cx="5274310" cy="107188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A91" w:rsidRDefault="008E6A91" w:rsidP="00BA6BBD"/>
    <w:p w:rsidR="008E6A91" w:rsidRDefault="008E6A91" w:rsidP="00BA6BBD"/>
    <w:p w:rsidR="00405BA8" w:rsidRDefault="008E6A91" w:rsidP="00BA6BBD">
      <w:pPr>
        <w:rPr>
          <w:rFonts w:hint="eastAsia"/>
          <w:b/>
        </w:rPr>
      </w:pPr>
      <w:r>
        <w:rPr>
          <w:b/>
        </w:rPr>
        <w:t xml:space="preserve">Part </w:t>
      </w:r>
      <w:proofErr w:type="gramStart"/>
      <w:r>
        <w:rPr>
          <w:b/>
        </w:rPr>
        <w:t>2 :</w:t>
      </w:r>
      <w:proofErr w:type="gramEnd"/>
      <w:r>
        <w:rPr>
          <w:b/>
        </w:rPr>
        <w:t xml:space="preserve"> Experiment and Result</w:t>
      </w:r>
    </w:p>
    <w:p w:rsidR="00105C8B" w:rsidRDefault="00405BA8" w:rsidP="00BA6BBD">
      <w:r w:rsidRPr="00405BA8">
        <w:rPr>
          <w:rFonts w:hint="eastAsia"/>
          <w:u w:val="single"/>
        </w:rPr>
        <w:t>G</w:t>
      </w:r>
      <w:r w:rsidRPr="00405BA8">
        <w:rPr>
          <w:u w:val="single"/>
        </w:rPr>
        <w:t>andalf</w:t>
      </w:r>
      <w:r>
        <w:t>:</w:t>
      </w:r>
    </w:p>
    <w:p w:rsidR="00663264" w:rsidRDefault="00663264" w:rsidP="00663264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t>Parameter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74"/>
        <w:gridCol w:w="1473"/>
        <w:gridCol w:w="1984"/>
        <w:gridCol w:w="1890"/>
        <w:gridCol w:w="1875"/>
      </w:tblGrid>
      <w:tr w:rsidR="00405BA8" w:rsidTr="00405BA8">
        <w:tc>
          <w:tcPr>
            <w:tcW w:w="1074" w:type="dxa"/>
          </w:tcPr>
          <w:p w:rsidR="00405BA8" w:rsidRDefault="00405BA8" w:rsidP="00405BA8">
            <w:pPr>
              <w:rPr>
                <w:rFonts w:hint="eastAsia"/>
              </w:rPr>
            </w:pPr>
            <w:proofErr w:type="spellStart"/>
            <w:r>
              <w:t>Sigma_c</w:t>
            </w:r>
            <w:proofErr w:type="spellEnd"/>
          </w:p>
        </w:tc>
        <w:tc>
          <w:tcPr>
            <w:tcW w:w="1473" w:type="dxa"/>
          </w:tcPr>
          <w:p w:rsidR="00405BA8" w:rsidRDefault="00405BA8" w:rsidP="00405BA8">
            <w:pPr>
              <w:rPr>
                <w:rFonts w:hint="eastAsia"/>
              </w:rPr>
            </w:pPr>
            <w:r>
              <w:t>Dilate size</w:t>
            </w:r>
          </w:p>
        </w:tc>
        <w:tc>
          <w:tcPr>
            <w:tcW w:w="1984" w:type="dxa"/>
          </w:tcPr>
          <w:p w:rsidR="00405BA8" w:rsidRDefault="00405BA8" w:rsidP="00405BA8">
            <w:pPr>
              <w:rPr>
                <w:rFonts w:hint="eastAsia"/>
              </w:rPr>
            </w:pPr>
            <w:r>
              <w:t>Background cluster#</w:t>
            </w:r>
          </w:p>
        </w:tc>
        <w:tc>
          <w:tcPr>
            <w:tcW w:w="1890" w:type="dxa"/>
          </w:tcPr>
          <w:p w:rsidR="00405BA8" w:rsidRDefault="00405BA8" w:rsidP="00405BA8">
            <w:pPr>
              <w:rPr>
                <w:rFonts w:hint="eastAsia"/>
              </w:rPr>
            </w:pPr>
            <w:r>
              <w:t>Fore</w:t>
            </w:r>
            <w:r>
              <w:t>ground</w:t>
            </w:r>
            <w:r>
              <w:t xml:space="preserve"> </w:t>
            </w:r>
            <w:r>
              <w:t>cluster</w:t>
            </w:r>
            <w:r>
              <w:t>#</w:t>
            </w:r>
          </w:p>
        </w:tc>
        <w:tc>
          <w:tcPr>
            <w:tcW w:w="1875" w:type="dxa"/>
          </w:tcPr>
          <w:p w:rsidR="00405BA8" w:rsidRDefault="00405BA8" w:rsidP="00405BA8">
            <w:r>
              <w:rPr>
                <w:rFonts w:hint="eastAsia"/>
              </w:rPr>
              <w:t>L</w:t>
            </w:r>
            <w:r>
              <w:t>oop # for converge</w:t>
            </w:r>
          </w:p>
        </w:tc>
      </w:tr>
      <w:tr w:rsidR="00405BA8" w:rsidTr="00405BA8">
        <w:tc>
          <w:tcPr>
            <w:tcW w:w="1074" w:type="dxa"/>
          </w:tcPr>
          <w:p w:rsidR="00405BA8" w:rsidRDefault="00405BA8" w:rsidP="00405BA8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.01</w:t>
            </w:r>
          </w:p>
        </w:tc>
        <w:tc>
          <w:tcPr>
            <w:tcW w:w="1473" w:type="dxa"/>
          </w:tcPr>
          <w:p w:rsidR="00405BA8" w:rsidRDefault="00405BA8" w:rsidP="00405BA8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50,50)</w:t>
            </w:r>
          </w:p>
        </w:tc>
        <w:tc>
          <w:tcPr>
            <w:tcW w:w="1984" w:type="dxa"/>
          </w:tcPr>
          <w:p w:rsidR="00405BA8" w:rsidRDefault="00405BA8" w:rsidP="00405BA8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890" w:type="dxa"/>
          </w:tcPr>
          <w:p w:rsidR="00405BA8" w:rsidRDefault="00405BA8" w:rsidP="00405BA8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875" w:type="dxa"/>
          </w:tcPr>
          <w:p w:rsidR="00405BA8" w:rsidRDefault="00405BA8" w:rsidP="00405BA8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00</w:t>
            </w:r>
          </w:p>
        </w:tc>
      </w:tr>
    </w:tbl>
    <w:p w:rsidR="00505E89" w:rsidRDefault="00663264" w:rsidP="00663264">
      <w:pPr>
        <w:pStyle w:val="a3"/>
        <w:numPr>
          <w:ilvl w:val="0"/>
          <w:numId w:val="1"/>
        </w:numPr>
        <w:ind w:leftChars="0"/>
      </w:pPr>
      <w:r w:rsidRPr="00663264">
        <w:rPr>
          <w:rFonts w:hint="eastAsia"/>
        </w:rPr>
        <w:t>R</w:t>
      </w:r>
      <w:r w:rsidRPr="00663264">
        <w:t>esult</w:t>
      </w:r>
    </w:p>
    <w:p w:rsidR="00663264" w:rsidRDefault="00663264" w:rsidP="00663264">
      <w:pPr>
        <w:pStyle w:val="a3"/>
        <w:ind w:leftChars="0" w:left="360"/>
      </w:pPr>
      <w:r>
        <w:rPr>
          <w:noProof/>
        </w:rPr>
        <w:drawing>
          <wp:inline distT="0" distB="0" distL="0" distR="0" wp14:anchorId="38B24C94" wp14:editId="0579D20B">
            <wp:extent cx="3505200" cy="2327881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8217" cy="235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5F1" w:rsidRDefault="00CE45F1" w:rsidP="00663264">
      <w:pPr>
        <w:pStyle w:val="a3"/>
        <w:ind w:leftChars="0" w:left="360"/>
      </w:pPr>
    </w:p>
    <w:p w:rsidR="00CE45F1" w:rsidRDefault="00CE45F1" w:rsidP="00663264">
      <w:pPr>
        <w:pStyle w:val="a3"/>
        <w:ind w:leftChars="0" w:left="360"/>
      </w:pPr>
    </w:p>
    <w:p w:rsidR="00CE45F1" w:rsidRPr="00663264" w:rsidRDefault="00CE45F1" w:rsidP="00663264">
      <w:pPr>
        <w:pStyle w:val="a3"/>
        <w:ind w:leftChars="0" w:left="360"/>
        <w:rPr>
          <w:rFonts w:hint="eastAsia"/>
        </w:rPr>
      </w:pPr>
    </w:p>
    <w:p w:rsidR="00D16EEA" w:rsidRDefault="00505E89" w:rsidP="00D16EEA">
      <w:r w:rsidRPr="00505E89">
        <w:rPr>
          <w:rFonts w:hint="eastAsia"/>
          <w:u w:val="single"/>
        </w:rPr>
        <w:lastRenderedPageBreak/>
        <w:t>B</w:t>
      </w:r>
      <w:r w:rsidRPr="00505E89">
        <w:rPr>
          <w:u w:val="single"/>
        </w:rPr>
        <w:t>ear</w:t>
      </w:r>
      <w:r>
        <w:t>:</w:t>
      </w:r>
    </w:p>
    <w:p w:rsidR="00D16EEA" w:rsidRDefault="00D16EEA" w:rsidP="00D16EEA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p</w:t>
      </w:r>
      <w:r>
        <w:t>arameter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74"/>
        <w:gridCol w:w="1473"/>
        <w:gridCol w:w="1984"/>
        <w:gridCol w:w="1890"/>
        <w:gridCol w:w="1875"/>
      </w:tblGrid>
      <w:tr w:rsidR="00505E89" w:rsidTr="008F2563">
        <w:tc>
          <w:tcPr>
            <w:tcW w:w="1074" w:type="dxa"/>
          </w:tcPr>
          <w:p w:rsidR="00505E89" w:rsidRDefault="00505E89" w:rsidP="008F2563">
            <w:pPr>
              <w:rPr>
                <w:rFonts w:hint="eastAsia"/>
              </w:rPr>
            </w:pPr>
            <w:proofErr w:type="spellStart"/>
            <w:r>
              <w:t>Sigma_c</w:t>
            </w:r>
            <w:proofErr w:type="spellEnd"/>
          </w:p>
        </w:tc>
        <w:tc>
          <w:tcPr>
            <w:tcW w:w="1473" w:type="dxa"/>
          </w:tcPr>
          <w:p w:rsidR="00505E89" w:rsidRDefault="00505E89" w:rsidP="008F2563">
            <w:pPr>
              <w:rPr>
                <w:rFonts w:hint="eastAsia"/>
              </w:rPr>
            </w:pPr>
            <w:r>
              <w:t>Dilate size</w:t>
            </w:r>
          </w:p>
        </w:tc>
        <w:tc>
          <w:tcPr>
            <w:tcW w:w="1984" w:type="dxa"/>
          </w:tcPr>
          <w:p w:rsidR="00505E89" w:rsidRDefault="00505E89" w:rsidP="008F2563">
            <w:pPr>
              <w:rPr>
                <w:rFonts w:hint="eastAsia"/>
              </w:rPr>
            </w:pPr>
            <w:r>
              <w:t>Background cluster#</w:t>
            </w:r>
          </w:p>
        </w:tc>
        <w:tc>
          <w:tcPr>
            <w:tcW w:w="1890" w:type="dxa"/>
          </w:tcPr>
          <w:p w:rsidR="00505E89" w:rsidRDefault="00505E89" w:rsidP="008F2563">
            <w:pPr>
              <w:rPr>
                <w:rFonts w:hint="eastAsia"/>
              </w:rPr>
            </w:pPr>
            <w:r>
              <w:t>Foreground cluster#</w:t>
            </w:r>
          </w:p>
        </w:tc>
        <w:tc>
          <w:tcPr>
            <w:tcW w:w="1875" w:type="dxa"/>
          </w:tcPr>
          <w:p w:rsidR="00505E89" w:rsidRDefault="00505E89" w:rsidP="008F2563">
            <w:r>
              <w:rPr>
                <w:rFonts w:hint="eastAsia"/>
              </w:rPr>
              <w:t>L</w:t>
            </w:r>
            <w:r>
              <w:t>oop # for converge</w:t>
            </w:r>
          </w:p>
        </w:tc>
      </w:tr>
      <w:tr w:rsidR="00505E89" w:rsidTr="008F2563">
        <w:tc>
          <w:tcPr>
            <w:tcW w:w="1074" w:type="dxa"/>
          </w:tcPr>
          <w:p w:rsidR="00505E89" w:rsidRDefault="00505E89" w:rsidP="008F2563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.01</w:t>
            </w:r>
          </w:p>
        </w:tc>
        <w:tc>
          <w:tcPr>
            <w:tcW w:w="1473" w:type="dxa"/>
          </w:tcPr>
          <w:p w:rsidR="00505E89" w:rsidRDefault="00505E89" w:rsidP="008F2563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50,50)</w:t>
            </w:r>
          </w:p>
        </w:tc>
        <w:tc>
          <w:tcPr>
            <w:tcW w:w="1984" w:type="dxa"/>
          </w:tcPr>
          <w:p w:rsidR="00505E89" w:rsidRDefault="00505E89" w:rsidP="008F2563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890" w:type="dxa"/>
          </w:tcPr>
          <w:p w:rsidR="00505E89" w:rsidRDefault="00505E89" w:rsidP="008F2563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875" w:type="dxa"/>
          </w:tcPr>
          <w:p w:rsidR="00505E89" w:rsidRDefault="00505E89" w:rsidP="008F2563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00</w:t>
            </w:r>
          </w:p>
        </w:tc>
      </w:tr>
    </w:tbl>
    <w:p w:rsidR="00D16EEA" w:rsidRDefault="00D16EEA" w:rsidP="00D16EE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r</w:t>
      </w:r>
      <w:r>
        <w:t>esult</w:t>
      </w:r>
    </w:p>
    <w:p w:rsidR="00505E89" w:rsidRDefault="00D16EEA" w:rsidP="00BA6BBD">
      <w:r>
        <w:rPr>
          <w:rFonts w:hint="eastAsia"/>
          <w:noProof/>
        </w:rPr>
        <w:drawing>
          <wp:inline distT="0" distB="0" distL="0" distR="0">
            <wp:extent cx="3644900" cy="35687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EEA" w:rsidRDefault="00D16EEA" w:rsidP="00BA6BBD"/>
    <w:p w:rsidR="00D16EEA" w:rsidRDefault="00D16EEA" w:rsidP="00D16EEA">
      <w:r>
        <w:rPr>
          <w:u w:val="single"/>
        </w:rPr>
        <w:t>Woman</w:t>
      </w:r>
      <w:r>
        <w:t>:</w:t>
      </w:r>
    </w:p>
    <w:p w:rsidR="00D16EEA" w:rsidRDefault="00D16EEA" w:rsidP="00D16EEA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p</w:t>
      </w:r>
      <w:r>
        <w:t>arameter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74"/>
        <w:gridCol w:w="1473"/>
        <w:gridCol w:w="1984"/>
        <w:gridCol w:w="1890"/>
        <w:gridCol w:w="1875"/>
      </w:tblGrid>
      <w:tr w:rsidR="00D16EEA" w:rsidTr="008F2563">
        <w:tc>
          <w:tcPr>
            <w:tcW w:w="1074" w:type="dxa"/>
          </w:tcPr>
          <w:p w:rsidR="00D16EEA" w:rsidRDefault="00D16EEA" w:rsidP="008F2563">
            <w:pPr>
              <w:rPr>
                <w:rFonts w:hint="eastAsia"/>
              </w:rPr>
            </w:pPr>
            <w:proofErr w:type="spellStart"/>
            <w:r>
              <w:t>Sigma_c</w:t>
            </w:r>
            <w:proofErr w:type="spellEnd"/>
          </w:p>
        </w:tc>
        <w:tc>
          <w:tcPr>
            <w:tcW w:w="1473" w:type="dxa"/>
          </w:tcPr>
          <w:p w:rsidR="00D16EEA" w:rsidRDefault="00D16EEA" w:rsidP="008F2563">
            <w:pPr>
              <w:rPr>
                <w:rFonts w:hint="eastAsia"/>
              </w:rPr>
            </w:pPr>
            <w:r>
              <w:t>Dilate size</w:t>
            </w:r>
          </w:p>
        </w:tc>
        <w:tc>
          <w:tcPr>
            <w:tcW w:w="1984" w:type="dxa"/>
          </w:tcPr>
          <w:p w:rsidR="00D16EEA" w:rsidRDefault="00D16EEA" w:rsidP="008F2563">
            <w:pPr>
              <w:rPr>
                <w:rFonts w:hint="eastAsia"/>
              </w:rPr>
            </w:pPr>
            <w:r>
              <w:t>Background cluster#</w:t>
            </w:r>
          </w:p>
        </w:tc>
        <w:tc>
          <w:tcPr>
            <w:tcW w:w="1890" w:type="dxa"/>
          </w:tcPr>
          <w:p w:rsidR="00D16EEA" w:rsidRDefault="00D16EEA" w:rsidP="008F2563">
            <w:pPr>
              <w:rPr>
                <w:rFonts w:hint="eastAsia"/>
              </w:rPr>
            </w:pPr>
            <w:r>
              <w:t>Foreground cluster#</w:t>
            </w:r>
          </w:p>
        </w:tc>
        <w:tc>
          <w:tcPr>
            <w:tcW w:w="1875" w:type="dxa"/>
          </w:tcPr>
          <w:p w:rsidR="00D16EEA" w:rsidRDefault="00D16EEA" w:rsidP="008F2563">
            <w:r>
              <w:rPr>
                <w:rFonts w:hint="eastAsia"/>
              </w:rPr>
              <w:t>L</w:t>
            </w:r>
            <w:r>
              <w:t>oop # for converge</w:t>
            </w:r>
          </w:p>
        </w:tc>
      </w:tr>
      <w:tr w:rsidR="00D16EEA" w:rsidTr="008F2563">
        <w:tc>
          <w:tcPr>
            <w:tcW w:w="1074" w:type="dxa"/>
          </w:tcPr>
          <w:p w:rsidR="00D16EEA" w:rsidRDefault="00D16EEA" w:rsidP="008F2563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.01</w:t>
            </w:r>
          </w:p>
        </w:tc>
        <w:tc>
          <w:tcPr>
            <w:tcW w:w="1473" w:type="dxa"/>
          </w:tcPr>
          <w:p w:rsidR="00D16EEA" w:rsidRDefault="00D16EEA" w:rsidP="008F2563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50,50)</w:t>
            </w:r>
          </w:p>
        </w:tc>
        <w:tc>
          <w:tcPr>
            <w:tcW w:w="1984" w:type="dxa"/>
          </w:tcPr>
          <w:p w:rsidR="00D16EEA" w:rsidRDefault="00663264" w:rsidP="008F2563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1890" w:type="dxa"/>
          </w:tcPr>
          <w:p w:rsidR="00D16EEA" w:rsidRDefault="00B14BA5" w:rsidP="008F2563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875" w:type="dxa"/>
          </w:tcPr>
          <w:p w:rsidR="00D16EEA" w:rsidRDefault="00D16EEA" w:rsidP="008F2563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00</w:t>
            </w:r>
          </w:p>
        </w:tc>
      </w:tr>
    </w:tbl>
    <w:p w:rsidR="00D16EEA" w:rsidRDefault="00D16EEA" w:rsidP="00D16EE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r</w:t>
      </w:r>
      <w:r>
        <w:t>esult</w:t>
      </w:r>
    </w:p>
    <w:p w:rsidR="00D16EEA" w:rsidRDefault="000C61E8" w:rsidP="00BA6BBD">
      <w:r>
        <w:rPr>
          <w:noProof/>
        </w:rPr>
        <w:lastRenderedPageBreak/>
        <w:drawing>
          <wp:inline distT="0" distB="0" distL="0" distR="0" wp14:anchorId="3998ADAD" wp14:editId="17E5179B">
            <wp:extent cx="3403414" cy="3382107"/>
            <wp:effectExtent l="0" t="0" r="6985" b="889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7358" cy="341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5F1" w:rsidRDefault="00CE45F1" w:rsidP="00BA6BBD"/>
    <w:p w:rsidR="00CE45F1" w:rsidRDefault="00CE45F1" w:rsidP="00BA6BBD">
      <w:r w:rsidRPr="000C61E8">
        <w:rPr>
          <w:rFonts w:hint="eastAsia"/>
          <w:u w:val="single"/>
        </w:rPr>
        <w:t>C</w:t>
      </w:r>
      <w:r w:rsidRPr="000C61E8">
        <w:rPr>
          <w:u w:val="single"/>
        </w:rPr>
        <w:t>onclusion</w:t>
      </w:r>
      <w:r w:rsidR="000C61E8">
        <w:t>:</w:t>
      </w:r>
    </w:p>
    <w:p w:rsidR="000C61E8" w:rsidRPr="00405BA8" w:rsidRDefault="000C61E8" w:rsidP="00BA6BBD">
      <w:pPr>
        <w:rPr>
          <w:rFonts w:hint="eastAsia"/>
        </w:rPr>
      </w:pPr>
      <w:r>
        <w:rPr>
          <w:rFonts w:hint="eastAsia"/>
        </w:rPr>
        <w:t>F</w:t>
      </w:r>
      <w:r>
        <w:t xml:space="preserve">irst of all, very hard to debug. Don’t know which part of the calculation goes wrong. What we can do is to check every part of the code. Also, I have tried different parameters for many times. </w:t>
      </w:r>
      <w:r w:rsidR="00C65E78">
        <w:t>In my trials, I found out that my loop number for convergence is not big enough, so I have change it to a larger number. The result of “woman” and “</w:t>
      </w:r>
      <w:proofErr w:type="spellStart"/>
      <w:r w:rsidR="00C65E78">
        <w:t>gandalf</w:t>
      </w:r>
      <w:proofErr w:type="spellEnd"/>
      <w:r w:rsidR="00C65E78">
        <w:t>” are not well, but the “bear” is fine.</w:t>
      </w:r>
    </w:p>
    <w:sectPr w:rsidR="000C61E8" w:rsidRPr="00405BA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2F23F3"/>
    <w:multiLevelType w:val="hybridMultilevel"/>
    <w:tmpl w:val="E6807330"/>
    <w:lvl w:ilvl="0" w:tplc="EC3C465E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FBF"/>
    <w:rsid w:val="000C61E8"/>
    <w:rsid w:val="00105C8B"/>
    <w:rsid w:val="002B491D"/>
    <w:rsid w:val="00405BA8"/>
    <w:rsid w:val="00410013"/>
    <w:rsid w:val="00505E89"/>
    <w:rsid w:val="00642262"/>
    <w:rsid w:val="00663264"/>
    <w:rsid w:val="006A3EAE"/>
    <w:rsid w:val="007B2A98"/>
    <w:rsid w:val="008527B2"/>
    <w:rsid w:val="008E6A91"/>
    <w:rsid w:val="009510F3"/>
    <w:rsid w:val="00A13768"/>
    <w:rsid w:val="00B14BA5"/>
    <w:rsid w:val="00B427BE"/>
    <w:rsid w:val="00BA6BBD"/>
    <w:rsid w:val="00C17FBF"/>
    <w:rsid w:val="00C65E78"/>
    <w:rsid w:val="00CE45F1"/>
    <w:rsid w:val="00D16EEA"/>
    <w:rsid w:val="00D316D3"/>
    <w:rsid w:val="00DA18EC"/>
    <w:rsid w:val="00FC4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34B64"/>
  <w15:chartTrackingRefBased/>
  <w15:docId w15:val="{1E8878CD-74C4-41E9-BD89-09D14C9E7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27BE"/>
    <w:pPr>
      <w:ind w:leftChars="200" w:left="480"/>
    </w:pPr>
  </w:style>
  <w:style w:type="table" w:styleId="a4">
    <w:name w:val="Table Grid"/>
    <w:basedOn w:val="a1"/>
    <w:uiPriority w:val="39"/>
    <w:rsid w:val="00405B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822</TotalTime>
  <Pages>5</Pages>
  <Words>397</Words>
  <Characters>2265</Characters>
  <Application>Microsoft Office Word</Application>
  <DocSecurity>0</DocSecurity>
  <Lines>18</Lines>
  <Paragraphs>5</Paragraphs>
  <ScaleCrop>false</ScaleCrop>
  <Company/>
  <LinksUpToDate>false</LinksUpToDate>
  <CharactersWithSpaces>2657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2020-04-15T02:09:00Z</dcterms:created>
  <dcterms:modified xsi:type="dcterms:W3CDTF">2020-04-15T15:51:00Z</dcterms:modified>
</cp:coreProperties>
</file>