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1B98" w14:textId="77777777" w:rsidR="00DD01AA" w:rsidRPr="00DA1B58" w:rsidRDefault="00DD01AA">
      <w:pPr>
        <w:rPr>
          <w:rFonts w:ascii="Times New Roman" w:hAnsi="Times New Roman" w:cs="Times New Roman"/>
        </w:rPr>
      </w:pPr>
    </w:p>
    <w:p w14:paraId="2806A3C3" w14:textId="77777777" w:rsidR="006E5804" w:rsidRPr="00DA1B58" w:rsidRDefault="006E5804">
      <w:pPr>
        <w:rPr>
          <w:rFonts w:ascii="Times New Roman" w:hAnsi="Times New Roman" w:cs="Times New Roman"/>
        </w:rPr>
      </w:pPr>
    </w:p>
    <w:p w14:paraId="27834294" w14:textId="77777777" w:rsidR="006E5804" w:rsidRPr="00DA1B58" w:rsidRDefault="006E5804">
      <w:pPr>
        <w:rPr>
          <w:rFonts w:ascii="Times New Roman" w:hAnsi="Times New Roman" w:cs="Times New Roman"/>
        </w:rPr>
      </w:pPr>
    </w:p>
    <w:p w14:paraId="51D22588" w14:textId="77777777" w:rsidR="006E5804" w:rsidRPr="00DA1B58" w:rsidRDefault="006E5804">
      <w:pPr>
        <w:rPr>
          <w:rFonts w:ascii="Times New Roman" w:hAnsi="Times New Roman" w:cs="Times New Roman"/>
        </w:rPr>
      </w:pPr>
    </w:p>
    <w:p w14:paraId="6614DDB5" w14:textId="77777777" w:rsidR="006E5804" w:rsidRPr="00DA1B58" w:rsidRDefault="006E5804">
      <w:pPr>
        <w:rPr>
          <w:rFonts w:ascii="Times New Roman" w:hAnsi="Times New Roman" w:cs="Times New Roman"/>
        </w:rPr>
      </w:pPr>
    </w:p>
    <w:p w14:paraId="5C346455" w14:textId="77777777" w:rsidR="006E5804" w:rsidRPr="00DA1B58" w:rsidRDefault="006E5804">
      <w:pPr>
        <w:rPr>
          <w:rFonts w:ascii="Times New Roman" w:hAnsi="Times New Roman" w:cs="Times New Roman"/>
        </w:rPr>
      </w:pPr>
    </w:p>
    <w:p w14:paraId="70801190" w14:textId="77777777" w:rsidR="006E5804" w:rsidRPr="00DA1B58" w:rsidRDefault="006E5804">
      <w:pPr>
        <w:rPr>
          <w:rFonts w:ascii="Times New Roman" w:hAnsi="Times New Roman" w:cs="Times New Roman"/>
        </w:rPr>
      </w:pPr>
    </w:p>
    <w:p w14:paraId="2661521E" w14:textId="77777777" w:rsidR="006E5804" w:rsidRPr="00DA1B58" w:rsidRDefault="006E5804" w:rsidP="00625B61">
      <w:pPr>
        <w:spacing w:line="480" w:lineRule="auto"/>
        <w:rPr>
          <w:rFonts w:ascii="Times New Roman" w:hAnsi="Times New Roman" w:cs="Times New Roman"/>
        </w:rPr>
      </w:pPr>
    </w:p>
    <w:p w14:paraId="2DB8F5F4" w14:textId="2D6D93CA" w:rsidR="006E5804" w:rsidRPr="00DA1B58" w:rsidRDefault="006E5804" w:rsidP="00F0555A">
      <w:pPr>
        <w:spacing w:line="480" w:lineRule="auto"/>
        <w:jc w:val="center"/>
        <w:rPr>
          <w:rFonts w:ascii="Times New Roman" w:hAnsi="Times New Roman" w:cs="Times New Roman"/>
        </w:rPr>
      </w:pPr>
      <w:r w:rsidRPr="00DA1B58">
        <w:rPr>
          <w:rFonts w:ascii="Times New Roman" w:hAnsi="Times New Roman" w:cs="Times New Roman"/>
        </w:rPr>
        <w:t xml:space="preserve">Capital Punishment </w:t>
      </w:r>
      <w:r w:rsidR="00E631E7">
        <w:rPr>
          <w:rFonts w:ascii="Times New Roman" w:hAnsi="Times New Roman" w:cs="Times New Roman"/>
        </w:rPr>
        <w:t>should be abolished.</w:t>
      </w:r>
    </w:p>
    <w:p w14:paraId="2BC05321" w14:textId="77777777" w:rsidR="006E5804" w:rsidRPr="00DA1B58" w:rsidRDefault="006E5804" w:rsidP="00F0555A">
      <w:pPr>
        <w:spacing w:line="480" w:lineRule="auto"/>
        <w:jc w:val="center"/>
        <w:rPr>
          <w:rFonts w:ascii="Times New Roman" w:hAnsi="Times New Roman" w:cs="Times New Roman"/>
        </w:rPr>
      </w:pPr>
      <w:r w:rsidRPr="00DA1B58">
        <w:rPr>
          <w:rFonts w:ascii="Times New Roman" w:hAnsi="Times New Roman" w:cs="Times New Roman"/>
        </w:rPr>
        <w:t>Annie Alexis</w:t>
      </w:r>
    </w:p>
    <w:p w14:paraId="0C41E964" w14:textId="77777777" w:rsidR="006E5804" w:rsidRPr="00DA1B58" w:rsidRDefault="006E5804" w:rsidP="00F0555A">
      <w:pPr>
        <w:spacing w:line="480" w:lineRule="auto"/>
        <w:jc w:val="center"/>
        <w:rPr>
          <w:rFonts w:ascii="Times New Roman" w:hAnsi="Times New Roman" w:cs="Times New Roman"/>
        </w:rPr>
      </w:pPr>
      <w:r w:rsidRPr="00DA1B58">
        <w:rPr>
          <w:rFonts w:ascii="Times New Roman" w:hAnsi="Times New Roman" w:cs="Times New Roman"/>
        </w:rPr>
        <w:t>Monroe University</w:t>
      </w:r>
    </w:p>
    <w:p w14:paraId="2D2901F4" w14:textId="77777777" w:rsidR="006E5804" w:rsidRPr="00DA1B58" w:rsidRDefault="006E5804" w:rsidP="006E5804">
      <w:pPr>
        <w:jc w:val="center"/>
        <w:rPr>
          <w:rFonts w:ascii="Times New Roman" w:hAnsi="Times New Roman" w:cs="Times New Roman"/>
        </w:rPr>
      </w:pPr>
    </w:p>
    <w:p w14:paraId="777D6B7C" w14:textId="77777777" w:rsidR="006E5804" w:rsidRPr="00DA1B58" w:rsidRDefault="006E5804" w:rsidP="006E5804">
      <w:pPr>
        <w:rPr>
          <w:rFonts w:ascii="Times New Roman" w:hAnsi="Times New Roman" w:cs="Times New Roman"/>
        </w:rPr>
      </w:pPr>
    </w:p>
    <w:p w14:paraId="62624160" w14:textId="77777777" w:rsidR="006E5804" w:rsidRPr="00DA1B58" w:rsidRDefault="006E5804" w:rsidP="006E5804">
      <w:pPr>
        <w:rPr>
          <w:rFonts w:ascii="Times New Roman" w:hAnsi="Times New Roman" w:cs="Times New Roman"/>
        </w:rPr>
      </w:pPr>
    </w:p>
    <w:p w14:paraId="485624CC" w14:textId="77777777" w:rsidR="006E5804" w:rsidRPr="00DA1B58" w:rsidRDefault="006E5804" w:rsidP="006E5804">
      <w:pPr>
        <w:rPr>
          <w:rFonts w:ascii="Times New Roman" w:hAnsi="Times New Roman" w:cs="Times New Roman"/>
        </w:rPr>
      </w:pPr>
    </w:p>
    <w:p w14:paraId="2C711A8E" w14:textId="77777777" w:rsidR="006E5804" w:rsidRPr="00DA1B58" w:rsidRDefault="006E5804" w:rsidP="006E5804">
      <w:pPr>
        <w:rPr>
          <w:rFonts w:ascii="Times New Roman" w:hAnsi="Times New Roman" w:cs="Times New Roman"/>
        </w:rPr>
      </w:pPr>
    </w:p>
    <w:p w14:paraId="4E973A3D" w14:textId="77777777" w:rsidR="006E5804" w:rsidRPr="00DA1B58" w:rsidRDefault="006E5804" w:rsidP="006E5804">
      <w:pPr>
        <w:rPr>
          <w:rFonts w:ascii="Times New Roman" w:hAnsi="Times New Roman" w:cs="Times New Roman"/>
        </w:rPr>
      </w:pPr>
    </w:p>
    <w:p w14:paraId="593DBFCA" w14:textId="77777777" w:rsidR="006E5804" w:rsidRPr="00DA1B58" w:rsidRDefault="006E5804" w:rsidP="006E5804">
      <w:pPr>
        <w:rPr>
          <w:rFonts w:ascii="Times New Roman" w:hAnsi="Times New Roman" w:cs="Times New Roman"/>
        </w:rPr>
      </w:pPr>
    </w:p>
    <w:p w14:paraId="07F1A0BB" w14:textId="77777777" w:rsidR="006E5804" w:rsidRPr="00DA1B58" w:rsidRDefault="006E5804" w:rsidP="006E5804">
      <w:pPr>
        <w:rPr>
          <w:rFonts w:ascii="Times New Roman" w:hAnsi="Times New Roman" w:cs="Times New Roman"/>
        </w:rPr>
      </w:pPr>
    </w:p>
    <w:p w14:paraId="01CD3E7F" w14:textId="77777777" w:rsidR="006E5804" w:rsidRPr="00DA1B58" w:rsidRDefault="006E5804" w:rsidP="006E5804">
      <w:pPr>
        <w:rPr>
          <w:rFonts w:ascii="Times New Roman" w:hAnsi="Times New Roman" w:cs="Times New Roman"/>
        </w:rPr>
      </w:pPr>
    </w:p>
    <w:p w14:paraId="5E367742" w14:textId="77777777" w:rsidR="006E5804" w:rsidRPr="00DA1B58" w:rsidRDefault="006E5804" w:rsidP="006E5804">
      <w:pPr>
        <w:rPr>
          <w:rFonts w:ascii="Times New Roman" w:hAnsi="Times New Roman" w:cs="Times New Roman"/>
        </w:rPr>
      </w:pPr>
    </w:p>
    <w:p w14:paraId="4F25E188" w14:textId="77777777" w:rsidR="006E5804" w:rsidRPr="00DA1B58" w:rsidRDefault="006E5804" w:rsidP="006E5804">
      <w:pPr>
        <w:rPr>
          <w:rFonts w:ascii="Times New Roman" w:hAnsi="Times New Roman" w:cs="Times New Roman"/>
        </w:rPr>
      </w:pPr>
    </w:p>
    <w:p w14:paraId="5E5E0AB9" w14:textId="77777777" w:rsidR="006E5804" w:rsidRPr="00DA1B58" w:rsidRDefault="006E5804" w:rsidP="006E5804">
      <w:pPr>
        <w:rPr>
          <w:rFonts w:ascii="Times New Roman" w:hAnsi="Times New Roman" w:cs="Times New Roman"/>
        </w:rPr>
      </w:pPr>
    </w:p>
    <w:p w14:paraId="7C3D035A" w14:textId="77777777" w:rsidR="006E5804" w:rsidRPr="00DA1B58" w:rsidRDefault="006E5804" w:rsidP="006E5804">
      <w:pPr>
        <w:rPr>
          <w:rFonts w:ascii="Times New Roman" w:hAnsi="Times New Roman" w:cs="Times New Roman"/>
        </w:rPr>
      </w:pPr>
    </w:p>
    <w:p w14:paraId="3654B04D" w14:textId="77777777" w:rsidR="006E5804" w:rsidRPr="00DA1B58" w:rsidRDefault="006E5804" w:rsidP="006E5804">
      <w:pPr>
        <w:rPr>
          <w:rFonts w:ascii="Times New Roman" w:hAnsi="Times New Roman" w:cs="Times New Roman"/>
        </w:rPr>
      </w:pPr>
    </w:p>
    <w:p w14:paraId="112238FC" w14:textId="7D86464E" w:rsidR="006E5804" w:rsidRPr="00DA1B58" w:rsidRDefault="00F851B7" w:rsidP="00F851B7">
      <w:pPr>
        <w:spacing w:line="480" w:lineRule="auto"/>
        <w:rPr>
          <w:rFonts w:ascii="Times New Roman" w:hAnsi="Times New Roman" w:cs="Times New Roman"/>
        </w:rPr>
      </w:pPr>
      <w:r w:rsidRPr="00F851B7">
        <w:rPr>
          <w:rFonts w:ascii="Times New Roman" w:hAnsi="Times New Roman" w:cs="Times New Roman"/>
        </w:rPr>
        <w:lastRenderedPageBreak/>
        <w:t xml:space="preserve">Capital punishment should be removed from judicial law since it violates human rights and has yet to be proven as a concrete deterrent </w:t>
      </w:r>
      <w:r w:rsidR="00B6528E" w:rsidRPr="00F851B7">
        <w:rPr>
          <w:rFonts w:ascii="Times New Roman" w:hAnsi="Times New Roman" w:cs="Times New Roman"/>
        </w:rPr>
        <w:t>to</w:t>
      </w:r>
      <w:r w:rsidRPr="00F851B7">
        <w:rPr>
          <w:rFonts w:ascii="Times New Roman" w:hAnsi="Times New Roman" w:cs="Times New Roman"/>
        </w:rPr>
        <w:t xml:space="preserve"> crime.</w:t>
      </w:r>
    </w:p>
    <w:p w14:paraId="7CF4A04D" w14:textId="742C2A7E" w:rsidR="006E5804" w:rsidRPr="004B0AF9" w:rsidRDefault="006E5804" w:rsidP="006E5804">
      <w:pPr>
        <w:jc w:val="center"/>
        <w:rPr>
          <w:rFonts w:ascii="Times New Roman" w:hAnsi="Times New Roman" w:cs="Times New Roman"/>
          <w:b/>
          <w:bCs/>
        </w:rPr>
      </w:pPr>
      <w:r w:rsidRPr="004B0AF9">
        <w:rPr>
          <w:rFonts w:ascii="Times New Roman" w:hAnsi="Times New Roman" w:cs="Times New Roman"/>
          <w:b/>
          <w:bCs/>
        </w:rPr>
        <w:t>Abstract</w:t>
      </w:r>
    </w:p>
    <w:p w14:paraId="55978520" w14:textId="77777777" w:rsidR="006E5804" w:rsidRPr="00DA1B58" w:rsidRDefault="006E5804" w:rsidP="006E5804">
      <w:pPr>
        <w:rPr>
          <w:rFonts w:ascii="Times New Roman" w:hAnsi="Times New Roman" w:cs="Times New Roman"/>
        </w:rPr>
      </w:pPr>
    </w:p>
    <w:p w14:paraId="5739C2A0" w14:textId="08C6B423" w:rsidR="002944C6" w:rsidRPr="00DA1B58" w:rsidRDefault="009A4F04" w:rsidP="00625B61">
      <w:pPr>
        <w:spacing w:line="480" w:lineRule="auto"/>
        <w:rPr>
          <w:rFonts w:ascii="Times New Roman" w:hAnsi="Times New Roman" w:cs="Times New Roman"/>
        </w:rPr>
      </w:pPr>
      <w:r w:rsidRPr="00DA1B58">
        <w:rPr>
          <w:rFonts w:ascii="Times New Roman" w:hAnsi="Times New Roman" w:cs="Times New Roman"/>
        </w:rPr>
        <w:t>Capital punishment has long since been a part of the methods utilized to punish the worst of the law breakers but it</w:t>
      </w:r>
      <w:r w:rsidR="007E572F" w:rsidRPr="00DA1B58">
        <w:rPr>
          <w:rFonts w:ascii="Times New Roman" w:hAnsi="Times New Roman" w:cs="Times New Roman"/>
        </w:rPr>
        <w:t>s</w:t>
      </w:r>
      <w:r w:rsidRPr="00DA1B58">
        <w:rPr>
          <w:rFonts w:ascii="Times New Roman" w:hAnsi="Times New Roman" w:cs="Times New Roman"/>
        </w:rPr>
        <w:t xml:space="preserve"> effectiveness </w:t>
      </w:r>
      <w:r w:rsidR="00F47056" w:rsidRPr="00DA1B58">
        <w:rPr>
          <w:rFonts w:ascii="Times New Roman" w:hAnsi="Times New Roman" w:cs="Times New Roman"/>
        </w:rPr>
        <w:t>in</w:t>
      </w:r>
      <w:r w:rsidRPr="00DA1B58">
        <w:rPr>
          <w:rFonts w:ascii="Times New Roman" w:hAnsi="Times New Roman" w:cs="Times New Roman"/>
        </w:rPr>
        <w:t xml:space="preserve"> deter</w:t>
      </w:r>
      <w:r w:rsidR="00F47056" w:rsidRPr="00DA1B58">
        <w:rPr>
          <w:rFonts w:ascii="Times New Roman" w:hAnsi="Times New Roman" w:cs="Times New Roman"/>
        </w:rPr>
        <w:t>ring</w:t>
      </w:r>
      <w:r w:rsidRPr="00DA1B58">
        <w:rPr>
          <w:rFonts w:ascii="Times New Roman" w:hAnsi="Times New Roman" w:cs="Times New Roman"/>
        </w:rPr>
        <w:t xml:space="preserve"> crime and whether it is acceptable has been a debate </w:t>
      </w:r>
      <w:r w:rsidR="00F47056" w:rsidRPr="00DA1B58">
        <w:rPr>
          <w:rFonts w:ascii="Times New Roman" w:hAnsi="Times New Roman" w:cs="Times New Roman"/>
        </w:rPr>
        <w:t>ancient</w:t>
      </w:r>
      <w:r w:rsidRPr="00DA1B58">
        <w:rPr>
          <w:rFonts w:ascii="Times New Roman" w:hAnsi="Times New Roman" w:cs="Times New Roman"/>
        </w:rPr>
        <w:t xml:space="preserve">. The first established death penalty laws date as far back as the Eighteenth Century BCE in the Code of King Hammaurabi of Babylon, which codified the death penalty for </w:t>
      </w:r>
      <w:r w:rsidR="00F47056" w:rsidRPr="00DA1B58">
        <w:rPr>
          <w:rFonts w:ascii="Times New Roman" w:hAnsi="Times New Roman" w:cs="Times New Roman"/>
        </w:rPr>
        <w:t>twenty-five</w:t>
      </w:r>
      <w:r w:rsidRPr="00DA1B58">
        <w:rPr>
          <w:rFonts w:ascii="Times New Roman" w:hAnsi="Times New Roman" w:cs="Times New Roman"/>
        </w:rPr>
        <w:t xml:space="preserve"> dif­fer­ent crimes. This paper seeks to list the reasons why the death penalty is not effective in deterring crime</w:t>
      </w:r>
      <w:r w:rsidR="00650097" w:rsidRPr="00DA1B58">
        <w:rPr>
          <w:rFonts w:ascii="Times New Roman" w:hAnsi="Times New Roman" w:cs="Times New Roman"/>
        </w:rPr>
        <w:t xml:space="preserve"> long with </w:t>
      </w:r>
      <w:r w:rsidR="00F47056" w:rsidRPr="00DA1B58">
        <w:rPr>
          <w:rFonts w:ascii="Times New Roman" w:hAnsi="Times New Roman" w:cs="Times New Roman"/>
        </w:rPr>
        <w:t>its</w:t>
      </w:r>
      <w:r w:rsidR="00650097" w:rsidRPr="00DA1B58">
        <w:rPr>
          <w:rFonts w:ascii="Times New Roman" w:hAnsi="Times New Roman" w:cs="Times New Roman"/>
        </w:rPr>
        <w:t xml:space="preserve"> limitations particularly on how it goes against human rights. This paper will draw upon </w:t>
      </w:r>
      <w:r w:rsidR="00B6528E">
        <w:rPr>
          <w:rFonts w:ascii="Times New Roman" w:hAnsi="Times New Roman" w:cs="Times New Roman"/>
        </w:rPr>
        <w:t xml:space="preserve">several </w:t>
      </w:r>
      <w:r w:rsidR="00650097" w:rsidRPr="00DA1B58">
        <w:rPr>
          <w:rFonts w:ascii="Times New Roman" w:hAnsi="Times New Roman" w:cs="Times New Roman"/>
        </w:rPr>
        <w:t>opinions and facts will strengthen my claim that the death penalty should have long since been abolished.</w:t>
      </w:r>
      <w:r w:rsidRPr="00DA1B58">
        <w:rPr>
          <w:rFonts w:ascii="Times New Roman" w:hAnsi="Times New Roman" w:cs="Times New Roman"/>
        </w:rPr>
        <w:t xml:space="preserve"> </w:t>
      </w:r>
      <w:sdt>
        <w:sdtPr>
          <w:rPr>
            <w:rFonts w:ascii="Times New Roman" w:hAnsi="Times New Roman" w:cs="Times New Roman"/>
          </w:rPr>
          <w:id w:val="1806807161"/>
          <w:citation/>
        </w:sdtPr>
        <w:sdtEndPr/>
        <w:sdtContent>
          <w:r w:rsidR="00625B61" w:rsidRPr="00DA1B58">
            <w:rPr>
              <w:rFonts w:ascii="Times New Roman" w:hAnsi="Times New Roman" w:cs="Times New Roman"/>
            </w:rPr>
            <w:fldChar w:fldCharType="begin"/>
          </w:r>
          <w:r w:rsidR="00625B61" w:rsidRPr="00DA1B58">
            <w:rPr>
              <w:rFonts w:ascii="Times New Roman" w:hAnsi="Times New Roman" w:cs="Times New Roman"/>
            </w:rPr>
            <w:instrText xml:space="preserve"> CITATION His \l 1033 </w:instrText>
          </w:r>
          <w:r w:rsidR="00625B61" w:rsidRPr="00DA1B58">
            <w:rPr>
              <w:rFonts w:ascii="Times New Roman" w:hAnsi="Times New Roman" w:cs="Times New Roman"/>
            </w:rPr>
            <w:fldChar w:fldCharType="separate"/>
          </w:r>
          <w:r w:rsidR="008F395F" w:rsidRPr="008F395F">
            <w:rPr>
              <w:rFonts w:ascii="Times New Roman" w:hAnsi="Times New Roman" w:cs="Times New Roman"/>
              <w:noProof/>
            </w:rPr>
            <w:t>(History of the death penalty, n.d.)</w:t>
          </w:r>
          <w:r w:rsidR="00625B61" w:rsidRPr="00DA1B58">
            <w:rPr>
              <w:rFonts w:ascii="Times New Roman" w:hAnsi="Times New Roman" w:cs="Times New Roman"/>
            </w:rPr>
            <w:fldChar w:fldCharType="end"/>
          </w:r>
        </w:sdtContent>
      </w:sdt>
      <w:r w:rsidR="00625B61" w:rsidRPr="00DA1B58">
        <w:rPr>
          <w:rFonts w:ascii="Times New Roman" w:hAnsi="Times New Roman" w:cs="Times New Roman"/>
        </w:rPr>
        <w:t xml:space="preserve">. </w:t>
      </w:r>
    </w:p>
    <w:p w14:paraId="40DF670F" w14:textId="2F338194" w:rsidR="00650097" w:rsidRPr="00DA1B58" w:rsidRDefault="00650097" w:rsidP="00625B61">
      <w:pPr>
        <w:spacing w:line="480" w:lineRule="auto"/>
        <w:rPr>
          <w:rFonts w:ascii="Times New Roman" w:hAnsi="Times New Roman" w:cs="Times New Roman"/>
        </w:rPr>
      </w:pPr>
      <w:r w:rsidRPr="00DA1B58">
        <w:rPr>
          <w:rFonts w:ascii="Times New Roman" w:hAnsi="Times New Roman" w:cs="Times New Roman"/>
        </w:rPr>
        <w:t xml:space="preserve">Keywords: </w:t>
      </w:r>
      <w:r w:rsidR="004B0AF9">
        <w:rPr>
          <w:rFonts w:ascii="Times New Roman" w:hAnsi="Times New Roman" w:cs="Times New Roman"/>
        </w:rPr>
        <w:t>C</w:t>
      </w:r>
      <w:r w:rsidRPr="00DA1B58">
        <w:rPr>
          <w:rFonts w:ascii="Times New Roman" w:hAnsi="Times New Roman" w:cs="Times New Roman"/>
        </w:rPr>
        <w:t xml:space="preserve">apital punishment, </w:t>
      </w:r>
      <w:r w:rsidR="004B0AF9">
        <w:rPr>
          <w:rFonts w:ascii="Times New Roman" w:hAnsi="Times New Roman" w:cs="Times New Roman"/>
        </w:rPr>
        <w:t>H</w:t>
      </w:r>
      <w:r w:rsidRPr="00DA1B58">
        <w:rPr>
          <w:rFonts w:ascii="Times New Roman" w:hAnsi="Times New Roman" w:cs="Times New Roman"/>
        </w:rPr>
        <w:t xml:space="preserve">uman rights, </w:t>
      </w:r>
      <w:r w:rsidR="004B0AF9">
        <w:rPr>
          <w:rFonts w:ascii="Times New Roman" w:hAnsi="Times New Roman" w:cs="Times New Roman"/>
        </w:rPr>
        <w:t>C</w:t>
      </w:r>
      <w:r w:rsidRPr="00DA1B58">
        <w:rPr>
          <w:rFonts w:ascii="Times New Roman" w:hAnsi="Times New Roman" w:cs="Times New Roman"/>
        </w:rPr>
        <w:t xml:space="preserve">rime, </w:t>
      </w:r>
      <w:r w:rsidR="004B0AF9">
        <w:rPr>
          <w:rFonts w:ascii="Times New Roman" w:hAnsi="Times New Roman" w:cs="Times New Roman"/>
        </w:rPr>
        <w:t>L</w:t>
      </w:r>
      <w:r w:rsidRPr="00DA1B58">
        <w:rPr>
          <w:rFonts w:ascii="Times New Roman" w:hAnsi="Times New Roman" w:cs="Times New Roman"/>
        </w:rPr>
        <w:t xml:space="preserve">aw, </w:t>
      </w:r>
      <w:r w:rsidR="004B0AF9">
        <w:rPr>
          <w:rFonts w:ascii="Times New Roman" w:hAnsi="Times New Roman" w:cs="Times New Roman"/>
        </w:rPr>
        <w:t>D</w:t>
      </w:r>
      <w:r w:rsidRPr="00DA1B58">
        <w:rPr>
          <w:rFonts w:ascii="Times New Roman" w:hAnsi="Times New Roman" w:cs="Times New Roman"/>
        </w:rPr>
        <w:t xml:space="preserve">eterrence, </w:t>
      </w:r>
      <w:r w:rsidR="004B0AF9">
        <w:rPr>
          <w:rFonts w:ascii="Times New Roman" w:hAnsi="Times New Roman" w:cs="Times New Roman"/>
        </w:rPr>
        <w:t>D</w:t>
      </w:r>
      <w:r w:rsidRPr="00DA1B58">
        <w:rPr>
          <w:rFonts w:ascii="Times New Roman" w:hAnsi="Times New Roman" w:cs="Times New Roman"/>
        </w:rPr>
        <w:t>eath penalty, law</w:t>
      </w:r>
    </w:p>
    <w:p w14:paraId="4C723A2C" w14:textId="77777777" w:rsidR="002944C6" w:rsidRPr="00DA1B58" w:rsidRDefault="002944C6" w:rsidP="006E5804">
      <w:pPr>
        <w:rPr>
          <w:rFonts w:ascii="Times New Roman" w:hAnsi="Times New Roman" w:cs="Times New Roman"/>
        </w:rPr>
      </w:pPr>
    </w:p>
    <w:p w14:paraId="732836F8" w14:textId="77777777" w:rsidR="002944C6" w:rsidRPr="00DA1B58" w:rsidRDefault="002944C6" w:rsidP="006E5804">
      <w:pPr>
        <w:rPr>
          <w:rFonts w:ascii="Times New Roman" w:hAnsi="Times New Roman" w:cs="Times New Roman"/>
        </w:rPr>
      </w:pPr>
    </w:p>
    <w:p w14:paraId="52E9BE30" w14:textId="77777777" w:rsidR="002944C6" w:rsidRPr="00DA1B58" w:rsidRDefault="002944C6" w:rsidP="006E5804">
      <w:pPr>
        <w:rPr>
          <w:rFonts w:ascii="Times New Roman" w:hAnsi="Times New Roman" w:cs="Times New Roman"/>
        </w:rPr>
      </w:pPr>
    </w:p>
    <w:p w14:paraId="564F53AA" w14:textId="77777777" w:rsidR="002944C6" w:rsidRPr="00DA1B58" w:rsidRDefault="002944C6" w:rsidP="006E5804">
      <w:pPr>
        <w:rPr>
          <w:rFonts w:ascii="Times New Roman" w:hAnsi="Times New Roman" w:cs="Times New Roman"/>
        </w:rPr>
      </w:pPr>
    </w:p>
    <w:p w14:paraId="6B893EE3" w14:textId="77777777" w:rsidR="002944C6" w:rsidRPr="00DA1B58" w:rsidRDefault="002944C6" w:rsidP="006E5804">
      <w:pPr>
        <w:rPr>
          <w:rFonts w:ascii="Times New Roman" w:hAnsi="Times New Roman" w:cs="Times New Roman"/>
        </w:rPr>
      </w:pPr>
    </w:p>
    <w:p w14:paraId="77D3A574" w14:textId="77777777" w:rsidR="002944C6" w:rsidRPr="00DA1B58" w:rsidRDefault="002944C6" w:rsidP="006E5804">
      <w:pPr>
        <w:rPr>
          <w:rFonts w:ascii="Times New Roman" w:hAnsi="Times New Roman" w:cs="Times New Roman"/>
        </w:rPr>
      </w:pPr>
    </w:p>
    <w:p w14:paraId="67685767" w14:textId="77777777" w:rsidR="002944C6" w:rsidRPr="00DA1B58" w:rsidRDefault="002944C6" w:rsidP="006E5804">
      <w:pPr>
        <w:rPr>
          <w:rFonts w:ascii="Times New Roman" w:hAnsi="Times New Roman" w:cs="Times New Roman"/>
        </w:rPr>
      </w:pPr>
    </w:p>
    <w:p w14:paraId="4C2C0930" w14:textId="77777777" w:rsidR="002944C6" w:rsidRPr="00DA1B58" w:rsidRDefault="002944C6" w:rsidP="006E5804">
      <w:pPr>
        <w:rPr>
          <w:rFonts w:ascii="Times New Roman" w:hAnsi="Times New Roman" w:cs="Times New Roman"/>
        </w:rPr>
      </w:pPr>
    </w:p>
    <w:p w14:paraId="735EE3C8" w14:textId="77777777" w:rsidR="002944C6" w:rsidRPr="00DA1B58" w:rsidRDefault="002944C6" w:rsidP="006E5804">
      <w:pPr>
        <w:rPr>
          <w:rFonts w:ascii="Times New Roman" w:hAnsi="Times New Roman" w:cs="Times New Roman"/>
        </w:rPr>
      </w:pPr>
    </w:p>
    <w:p w14:paraId="585857C6" w14:textId="77777777" w:rsidR="002944C6" w:rsidRPr="00DA1B58" w:rsidRDefault="002944C6" w:rsidP="006E5804">
      <w:pPr>
        <w:rPr>
          <w:rFonts w:ascii="Times New Roman" w:hAnsi="Times New Roman" w:cs="Times New Roman"/>
        </w:rPr>
      </w:pPr>
    </w:p>
    <w:p w14:paraId="46CFA44D" w14:textId="77777777" w:rsidR="002944C6" w:rsidRPr="00DA1B58" w:rsidRDefault="002944C6" w:rsidP="006E5804">
      <w:pPr>
        <w:rPr>
          <w:rFonts w:ascii="Times New Roman" w:hAnsi="Times New Roman" w:cs="Times New Roman"/>
        </w:rPr>
      </w:pPr>
    </w:p>
    <w:p w14:paraId="51E722F8" w14:textId="77777777" w:rsidR="002944C6" w:rsidRPr="00DA1B58" w:rsidRDefault="002944C6" w:rsidP="006E5804">
      <w:pPr>
        <w:rPr>
          <w:rFonts w:ascii="Times New Roman" w:hAnsi="Times New Roman" w:cs="Times New Roman"/>
        </w:rPr>
      </w:pPr>
    </w:p>
    <w:p w14:paraId="49988C67" w14:textId="52C1D088" w:rsidR="00CE6192" w:rsidRPr="00CE6192" w:rsidRDefault="00CE6192" w:rsidP="004E74DD">
      <w:pPr>
        <w:spacing w:line="480" w:lineRule="auto"/>
        <w:rPr>
          <w:rFonts w:ascii="Times New Roman" w:hAnsi="Times New Roman" w:cs="Times New Roman"/>
          <w:b/>
          <w:bCs/>
        </w:rPr>
      </w:pPr>
      <w:r w:rsidRPr="00CE6192">
        <w:rPr>
          <w:rFonts w:ascii="Times New Roman" w:hAnsi="Times New Roman" w:cs="Times New Roman"/>
          <w:b/>
          <w:bCs/>
        </w:rPr>
        <w:t>History of the death penalty</w:t>
      </w:r>
    </w:p>
    <w:p w14:paraId="38D491D5" w14:textId="05F59961" w:rsidR="002944C6" w:rsidRPr="00DA1B58" w:rsidRDefault="004E74DD" w:rsidP="004E74DD">
      <w:pPr>
        <w:spacing w:line="480" w:lineRule="auto"/>
        <w:rPr>
          <w:rFonts w:ascii="Times New Roman" w:hAnsi="Times New Roman" w:cs="Times New Roman"/>
        </w:rPr>
      </w:pPr>
      <w:r w:rsidRPr="00DA1B58">
        <w:rPr>
          <w:rFonts w:ascii="Times New Roman" w:hAnsi="Times New Roman" w:cs="Times New Roman"/>
        </w:rPr>
        <w:t>What is the death penalty? Capital punishment, often referred to as the death penalty, is a legal penalty involving the execution of an individual convicted of certain serious crimes, primarily murder</w:t>
      </w:r>
      <w:sdt>
        <w:sdtPr>
          <w:rPr>
            <w:rFonts w:ascii="Times New Roman" w:hAnsi="Times New Roman" w:cs="Times New Roman"/>
          </w:rPr>
          <w:id w:val="-365451012"/>
          <w:citation/>
        </w:sdtPr>
        <w:sdtEndPr/>
        <w:sdtContent>
          <w:r w:rsidRPr="00DA1B58">
            <w:rPr>
              <w:rFonts w:ascii="Times New Roman" w:hAnsi="Times New Roman" w:cs="Times New Roman"/>
            </w:rPr>
            <w:fldChar w:fldCharType="begin"/>
          </w:r>
          <w:r w:rsidRPr="00DA1B58">
            <w:rPr>
              <w:rFonts w:ascii="Times New Roman" w:hAnsi="Times New Roman" w:cs="Times New Roman"/>
            </w:rPr>
            <w:instrText xml:space="preserve"> CITATION Mal24 \l 1033 </w:instrText>
          </w:r>
          <w:r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(Mallicoat, 2024)</w:t>
          </w:r>
          <w:r w:rsidRPr="00DA1B58">
            <w:rPr>
              <w:rFonts w:ascii="Times New Roman" w:hAnsi="Times New Roman" w:cs="Times New Roman"/>
            </w:rPr>
            <w:fldChar w:fldCharType="end"/>
          </w:r>
        </w:sdtContent>
      </w:sdt>
      <w:r w:rsidRPr="00DA1B58">
        <w:rPr>
          <w:rFonts w:ascii="Times New Roman" w:hAnsi="Times New Roman" w:cs="Times New Roman"/>
        </w:rPr>
        <w:t>.</w:t>
      </w:r>
      <w:r w:rsidR="00896ED0" w:rsidRPr="00DA1B58">
        <w:rPr>
          <w:rFonts w:ascii="Times New Roman" w:hAnsi="Times New Roman" w:cs="Times New Roman"/>
        </w:rPr>
        <w:t xml:space="preserve"> The first established death penalty laws date as far back as the Eighteenth Century BCE in the Code of King Hammaurabi of Babylon, which codified the death penalty for </w:t>
      </w:r>
      <w:r w:rsidR="00DA1B58" w:rsidRPr="00DA1B58">
        <w:rPr>
          <w:rFonts w:ascii="Times New Roman" w:hAnsi="Times New Roman" w:cs="Times New Roman"/>
        </w:rPr>
        <w:t>twenty-five</w:t>
      </w:r>
      <w:r w:rsidR="00896ED0" w:rsidRPr="00DA1B58">
        <w:rPr>
          <w:rFonts w:ascii="Times New Roman" w:hAnsi="Times New Roman" w:cs="Times New Roman"/>
        </w:rPr>
        <w:t xml:space="preserve"> different crimes. The death penalty was also part of the Fourteenth Century BCE’s Hittite Code, the Seventh Century BCE’s Draconian Code of Athens, which made death the only punishment for all crimes, and the Fifth Century BCE’s Roman Law of the Twelve Tablets</w:t>
      </w:r>
      <w:sdt>
        <w:sdtPr>
          <w:rPr>
            <w:rFonts w:ascii="Times New Roman" w:hAnsi="Times New Roman" w:cs="Times New Roman"/>
          </w:rPr>
          <w:id w:val="-929349622"/>
          <w:citation/>
        </w:sdtPr>
        <w:sdtEndPr/>
        <w:sdtContent>
          <w:r w:rsidR="00896ED0" w:rsidRPr="00DA1B58">
            <w:rPr>
              <w:rFonts w:ascii="Times New Roman" w:hAnsi="Times New Roman" w:cs="Times New Roman"/>
            </w:rPr>
            <w:fldChar w:fldCharType="begin"/>
          </w:r>
          <w:r w:rsidR="00896ED0" w:rsidRPr="00DA1B58">
            <w:rPr>
              <w:rFonts w:ascii="Times New Roman" w:hAnsi="Times New Roman" w:cs="Times New Roman"/>
            </w:rPr>
            <w:instrText xml:space="preserve"> CITATION His \l 1033 </w:instrText>
          </w:r>
          <w:r w:rsidR="00896ED0"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(History of the death penalty, n.d.)</w:t>
          </w:r>
          <w:r w:rsidR="00896ED0" w:rsidRPr="00DA1B58">
            <w:rPr>
              <w:rFonts w:ascii="Times New Roman" w:hAnsi="Times New Roman" w:cs="Times New Roman"/>
            </w:rPr>
            <w:fldChar w:fldCharType="end"/>
          </w:r>
        </w:sdtContent>
      </w:sdt>
      <w:r w:rsidR="00896ED0" w:rsidRPr="00DA1B58">
        <w:rPr>
          <w:rFonts w:ascii="Times New Roman" w:hAnsi="Times New Roman" w:cs="Times New Roman"/>
        </w:rPr>
        <w:t>.</w:t>
      </w:r>
    </w:p>
    <w:p w14:paraId="07BEFBB4" w14:textId="52350B37" w:rsidR="00896ED0" w:rsidRDefault="000562E8" w:rsidP="004E74DD">
      <w:pPr>
        <w:spacing w:line="480" w:lineRule="auto"/>
        <w:rPr>
          <w:rFonts w:ascii="Times New Roman" w:hAnsi="Times New Roman" w:cs="Times New Roman"/>
        </w:rPr>
      </w:pPr>
      <w:r w:rsidRPr="00DA1B58">
        <w:rPr>
          <w:rFonts w:ascii="Times New Roman" w:hAnsi="Times New Roman" w:cs="Times New Roman"/>
        </w:rPr>
        <w:t>The US</w:t>
      </w:r>
      <w:r w:rsidR="00896ED0" w:rsidRPr="00DA1B58">
        <w:rPr>
          <w:rFonts w:ascii="Times New Roman" w:hAnsi="Times New Roman" w:cs="Times New Roman"/>
        </w:rPr>
        <w:t xml:space="preserve"> later went ahead to adapt the death penalty after being heavily influenced by the British. The first recorded execution in the new colonies was that of Captain George Kendall in the Jamestown colony of Virginia in 1608. Kendall was executed for being a spy for Spain</w:t>
      </w:r>
      <w:sdt>
        <w:sdtPr>
          <w:rPr>
            <w:rFonts w:ascii="Times New Roman" w:hAnsi="Times New Roman" w:cs="Times New Roman"/>
          </w:rPr>
          <w:id w:val="1664589314"/>
          <w:citation/>
        </w:sdtPr>
        <w:sdtEndPr/>
        <w:sdtContent>
          <w:r w:rsidR="00896ED0" w:rsidRPr="00DA1B58">
            <w:rPr>
              <w:rFonts w:ascii="Times New Roman" w:hAnsi="Times New Roman" w:cs="Times New Roman"/>
            </w:rPr>
            <w:fldChar w:fldCharType="begin"/>
          </w:r>
          <w:r w:rsidR="00896ED0" w:rsidRPr="00DA1B58">
            <w:rPr>
              <w:rFonts w:ascii="Times New Roman" w:hAnsi="Times New Roman" w:cs="Times New Roman"/>
            </w:rPr>
            <w:instrText xml:space="preserve"> CITATION His \l 1033 </w:instrText>
          </w:r>
          <w:r w:rsidR="00896ED0"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(History of the death penalty, n.d.)</w:t>
          </w:r>
          <w:r w:rsidR="00896ED0" w:rsidRPr="00DA1B58">
            <w:rPr>
              <w:rFonts w:ascii="Times New Roman" w:hAnsi="Times New Roman" w:cs="Times New Roman"/>
            </w:rPr>
            <w:fldChar w:fldCharType="end"/>
          </w:r>
        </w:sdtContent>
      </w:sdt>
      <w:r w:rsidR="00896ED0" w:rsidRPr="00DA1B58">
        <w:rPr>
          <w:rFonts w:ascii="Times New Roman" w:hAnsi="Times New Roman" w:cs="Times New Roman"/>
        </w:rPr>
        <w:t xml:space="preserve">. </w:t>
      </w:r>
    </w:p>
    <w:p w14:paraId="7DFD9865" w14:textId="77777777" w:rsidR="008B75F2" w:rsidRPr="00386ED1" w:rsidRDefault="008B75F2" w:rsidP="008B75F2">
      <w:pPr>
        <w:spacing w:line="480" w:lineRule="auto"/>
        <w:rPr>
          <w:rFonts w:ascii="Times New Roman" w:hAnsi="Times New Roman" w:cs="Times New Roman"/>
        </w:rPr>
      </w:pPr>
      <w:r>
        <w:rPr>
          <w:rFonts w:ascii="Times New Roman" w:hAnsi="Times New Roman" w:cs="Times New Roman"/>
        </w:rPr>
        <w:t>The application of the death penalty as a repercussion of committing crime has come a far way and as modern day continues to develop rapidly, so will the views and necessity of capital punishment. The US has since changed with regards to using the death penalty with approximately 57% of the states including US Military and DC citing the death penalty as legal with the remaining 43% regarding it as illegal.</w:t>
      </w:r>
    </w:p>
    <w:p w14:paraId="083C629B" w14:textId="429134A2" w:rsidR="00F41665" w:rsidRPr="00DA1B58" w:rsidRDefault="00820987" w:rsidP="004E74DD">
      <w:pPr>
        <w:spacing w:line="480" w:lineRule="auto"/>
        <w:rPr>
          <w:rFonts w:ascii="Times New Roman" w:hAnsi="Times New Roman" w:cs="Times New Roman"/>
          <w:b/>
          <w:bCs/>
        </w:rPr>
      </w:pPr>
      <w:r w:rsidRPr="00DA1B58">
        <w:rPr>
          <w:rFonts w:ascii="Times New Roman" w:hAnsi="Times New Roman" w:cs="Times New Roman"/>
          <w:b/>
          <w:bCs/>
        </w:rPr>
        <w:t>Has the death penalty deterred crime?</w:t>
      </w:r>
    </w:p>
    <w:p w14:paraId="2529C1E5" w14:textId="619A1960" w:rsidR="00145729" w:rsidRDefault="00CF0801" w:rsidP="004E74DD">
      <w:pPr>
        <w:spacing w:line="480" w:lineRule="auto"/>
        <w:rPr>
          <w:rFonts w:ascii="Times New Roman" w:hAnsi="Times New Roman" w:cs="Times New Roman"/>
        </w:rPr>
      </w:pPr>
      <w:r w:rsidRPr="00DA1B58">
        <w:rPr>
          <w:rFonts w:ascii="Times New Roman" w:hAnsi="Times New Roman" w:cs="Times New Roman"/>
        </w:rPr>
        <w:t xml:space="preserve">There has been many discussions surrounding whether the death penalty should be abolished or if it should be allowed to continue consequently for the more serious crime. The question </w:t>
      </w:r>
      <w:r w:rsidR="000562E8" w:rsidRPr="00DA1B58">
        <w:rPr>
          <w:rFonts w:ascii="Times New Roman" w:hAnsi="Times New Roman" w:cs="Times New Roman"/>
        </w:rPr>
        <w:t>asked,</w:t>
      </w:r>
      <w:r w:rsidRPr="00DA1B58">
        <w:rPr>
          <w:rFonts w:ascii="Times New Roman" w:hAnsi="Times New Roman" w:cs="Times New Roman"/>
        </w:rPr>
        <w:t xml:space="preserve"> </w:t>
      </w:r>
      <w:r w:rsidRPr="00DA1B58">
        <w:rPr>
          <w:rFonts w:ascii="Times New Roman" w:hAnsi="Times New Roman" w:cs="Times New Roman"/>
        </w:rPr>
        <w:lastRenderedPageBreak/>
        <w:t xml:space="preserve">Does the death penalty deter </w:t>
      </w:r>
      <w:r w:rsidR="006F0348" w:rsidRPr="00DA1B58">
        <w:rPr>
          <w:rFonts w:ascii="Times New Roman" w:hAnsi="Times New Roman" w:cs="Times New Roman"/>
        </w:rPr>
        <w:t>crime?</w:t>
      </w:r>
      <w:r w:rsidR="00C351C0">
        <w:rPr>
          <w:rFonts w:ascii="Times New Roman" w:hAnsi="Times New Roman" w:cs="Times New Roman"/>
        </w:rPr>
        <w:t xml:space="preserve"> </w:t>
      </w:r>
      <w:r w:rsidRPr="00DA1B58">
        <w:rPr>
          <w:rFonts w:ascii="Times New Roman" w:hAnsi="Times New Roman" w:cs="Times New Roman"/>
        </w:rPr>
        <w:t>In 2012 the national research council penned a study to answer this question and the results obtained “The committee concludes that research to date on the effect of capital punishment on homicide is not informative about whether capital punishment decreases, increases, or has no effect on homicide rates”</w:t>
      </w:r>
      <w:sdt>
        <w:sdtPr>
          <w:rPr>
            <w:rFonts w:ascii="Times New Roman" w:hAnsi="Times New Roman" w:cs="Times New Roman"/>
          </w:rPr>
          <w:id w:val="-678884751"/>
          <w:citation/>
        </w:sdtPr>
        <w:sdtEndPr/>
        <w:sdtContent>
          <w:r w:rsidRPr="00DA1B58">
            <w:rPr>
              <w:rFonts w:ascii="Times New Roman" w:hAnsi="Times New Roman" w:cs="Times New Roman"/>
            </w:rPr>
            <w:fldChar w:fldCharType="begin"/>
          </w:r>
          <w:r w:rsidRPr="00DA1B58">
            <w:rPr>
              <w:rFonts w:ascii="Times New Roman" w:hAnsi="Times New Roman" w:cs="Times New Roman"/>
            </w:rPr>
            <w:instrText xml:space="preserve"> CITATION Dan12 \l 1033 </w:instrText>
          </w:r>
          <w:r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(V.P, 2012)</w:t>
          </w:r>
          <w:r w:rsidRPr="00DA1B58">
            <w:rPr>
              <w:rFonts w:ascii="Times New Roman" w:hAnsi="Times New Roman" w:cs="Times New Roman"/>
            </w:rPr>
            <w:fldChar w:fldCharType="end"/>
          </w:r>
        </w:sdtContent>
      </w:sdt>
      <w:r w:rsidRPr="00DA1B58">
        <w:rPr>
          <w:rFonts w:ascii="Times New Roman" w:hAnsi="Times New Roman" w:cs="Times New Roman"/>
        </w:rPr>
        <w:t xml:space="preserve">.  As per the </w:t>
      </w:r>
      <w:r w:rsidR="00FE40B3" w:rsidRPr="00DA1B58">
        <w:rPr>
          <w:rFonts w:ascii="Times New Roman" w:hAnsi="Times New Roman" w:cs="Times New Roman"/>
        </w:rPr>
        <w:t xml:space="preserve">DPI </w:t>
      </w:r>
      <w:sdt>
        <w:sdtPr>
          <w:rPr>
            <w:rFonts w:ascii="Times New Roman" w:hAnsi="Times New Roman" w:cs="Times New Roman"/>
          </w:rPr>
          <w:id w:val="-789820445"/>
          <w:citation/>
        </w:sdtPr>
        <w:sdtEndPr/>
        <w:sdtContent>
          <w:r w:rsidR="00FE40B3" w:rsidRPr="00DA1B58">
            <w:rPr>
              <w:rFonts w:ascii="Times New Roman" w:hAnsi="Times New Roman" w:cs="Times New Roman"/>
            </w:rPr>
            <w:fldChar w:fldCharType="begin"/>
          </w:r>
          <w:r w:rsidR="00FE40B3" w:rsidRPr="00DA1B58">
            <w:rPr>
              <w:rFonts w:ascii="Times New Roman" w:hAnsi="Times New Roman" w:cs="Times New Roman"/>
            </w:rPr>
            <w:instrText xml:space="preserve"> CITATION Fac25 \l 1033 </w:instrText>
          </w:r>
          <w:r w:rsidR="00FE40B3" w:rsidRPr="00DA1B58">
            <w:rPr>
              <w:rFonts w:ascii="Times New Roman" w:hAnsi="Times New Roman" w:cs="Times New Roman"/>
            </w:rPr>
            <w:fldChar w:fldCharType="separate"/>
          </w:r>
          <w:r w:rsidR="008F395F" w:rsidRPr="008F395F">
            <w:rPr>
              <w:rFonts w:ascii="Times New Roman" w:hAnsi="Times New Roman" w:cs="Times New Roman"/>
              <w:noProof/>
            </w:rPr>
            <w:t>(Facts about the death penalty, 2025)</w:t>
          </w:r>
          <w:r w:rsidR="00FE40B3" w:rsidRPr="00DA1B58">
            <w:rPr>
              <w:rFonts w:ascii="Times New Roman" w:hAnsi="Times New Roman" w:cs="Times New Roman"/>
            </w:rPr>
            <w:fldChar w:fldCharType="end"/>
          </w:r>
        </w:sdtContent>
      </w:sdt>
      <w:r w:rsidR="00FE40B3" w:rsidRPr="00DA1B58">
        <w:rPr>
          <w:rFonts w:ascii="Times New Roman" w:hAnsi="Times New Roman" w:cs="Times New Roman"/>
        </w:rPr>
        <w:t>, statistics</w:t>
      </w:r>
      <w:r w:rsidR="00EB7DE2" w:rsidRPr="00DA1B58">
        <w:rPr>
          <w:rFonts w:ascii="Times New Roman" w:hAnsi="Times New Roman" w:cs="Times New Roman"/>
        </w:rPr>
        <w:t xml:space="preserve"> show that </w:t>
      </w:r>
      <w:r w:rsidR="00CD18FD" w:rsidRPr="00DA1B58">
        <w:rPr>
          <w:rFonts w:ascii="Times New Roman" w:hAnsi="Times New Roman" w:cs="Times New Roman"/>
        </w:rPr>
        <w:t>murder</w:t>
      </w:r>
      <w:r w:rsidR="00EB7DE2" w:rsidRPr="00DA1B58">
        <w:rPr>
          <w:rFonts w:ascii="Times New Roman" w:hAnsi="Times New Roman" w:cs="Times New Roman"/>
        </w:rPr>
        <w:t xml:space="preserve"> rates are </w:t>
      </w:r>
      <w:r w:rsidR="00F47056" w:rsidRPr="00DA1B58">
        <w:rPr>
          <w:rFonts w:ascii="Times New Roman" w:hAnsi="Times New Roman" w:cs="Times New Roman"/>
        </w:rPr>
        <w:t>higher</w:t>
      </w:r>
      <w:r w:rsidR="00EB7DE2" w:rsidRPr="00DA1B58">
        <w:rPr>
          <w:rFonts w:ascii="Times New Roman" w:hAnsi="Times New Roman" w:cs="Times New Roman"/>
        </w:rPr>
        <w:t xml:space="preserve"> in states that have the death </w:t>
      </w:r>
      <w:r w:rsidR="00CD18FD" w:rsidRPr="00DA1B58">
        <w:rPr>
          <w:rFonts w:ascii="Times New Roman" w:hAnsi="Times New Roman" w:cs="Times New Roman"/>
        </w:rPr>
        <w:t>penalty</w:t>
      </w:r>
      <w:r w:rsidR="00EB7DE2" w:rsidRPr="00DA1B58">
        <w:rPr>
          <w:rFonts w:ascii="Times New Roman" w:hAnsi="Times New Roman" w:cs="Times New Roman"/>
        </w:rPr>
        <w:t xml:space="preserve">. According to </w:t>
      </w:r>
      <w:r w:rsidR="00CD18FD" w:rsidRPr="00DA1B58">
        <w:rPr>
          <w:rFonts w:ascii="Times New Roman" w:hAnsi="Times New Roman" w:cs="Times New Roman"/>
        </w:rPr>
        <w:t>analysis</w:t>
      </w:r>
      <w:r w:rsidR="00EB7DE2" w:rsidRPr="00DA1B58">
        <w:rPr>
          <w:rFonts w:ascii="Times New Roman" w:hAnsi="Times New Roman" w:cs="Times New Roman"/>
        </w:rPr>
        <w:t xml:space="preserve"> by DPI based on FBI Uniform Crime Reports, in every year between 1990 to 2020, the </w:t>
      </w:r>
      <w:r w:rsidR="00CD18FD" w:rsidRPr="00DA1B58">
        <w:rPr>
          <w:rFonts w:ascii="Times New Roman" w:hAnsi="Times New Roman" w:cs="Times New Roman"/>
        </w:rPr>
        <w:t>murder</w:t>
      </w:r>
      <w:r w:rsidR="00EB7DE2" w:rsidRPr="00DA1B58">
        <w:rPr>
          <w:rFonts w:ascii="Times New Roman" w:hAnsi="Times New Roman" w:cs="Times New Roman"/>
        </w:rPr>
        <w:t xml:space="preserve"> rate in non-death </w:t>
      </w:r>
      <w:r w:rsidR="00CD18FD" w:rsidRPr="00DA1B58">
        <w:rPr>
          <w:rFonts w:ascii="Times New Roman" w:hAnsi="Times New Roman" w:cs="Times New Roman"/>
        </w:rPr>
        <w:t>penalty</w:t>
      </w:r>
      <w:r w:rsidR="00EB7DE2" w:rsidRPr="00DA1B58">
        <w:rPr>
          <w:rFonts w:ascii="Times New Roman" w:hAnsi="Times New Roman" w:cs="Times New Roman"/>
        </w:rPr>
        <w:t xml:space="preserve"> states was </w:t>
      </w:r>
      <w:r w:rsidR="00F47056" w:rsidRPr="00DA1B58">
        <w:rPr>
          <w:rFonts w:ascii="Times New Roman" w:hAnsi="Times New Roman" w:cs="Times New Roman"/>
        </w:rPr>
        <w:t>lower</w:t>
      </w:r>
      <w:r w:rsidR="00EB7DE2" w:rsidRPr="00DA1B58">
        <w:rPr>
          <w:rFonts w:ascii="Times New Roman" w:hAnsi="Times New Roman" w:cs="Times New Roman"/>
        </w:rPr>
        <w:t xml:space="preserve"> than in death </w:t>
      </w:r>
      <w:r w:rsidR="00CD18FD" w:rsidRPr="00DA1B58">
        <w:rPr>
          <w:rFonts w:ascii="Times New Roman" w:hAnsi="Times New Roman" w:cs="Times New Roman"/>
        </w:rPr>
        <w:t>penalty</w:t>
      </w:r>
      <w:r w:rsidR="00EB7DE2" w:rsidRPr="00DA1B58">
        <w:rPr>
          <w:rFonts w:ascii="Times New Roman" w:hAnsi="Times New Roman" w:cs="Times New Roman"/>
        </w:rPr>
        <w:t xml:space="preserve"> states.</w:t>
      </w:r>
      <w:r w:rsidR="0099170B" w:rsidRPr="00DA1B58">
        <w:rPr>
          <w:rFonts w:ascii="Times New Roman" w:hAnsi="Times New Roman" w:cs="Times New Roman"/>
        </w:rPr>
        <w:t xml:space="preserve"> </w:t>
      </w:r>
      <w:r w:rsidR="0073302F" w:rsidRPr="00DA1B58">
        <w:rPr>
          <w:rFonts w:ascii="Times New Roman" w:hAnsi="Times New Roman" w:cs="Times New Roman"/>
        </w:rPr>
        <w:t xml:space="preserve">The National Research Council did </w:t>
      </w:r>
      <w:r w:rsidR="000562E8" w:rsidRPr="00DA1B58">
        <w:rPr>
          <w:rFonts w:ascii="Times New Roman" w:hAnsi="Times New Roman" w:cs="Times New Roman"/>
        </w:rPr>
        <w:t>undertake</w:t>
      </w:r>
      <w:r w:rsidR="0073302F" w:rsidRPr="00DA1B58">
        <w:rPr>
          <w:rFonts w:ascii="Times New Roman" w:hAnsi="Times New Roman" w:cs="Times New Roman"/>
        </w:rPr>
        <w:t xml:space="preserve"> an extensive </w:t>
      </w:r>
      <w:r w:rsidR="00B35902" w:rsidRPr="00DA1B58">
        <w:rPr>
          <w:rFonts w:ascii="Times New Roman" w:hAnsi="Times New Roman" w:cs="Times New Roman"/>
        </w:rPr>
        <w:t xml:space="preserve">endeavor to find out if that statement </w:t>
      </w:r>
      <w:r w:rsidR="00CD18FD" w:rsidRPr="00DA1B58">
        <w:rPr>
          <w:rFonts w:ascii="Times New Roman" w:hAnsi="Times New Roman" w:cs="Times New Roman"/>
        </w:rPr>
        <w:t>really</w:t>
      </w:r>
      <w:r w:rsidR="00B35902" w:rsidRPr="00DA1B58">
        <w:rPr>
          <w:rFonts w:ascii="Times New Roman" w:hAnsi="Times New Roman" w:cs="Times New Roman"/>
        </w:rPr>
        <w:t xml:space="preserve"> rings through. </w:t>
      </w:r>
      <w:r w:rsidR="004F7A55" w:rsidRPr="00DA1B58">
        <w:rPr>
          <w:rFonts w:ascii="Times New Roman" w:hAnsi="Times New Roman" w:cs="Times New Roman"/>
        </w:rPr>
        <w:t>Members</w:t>
      </w:r>
      <w:r w:rsidR="00A31D44" w:rsidRPr="00DA1B58">
        <w:rPr>
          <w:rFonts w:ascii="Times New Roman" w:hAnsi="Times New Roman" w:cs="Times New Roman"/>
        </w:rPr>
        <w:t xml:space="preserve"> of the Judicial </w:t>
      </w:r>
      <w:r w:rsidR="007745B9" w:rsidRPr="00DA1B58">
        <w:rPr>
          <w:rFonts w:ascii="Times New Roman" w:hAnsi="Times New Roman" w:cs="Times New Roman"/>
        </w:rPr>
        <w:t xml:space="preserve">had much to say given their years of experience particularly </w:t>
      </w:r>
      <w:r w:rsidR="002C3E50" w:rsidRPr="00DA1B58">
        <w:rPr>
          <w:rFonts w:ascii="Times New Roman" w:hAnsi="Times New Roman" w:cs="Times New Roman"/>
        </w:rPr>
        <w:t>Judge Klapper cit</w:t>
      </w:r>
      <w:r w:rsidR="00227A1E" w:rsidRPr="00DA1B58">
        <w:rPr>
          <w:rFonts w:ascii="Times New Roman" w:hAnsi="Times New Roman" w:cs="Times New Roman"/>
        </w:rPr>
        <w:t>ed this to</w:t>
      </w:r>
      <w:r w:rsidR="002C3E50" w:rsidRPr="00DA1B58">
        <w:rPr>
          <w:rFonts w:ascii="Times New Roman" w:hAnsi="Times New Roman" w:cs="Times New Roman"/>
        </w:rPr>
        <w:t xml:space="preserve"> </w:t>
      </w:r>
      <w:r w:rsidR="00CD18FD" w:rsidRPr="00DA1B58">
        <w:rPr>
          <w:rFonts w:ascii="Times New Roman" w:hAnsi="Times New Roman" w:cs="Times New Roman"/>
        </w:rPr>
        <w:t>support</w:t>
      </w:r>
      <w:r w:rsidR="002C3E50" w:rsidRPr="00DA1B58">
        <w:rPr>
          <w:rFonts w:ascii="Times New Roman" w:hAnsi="Times New Roman" w:cs="Times New Roman"/>
        </w:rPr>
        <w:t xml:space="preserve"> his </w:t>
      </w:r>
      <w:r w:rsidR="00757DDC" w:rsidRPr="00DA1B58">
        <w:rPr>
          <w:rFonts w:ascii="Times New Roman" w:hAnsi="Times New Roman" w:cs="Times New Roman"/>
        </w:rPr>
        <w:t>conclusion</w:t>
      </w:r>
      <w:r w:rsidR="00A22634">
        <w:rPr>
          <w:rFonts w:ascii="Times New Roman" w:hAnsi="Times New Roman" w:cs="Times New Roman"/>
        </w:rPr>
        <w:t xml:space="preserve"> that</w:t>
      </w:r>
      <w:r w:rsidR="00B12A76">
        <w:rPr>
          <w:rFonts w:ascii="Times New Roman" w:hAnsi="Times New Roman" w:cs="Times New Roman"/>
        </w:rPr>
        <w:t>,</w:t>
      </w:r>
    </w:p>
    <w:p w14:paraId="02324D6C" w14:textId="0A0E4C84" w:rsidR="002C3E50" w:rsidRDefault="00B12A76" w:rsidP="00A22634">
      <w:pPr>
        <w:spacing w:line="480" w:lineRule="auto"/>
        <w:ind w:left="720"/>
        <w:rPr>
          <w:rFonts w:ascii="Times New Roman" w:hAnsi="Times New Roman" w:cs="Times New Roman"/>
        </w:rPr>
      </w:pPr>
      <w:r>
        <w:rPr>
          <w:rFonts w:ascii="Times New Roman" w:hAnsi="Times New Roman" w:cs="Times New Roman"/>
        </w:rPr>
        <w:t>“</w:t>
      </w:r>
      <w:r w:rsidR="00227A1E" w:rsidRPr="00DA1B58">
        <w:rPr>
          <w:rFonts w:ascii="Times New Roman" w:hAnsi="Times New Roman" w:cs="Times New Roman"/>
        </w:rPr>
        <w:t>t</w:t>
      </w:r>
      <w:r w:rsidR="002C3E50" w:rsidRPr="00DA1B58">
        <w:rPr>
          <w:rFonts w:ascii="Times New Roman" w:hAnsi="Times New Roman" w:cs="Times New Roman"/>
        </w:rPr>
        <w:t xml:space="preserve">he </w:t>
      </w:r>
      <w:r w:rsidR="00CD18FD" w:rsidRPr="00DA1B58">
        <w:rPr>
          <w:rFonts w:ascii="Times New Roman" w:hAnsi="Times New Roman" w:cs="Times New Roman"/>
        </w:rPr>
        <w:t>scientific</w:t>
      </w:r>
      <w:r w:rsidR="002C3E50" w:rsidRPr="00DA1B58">
        <w:rPr>
          <w:rFonts w:ascii="Times New Roman" w:hAnsi="Times New Roman" w:cs="Times New Roman"/>
        </w:rPr>
        <w:t xml:space="preserve"> </w:t>
      </w:r>
      <w:r w:rsidR="00757DDC" w:rsidRPr="00DA1B58">
        <w:rPr>
          <w:rFonts w:ascii="Times New Roman" w:hAnsi="Times New Roman" w:cs="Times New Roman"/>
        </w:rPr>
        <w:t>community</w:t>
      </w:r>
      <w:r w:rsidR="002C3E50" w:rsidRPr="00DA1B58">
        <w:rPr>
          <w:rFonts w:ascii="Times New Roman" w:hAnsi="Times New Roman" w:cs="Times New Roman"/>
        </w:rPr>
        <w:t xml:space="preserve"> has found no </w:t>
      </w:r>
      <w:r w:rsidR="00757DDC" w:rsidRPr="00DA1B58">
        <w:rPr>
          <w:rFonts w:ascii="Times New Roman" w:hAnsi="Times New Roman" w:cs="Times New Roman"/>
        </w:rPr>
        <w:t>reliable</w:t>
      </w:r>
      <w:r w:rsidR="002C3E50" w:rsidRPr="00DA1B58">
        <w:rPr>
          <w:rFonts w:ascii="Times New Roman" w:hAnsi="Times New Roman" w:cs="Times New Roman"/>
        </w:rPr>
        <w:t xml:space="preserve"> </w:t>
      </w:r>
      <w:r w:rsidR="00757DDC" w:rsidRPr="00DA1B58">
        <w:rPr>
          <w:rFonts w:ascii="Times New Roman" w:hAnsi="Times New Roman" w:cs="Times New Roman"/>
        </w:rPr>
        <w:t>evidence</w:t>
      </w:r>
      <w:r w:rsidR="002C3E50" w:rsidRPr="00DA1B58">
        <w:rPr>
          <w:rFonts w:ascii="Times New Roman" w:hAnsi="Times New Roman" w:cs="Times New Roman"/>
        </w:rPr>
        <w:t xml:space="preserve"> of the death </w:t>
      </w:r>
      <w:r w:rsidR="00757DDC" w:rsidRPr="00DA1B58">
        <w:rPr>
          <w:rFonts w:ascii="Times New Roman" w:hAnsi="Times New Roman" w:cs="Times New Roman"/>
        </w:rPr>
        <w:t>penalty</w:t>
      </w:r>
      <w:r w:rsidR="002C3E50" w:rsidRPr="00DA1B58">
        <w:rPr>
          <w:rFonts w:ascii="Times New Roman" w:hAnsi="Times New Roman" w:cs="Times New Roman"/>
        </w:rPr>
        <w:t xml:space="preserve"> being a deterrent to </w:t>
      </w:r>
      <w:r w:rsidR="00757DDC" w:rsidRPr="00DA1B58">
        <w:rPr>
          <w:rFonts w:ascii="Times New Roman" w:hAnsi="Times New Roman" w:cs="Times New Roman"/>
        </w:rPr>
        <w:t>homicide</w:t>
      </w:r>
      <w:r w:rsidR="002C3E50" w:rsidRPr="00DA1B58">
        <w:rPr>
          <w:rFonts w:ascii="Times New Roman" w:hAnsi="Times New Roman" w:cs="Times New Roman"/>
        </w:rPr>
        <w:t xml:space="preserve"> … Murder rates are and have been </w:t>
      </w:r>
      <w:r w:rsidR="00757DDC" w:rsidRPr="00DA1B58">
        <w:rPr>
          <w:rFonts w:ascii="Times New Roman" w:hAnsi="Times New Roman" w:cs="Times New Roman"/>
        </w:rPr>
        <w:t>independent</w:t>
      </w:r>
      <w:r w:rsidR="002C3E50" w:rsidRPr="00DA1B58">
        <w:rPr>
          <w:rFonts w:ascii="Times New Roman" w:hAnsi="Times New Roman" w:cs="Times New Roman"/>
        </w:rPr>
        <w:t xml:space="preserve"> of the </w:t>
      </w:r>
      <w:r w:rsidR="00757DDC" w:rsidRPr="00DA1B58">
        <w:rPr>
          <w:rFonts w:ascii="Times New Roman" w:hAnsi="Times New Roman" w:cs="Times New Roman"/>
        </w:rPr>
        <w:t>imposition</w:t>
      </w:r>
      <w:r w:rsidR="002C3E50" w:rsidRPr="00DA1B58">
        <w:rPr>
          <w:rFonts w:ascii="Times New Roman" w:hAnsi="Times New Roman" w:cs="Times New Roman"/>
        </w:rPr>
        <w:t xml:space="preserve"> of the death </w:t>
      </w:r>
      <w:r w:rsidR="00757DDC" w:rsidRPr="00DA1B58">
        <w:rPr>
          <w:rFonts w:ascii="Times New Roman" w:hAnsi="Times New Roman" w:cs="Times New Roman"/>
        </w:rPr>
        <w:t>penalty</w:t>
      </w:r>
      <w:r w:rsidR="002C3E50" w:rsidRPr="00DA1B58">
        <w:rPr>
          <w:rFonts w:ascii="Times New Roman" w:hAnsi="Times New Roman" w:cs="Times New Roman"/>
        </w:rPr>
        <w:t xml:space="preserve"> or the </w:t>
      </w:r>
      <w:r w:rsidR="00757DDC" w:rsidRPr="00DA1B58">
        <w:rPr>
          <w:rFonts w:ascii="Times New Roman" w:hAnsi="Times New Roman" w:cs="Times New Roman"/>
        </w:rPr>
        <w:t>institution</w:t>
      </w:r>
      <w:r w:rsidR="002C3E50" w:rsidRPr="00DA1B58">
        <w:rPr>
          <w:rFonts w:ascii="Times New Roman" w:hAnsi="Times New Roman" w:cs="Times New Roman"/>
        </w:rPr>
        <w:t xml:space="preserve"> of </w:t>
      </w:r>
      <w:r w:rsidR="00757DDC" w:rsidRPr="00DA1B58">
        <w:rPr>
          <w:rFonts w:ascii="Times New Roman" w:hAnsi="Times New Roman" w:cs="Times New Roman"/>
        </w:rPr>
        <w:t>having</w:t>
      </w:r>
      <w:r w:rsidR="002C3E50" w:rsidRPr="00DA1B58">
        <w:rPr>
          <w:rFonts w:ascii="Times New Roman" w:hAnsi="Times New Roman" w:cs="Times New Roman"/>
        </w:rPr>
        <w:t xml:space="preserve"> a death penalty</w:t>
      </w:r>
      <w:sdt>
        <w:sdtPr>
          <w:rPr>
            <w:rFonts w:ascii="Times New Roman" w:hAnsi="Times New Roman" w:cs="Times New Roman"/>
          </w:rPr>
          <w:id w:val="2088882112"/>
          <w:citation/>
        </w:sdtPr>
        <w:sdtEndPr/>
        <w:sdtContent>
          <w:r w:rsidR="00F61711" w:rsidRPr="00DA1B58">
            <w:rPr>
              <w:rFonts w:ascii="Times New Roman" w:hAnsi="Times New Roman" w:cs="Times New Roman"/>
            </w:rPr>
            <w:fldChar w:fldCharType="begin"/>
          </w:r>
          <w:r w:rsidR="00F61711" w:rsidRPr="00DA1B58">
            <w:rPr>
              <w:rFonts w:ascii="Times New Roman" w:hAnsi="Times New Roman" w:cs="Times New Roman"/>
            </w:rPr>
            <w:instrText xml:space="preserve"> CITATION Dea25 \l 1033 </w:instrText>
          </w:r>
          <w:r w:rsidR="00F61711"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(Death penalty information center, 2025)</w:t>
          </w:r>
          <w:r w:rsidR="00F61711" w:rsidRPr="00DA1B58">
            <w:rPr>
              <w:rFonts w:ascii="Times New Roman" w:hAnsi="Times New Roman" w:cs="Times New Roman"/>
            </w:rPr>
            <w:fldChar w:fldCharType="end"/>
          </w:r>
        </w:sdtContent>
      </w:sdt>
      <w:r w:rsidR="002C3E50" w:rsidRPr="00DA1B58">
        <w:rPr>
          <w:rFonts w:ascii="Times New Roman" w:hAnsi="Times New Roman" w:cs="Times New Roman"/>
        </w:rPr>
        <w:t>.”</w:t>
      </w:r>
    </w:p>
    <w:p w14:paraId="34D797AB" w14:textId="7671F640" w:rsidR="00237F4A" w:rsidRPr="00DA1B58" w:rsidRDefault="00237F4A" w:rsidP="00237F4A">
      <w:pPr>
        <w:spacing w:line="480" w:lineRule="auto"/>
        <w:rPr>
          <w:rFonts w:ascii="Times New Roman" w:hAnsi="Times New Roman" w:cs="Times New Roman"/>
        </w:rPr>
      </w:pPr>
      <w:r>
        <w:rPr>
          <w:rFonts w:ascii="Times New Roman" w:hAnsi="Times New Roman" w:cs="Times New Roman"/>
        </w:rPr>
        <w:t xml:space="preserve">Even if there were no extensive research done regarding this issue, </w:t>
      </w:r>
      <w:r w:rsidR="00B12A76">
        <w:rPr>
          <w:rFonts w:ascii="Times New Roman" w:hAnsi="Times New Roman" w:cs="Times New Roman"/>
        </w:rPr>
        <w:t>it is</w:t>
      </w:r>
      <w:r>
        <w:rPr>
          <w:rFonts w:ascii="Times New Roman" w:hAnsi="Times New Roman" w:cs="Times New Roman"/>
        </w:rPr>
        <w:t xml:space="preserve"> as clear as day whether crime has increased even with the death penalty still being in effect. Crime will continue to rise because </w:t>
      </w:r>
      <w:r w:rsidR="00B12A76">
        <w:rPr>
          <w:rFonts w:ascii="Times New Roman" w:hAnsi="Times New Roman" w:cs="Times New Roman"/>
        </w:rPr>
        <w:t>society is</w:t>
      </w:r>
      <w:r>
        <w:rPr>
          <w:rFonts w:ascii="Times New Roman" w:hAnsi="Times New Roman" w:cs="Times New Roman"/>
        </w:rPr>
        <w:t xml:space="preserve"> </w:t>
      </w:r>
      <w:r w:rsidR="00057FB0">
        <w:rPr>
          <w:rFonts w:ascii="Times New Roman" w:hAnsi="Times New Roman" w:cs="Times New Roman"/>
        </w:rPr>
        <w:t>changing,</w:t>
      </w:r>
      <w:r>
        <w:rPr>
          <w:rFonts w:ascii="Times New Roman" w:hAnsi="Times New Roman" w:cs="Times New Roman"/>
        </w:rPr>
        <w:t xml:space="preserve"> and </w:t>
      </w:r>
      <w:r w:rsidR="00057FB0">
        <w:rPr>
          <w:rFonts w:ascii="Times New Roman" w:hAnsi="Times New Roman" w:cs="Times New Roman"/>
        </w:rPr>
        <w:t>it is</w:t>
      </w:r>
      <w:r>
        <w:rPr>
          <w:rFonts w:ascii="Times New Roman" w:hAnsi="Times New Roman" w:cs="Times New Roman"/>
        </w:rPr>
        <w:t xml:space="preserve"> not for the better. The deconstruction of the </w:t>
      </w:r>
      <w:r w:rsidR="00B12A76">
        <w:rPr>
          <w:rFonts w:ascii="Times New Roman" w:hAnsi="Times New Roman" w:cs="Times New Roman"/>
        </w:rPr>
        <w:t>2-parent</w:t>
      </w:r>
      <w:r>
        <w:rPr>
          <w:rFonts w:ascii="Times New Roman" w:hAnsi="Times New Roman" w:cs="Times New Roman"/>
        </w:rPr>
        <w:t xml:space="preserve"> family has impacted youths the greatest since it destabilizes the discipline and the role that a father plays in a child’s life. The </w:t>
      </w:r>
      <w:r w:rsidR="00B12A76">
        <w:rPr>
          <w:rFonts w:ascii="Times New Roman" w:hAnsi="Times New Roman" w:cs="Times New Roman"/>
        </w:rPr>
        <w:t>lack of</w:t>
      </w:r>
      <w:r>
        <w:rPr>
          <w:rFonts w:ascii="Times New Roman" w:hAnsi="Times New Roman" w:cs="Times New Roman"/>
        </w:rPr>
        <w:t xml:space="preserve"> enthusiasm for an education, no critical thinking skills, social media has </w:t>
      </w:r>
      <w:r w:rsidR="00B12A76">
        <w:rPr>
          <w:rFonts w:ascii="Times New Roman" w:hAnsi="Times New Roman" w:cs="Times New Roman"/>
        </w:rPr>
        <w:t>its</w:t>
      </w:r>
      <w:r>
        <w:rPr>
          <w:rFonts w:ascii="Times New Roman" w:hAnsi="Times New Roman" w:cs="Times New Roman"/>
        </w:rPr>
        <w:t xml:space="preserve"> positives </w:t>
      </w:r>
      <w:r w:rsidR="008B4272">
        <w:rPr>
          <w:rFonts w:ascii="Times New Roman" w:hAnsi="Times New Roman" w:cs="Times New Roman"/>
        </w:rPr>
        <w:t>of course</w:t>
      </w:r>
      <w:r>
        <w:rPr>
          <w:rFonts w:ascii="Times New Roman" w:hAnsi="Times New Roman" w:cs="Times New Roman"/>
        </w:rPr>
        <w:t xml:space="preserve">, but the negative way that </w:t>
      </w:r>
      <w:r w:rsidR="00057FB0">
        <w:rPr>
          <w:rFonts w:ascii="Times New Roman" w:hAnsi="Times New Roman" w:cs="Times New Roman"/>
        </w:rPr>
        <w:t>it is</w:t>
      </w:r>
      <w:r>
        <w:rPr>
          <w:rFonts w:ascii="Times New Roman" w:hAnsi="Times New Roman" w:cs="Times New Roman"/>
        </w:rPr>
        <w:t xml:space="preserve"> affecting the younger generation is outweighing the good. Modern day American culture is decimating the minds of the easily influenced. HipHop culture has these individuals aiming to live a life of scamming, gang </w:t>
      </w:r>
      <w:r>
        <w:rPr>
          <w:rFonts w:ascii="Times New Roman" w:hAnsi="Times New Roman" w:cs="Times New Roman"/>
        </w:rPr>
        <w:lastRenderedPageBreak/>
        <w:t xml:space="preserve">banging, terrorizing etc. Everyone is trying to prove that </w:t>
      </w:r>
      <w:r w:rsidR="00057FB0">
        <w:rPr>
          <w:rFonts w:ascii="Times New Roman" w:hAnsi="Times New Roman" w:cs="Times New Roman"/>
        </w:rPr>
        <w:t>they are</w:t>
      </w:r>
      <w:r>
        <w:rPr>
          <w:rFonts w:ascii="Times New Roman" w:hAnsi="Times New Roman" w:cs="Times New Roman"/>
        </w:rPr>
        <w:t xml:space="preserve"> “not to be played with” so </w:t>
      </w:r>
      <w:r w:rsidR="00057FB0">
        <w:rPr>
          <w:rFonts w:ascii="Times New Roman" w:hAnsi="Times New Roman" w:cs="Times New Roman"/>
        </w:rPr>
        <w:t>they are</w:t>
      </w:r>
      <w:r>
        <w:rPr>
          <w:rFonts w:ascii="Times New Roman" w:hAnsi="Times New Roman" w:cs="Times New Roman"/>
        </w:rPr>
        <w:t xml:space="preserve"> going to these extremes to align with a lifestyle that they idolizers live. </w:t>
      </w:r>
    </w:p>
    <w:p w14:paraId="6201E8F8" w14:textId="2922544C" w:rsidR="00B6616F" w:rsidRPr="00DA1B58" w:rsidRDefault="00BD0D6D" w:rsidP="004E74DD">
      <w:pPr>
        <w:spacing w:line="480" w:lineRule="auto"/>
        <w:rPr>
          <w:rFonts w:ascii="Times New Roman" w:hAnsi="Times New Roman" w:cs="Times New Roman"/>
          <w:b/>
          <w:bCs/>
        </w:rPr>
      </w:pPr>
      <w:r w:rsidRPr="00DA1B58">
        <w:rPr>
          <w:rFonts w:ascii="Times New Roman" w:hAnsi="Times New Roman" w:cs="Times New Roman"/>
          <w:b/>
          <w:bCs/>
        </w:rPr>
        <w:t xml:space="preserve">Protection of </w:t>
      </w:r>
      <w:r w:rsidR="000562E8" w:rsidRPr="00DA1B58">
        <w:rPr>
          <w:rFonts w:ascii="Times New Roman" w:hAnsi="Times New Roman" w:cs="Times New Roman"/>
          <w:b/>
          <w:bCs/>
        </w:rPr>
        <w:t>Human</w:t>
      </w:r>
      <w:r w:rsidRPr="00DA1B58">
        <w:rPr>
          <w:rFonts w:ascii="Times New Roman" w:hAnsi="Times New Roman" w:cs="Times New Roman"/>
          <w:b/>
          <w:bCs/>
        </w:rPr>
        <w:t xml:space="preserve"> Rights</w:t>
      </w:r>
    </w:p>
    <w:p w14:paraId="7F7A9532" w14:textId="1A88BE07" w:rsidR="00BD0D6D" w:rsidRPr="00DA1B58" w:rsidRDefault="006F1C3A" w:rsidP="004E74DD">
      <w:pPr>
        <w:spacing w:line="480" w:lineRule="auto"/>
        <w:rPr>
          <w:rFonts w:ascii="Times New Roman" w:hAnsi="Times New Roman" w:cs="Times New Roman"/>
        </w:rPr>
      </w:pPr>
      <w:r w:rsidRPr="00DA1B58">
        <w:rPr>
          <w:rFonts w:ascii="Times New Roman" w:hAnsi="Times New Roman" w:cs="Times New Roman"/>
        </w:rPr>
        <w:t xml:space="preserve">What </w:t>
      </w:r>
      <w:r w:rsidR="00DE1B46" w:rsidRPr="00DA1B58">
        <w:rPr>
          <w:rFonts w:ascii="Times New Roman" w:hAnsi="Times New Roman" w:cs="Times New Roman"/>
        </w:rPr>
        <w:t xml:space="preserve">are the rights that </w:t>
      </w:r>
      <w:r w:rsidR="00271EEF" w:rsidRPr="00DA1B58">
        <w:rPr>
          <w:rFonts w:ascii="Times New Roman" w:hAnsi="Times New Roman" w:cs="Times New Roman"/>
        </w:rPr>
        <w:t>every</w:t>
      </w:r>
      <w:r w:rsidR="00DE1B46" w:rsidRPr="00DA1B58">
        <w:rPr>
          <w:rFonts w:ascii="Times New Roman" w:hAnsi="Times New Roman" w:cs="Times New Roman"/>
        </w:rPr>
        <w:t xml:space="preserve"> person should have? Is there an instance where it can be taken away? </w:t>
      </w:r>
      <w:r w:rsidR="00414298" w:rsidRPr="00DA1B58">
        <w:rPr>
          <w:rFonts w:ascii="Times New Roman" w:hAnsi="Times New Roman" w:cs="Times New Roman"/>
        </w:rPr>
        <w:t xml:space="preserve">First, </w:t>
      </w:r>
      <w:r w:rsidR="00057FB0" w:rsidRPr="00DA1B58">
        <w:rPr>
          <w:rFonts w:ascii="Times New Roman" w:hAnsi="Times New Roman" w:cs="Times New Roman"/>
        </w:rPr>
        <w:t>let us</w:t>
      </w:r>
      <w:r w:rsidR="00414298" w:rsidRPr="00DA1B58">
        <w:rPr>
          <w:rFonts w:ascii="Times New Roman" w:hAnsi="Times New Roman" w:cs="Times New Roman"/>
        </w:rPr>
        <w:t xml:space="preserve"> define </w:t>
      </w:r>
      <w:r w:rsidR="00271EEF" w:rsidRPr="00DA1B58">
        <w:rPr>
          <w:rFonts w:ascii="Times New Roman" w:hAnsi="Times New Roman" w:cs="Times New Roman"/>
        </w:rPr>
        <w:t>human rights</w:t>
      </w:r>
      <w:r w:rsidR="00414298" w:rsidRPr="00DA1B58">
        <w:rPr>
          <w:rFonts w:ascii="Times New Roman" w:hAnsi="Times New Roman" w:cs="Times New Roman"/>
        </w:rPr>
        <w:t xml:space="preserve">. A human right is </w:t>
      </w:r>
      <w:r w:rsidR="00A2683B" w:rsidRPr="00DA1B58">
        <w:rPr>
          <w:rFonts w:ascii="Times New Roman" w:hAnsi="Times New Roman" w:cs="Times New Roman"/>
        </w:rPr>
        <w:t xml:space="preserve">the basic rights and freedoms that belong to every person in the world, from birth until death. </w:t>
      </w:r>
      <w:r w:rsidR="00085B8A" w:rsidRPr="00DA1B58">
        <w:rPr>
          <w:rFonts w:ascii="Times New Roman" w:hAnsi="Times New Roman" w:cs="Times New Roman"/>
        </w:rPr>
        <w:t xml:space="preserve">Who determines </w:t>
      </w:r>
      <w:r w:rsidR="00D93DA6" w:rsidRPr="00DA1B58">
        <w:rPr>
          <w:rFonts w:ascii="Times New Roman" w:hAnsi="Times New Roman" w:cs="Times New Roman"/>
        </w:rPr>
        <w:t xml:space="preserve">that and is there a consensus? </w:t>
      </w:r>
    </w:p>
    <w:p w14:paraId="42A12658" w14:textId="3AA2BFDC" w:rsidR="00D93DA6" w:rsidRDefault="00E1752A" w:rsidP="004E74DD">
      <w:pPr>
        <w:spacing w:line="480" w:lineRule="auto"/>
        <w:rPr>
          <w:rFonts w:ascii="Times New Roman" w:hAnsi="Times New Roman" w:cs="Times New Roman"/>
        </w:rPr>
      </w:pPr>
      <w:r w:rsidRPr="00DA1B58">
        <w:rPr>
          <w:rFonts w:ascii="Times New Roman" w:hAnsi="Times New Roman" w:cs="Times New Roman"/>
        </w:rPr>
        <w:t xml:space="preserve">On </w:t>
      </w:r>
      <w:r w:rsidR="00471063" w:rsidRPr="00DA1B58">
        <w:rPr>
          <w:rFonts w:ascii="Times New Roman" w:hAnsi="Times New Roman" w:cs="Times New Roman"/>
        </w:rPr>
        <w:t>December 19</w:t>
      </w:r>
      <w:r w:rsidR="00471063" w:rsidRPr="00DA1B58">
        <w:rPr>
          <w:rFonts w:ascii="Times New Roman" w:hAnsi="Times New Roman" w:cs="Times New Roman"/>
          <w:vertAlign w:val="superscript"/>
        </w:rPr>
        <w:t>th</w:t>
      </w:r>
      <w:r w:rsidR="00757DDC" w:rsidRPr="00DA1B58">
        <w:rPr>
          <w:rFonts w:ascii="Times New Roman" w:hAnsi="Times New Roman" w:cs="Times New Roman"/>
        </w:rPr>
        <w:t>, 1966</w:t>
      </w:r>
      <w:r w:rsidR="00471063" w:rsidRPr="00DA1B58">
        <w:rPr>
          <w:rFonts w:ascii="Times New Roman" w:hAnsi="Times New Roman" w:cs="Times New Roman"/>
        </w:rPr>
        <w:t xml:space="preserve">, </w:t>
      </w:r>
      <w:r w:rsidR="00763D89" w:rsidRPr="00DA1B58">
        <w:rPr>
          <w:rFonts w:ascii="Times New Roman" w:hAnsi="Times New Roman" w:cs="Times New Roman"/>
        </w:rPr>
        <w:t xml:space="preserve">106 </w:t>
      </w:r>
      <w:r w:rsidR="00770DEC" w:rsidRPr="00DA1B58">
        <w:rPr>
          <w:rFonts w:ascii="Times New Roman" w:hAnsi="Times New Roman" w:cs="Times New Roman"/>
        </w:rPr>
        <w:t xml:space="preserve">countries sat and voted to adopt the Covenant of </w:t>
      </w:r>
      <w:r w:rsidR="00A62A66" w:rsidRPr="00DA1B58">
        <w:rPr>
          <w:rFonts w:ascii="Times New Roman" w:hAnsi="Times New Roman" w:cs="Times New Roman"/>
        </w:rPr>
        <w:t>Civil and Political Rights which was later enforced in 1976</w:t>
      </w:r>
      <w:sdt>
        <w:sdtPr>
          <w:rPr>
            <w:rFonts w:ascii="Times New Roman" w:hAnsi="Times New Roman" w:cs="Times New Roman"/>
          </w:rPr>
          <w:id w:val="309143043"/>
          <w:citation/>
        </w:sdtPr>
        <w:sdtEndPr/>
        <w:sdtContent>
          <w:r w:rsidR="00F57310" w:rsidRPr="00DA1B58">
            <w:rPr>
              <w:rFonts w:ascii="Times New Roman" w:hAnsi="Times New Roman" w:cs="Times New Roman"/>
            </w:rPr>
            <w:fldChar w:fldCharType="begin"/>
          </w:r>
          <w:r w:rsidR="00CD2387" w:rsidRPr="00DA1B58">
            <w:rPr>
              <w:rFonts w:ascii="Times New Roman" w:hAnsi="Times New Roman" w:cs="Times New Roman"/>
            </w:rPr>
            <w:instrText xml:space="preserve">CITATION Int \l 1033 </w:instrText>
          </w:r>
          <w:r w:rsidR="00F57310"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(International Covenant on Civil and Political Rights, (1966 December, 19, entered into force 23 March 1976) 999 UNITS 176 art 6,7 , n.d.)</w:t>
          </w:r>
          <w:r w:rsidR="00F57310" w:rsidRPr="00DA1B58">
            <w:rPr>
              <w:rFonts w:ascii="Times New Roman" w:hAnsi="Times New Roman" w:cs="Times New Roman"/>
            </w:rPr>
            <w:fldChar w:fldCharType="end"/>
          </w:r>
        </w:sdtContent>
      </w:sdt>
      <w:r w:rsidR="00A62A66" w:rsidRPr="00DA1B58">
        <w:rPr>
          <w:rFonts w:ascii="Times New Roman" w:hAnsi="Times New Roman" w:cs="Times New Roman"/>
        </w:rPr>
        <w:t xml:space="preserve">. </w:t>
      </w:r>
      <w:r w:rsidR="00546B57" w:rsidRPr="00DA1B58">
        <w:rPr>
          <w:rFonts w:ascii="Times New Roman" w:hAnsi="Times New Roman" w:cs="Times New Roman"/>
        </w:rPr>
        <w:t xml:space="preserve">“Every human being has the </w:t>
      </w:r>
      <w:r w:rsidR="00757DDC" w:rsidRPr="00DA1B58">
        <w:rPr>
          <w:rFonts w:ascii="Times New Roman" w:hAnsi="Times New Roman" w:cs="Times New Roman"/>
        </w:rPr>
        <w:t>inherent</w:t>
      </w:r>
      <w:r w:rsidR="00546B57" w:rsidRPr="00DA1B58">
        <w:rPr>
          <w:rFonts w:ascii="Times New Roman" w:hAnsi="Times New Roman" w:cs="Times New Roman"/>
        </w:rPr>
        <w:t xml:space="preserve"> right to life.” Thi</w:t>
      </w:r>
      <w:r w:rsidR="003A547B" w:rsidRPr="00DA1B58">
        <w:rPr>
          <w:rFonts w:ascii="Times New Roman" w:hAnsi="Times New Roman" w:cs="Times New Roman"/>
        </w:rPr>
        <w:t>s</w:t>
      </w:r>
      <w:r w:rsidR="00546B57" w:rsidRPr="00DA1B58">
        <w:rPr>
          <w:rFonts w:ascii="Times New Roman" w:hAnsi="Times New Roman" w:cs="Times New Roman"/>
        </w:rPr>
        <w:t xml:space="preserve">, </w:t>
      </w:r>
      <w:r w:rsidR="00757DDC" w:rsidRPr="00DA1B58">
        <w:rPr>
          <w:rFonts w:ascii="Times New Roman" w:hAnsi="Times New Roman" w:cs="Times New Roman"/>
        </w:rPr>
        <w:t>further</w:t>
      </w:r>
      <w:r w:rsidR="00546B57" w:rsidRPr="00DA1B58">
        <w:rPr>
          <w:rFonts w:ascii="Times New Roman" w:hAnsi="Times New Roman" w:cs="Times New Roman"/>
        </w:rPr>
        <w:t xml:space="preserve"> </w:t>
      </w:r>
      <w:r w:rsidR="00757DDC" w:rsidRPr="00DA1B58">
        <w:rPr>
          <w:rFonts w:ascii="Times New Roman" w:hAnsi="Times New Roman" w:cs="Times New Roman"/>
        </w:rPr>
        <w:t>provides</w:t>
      </w:r>
      <w:r w:rsidR="00546B57" w:rsidRPr="00DA1B58">
        <w:rPr>
          <w:rFonts w:ascii="Times New Roman" w:hAnsi="Times New Roman" w:cs="Times New Roman"/>
        </w:rPr>
        <w:t xml:space="preserve"> that “no one shall be </w:t>
      </w:r>
      <w:r w:rsidR="00757DDC" w:rsidRPr="00DA1B58">
        <w:rPr>
          <w:rFonts w:ascii="Times New Roman" w:hAnsi="Times New Roman" w:cs="Times New Roman"/>
        </w:rPr>
        <w:t>arbitrarily</w:t>
      </w:r>
      <w:r w:rsidR="00546B57" w:rsidRPr="00DA1B58">
        <w:rPr>
          <w:rFonts w:ascii="Times New Roman" w:hAnsi="Times New Roman" w:cs="Times New Roman"/>
        </w:rPr>
        <w:t xml:space="preserve"> deprived of his life.” No one shall be subjected to torture or to cruel, inhuman or degrading treatment or punishment</w:t>
      </w:r>
      <w:r w:rsidR="00271EEF" w:rsidRPr="00DA1B58">
        <w:rPr>
          <w:rFonts w:ascii="Times New Roman" w:hAnsi="Times New Roman" w:cs="Times New Roman"/>
        </w:rPr>
        <w:t>.”</w:t>
      </w:r>
      <w:r w:rsidR="00E0222E" w:rsidRPr="00DA1B58">
        <w:rPr>
          <w:rFonts w:ascii="Times New Roman" w:hAnsi="Times New Roman" w:cs="Times New Roman"/>
        </w:rPr>
        <w:t xml:space="preserve"> </w:t>
      </w:r>
      <w:r w:rsidR="006964D7" w:rsidRPr="00DA1B58">
        <w:rPr>
          <w:rFonts w:ascii="Times New Roman" w:hAnsi="Times New Roman" w:cs="Times New Roman"/>
        </w:rPr>
        <w:t xml:space="preserve">It was determined that </w:t>
      </w:r>
      <w:r w:rsidR="001B4EB1" w:rsidRPr="00DA1B58">
        <w:rPr>
          <w:rFonts w:ascii="Times New Roman" w:hAnsi="Times New Roman" w:cs="Times New Roman"/>
        </w:rPr>
        <w:t xml:space="preserve">the procedure for death row inmates </w:t>
      </w:r>
      <w:r w:rsidR="00757DDC" w:rsidRPr="00DA1B58">
        <w:rPr>
          <w:rFonts w:ascii="Times New Roman" w:hAnsi="Times New Roman" w:cs="Times New Roman"/>
        </w:rPr>
        <w:t>was</w:t>
      </w:r>
      <w:r w:rsidR="001B4EB1" w:rsidRPr="00DA1B58">
        <w:rPr>
          <w:rFonts w:ascii="Times New Roman" w:hAnsi="Times New Roman" w:cs="Times New Roman"/>
        </w:rPr>
        <w:t xml:space="preserve"> violated in ways such as the </w:t>
      </w:r>
      <w:r w:rsidR="00C502C5" w:rsidRPr="00DA1B58">
        <w:rPr>
          <w:rFonts w:ascii="Times New Roman" w:hAnsi="Times New Roman" w:cs="Times New Roman"/>
        </w:rPr>
        <w:t>amount of time they waited before execution</w:t>
      </w:r>
      <w:r w:rsidR="00757DDC" w:rsidRPr="00DA1B58">
        <w:rPr>
          <w:rFonts w:ascii="Times New Roman" w:hAnsi="Times New Roman" w:cs="Times New Roman"/>
        </w:rPr>
        <w:t xml:space="preserve"> </w:t>
      </w:r>
      <w:r w:rsidR="00D0345E" w:rsidRPr="00DA1B58">
        <w:rPr>
          <w:rFonts w:ascii="Times New Roman" w:hAnsi="Times New Roman" w:cs="Times New Roman"/>
        </w:rPr>
        <w:t>(exceeding 19 years)</w:t>
      </w:r>
      <w:r w:rsidR="00C502C5" w:rsidRPr="00DA1B58">
        <w:rPr>
          <w:rFonts w:ascii="Times New Roman" w:hAnsi="Times New Roman" w:cs="Times New Roman"/>
        </w:rPr>
        <w:t xml:space="preserve">, the </w:t>
      </w:r>
      <w:r w:rsidR="00153EF2" w:rsidRPr="00DA1B58">
        <w:rPr>
          <w:rFonts w:ascii="Times New Roman" w:hAnsi="Times New Roman" w:cs="Times New Roman"/>
        </w:rPr>
        <w:t xml:space="preserve">solitary confinement </w:t>
      </w:r>
      <w:r w:rsidR="00271EEF" w:rsidRPr="00DA1B58">
        <w:rPr>
          <w:rFonts w:ascii="Times New Roman" w:hAnsi="Times New Roman" w:cs="Times New Roman"/>
        </w:rPr>
        <w:t>is</w:t>
      </w:r>
      <w:r w:rsidR="009C6DF2" w:rsidRPr="00DA1B58">
        <w:rPr>
          <w:rFonts w:ascii="Times New Roman" w:hAnsi="Times New Roman" w:cs="Times New Roman"/>
        </w:rPr>
        <w:t xml:space="preserve"> </w:t>
      </w:r>
      <w:r w:rsidR="00271EEF" w:rsidRPr="00DA1B58">
        <w:rPr>
          <w:rFonts w:ascii="Times New Roman" w:hAnsi="Times New Roman" w:cs="Times New Roman"/>
        </w:rPr>
        <w:t>fitting examples</w:t>
      </w:r>
      <w:r w:rsidR="009C6DF2" w:rsidRPr="00DA1B58">
        <w:rPr>
          <w:rFonts w:ascii="Times New Roman" w:hAnsi="Times New Roman" w:cs="Times New Roman"/>
        </w:rPr>
        <w:t xml:space="preserve"> of that.</w:t>
      </w:r>
      <w:r w:rsidR="00892643" w:rsidRPr="00DA1B58">
        <w:rPr>
          <w:rFonts w:ascii="Times New Roman" w:hAnsi="Times New Roman" w:cs="Times New Roman"/>
        </w:rPr>
        <w:t xml:space="preserve"> </w:t>
      </w:r>
      <w:r w:rsidR="002F5DA7" w:rsidRPr="00DA1B58">
        <w:rPr>
          <w:rFonts w:ascii="Times New Roman" w:hAnsi="Times New Roman" w:cs="Times New Roman"/>
        </w:rPr>
        <w:t xml:space="preserve">This </w:t>
      </w:r>
      <w:r w:rsidR="00B74445" w:rsidRPr="00DA1B58">
        <w:rPr>
          <w:rFonts w:ascii="Times New Roman" w:hAnsi="Times New Roman" w:cs="Times New Roman"/>
        </w:rPr>
        <w:t xml:space="preserve">piece goes on to state that </w:t>
      </w:r>
      <w:r w:rsidR="009C6DF2" w:rsidRPr="00DA1B58">
        <w:rPr>
          <w:rFonts w:ascii="Times New Roman" w:hAnsi="Times New Roman" w:cs="Times New Roman"/>
        </w:rPr>
        <w:t xml:space="preserve"> </w:t>
      </w:r>
      <w:r w:rsidR="00B74445" w:rsidRPr="00DA1B58">
        <w:rPr>
          <w:rFonts w:ascii="Times New Roman" w:hAnsi="Times New Roman" w:cs="Times New Roman"/>
        </w:rPr>
        <w:t>“</w:t>
      </w:r>
      <w:r w:rsidR="003341DD" w:rsidRPr="00DA1B58">
        <w:rPr>
          <w:rFonts w:ascii="Times New Roman" w:hAnsi="Times New Roman" w:cs="Times New Roman"/>
        </w:rPr>
        <w:t>automatically</w:t>
      </w:r>
      <w:r w:rsidR="00B74445" w:rsidRPr="00DA1B58">
        <w:rPr>
          <w:rFonts w:ascii="Times New Roman" w:hAnsi="Times New Roman" w:cs="Times New Roman"/>
        </w:rPr>
        <w:t xml:space="preserve"> </w:t>
      </w:r>
      <w:r w:rsidR="003341DD" w:rsidRPr="00DA1B58">
        <w:rPr>
          <w:rFonts w:ascii="Times New Roman" w:hAnsi="Times New Roman" w:cs="Times New Roman"/>
        </w:rPr>
        <w:t>confine</w:t>
      </w:r>
      <w:r w:rsidR="00B74445" w:rsidRPr="00DA1B58">
        <w:rPr>
          <w:rFonts w:ascii="Times New Roman" w:hAnsi="Times New Roman" w:cs="Times New Roman"/>
        </w:rPr>
        <w:t xml:space="preserve"> death</w:t>
      </w:r>
      <w:r w:rsidR="003341DD" w:rsidRPr="00DA1B58">
        <w:rPr>
          <w:rFonts w:ascii="Times New Roman" w:hAnsi="Times New Roman" w:cs="Times New Roman"/>
        </w:rPr>
        <w:t xml:space="preserve"> sentenced</w:t>
      </w:r>
      <w:r w:rsidR="00B74445" w:rsidRPr="00DA1B58">
        <w:rPr>
          <w:rFonts w:ascii="Times New Roman" w:hAnsi="Times New Roman" w:cs="Times New Roman"/>
        </w:rPr>
        <w:t xml:space="preserve"> </w:t>
      </w:r>
      <w:r w:rsidR="003341DD" w:rsidRPr="00DA1B58">
        <w:rPr>
          <w:rFonts w:ascii="Times New Roman" w:hAnsi="Times New Roman" w:cs="Times New Roman"/>
        </w:rPr>
        <w:t>prisoners</w:t>
      </w:r>
      <w:r w:rsidR="00B74445" w:rsidRPr="00DA1B58">
        <w:rPr>
          <w:rFonts w:ascii="Times New Roman" w:hAnsi="Times New Roman" w:cs="Times New Roman"/>
        </w:rPr>
        <w:t xml:space="preserve"> in </w:t>
      </w:r>
      <w:r w:rsidR="003341DD" w:rsidRPr="00DA1B58">
        <w:rPr>
          <w:rFonts w:ascii="Times New Roman" w:hAnsi="Times New Roman" w:cs="Times New Roman"/>
        </w:rPr>
        <w:t>isolation</w:t>
      </w:r>
      <w:r w:rsidR="00B74445" w:rsidRPr="00DA1B58">
        <w:rPr>
          <w:rFonts w:ascii="Times New Roman" w:hAnsi="Times New Roman" w:cs="Times New Roman"/>
        </w:rPr>
        <w:t xml:space="preserve"> for </w:t>
      </w:r>
      <w:r w:rsidR="003341DD" w:rsidRPr="00DA1B58">
        <w:rPr>
          <w:rFonts w:ascii="Times New Roman" w:hAnsi="Times New Roman" w:cs="Times New Roman"/>
        </w:rPr>
        <w:t>twenty-two</w:t>
      </w:r>
      <w:r w:rsidR="00B74445" w:rsidRPr="00DA1B58">
        <w:rPr>
          <w:rFonts w:ascii="Times New Roman" w:hAnsi="Times New Roman" w:cs="Times New Roman"/>
        </w:rPr>
        <w:t xml:space="preserve"> hours a day or more … [or] </w:t>
      </w:r>
      <w:r w:rsidR="005E7371" w:rsidRPr="00DA1B58">
        <w:rPr>
          <w:rFonts w:ascii="Times New Roman" w:hAnsi="Times New Roman" w:cs="Times New Roman"/>
        </w:rPr>
        <w:t>confine</w:t>
      </w:r>
      <w:r w:rsidR="00B74445" w:rsidRPr="00DA1B58">
        <w:rPr>
          <w:rFonts w:ascii="Times New Roman" w:hAnsi="Times New Roman" w:cs="Times New Roman"/>
        </w:rPr>
        <w:t xml:space="preserve"> death</w:t>
      </w:r>
      <w:r w:rsidR="005E7371" w:rsidRPr="00DA1B58">
        <w:rPr>
          <w:rFonts w:ascii="Times New Roman" w:hAnsi="Times New Roman" w:cs="Times New Roman"/>
        </w:rPr>
        <w:t xml:space="preserve"> </w:t>
      </w:r>
      <w:r w:rsidR="00B74445" w:rsidRPr="00DA1B58">
        <w:rPr>
          <w:rFonts w:ascii="Times New Roman" w:hAnsi="Times New Roman" w:cs="Times New Roman"/>
        </w:rPr>
        <w:t xml:space="preserve">sentenced prisoners in </w:t>
      </w:r>
      <w:r w:rsidR="005E7371" w:rsidRPr="00DA1B58">
        <w:rPr>
          <w:rFonts w:ascii="Times New Roman" w:hAnsi="Times New Roman" w:cs="Times New Roman"/>
        </w:rPr>
        <w:t>isolation</w:t>
      </w:r>
      <w:r w:rsidR="00B74445" w:rsidRPr="00DA1B58">
        <w:rPr>
          <w:rFonts w:ascii="Times New Roman" w:hAnsi="Times New Roman" w:cs="Times New Roman"/>
        </w:rPr>
        <w:t xml:space="preserve"> for just under twenty</w:t>
      </w:r>
      <w:r w:rsidR="003341DD" w:rsidRPr="00DA1B58">
        <w:rPr>
          <w:rFonts w:ascii="Times New Roman" w:hAnsi="Times New Roman" w:cs="Times New Roman"/>
        </w:rPr>
        <w:t xml:space="preserve"> </w:t>
      </w:r>
      <w:r w:rsidR="00B74445" w:rsidRPr="00DA1B58">
        <w:rPr>
          <w:rFonts w:ascii="Times New Roman" w:hAnsi="Times New Roman" w:cs="Times New Roman"/>
        </w:rPr>
        <w:t xml:space="preserve">two hours a day </w:t>
      </w:r>
      <w:r w:rsidR="005E7371" w:rsidRPr="00DA1B58">
        <w:rPr>
          <w:rFonts w:ascii="Times New Roman" w:hAnsi="Times New Roman" w:cs="Times New Roman"/>
        </w:rPr>
        <w:t>without</w:t>
      </w:r>
      <w:r w:rsidR="00B74445" w:rsidRPr="00DA1B58">
        <w:rPr>
          <w:rFonts w:ascii="Times New Roman" w:hAnsi="Times New Roman" w:cs="Times New Roman"/>
        </w:rPr>
        <w:t xml:space="preserve"> </w:t>
      </w:r>
      <w:r w:rsidR="005E7371" w:rsidRPr="00DA1B58">
        <w:rPr>
          <w:rFonts w:ascii="Times New Roman" w:hAnsi="Times New Roman" w:cs="Times New Roman"/>
        </w:rPr>
        <w:t>meaningful</w:t>
      </w:r>
      <w:r w:rsidR="00B74445" w:rsidRPr="00DA1B58">
        <w:rPr>
          <w:rFonts w:ascii="Times New Roman" w:hAnsi="Times New Roman" w:cs="Times New Roman"/>
        </w:rPr>
        <w:t xml:space="preserve"> human </w:t>
      </w:r>
      <w:r w:rsidR="005E7371" w:rsidRPr="00DA1B58">
        <w:rPr>
          <w:rFonts w:ascii="Times New Roman" w:hAnsi="Times New Roman" w:cs="Times New Roman"/>
        </w:rPr>
        <w:t>contact</w:t>
      </w:r>
      <w:r w:rsidR="00B74445" w:rsidRPr="00DA1B58">
        <w:rPr>
          <w:rFonts w:ascii="Times New Roman" w:hAnsi="Times New Roman" w:cs="Times New Roman"/>
        </w:rPr>
        <w:t>”</w:t>
      </w:r>
      <w:sdt>
        <w:sdtPr>
          <w:rPr>
            <w:rFonts w:ascii="Times New Roman" w:hAnsi="Times New Roman" w:cs="Times New Roman"/>
          </w:rPr>
          <w:id w:val="294417674"/>
          <w:citation/>
        </w:sdtPr>
        <w:sdtEndPr/>
        <w:sdtContent>
          <w:r w:rsidR="00B74445" w:rsidRPr="00DA1B58">
            <w:rPr>
              <w:rFonts w:ascii="Times New Roman" w:hAnsi="Times New Roman" w:cs="Times New Roman"/>
            </w:rPr>
            <w:fldChar w:fldCharType="begin"/>
          </w:r>
          <w:r w:rsidR="00993444" w:rsidRPr="00DA1B58">
            <w:rPr>
              <w:rFonts w:ascii="Times New Roman" w:hAnsi="Times New Roman" w:cs="Times New Roman"/>
            </w:rPr>
            <w:instrText xml:space="preserve">CITATION Law25 \l 1033 </w:instrText>
          </w:r>
          <w:r w:rsidR="00B74445" w:rsidRPr="00DA1B58">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(Law review: Most U.S death-row prisoners have been Housed in Prolonged Solitary Confinement that Violates International Human Rights Norms, 2025)</w:t>
          </w:r>
          <w:r w:rsidR="00B74445" w:rsidRPr="00DA1B58">
            <w:rPr>
              <w:rFonts w:ascii="Times New Roman" w:hAnsi="Times New Roman" w:cs="Times New Roman"/>
            </w:rPr>
            <w:fldChar w:fldCharType="end"/>
          </w:r>
        </w:sdtContent>
      </w:sdt>
      <w:r w:rsidR="00B74445" w:rsidRPr="00DA1B58">
        <w:rPr>
          <w:rFonts w:ascii="Times New Roman" w:hAnsi="Times New Roman" w:cs="Times New Roman"/>
        </w:rPr>
        <w:t>.</w:t>
      </w:r>
    </w:p>
    <w:p w14:paraId="367C8E63" w14:textId="349EDC40" w:rsidR="00E919DE" w:rsidRPr="00DA1B58" w:rsidRDefault="00E919DE" w:rsidP="004E74DD">
      <w:pPr>
        <w:spacing w:line="480" w:lineRule="auto"/>
        <w:rPr>
          <w:rFonts w:ascii="Times New Roman" w:hAnsi="Times New Roman" w:cs="Times New Roman"/>
        </w:rPr>
      </w:pPr>
      <w:r>
        <w:rPr>
          <w:rFonts w:ascii="Times New Roman" w:hAnsi="Times New Roman" w:cs="Times New Roman"/>
        </w:rPr>
        <w:t xml:space="preserve">Most people have heard of a crime so horrid, so gruesome (crimes against children as an example) that they call for the party responsible to pay with their life because </w:t>
      </w:r>
      <w:r w:rsidR="00057FB0">
        <w:rPr>
          <w:rFonts w:ascii="Times New Roman" w:hAnsi="Times New Roman" w:cs="Times New Roman"/>
        </w:rPr>
        <w:t>it is</w:t>
      </w:r>
      <w:r>
        <w:rPr>
          <w:rFonts w:ascii="Times New Roman" w:hAnsi="Times New Roman" w:cs="Times New Roman"/>
        </w:rPr>
        <w:t xml:space="preserve"> unfathomable </w:t>
      </w:r>
      <w:r>
        <w:rPr>
          <w:rFonts w:ascii="Times New Roman" w:hAnsi="Times New Roman" w:cs="Times New Roman"/>
        </w:rPr>
        <w:lastRenderedPageBreak/>
        <w:t xml:space="preserve">that this crime took place. The perpetrators rights </w:t>
      </w:r>
      <w:r w:rsidR="00057FB0">
        <w:rPr>
          <w:rFonts w:ascii="Times New Roman" w:hAnsi="Times New Roman" w:cs="Times New Roman"/>
        </w:rPr>
        <w:t>are not</w:t>
      </w:r>
      <w:r>
        <w:rPr>
          <w:rFonts w:ascii="Times New Roman" w:hAnsi="Times New Roman" w:cs="Times New Roman"/>
        </w:rPr>
        <w:t xml:space="preserve"> considered because the only fitting punishment must be death because if the perpetrator can make the decision to end another’s </w:t>
      </w:r>
      <w:r w:rsidR="00057FB0">
        <w:rPr>
          <w:rFonts w:ascii="Times New Roman" w:hAnsi="Times New Roman" w:cs="Times New Roman"/>
        </w:rPr>
        <w:t>life,</w:t>
      </w:r>
      <w:r>
        <w:rPr>
          <w:rFonts w:ascii="Times New Roman" w:hAnsi="Times New Roman" w:cs="Times New Roman"/>
        </w:rPr>
        <w:t xml:space="preserve"> then so can the government who has the legal right to do so. </w:t>
      </w:r>
    </w:p>
    <w:p w14:paraId="4B6A1679" w14:textId="613CA513" w:rsidR="003221C9" w:rsidRDefault="007C57CB" w:rsidP="005F62F8">
      <w:pPr>
        <w:spacing w:line="480" w:lineRule="auto"/>
        <w:rPr>
          <w:rFonts w:ascii="Times New Roman" w:hAnsi="Times New Roman" w:cs="Times New Roman"/>
        </w:rPr>
      </w:pPr>
      <w:r w:rsidRPr="00DA1B58">
        <w:rPr>
          <w:rFonts w:ascii="Times New Roman" w:hAnsi="Times New Roman" w:cs="Times New Roman"/>
        </w:rPr>
        <w:t xml:space="preserve">How great of a </w:t>
      </w:r>
      <w:r w:rsidR="005E7371" w:rsidRPr="00DA1B58">
        <w:rPr>
          <w:rFonts w:ascii="Times New Roman" w:hAnsi="Times New Roman" w:cs="Times New Roman"/>
        </w:rPr>
        <w:t>crime warrant</w:t>
      </w:r>
      <w:r w:rsidRPr="00DA1B58">
        <w:rPr>
          <w:rFonts w:ascii="Times New Roman" w:hAnsi="Times New Roman" w:cs="Times New Roman"/>
        </w:rPr>
        <w:t xml:space="preserve"> taking the life of another?</w:t>
      </w:r>
      <w:r w:rsidR="0047398F" w:rsidRPr="00DA1B58">
        <w:rPr>
          <w:rFonts w:ascii="Times New Roman" w:hAnsi="Times New Roman" w:cs="Times New Roman"/>
        </w:rPr>
        <w:t xml:space="preserve"> </w:t>
      </w:r>
      <w:sdt>
        <w:sdtPr>
          <w:rPr>
            <w:rFonts w:ascii="Times New Roman" w:hAnsi="Times New Roman" w:cs="Times New Roman"/>
          </w:rPr>
          <w:id w:val="-622466693"/>
          <w:citation/>
        </w:sdtPr>
        <w:sdtEndPr/>
        <w:sdtContent>
          <w:r w:rsidR="0047398F" w:rsidRPr="00DA1B58">
            <w:rPr>
              <w:rFonts w:ascii="Times New Roman" w:hAnsi="Times New Roman" w:cs="Times New Roman"/>
            </w:rPr>
            <w:fldChar w:fldCharType="begin"/>
          </w:r>
          <w:r w:rsidR="00D97410" w:rsidRPr="00DA1B58">
            <w:rPr>
              <w:rFonts w:ascii="Times New Roman" w:hAnsi="Times New Roman" w:cs="Times New Roman"/>
            </w:rPr>
            <w:instrText xml:space="preserve">CITATION Winston \l 1033 </w:instrText>
          </w:r>
          <w:r w:rsidR="0047398F" w:rsidRPr="00DA1B58">
            <w:rPr>
              <w:rFonts w:ascii="Times New Roman" w:hAnsi="Times New Roman" w:cs="Times New Roman"/>
            </w:rPr>
            <w:fldChar w:fldCharType="separate"/>
          </w:r>
          <w:r w:rsidR="008F395F" w:rsidRPr="008F395F">
            <w:rPr>
              <w:rFonts w:ascii="Times New Roman" w:hAnsi="Times New Roman" w:cs="Times New Roman"/>
              <w:noProof/>
            </w:rPr>
            <w:t>(Winston, 2019)</w:t>
          </w:r>
          <w:r w:rsidR="0047398F" w:rsidRPr="00DA1B58">
            <w:rPr>
              <w:rFonts w:ascii="Times New Roman" w:hAnsi="Times New Roman" w:cs="Times New Roman"/>
            </w:rPr>
            <w:fldChar w:fldCharType="end"/>
          </w:r>
        </w:sdtContent>
      </w:sdt>
      <w:r w:rsidR="0047398F" w:rsidRPr="00DA1B58">
        <w:rPr>
          <w:rFonts w:ascii="Times New Roman" w:hAnsi="Times New Roman" w:cs="Times New Roman"/>
        </w:rPr>
        <w:t xml:space="preserve"> </w:t>
      </w:r>
      <w:r w:rsidRPr="00DA1B58">
        <w:rPr>
          <w:rFonts w:ascii="Times New Roman" w:hAnsi="Times New Roman" w:cs="Times New Roman"/>
        </w:rPr>
        <w:t>writes a compelling piece about the forfeiture of life</w:t>
      </w:r>
      <w:r w:rsidR="00190B0D" w:rsidRPr="00DA1B58">
        <w:rPr>
          <w:rFonts w:ascii="Times New Roman" w:hAnsi="Times New Roman" w:cs="Times New Roman"/>
        </w:rPr>
        <w:t xml:space="preserve"> which </w:t>
      </w:r>
      <w:r w:rsidR="004467EC" w:rsidRPr="00DA1B58">
        <w:rPr>
          <w:rFonts w:ascii="Times New Roman" w:hAnsi="Times New Roman" w:cs="Times New Roman"/>
        </w:rPr>
        <w:t>says</w:t>
      </w:r>
      <w:r w:rsidR="00190B0D" w:rsidRPr="00DA1B58">
        <w:rPr>
          <w:rFonts w:ascii="Times New Roman" w:hAnsi="Times New Roman" w:cs="Times New Roman"/>
        </w:rPr>
        <w:t xml:space="preserve"> th</w:t>
      </w:r>
      <w:r w:rsidR="00877793" w:rsidRPr="00DA1B58">
        <w:rPr>
          <w:rFonts w:ascii="Times New Roman" w:hAnsi="Times New Roman" w:cs="Times New Roman"/>
        </w:rPr>
        <w:t xml:space="preserve">at people who cause harm unsuspectingly </w:t>
      </w:r>
      <w:r w:rsidR="000D2E7B" w:rsidRPr="00DA1B58">
        <w:rPr>
          <w:rFonts w:ascii="Times New Roman" w:hAnsi="Times New Roman" w:cs="Times New Roman"/>
        </w:rPr>
        <w:t>or unknowingly forfeit their right to live. He</w:t>
      </w:r>
      <w:r w:rsidR="002B29F9" w:rsidRPr="00DA1B58">
        <w:rPr>
          <w:rFonts w:ascii="Times New Roman" w:hAnsi="Times New Roman" w:cs="Times New Roman"/>
        </w:rPr>
        <w:t xml:space="preserve"> concludes</w:t>
      </w:r>
      <w:r w:rsidR="003221C9">
        <w:rPr>
          <w:rFonts w:ascii="Times New Roman" w:hAnsi="Times New Roman" w:cs="Times New Roman"/>
        </w:rPr>
        <w:t xml:space="preserve">: </w:t>
      </w:r>
    </w:p>
    <w:p w14:paraId="73FE0723" w14:textId="7229DF58" w:rsidR="007877D5" w:rsidRDefault="005F62F8" w:rsidP="003221C9">
      <w:pPr>
        <w:spacing w:line="480" w:lineRule="auto"/>
        <w:ind w:left="720"/>
        <w:rPr>
          <w:rFonts w:ascii="Times New Roman" w:hAnsi="Times New Roman" w:cs="Times New Roman"/>
        </w:rPr>
      </w:pPr>
      <w:r w:rsidRPr="00DA1B58">
        <w:rPr>
          <w:rFonts w:ascii="Times New Roman" w:hAnsi="Times New Roman" w:cs="Times New Roman"/>
        </w:rPr>
        <w:t>In particular, no number of utilitarian arguments based on the presumed deterrent effect of the death penalty, its usefulness in providing relief to the families of victims, or its (presumed) economy will suf</w:t>
      </w:r>
      <w:r w:rsidR="0018169E" w:rsidRPr="00DA1B58">
        <w:rPr>
          <w:rFonts w:ascii="Times New Roman" w:hAnsi="Times New Roman" w:cs="Times New Roman"/>
        </w:rPr>
        <w:t>fi</w:t>
      </w:r>
      <w:r w:rsidRPr="00DA1B58">
        <w:rPr>
          <w:rFonts w:ascii="Times New Roman" w:hAnsi="Times New Roman" w:cs="Times New Roman"/>
        </w:rPr>
        <w:t>ce to defeat the claim</w:t>
      </w:r>
      <w:r w:rsidR="0018169E" w:rsidRPr="00DA1B58">
        <w:rPr>
          <w:rFonts w:ascii="Times New Roman" w:hAnsi="Times New Roman" w:cs="Times New Roman"/>
        </w:rPr>
        <w:t xml:space="preserve"> </w:t>
      </w:r>
      <w:r w:rsidRPr="00DA1B58">
        <w:rPr>
          <w:rFonts w:ascii="Times New Roman" w:hAnsi="Times New Roman" w:cs="Times New Roman"/>
        </w:rPr>
        <w:t>that executions are wrongful because they violate the prisoner’s human right to life. Even</w:t>
      </w:r>
      <w:r w:rsidR="00B55F79" w:rsidRPr="00DA1B58">
        <w:rPr>
          <w:rFonts w:ascii="Times New Roman" w:hAnsi="Times New Roman" w:cs="Times New Roman"/>
        </w:rPr>
        <w:t xml:space="preserve"> </w:t>
      </w:r>
      <w:r w:rsidRPr="00DA1B58">
        <w:rPr>
          <w:rFonts w:ascii="Times New Roman" w:hAnsi="Times New Roman" w:cs="Times New Roman"/>
        </w:rPr>
        <w:t>if compelling empirical evidence for such effects were available, which it is not, such arg</w:t>
      </w:r>
      <w:r w:rsidR="0018169E" w:rsidRPr="00DA1B58">
        <w:rPr>
          <w:rFonts w:ascii="Times New Roman" w:hAnsi="Times New Roman" w:cs="Times New Roman"/>
        </w:rPr>
        <w:t>u</w:t>
      </w:r>
      <w:r w:rsidRPr="00DA1B58">
        <w:rPr>
          <w:rFonts w:ascii="Times New Roman" w:hAnsi="Times New Roman" w:cs="Times New Roman"/>
        </w:rPr>
        <w:t>ments would not suf</w:t>
      </w:r>
      <w:r w:rsidR="0018169E" w:rsidRPr="00DA1B58">
        <w:rPr>
          <w:rFonts w:ascii="Times New Roman" w:hAnsi="Times New Roman" w:cs="Times New Roman"/>
        </w:rPr>
        <w:t>fi</w:t>
      </w:r>
      <w:r w:rsidRPr="00DA1B58">
        <w:rPr>
          <w:rFonts w:ascii="Times New Roman" w:hAnsi="Times New Roman" w:cs="Times New Roman"/>
        </w:rPr>
        <w:t xml:space="preserve">ce to defeat moral arguments derived from human </w:t>
      </w:r>
      <w:r w:rsidR="0018169E" w:rsidRPr="00DA1B58">
        <w:rPr>
          <w:rFonts w:ascii="Times New Roman" w:hAnsi="Times New Roman" w:cs="Times New Roman"/>
        </w:rPr>
        <w:t>rights.</w:t>
      </w:r>
    </w:p>
    <w:p w14:paraId="2C257C41" w14:textId="6805D4E8" w:rsidR="005128BC" w:rsidRDefault="005128BC" w:rsidP="005128BC">
      <w:pPr>
        <w:spacing w:line="480" w:lineRule="auto"/>
        <w:rPr>
          <w:rFonts w:ascii="Times New Roman" w:hAnsi="Times New Roman" w:cs="Times New Roman"/>
        </w:rPr>
      </w:pPr>
      <w:r w:rsidRPr="00BE046E">
        <w:rPr>
          <w:rFonts w:ascii="Times New Roman" w:hAnsi="Times New Roman" w:cs="Times New Roman"/>
        </w:rPr>
        <w:t xml:space="preserve">Human lives are </w:t>
      </w:r>
      <w:r w:rsidR="00057FB0" w:rsidRPr="00BE046E">
        <w:rPr>
          <w:rFonts w:ascii="Times New Roman" w:hAnsi="Times New Roman" w:cs="Times New Roman"/>
        </w:rPr>
        <w:t>not</w:t>
      </w:r>
      <w:r w:rsidRPr="00BE046E">
        <w:rPr>
          <w:rFonts w:ascii="Times New Roman" w:hAnsi="Times New Roman" w:cs="Times New Roman"/>
        </w:rPr>
        <w:t xml:space="preserve"> seen </w:t>
      </w:r>
      <w:r>
        <w:rPr>
          <w:rFonts w:ascii="Times New Roman" w:hAnsi="Times New Roman" w:cs="Times New Roman"/>
        </w:rPr>
        <w:t xml:space="preserve">as something so fragile that it can be done away with on someone’s whim. The value of life transcends race, culture, spiritual or religious beliefs. The value itself is not the same and varies based on different prospects, but value is always placed on life. Who gets to decide when and under which circumstances it should be taken? </w:t>
      </w:r>
      <w:r w:rsidR="00057FB0">
        <w:rPr>
          <w:rFonts w:ascii="Times New Roman" w:hAnsi="Times New Roman" w:cs="Times New Roman"/>
        </w:rPr>
        <w:t>Many</w:t>
      </w:r>
      <w:r>
        <w:rPr>
          <w:rFonts w:ascii="Times New Roman" w:hAnsi="Times New Roman" w:cs="Times New Roman"/>
        </w:rPr>
        <w:t xml:space="preserve"> would say that death as a punishment for taking the life of another is doing the same thing as what the criminal did. Now judicially the death penalty is there to serve the purpose of deterring crime but what happens when it </w:t>
      </w:r>
      <w:r w:rsidR="00057FB0">
        <w:rPr>
          <w:rFonts w:ascii="Times New Roman" w:hAnsi="Times New Roman" w:cs="Times New Roman"/>
        </w:rPr>
        <w:t>does not</w:t>
      </w:r>
      <w:r>
        <w:rPr>
          <w:rFonts w:ascii="Times New Roman" w:hAnsi="Times New Roman" w:cs="Times New Roman"/>
        </w:rPr>
        <w:t xml:space="preserve"> do the thing it was put in place to do?</w:t>
      </w:r>
    </w:p>
    <w:p w14:paraId="6E0AB743" w14:textId="16687933" w:rsidR="005128BC" w:rsidRDefault="005128BC" w:rsidP="005128BC">
      <w:pPr>
        <w:spacing w:line="480" w:lineRule="auto"/>
        <w:rPr>
          <w:rFonts w:ascii="Times New Roman" w:hAnsi="Times New Roman" w:cs="Times New Roman"/>
          <w:b/>
          <w:bCs/>
        </w:rPr>
      </w:pPr>
    </w:p>
    <w:p w14:paraId="7A4109FA" w14:textId="77777777" w:rsidR="00F11134" w:rsidRDefault="00F11134" w:rsidP="005128BC">
      <w:pPr>
        <w:spacing w:line="480" w:lineRule="auto"/>
        <w:rPr>
          <w:rFonts w:ascii="Times New Roman" w:hAnsi="Times New Roman" w:cs="Times New Roman"/>
          <w:b/>
          <w:bCs/>
        </w:rPr>
      </w:pPr>
    </w:p>
    <w:p w14:paraId="2F2721EE" w14:textId="77777777" w:rsidR="00F11134" w:rsidRPr="00F11134" w:rsidRDefault="00F11134" w:rsidP="005128BC">
      <w:pPr>
        <w:spacing w:line="480" w:lineRule="auto"/>
        <w:rPr>
          <w:rFonts w:ascii="Times New Roman" w:hAnsi="Times New Roman" w:cs="Times New Roman"/>
          <w:b/>
          <w:bCs/>
        </w:rPr>
      </w:pPr>
    </w:p>
    <w:p w14:paraId="1C7BA9E8" w14:textId="67183D9A" w:rsidR="004E74DD" w:rsidRPr="0004759E" w:rsidRDefault="0069707D" w:rsidP="006E5804">
      <w:pPr>
        <w:rPr>
          <w:rFonts w:ascii="Times New Roman" w:hAnsi="Times New Roman" w:cs="Times New Roman"/>
          <w:b/>
          <w:bCs/>
        </w:rPr>
      </w:pPr>
      <w:r w:rsidRPr="0004759E">
        <w:rPr>
          <w:rFonts w:ascii="Times New Roman" w:hAnsi="Times New Roman" w:cs="Times New Roman"/>
          <w:b/>
          <w:bCs/>
        </w:rPr>
        <w:lastRenderedPageBreak/>
        <w:t>Conclusion</w:t>
      </w:r>
    </w:p>
    <w:p w14:paraId="639B305D" w14:textId="336526AF" w:rsidR="003376E7" w:rsidRPr="00DA1B58" w:rsidRDefault="003376E7" w:rsidP="00780362">
      <w:pPr>
        <w:spacing w:line="480" w:lineRule="auto"/>
        <w:rPr>
          <w:rFonts w:ascii="Times New Roman" w:hAnsi="Times New Roman" w:cs="Times New Roman"/>
        </w:rPr>
      </w:pPr>
      <w:r w:rsidRPr="00DA1B58">
        <w:rPr>
          <w:rFonts w:ascii="Times New Roman" w:hAnsi="Times New Roman" w:cs="Times New Roman"/>
        </w:rPr>
        <w:t xml:space="preserve">After years of research, statistics, analysis </w:t>
      </w:r>
      <w:r w:rsidR="00B55F79" w:rsidRPr="00DA1B58">
        <w:rPr>
          <w:rFonts w:ascii="Times New Roman" w:hAnsi="Times New Roman" w:cs="Times New Roman"/>
        </w:rPr>
        <w:t>etc.</w:t>
      </w:r>
      <w:r w:rsidRPr="00DA1B58">
        <w:rPr>
          <w:rFonts w:ascii="Times New Roman" w:hAnsi="Times New Roman" w:cs="Times New Roman"/>
        </w:rPr>
        <w:t xml:space="preserve">, </w:t>
      </w:r>
      <w:r w:rsidR="00E43481" w:rsidRPr="00DA1B58">
        <w:rPr>
          <w:rFonts w:ascii="Times New Roman" w:hAnsi="Times New Roman" w:cs="Times New Roman"/>
        </w:rPr>
        <w:t xml:space="preserve">it is yet to be proven that the </w:t>
      </w:r>
      <w:r w:rsidR="0018169E" w:rsidRPr="00DA1B58">
        <w:rPr>
          <w:rFonts w:ascii="Times New Roman" w:hAnsi="Times New Roman" w:cs="Times New Roman"/>
        </w:rPr>
        <w:t>death</w:t>
      </w:r>
      <w:r w:rsidR="00E43481" w:rsidRPr="00DA1B58">
        <w:rPr>
          <w:rFonts w:ascii="Times New Roman" w:hAnsi="Times New Roman" w:cs="Times New Roman"/>
        </w:rPr>
        <w:t xml:space="preserve"> penalty deters </w:t>
      </w:r>
      <w:r w:rsidR="00B55F79" w:rsidRPr="00DA1B58">
        <w:rPr>
          <w:rFonts w:ascii="Times New Roman" w:hAnsi="Times New Roman" w:cs="Times New Roman"/>
        </w:rPr>
        <w:t>crime,</w:t>
      </w:r>
      <w:r w:rsidR="00E43481" w:rsidRPr="00DA1B58">
        <w:rPr>
          <w:rFonts w:ascii="Times New Roman" w:hAnsi="Times New Roman" w:cs="Times New Roman"/>
        </w:rPr>
        <w:t xml:space="preserve"> but it has been proven that it does violate the rights of human being</w:t>
      </w:r>
      <w:r w:rsidR="001964E7" w:rsidRPr="00DA1B58">
        <w:rPr>
          <w:rFonts w:ascii="Times New Roman" w:hAnsi="Times New Roman" w:cs="Times New Roman"/>
        </w:rPr>
        <w:t xml:space="preserve">s. </w:t>
      </w:r>
      <w:r w:rsidR="00704B07" w:rsidRPr="00DA1B58">
        <w:rPr>
          <w:rFonts w:ascii="Times New Roman" w:hAnsi="Times New Roman" w:cs="Times New Roman"/>
        </w:rPr>
        <w:t xml:space="preserve">As times change then so will </w:t>
      </w:r>
      <w:r w:rsidR="007817BD" w:rsidRPr="00DA1B58">
        <w:rPr>
          <w:rFonts w:ascii="Times New Roman" w:hAnsi="Times New Roman" w:cs="Times New Roman"/>
        </w:rPr>
        <w:t xml:space="preserve">opinions of those in favor of the death penalty. </w:t>
      </w:r>
    </w:p>
    <w:p w14:paraId="7945AD73" w14:textId="0987AB46" w:rsidR="001964E7" w:rsidRDefault="00F0555A" w:rsidP="00FE5B32">
      <w:pPr>
        <w:spacing w:line="480" w:lineRule="auto"/>
        <w:ind w:left="720"/>
        <w:rPr>
          <w:rFonts w:ascii="Times New Roman" w:hAnsi="Times New Roman" w:cs="Times New Roman"/>
        </w:rPr>
      </w:pPr>
      <w:sdt>
        <w:sdtPr>
          <w:rPr>
            <w:rFonts w:ascii="Times New Roman" w:hAnsi="Times New Roman" w:cs="Times New Roman"/>
          </w:rPr>
          <w:id w:val="-700314517"/>
          <w:citation/>
        </w:sdtPr>
        <w:sdtEndPr/>
        <w:sdtContent>
          <w:r w:rsidR="00780362" w:rsidRPr="00DA1B58">
            <w:rPr>
              <w:rFonts w:ascii="Times New Roman" w:hAnsi="Times New Roman" w:cs="Times New Roman"/>
            </w:rPr>
            <w:fldChar w:fldCharType="begin"/>
          </w:r>
          <w:r w:rsidR="0074400A" w:rsidRPr="00DA1B58">
            <w:rPr>
              <w:rFonts w:ascii="Times New Roman" w:hAnsi="Times New Roman" w:cs="Times New Roman"/>
            </w:rPr>
            <w:instrText xml:space="preserve">CITATION Rob19 \l 1033 </w:instrText>
          </w:r>
          <w:r w:rsidR="00780362" w:rsidRPr="00DA1B58">
            <w:rPr>
              <w:rFonts w:ascii="Times New Roman" w:hAnsi="Times New Roman" w:cs="Times New Roman"/>
            </w:rPr>
            <w:fldChar w:fldCharType="separate"/>
          </w:r>
          <w:r w:rsidR="008F395F" w:rsidRPr="008F395F">
            <w:rPr>
              <w:rFonts w:ascii="Times New Roman" w:hAnsi="Times New Roman" w:cs="Times New Roman"/>
              <w:noProof/>
            </w:rPr>
            <w:t>(Robinson, 2019)</w:t>
          </w:r>
          <w:r w:rsidR="00780362" w:rsidRPr="00DA1B58">
            <w:rPr>
              <w:rFonts w:ascii="Times New Roman" w:hAnsi="Times New Roman" w:cs="Times New Roman"/>
            </w:rPr>
            <w:fldChar w:fldCharType="end"/>
          </w:r>
        </w:sdtContent>
      </w:sdt>
      <w:r w:rsidR="008F1368" w:rsidRPr="00DA1B58">
        <w:rPr>
          <w:rFonts w:ascii="Times New Roman" w:hAnsi="Times New Roman" w:cs="Times New Roman"/>
        </w:rPr>
        <w:t xml:space="preserve"> </w:t>
      </w:r>
      <w:r w:rsidR="00C82AC9" w:rsidRPr="00DA1B58">
        <w:rPr>
          <w:rFonts w:ascii="Times New Roman" w:hAnsi="Times New Roman" w:cs="Times New Roman"/>
        </w:rPr>
        <w:t xml:space="preserve">reports that only </w:t>
      </w:r>
      <w:r w:rsidR="00B55F79" w:rsidRPr="00DA1B58">
        <w:rPr>
          <w:rFonts w:ascii="Times New Roman" w:hAnsi="Times New Roman" w:cs="Times New Roman"/>
        </w:rPr>
        <w:t>fifty-six</w:t>
      </w:r>
      <w:r w:rsidR="00C82AC9" w:rsidRPr="00DA1B58">
        <w:rPr>
          <w:rFonts w:ascii="Times New Roman" w:hAnsi="Times New Roman" w:cs="Times New Roman"/>
        </w:rPr>
        <w:t xml:space="preserve"> countries around the world retain the death penalty and have used it in recent years. Another </w:t>
      </w:r>
      <w:r w:rsidR="007E572F" w:rsidRPr="00DA1B58">
        <w:rPr>
          <w:rFonts w:ascii="Times New Roman" w:hAnsi="Times New Roman" w:cs="Times New Roman"/>
        </w:rPr>
        <w:t>twenty-nine</w:t>
      </w:r>
      <w:r w:rsidR="00C82AC9" w:rsidRPr="00DA1B58">
        <w:rPr>
          <w:rFonts w:ascii="Times New Roman" w:hAnsi="Times New Roman" w:cs="Times New Roman"/>
        </w:rPr>
        <w:t xml:space="preserve"> countries retain it but have used it in recent history. The largest number of countries (106) in the world have abolished the death penalty for all crimes, and another seven countries have abolished it for ordinary crimes but retain it for </w:t>
      </w:r>
      <w:r w:rsidR="00B532E3">
        <w:rPr>
          <w:rFonts w:ascii="Times New Roman" w:hAnsi="Times New Roman" w:cs="Times New Roman"/>
        </w:rPr>
        <w:t>certain crimes</w:t>
      </w:r>
      <w:r w:rsidR="00C82AC9" w:rsidRPr="00DA1B58">
        <w:rPr>
          <w:rFonts w:ascii="Times New Roman" w:hAnsi="Times New Roman" w:cs="Times New Roman"/>
        </w:rPr>
        <w:t xml:space="preserve"> against the state (e.g., treason). Abolition is thus the norm in the world.</w:t>
      </w:r>
    </w:p>
    <w:p w14:paraId="222A00C5" w14:textId="015E3B5B" w:rsidR="00E93349" w:rsidRDefault="00D019BA" w:rsidP="00D019BA">
      <w:pPr>
        <w:spacing w:line="480" w:lineRule="auto"/>
        <w:rPr>
          <w:rFonts w:ascii="Times New Roman" w:hAnsi="Times New Roman" w:cs="Times New Roman"/>
        </w:rPr>
      </w:pPr>
      <w:r>
        <w:rPr>
          <w:rFonts w:ascii="Times New Roman" w:hAnsi="Times New Roman" w:cs="Times New Roman"/>
        </w:rPr>
        <w:t xml:space="preserve">The focus needs to </w:t>
      </w:r>
      <w:r w:rsidR="000826E8">
        <w:rPr>
          <w:rFonts w:ascii="Times New Roman" w:hAnsi="Times New Roman" w:cs="Times New Roman"/>
        </w:rPr>
        <w:t>how to keep criminals from becoming criminals to begin with</w:t>
      </w:r>
      <w:r w:rsidR="001D2701">
        <w:rPr>
          <w:rFonts w:ascii="Times New Roman" w:hAnsi="Times New Roman" w:cs="Times New Roman"/>
        </w:rPr>
        <w:t xml:space="preserve"> </w:t>
      </w:r>
      <w:r w:rsidR="00A973F2">
        <w:rPr>
          <w:rFonts w:ascii="Times New Roman" w:hAnsi="Times New Roman" w:cs="Times New Roman"/>
        </w:rPr>
        <w:t xml:space="preserve">and </w:t>
      </w:r>
      <w:r w:rsidR="001D2701">
        <w:rPr>
          <w:rFonts w:ascii="Times New Roman" w:hAnsi="Times New Roman" w:cs="Times New Roman"/>
        </w:rPr>
        <w:t>not using the death penalty because that has never truly worked</w:t>
      </w:r>
      <w:r w:rsidR="0031116D">
        <w:rPr>
          <w:rFonts w:ascii="Times New Roman" w:hAnsi="Times New Roman" w:cs="Times New Roman"/>
        </w:rPr>
        <w:t xml:space="preserve"> as a deterrent</w:t>
      </w:r>
      <w:r w:rsidR="001D2701">
        <w:rPr>
          <w:rFonts w:ascii="Times New Roman" w:hAnsi="Times New Roman" w:cs="Times New Roman"/>
        </w:rPr>
        <w:t xml:space="preserve">. </w:t>
      </w:r>
      <w:r w:rsidR="00FC4257">
        <w:rPr>
          <w:rFonts w:ascii="Times New Roman" w:hAnsi="Times New Roman" w:cs="Times New Roman"/>
        </w:rPr>
        <w:t xml:space="preserve">Certainty has a greater impact on </w:t>
      </w:r>
      <w:r w:rsidR="00C62051">
        <w:rPr>
          <w:rFonts w:ascii="Times New Roman" w:hAnsi="Times New Roman" w:cs="Times New Roman"/>
        </w:rPr>
        <w:t>deterrence than the severity of the punishmen</w:t>
      </w:r>
      <w:r w:rsidR="0043322F">
        <w:rPr>
          <w:rFonts w:ascii="Times New Roman" w:hAnsi="Times New Roman" w:cs="Times New Roman"/>
        </w:rPr>
        <w:t xml:space="preserve">t because </w:t>
      </w:r>
      <w:r w:rsidR="00E93349" w:rsidRPr="00E93349">
        <w:rPr>
          <w:rFonts w:ascii="Times New Roman" w:hAnsi="Times New Roman" w:cs="Times New Roman"/>
        </w:rPr>
        <w:t xml:space="preserve">being </w:t>
      </w:r>
      <w:r w:rsidR="0032776D" w:rsidRPr="00E93349">
        <w:rPr>
          <w:rFonts w:ascii="Times New Roman" w:hAnsi="Times New Roman" w:cs="Times New Roman"/>
        </w:rPr>
        <w:t>caught</w:t>
      </w:r>
      <w:r w:rsidR="00E93349" w:rsidRPr="00E93349">
        <w:rPr>
          <w:rFonts w:ascii="Times New Roman" w:hAnsi="Times New Roman" w:cs="Times New Roman"/>
        </w:rPr>
        <w:t xml:space="preserve"> deters a person from committing crime, not the fear of </w:t>
      </w:r>
      <w:r w:rsidR="0032776D">
        <w:rPr>
          <w:rFonts w:ascii="Times New Roman" w:hAnsi="Times New Roman" w:cs="Times New Roman"/>
        </w:rPr>
        <w:t>the consequences.</w:t>
      </w:r>
    </w:p>
    <w:p w14:paraId="09E6D0DD" w14:textId="47725FA2" w:rsidR="00E93349" w:rsidRDefault="0032776D" w:rsidP="00D019BA">
      <w:pPr>
        <w:spacing w:line="480" w:lineRule="auto"/>
        <w:rPr>
          <w:rFonts w:ascii="Times New Roman" w:hAnsi="Times New Roman" w:cs="Times New Roman"/>
        </w:rPr>
      </w:pPr>
      <w:r>
        <w:rPr>
          <w:rFonts w:ascii="Times New Roman" w:hAnsi="Times New Roman" w:cs="Times New Roman"/>
        </w:rPr>
        <w:t>“</w:t>
      </w:r>
      <w:r w:rsidR="00E93349" w:rsidRPr="00E93349">
        <w:rPr>
          <w:rFonts w:ascii="Times New Roman" w:hAnsi="Times New Roman" w:cs="Times New Roman"/>
        </w:rPr>
        <w:t>Effective policing that leads to swift and certain (but not necessarily severe) sanctions is a better deterrent than the threat of incarceration. In addition, there is no evidence that the deterrent effect increases when the likelihood of conviction increases. Nor is there any evidence that the deterrent effect increases when the likelihood of imprisonment increases</w:t>
      </w:r>
      <w:sdt>
        <w:sdtPr>
          <w:rPr>
            <w:rFonts w:ascii="Times New Roman" w:hAnsi="Times New Roman" w:cs="Times New Roman"/>
          </w:rPr>
          <w:id w:val="-741878912"/>
          <w:citation/>
        </w:sdtPr>
        <w:sdtEndPr/>
        <w:sdtContent>
          <w:r>
            <w:rPr>
              <w:rFonts w:ascii="Times New Roman" w:hAnsi="Times New Roman" w:cs="Times New Roman"/>
            </w:rPr>
            <w:fldChar w:fldCharType="begin"/>
          </w:r>
          <w:r w:rsidR="008F395F">
            <w:rPr>
              <w:rFonts w:ascii="Times New Roman" w:hAnsi="Times New Roman" w:cs="Times New Roman"/>
            </w:rPr>
            <w:instrText xml:space="preserve">CITATION nij16 \l 1033 </w:instrText>
          </w:r>
          <w:r>
            <w:rPr>
              <w:rFonts w:ascii="Times New Roman" w:hAnsi="Times New Roman" w:cs="Times New Roman"/>
            </w:rPr>
            <w:fldChar w:fldCharType="separate"/>
          </w:r>
          <w:r w:rsidR="008F395F">
            <w:rPr>
              <w:rFonts w:ascii="Times New Roman" w:hAnsi="Times New Roman" w:cs="Times New Roman"/>
              <w:noProof/>
            </w:rPr>
            <w:t xml:space="preserve"> </w:t>
          </w:r>
          <w:r w:rsidR="008F395F" w:rsidRPr="008F395F">
            <w:rPr>
              <w:rFonts w:ascii="Times New Roman" w:hAnsi="Times New Roman" w:cs="Times New Roman"/>
              <w:noProof/>
            </w:rPr>
            <w:t>(National Institute of Justice, "Five Things About Deterrence, , 2016)</w:t>
          </w:r>
          <w:r>
            <w:rPr>
              <w:rFonts w:ascii="Times New Roman" w:hAnsi="Times New Roman" w:cs="Times New Roman"/>
            </w:rPr>
            <w:fldChar w:fldCharType="end"/>
          </w:r>
        </w:sdtContent>
      </w:sdt>
      <w:r w:rsidR="00E93349" w:rsidRPr="00E93349">
        <w:rPr>
          <w:rFonts w:ascii="Times New Roman" w:hAnsi="Times New Roman" w:cs="Times New Roman"/>
        </w:rPr>
        <w:t>.</w:t>
      </w:r>
      <w:r>
        <w:rPr>
          <w:rFonts w:ascii="Times New Roman" w:hAnsi="Times New Roman" w:cs="Times New Roman"/>
        </w:rPr>
        <w:t>”</w:t>
      </w:r>
    </w:p>
    <w:p w14:paraId="29E86F7E" w14:textId="77777777" w:rsidR="00C62051" w:rsidRPr="00DA1B58" w:rsidRDefault="00C62051" w:rsidP="00D019BA">
      <w:pPr>
        <w:spacing w:line="480" w:lineRule="auto"/>
        <w:rPr>
          <w:rFonts w:ascii="Times New Roman" w:hAnsi="Times New Roman" w:cs="Times New Roman"/>
        </w:rPr>
      </w:pPr>
    </w:p>
    <w:p w14:paraId="5DFC6F55" w14:textId="77777777" w:rsidR="002944C6" w:rsidRPr="00DA1B58" w:rsidRDefault="002944C6" w:rsidP="006E5804">
      <w:pPr>
        <w:rPr>
          <w:rFonts w:ascii="Times New Roman" w:hAnsi="Times New Roman" w:cs="Times New Roman"/>
        </w:rPr>
      </w:pPr>
    </w:p>
    <w:p w14:paraId="3A9EA0DA" w14:textId="77777777" w:rsidR="002944C6" w:rsidRPr="00DA1B58" w:rsidRDefault="002944C6" w:rsidP="006E5804">
      <w:pPr>
        <w:rPr>
          <w:rFonts w:ascii="Times New Roman" w:hAnsi="Times New Roman" w:cs="Times New Roman"/>
        </w:rPr>
      </w:pPr>
    </w:p>
    <w:p w14:paraId="3DCD89C8" w14:textId="77777777" w:rsidR="002944C6" w:rsidRPr="00DA1B58" w:rsidRDefault="002944C6" w:rsidP="006E5804">
      <w:pPr>
        <w:rPr>
          <w:rFonts w:ascii="Times New Roman" w:hAnsi="Times New Roman" w:cs="Times New Roman"/>
        </w:rPr>
      </w:pPr>
    </w:p>
    <w:p w14:paraId="4D68D6F3" w14:textId="77777777" w:rsidR="002944C6" w:rsidRPr="00DA1B58" w:rsidRDefault="002944C6" w:rsidP="006E5804">
      <w:pPr>
        <w:rPr>
          <w:rFonts w:ascii="Times New Roman" w:hAnsi="Times New Roman" w:cs="Times New Roman"/>
        </w:rPr>
      </w:pPr>
    </w:p>
    <w:p w14:paraId="725BF1AF" w14:textId="184E8831" w:rsidR="002944C6" w:rsidRPr="008F78FD" w:rsidRDefault="004467EC" w:rsidP="0032776D">
      <w:pPr>
        <w:jc w:val="center"/>
        <w:rPr>
          <w:rFonts w:ascii="Times New Roman" w:hAnsi="Times New Roman" w:cs="Times New Roman"/>
          <w:b/>
          <w:bCs/>
        </w:rPr>
      </w:pPr>
      <w:r w:rsidRPr="008F78FD">
        <w:rPr>
          <w:rFonts w:ascii="Times New Roman" w:hAnsi="Times New Roman" w:cs="Times New Roman"/>
          <w:b/>
          <w:bCs/>
        </w:rPr>
        <w:t>References</w:t>
      </w:r>
    </w:p>
    <w:sdt>
      <w:sdtPr>
        <w:rPr>
          <w:rFonts w:asciiTheme="minorHAnsi" w:eastAsiaTheme="minorHAnsi" w:hAnsiTheme="minorHAnsi" w:cstheme="minorBidi"/>
          <w:color w:val="auto"/>
          <w:sz w:val="24"/>
          <w:szCs w:val="24"/>
        </w:rPr>
        <w:id w:val="496149737"/>
        <w:docPartObj>
          <w:docPartGallery w:val="Bibliographies"/>
          <w:docPartUnique/>
        </w:docPartObj>
      </w:sdtPr>
      <w:sdtEndPr/>
      <w:sdtContent>
        <w:p w14:paraId="4ACB2549" w14:textId="23E6D513" w:rsidR="003868EB" w:rsidRDefault="003868EB">
          <w:pPr>
            <w:pStyle w:val="Heading1"/>
          </w:pPr>
        </w:p>
        <w:sdt>
          <w:sdtPr>
            <w:id w:val="-573587230"/>
            <w:bibliography/>
          </w:sdtPr>
          <w:sdtEndPr/>
          <w:sdtContent>
            <w:p w14:paraId="06B87B5D" w14:textId="77777777" w:rsidR="008F395F" w:rsidRDefault="003868EB" w:rsidP="008F395F">
              <w:pPr>
                <w:pStyle w:val="Bibliography"/>
                <w:ind w:left="720" w:hanging="720"/>
                <w:rPr>
                  <w:noProof/>
                  <w:kern w:val="0"/>
                  <w14:ligatures w14:val="none"/>
                </w:rPr>
              </w:pPr>
              <w:r w:rsidRPr="009E15D8">
                <w:rPr>
                  <w:rFonts w:ascii="Times New Roman" w:hAnsi="Times New Roman" w:cs="Times New Roman"/>
                </w:rPr>
                <w:fldChar w:fldCharType="begin"/>
              </w:r>
              <w:r w:rsidRPr="009E15D8">
                <w:rPr>
                  <w:rFonts w:ascii="Times New Roman" w:hAnsi="Times New Roman" w:cs="Times New Roman"/>
                </w:rPr>
                <w:instrText xml:space="preserve"> BIBLIOGRAPHY </w:instrText>
              </w:r>
              <w:r w:rsidRPr="009E15D8">
                <w:rPr>
                  <w:rFonts w:ascii="Times New Roman" w:hAnsi="Times New Roman" w:cs="Times New Roman"/>
                </w:rPr>
                <w:fldChar w:fldCharType="separate"/>
              </w:r>
              <w:r w:rsidR="008F395F">
                <w:rPr>
                  <w:noProof/>
                </w:rPr>
                <w:t>(2025, May 21). Retrieved from Death penalty information center: https://deathpenaltyinfo.org/news/district-court-judge-calls-kansas-death-penalty-racially-biased-costly-and-ineffective-as-a-deterrent</w:t>
              </w:r>
            </w:p>
            <w:p w14:paraId="6E615C39" w14:textId="77777777" w:rsidR="008F395F" w:rsidRDefault="008F395F" w:rsidP="008F395F">
              <w:pPr>
                <w:pStyle w:val="Bibliography"/>
                <w:ind w:left="720" w:hanging="720"/>
                <w:rPr>
                  <w:noProof/>
                </w:rPr>
              </w:pPr>
              <w:r>
                <w:rPr>
                  <w:i/>
                  <w:iCs/>
                  <w:noProof/>
                </w:rPr>
                <w:t>Facts about the death penalty</w:t>
              </w:r>
              <w:r>
                <w:rPr>
                  <w:noProof/>
                </w:rPr>
                <w:t>. (2025, July 2). Retrieved from Death Penalty Inforrmation Center: https://deathpenaltyinfo.org/dpi-series-facts-about-the-death-penalty-does-the-death-penalty-make-communities-safer.</w:t>
              </w:r>
            </w:p>
            <w:p w14:paraId="281BF4D0" w14:textId="77777777" w:rsidR="008F395F" w:rsidRDefault="008F395F" w:rsidP="008F395F">
              <w:pPr>
                <w:pStyle w:val="Bibliography"/>
                <w:ind w:left="720" w:hanging="720"/>
                <w:rPr>
                  <w:noProof/>
                </w:rPr>
              </w:pPr>
              <w:r>
                <w:rPr>
                  <w:i/>
                  <w:iCs/>
                  <w:noProof/>
                </w:rPr>
                <w:t>History of the death penalty</w:t>
              </w:r>
              <w:r>
                <w:rPr>
                  <w:noProof/>
                </w:rPr>
                <w:t>. (n.d.). Retrieved from Death penalty information center: https://deathpenaltyinfo.org/resources/high-school/about-the-death-penalty/history-of-the-death-penalty</w:t>
              </w:r>
            </w:p>
            <w:p w14:paraId="538B9E03" w14:textId="77777777" w:rsidR="008F395F" w:rsidRDefault="008F395F" w:rsidP="008F395F">
              <w:pPr>
                <w:pStyle w:val="Bibliography"/>
                <w:ind w:left="720" w:hanging="720"/>
                <w:rPr>
                  <w:noProof/>
                </w:rPr>
              </w:pPr>
              <w:r>
                <w:rPr>
                  <w:i/>
                  <w:iCs/>
                  <w:noProof/>
                </w:rPr>
                <w:t xml:space="preserve">International Covenant on Civil and Political Rights, (1966 December, 19, entered into force 23 March 1976) 999 UNITS 176 art 6,7 </w:t>
              </w:r>
              <w:r>
                <w:rPr>
                  <w:noProof/>
                </w:rPr>
                <w:t>. (n.d.). Retrieved from United Nations Human Rights: https://www.ohchr.org/en/instruments-mechanisms/instruments/international-covenant-civil-and-political-rights</w:t>
              </w:r>
            </w:p>
            <w:p w14:paraId="2E39B9C0" w14:textId="77777777" w:rsidR="008F395F" w:rsidRDefault="008F395F" w:rsidP="008F395F">
              <w:pPr>
                <w:pStyle w:val="Bibliography"/>
                <w:ind w:left="720" w:hanging="720"/>
                <w:rPr>
                  <w:noProof/>
                </w:rPr>
              </w:pPr>
              <w:r>
                <w:rPr>
                  <w:i/>
                  <w:iCs/>
                  <w:noProof/>
                </w:rPr>
                <w:t>Law review: Most U.S death-row prisoners have been Housed in Prolonged Solitary Confinement that Violates International Human Rights Norms</w:t>
              </w:r>
              <w:r>
                <w:rPr>
                  <w:noProof/>
                </w:rPr>
                <w:t>. (2025, March 14). Retrieved from Death Penalty Information Center: https://deathpenaltyinfo.org/law-review-most-u-s-death-row-prisoners-have-been-housed-in-prolonged-solitary-confinement-that-violates-international-human-rights-norms</w:t>
              </w:r>
            </w:p>
            <w:p w14:paraId="7797BA5C" w14:textId="77777777" w:rsidR="008F395F" w:rsidRDefault="008F395F" w:rsidP="008F395F">
              <w:pPr>
                <w:pStyle w:val="Bibliography"/>
                <w:ind w:left="720" w:hanging="720"/>
                <w:rPr>
                  <w:noProof/>
                </w:rPr>
              </w:pPr>
              <w:r>
                <w:rPr>
                  <w:noProof/>
                </w:rPr>
                <w:t>Mallicoat, S. L. (2024). Capital punisment.</w:t>
              </w:r>
            </w:p>
            <w:p w14:paraId="12D563CB" w14:textId="77777777" w:rsidR="008F395F" w:rsidRDefault="008F395F" w:rsidP="008F395F">
              <w:pPr>
                <w:pStyle w:val="Bibliography"/>
                <w:ind w:left="720" w:hanging="720"/>
                <w:rPr>
                  <w:noProof/>
                </w:rPr>
              </w:pPr>
              <w:r>
                <w:rPr>
                  <w:i/>
                  <w:iCs/>
                  <w:noProof/>
                </w:rPr>
                <w:t xml:space="preserve">National Institute of Justice, "Five Things About Deterrence, </w:t>
              </w:r>
              <w:r>
                <w:rPr>
                  <w:noProof/>
                </w:rPr>
                <w:t>. (2016, June 5). Retrieved from nij.ojp.gov: https://nij.ojp.gov/topics/articles/five-things-about-deterrence#1-0</w:t>
              </w:r>
            </w:p>
            <w:p w14:paraId="1F622CB4" w14:textId="77777777" w:rsidR="008F395F" w:rsidRDefault="008F395F" w:rsidP="008F395F">
              <w:pPr>
                <w:pStyle w:val="Bibliography"/>
                <w:ind w:left="720" w:hanging="720"/>
                <w:rPr>
                  <w:noProof/>
                </w:rPr>
              </w:pPr>
              <w:r>
                <w:rPr>
                  <w:noProof/>
                </w:rPr>
                <w:t xml:space="preserve">Robinson, M. &amp;. (2019). Capital Pnushment, International Law and Human Rights. </w:t>
              </w:r>
              <w:r>
                <w:rPr>
                  <w:i/>
                  <w:iCs/>
                  <w:noProof/>
                </w:rPr>
                <w:t>International Journal or Criminla Justice Sciences 14(2), 289-319</w:t>
              </w:r>
              <w:r>
                <w:rPr>
                  <w:noProof/>
                </w:rPr>
                <w:t>, https://doi.org/10.5281/zenodo.3723480.</w:t>
              </w:r>
            </w:p>
            <w:p w14:paraId="1459B396" w14:textId="77777777" w:rsidR="008F395F" w:rsidRDefault="008F395F" w:rsidP="008F395F">
              <w:pPr>
                <w:pStyle w:val="Bibliography"/>
                <w:ind w:left="720" w:hanging="720"/>
                <w:rPr>
                  <w:noProof/>
                </w:rPr>
              </w:pPr>
              <w:r>
                <w:rPr>
                  <w:noProof/>
                </w:rPr>
                <w:t xml:space="preserve">V.P, D. S. (2012). </w:t>
              </w:r>
              <w:r>
                <w:rPr>
                  <w:i/>
                  <w:iCs/>
                  <w:noProof/>
                </w:rPr>
                <w:t>Deterrence and the death penalty.</w:t>
              </w:r>
              <w:r>
                <w:rPr>
                  <w:noProof/>
                </w:rPr>
                <w:t xml:space="preserve"> Washington D.C: National Academies Press National Academics of Sciences, Enginerring and Medicine.</w:t>
              </w:r>
            </w:p>
            <w:p w14:paraId="504B2BD3" w14:textId="77777777" w:rsidR="008F395F" w:rsidRDefault="008F395F" w:rsidP="008F395F">
              <w:pPr>
                <w:pStyle w:val="Bibliography"/>
                <w:ind w:left="720" w:hanging="720"/>
                <w:rPr>
                  <w:noProof/>
                </w:rPr>
              </w:pPr>
              <w:r>
                <w:rPr>
                  <w:noProof/>
                </w:rPr>
                <w:lastRenderedPageBreak/>
                <w:t xml:space="preserve">Winston, M. (2019). Death Penalty and the Forfeiture Thesis. </w:t>
              </w:r>
              <w:r>
                <w:rPr>
                  <w:i/>
                  <w:iCs/>
                  <w:noProof/>
                </w:rPr>
                <w:t>Journal of Human Rights 10.1080/14754830210156599</w:t>
              </w:r>
              <w:r>
                <w:rPr>
                  <w:noProof/>
                </w:rPr>
                <w:t>, 357-372.</w:t>
              </w:r>
            </w:p>
            <w:p w14:paraId="6E624805" w14:textId="12300CE0" w:rsidR="003868EB" w:rsidRDefault="003868EB" w:rsidP="008F395F">
              <w:r w:rsidRPr="009E15D8">
                <w:rPr>
                  <w:rFonts w:ascii="Times New Roman" w:hAnsi="Times New Roman" w:cs="Times New Roman"/>
                  <w:b/>
                  <w:bCs/>
                  <w:noProof/>
                </w:rPr>
                <w:fldChar w:fldCharType="end"/>
              </w:r>
            </w:p>
          </w:sdtContent>
        </w:sdt>
      </w:sdtContent>
    </w:sdt>
    <w:p w14:paraId="22D8476E" w14:textId="77777777" w:rsidR="00DA1B58" w:rsidRPr="00DA1B58" w:rsidRDefault="00DA1B58" w:rsidP="00187C3D">
      <w:pPr>
        <w:rPr>
          <w:rFonts w:ascii="Times New Roman" w:hAnsi="Times New Roman" w:cs="Times New Roman"/>
        </w:rPr>
      </w:pPr>
    </w:p>
    <w:sectPr w:rsidR="00DA1B58" w:rsidRPr="00DA1B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767E" w14:textId="77777777" w:rsidR="00E35D84" w:rsidRDefault="00E35D84" w:rsidP="006E5804">
      <w:pPr>
        <w:spacing w:after="0" w:line="240" w:lineRule="auto"/>
      </w:pPr>
      <w:r>
        <w:separator/>
      </w:r>
    </w:p>
  </w:endnote>
  <w:endnote w:type="continuationSeparator" w:id="0">
    <w:p w14:paraId="455CD5E9" w14:textId="77777777" w:rsidR="00E35D84" w:rsidRDefault="00E35D84" w:rsidP="006E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3B35" w14:textId="77777777" w:rsidR="00E35D84" w:rsidRDefault="00E35D84" w:rsidP="006E5804">
      <w:pPr>
        <w:spacing w:after="0" w:line="240" w:lineRule="auto"/>
      </w:pPr>
      <w:r>
        <w:separator/>
      </w:r>
    </w:p>
  </w:footnote>
  <w:footnote w:type="continuationSeparator" w:id="0">
    <w:p w14:paraId="36BFD9CA" w14:textId="77777777" w:rsidR="00E35D84" w:rsidRDefault="00E35D84" w:rsidP="006E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09A5" w14:textId="649A1146" w:rsidR="008F395F" w:rsidRDefault="008F395F">
    <w:pPr>
      <w:pStyle w:val="Header"/>
      <w:jc w:val="right"/>
    </w:pPr>
    <w:r>
      <w:t xml:space="preserve">CAPITAL PUNISHMENT SHOULD BE </w:t>
    </w:r>
    <w:r w:rsidR="002D55D3">
      <w:t xml:space="preserve">ABOLISHED                                                                                     </w:t>
    </w:r>
    <w:sdt>
      <w:sdtPr>
        <w:id w:val="-83792474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1C9792" w14:textId="189B2FD0" w:rsidR="006E5804" w:rsidRDefault="006E5804" w:rsidP="00BA2B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04"/>
    <w:rsid w:val="0004759E"/>
    <w:rsid w:val="000562E8"/>
    <w:rsid w:val="00057482"/>
    <w:rsid w:val="00057FB0"/>
    <w:rsid w:val="00073B80"/>
    <w:rsid w:val="000826E8"/>
    <w:rsid w:val="00085B8A"/>
    <w:rsid w:val="000A07ED"/>
    <w:rsid w:val="000D2E7B"/>
    <w:rsid w:val="000E4A1E"/>
    <w:rsid w:val="0010015C"/>
    <w:rsid w:val="00145729"/>
    <w:rsid w:val="00153EF2"/>
    <w:rsid w:val="0018169E"/>
    <w:rsid w:val="00187C3D"/>
    <w:rsid w:val="00190B0D"/>
    <w:rsid w:val="001964E7"/>
    <w:rsid w:val="001B4EB1"/>
    <w:rsid w:val="001C5356"/>
    <w:rsid w:val="001D2701"/>
    <w:rsid w:val="00223448"/>
    <w:rsid w:val="00226D85"/>
    <w:rsid w:val="00227A1E"/>
    <w:rsid w:val="00237F4A"/>
    <w:rsid w:val="00271EEF"/>
    <w:rsid w:val="002944C6"/>
    <w:rsid w:val="002A18C5"/>
    <w:rsid w:val="002B29F9"/>
    <w:rsid w:val="002C3E50"/>
    <w:rsid w:val="002C774C"/>
    <w:rsid w:val="002D300D"/>
    <w:rsid w:val="002D3F3A"/>
    <w:rsid w:val="002D55D3"/>
    <w:rsid w:val="002F5DA7"/>
    <w:rsid w:val="0031116D"/>
    <w:rsid w:val="003221C9"/>
    <w:rsid w:val="0032776D"/>
    <w:rsid w:val="003341DD"/>
    <w:rsid w:val="003376E7"/>
    <w:rsid w:val="00363FCC"/>
    <w:rsid w:val="003868EB"/>
    <w:rsid w:val="003A547B"/>
    <w:rsid w:val="003E3DB1"/>
    <w:rsid w:val="00414298"/>
    <w:rsid w:val="0043322F"/>
    <w:rsid w:val="00435C1F"/>
    <w:rsid w:val="00443573"/>
    <w:rsid w:val="004467EC"/>
    <w:rsid w:val="00471063"/>
    <w:rsid w:val="0047122F"/>
    <w:rsid w:val="0047398F"/>
    <w:rsid w:val="004A4099"/>
    <w:rsid w:val="004B0AF9"/>
    <w:rsid w:val="004B6878"/>
    <w:rsid w:val="004D699B"/>
    <w:rsid w:val="004D6F4C"/>
    <w:rsid w:val="004E74DD"/>
    <w:rsid w:val="004F7A55"/>
    <w:rsid w:val="005128BC"/>
    <w:rsid w:val="00546B57"/>
    <w:rsid w:val="005615B9"/>
    <w:rsid w:val="005A412C"/>
    <w:rsid w:val="005D0EBE"/>
    <w:rsid w:val="005E7371"/>
    <w:rsid w:val="005F62F8"/>
    <w:rsid w:val="006109D5"/>
    <w:rsid w:val="00625B61"/>
    <w:rsid w:val="00650097"/>
    <w:rsid w:val="0069277F"/>
    <w:rsid w:val="006964D7"/>
    <w:rsid w:val="0069707D"/>
    <w:rsid w:val="006E5804"/>
    <w:rsid w:val="006F0348"/>
    <w:rsid w:val="006F1C3A"/>
    <w:rsid w:val="00704B07"/>
    <w:rsid w:val="0073302F"/>
    <w:rsid w:val="0074400A"/>
    <w:rsid w:val="007543C1"/>
    <w:rsid w:val="00757DDC"/>
    <w:rsid w:val="00763D89"/>
    <w:rsid w:val="00770DEC"/>
    <w:rsid w:val="007745B9"/>
    <w:rsid w:val="00780362"/>
    <w:rsid w:val="007817BD"/>
    <w:rsid w:val="00786B17"/>
    <w:rsid w:val="007877D5"/>
    <w:rsid w:val="007C57CB"/>
    <w:rsid w:val="007C71BB"/>
    <w:rsid w:val="007E572F"/>
    <w:rsid w:val="00820987"/>
    <w:rsid w:val="00873404"/>
    <w:rsid w:val="00877793"/>
    <w:rsid w:val="0088503C"/>
    <w:rsid w:val="00892643"/>
    <w:rsid w:val="00896ED0"/>
    <w:rsid w:val="008B3616"/>
    <w:rsid w:val="008B4272"/>
    <w:rsid w:val="008B75F2"/>
    <w:rsid w:val="008F1368"/>
    <w:rsid w:val="008F395F"/>
    <w:rsid w:val="008F78FD"/>
    <w:rsid w:val="00940B72"/>
    <w:rsid w:val="00945D0A"/>
    <w:rsid w:val="00976783"/>
    <w:rsid w:val="00990E38"/>
    <w:rsid w:val="0099170B"/>
    <w:rsid w:val="00993444"/>
    <w:rsid w:val="009973E1"/>
    <w:rsid w:val="009A4F04"/>
    <w:rsid w:val="009B63D0"/>
    <w:rsid w:val="009C6DF2"/>
    <w:rsid w:val="009E15D8"/>
    <w:rsid w:val="00A22634"/>
    <w:rsid w:val="00A2683B"/>
    <w:rsid w:val="00A31D44"/>
    <w:rsid w:val="00A62A66"/>
    <w:rsid w:val="00A973F2"/>
    <w:rsid w:val="00AA2CC6"/>
    <w:rsid w:val="00AF6CD8"/>
    <w:rsid w:val="00AF751C"/>
    <w:rsid w:val="00B0536A"/>
    <w:rsid w:val="00B1097F"/>
    <w:rsid w:val="00B12A76"/>
    <w:rsid w:val="00B16AC9"/>
    <w:rsid w:val="00B35902"/>
    <w:rsid w:val="00B532E3"/>
    <w:rsid w:val="00B55F79"/>
    <w:rsid w:val="00B6528E"/>
    <w:rsid w:val="00B6616F"/>
    <w:rsid w:val="00B74445"/>
    <w:rsid w:val="00BA2B7A"/>
    <w:rsid w:val="00BD0D6D"/>
    <w:rsid w:val="00BD711D"/>
    <w:rsid w:val="00BE692E"/>
    <w:rsid w:val="00C351C0"/>
    <w:rsid w:val="00C502C5"/>
    <w:rsid w:val="00C62051"/>
    <w:rsid w:val="00C653B6"/>
    <w:rsid w:val="00C82AC9"/>
    <w:rsid w:val="00CD18FD"/>
    <w:rsid w:val="00CD2387"/>
    <w:rsid w:val="00CE6192"/>
    <w:rsid w:val="00CF0801"/>
    <w:rsid w:val="00CF544D"/>
    <w:rsid w:val="00D019BA"/>
    <w:rsid w:val="00D0345E"/>
    <w:rsid w:val="00D15F33"/>
    <w:rsid w:val="00D31EF2"/>
    <w:rsid w:val="00D90604"/>
    <w:rsid w:val="00D93DA6"/>
    <w:rsid w:val="00D97410"/>
    <w:rsid w:val="00DA1B58"/>
    <w:rsid w:val="00DD01AA"/>
    <w:rsid w:val="00DE1B46"/>
    <w:rsid w:val="00DF1362"/>
    <w:rsid w:val="00E0222E"/>
    <w:rsid w:val="00E1163D"/>
    <w:rsid w:val="00E1752A"/>
    <w:rsid w:val="00E35D84"/>
    <w:rsid w:val="00E43481"/>
    <w:rsid w:val="00E631E7"/>
    <w:rsid w:val="00E919DE"/>
    <w:rsid w:val="00E93349"/>
    <w:rsid w:val="00EB7DE2"/>
    <w:rsid w:val="00EF7DC6"/>
    <w:rsid w:val="00F0555A"/>
    <w:rsid w:val="00F11134"/>
    <w:rsid w:val="00F41665"/>
    <w:rsid w:val="00F47056"/>
    <w:rsid w:val="00F57310"/>
    <w:rsid w:val="00F61711"/>
    <w:rsid w:val="00F851B7"/>
    <w:rsid w:val="00F97962"/>
    <w:rsid w:val="00FC4257"/>
    <w:rsid w:val="00FD1678"/>
    <w:rsid w:val="00FE40B3"/>
    <w:rsid w:val="00FE5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0EBE9"/>
  <w15:chartTrackingRefBased/>
  <w15:docId w15:val="{99998840-1DF8-40B1-B14D-AF0A8005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804"/>
  </w:style>
  <w:style w:type="paragraph" w:styleId="Heading1">
    <w:name w:val="heading 1"/>
    <w:basedOn w:val="Normal"/>
    <w:next w:val="Normal"/>
    <w:link w:val="Heading1Char"/>
    <w:uiPriority w:val="9"/>
    <w:qFormat/>
    <w:rsid w:val="006E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04"/>
    <w:rPr>
      <w:rFonts w:eastAsiaTheme="majorEastAsia" w:cstheme="majorBidi"/>
      <w:color w:val="272727" w:themeColor="text1" w:themeTint="D8"/>
    </w:rPr>
  </w:style>
  <w:style w:type="paragraph" w:styleId="Title">
    <w:name w:val="Title"/>
    <w:basedOn w:val="Normal"/>
    <w:next w:val="Normal"/>
    <w:link w:val="TitleChar"/>
    <w:uiPriority w:val="10"/>
    <w:qFormat/>
    <w:rsid w:val="006E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04"/>
    <w:pPr>
      <w:spacing w:before="160"/>
      <w:jc w:val="center"/>
    </w:pPr>
    <w:rPr>
      <w:i/>
      <w:iCs/>
      <w:color w:val="404040" w:themeColor="text1" w:themeTint="BF"/>
    </w:rPr>
  </w:style>
  <w:style w:type="character" w:customStyle="1" w:styleId="QuoteChar">
    <w:name w:val="Quote Char"/>
    <w:basedOn w:val="DefaultParagraphFont"/>
    <w:link w:val="Quote"/>
    <w:uiPriority w:val="29"/>
    <w:rsid w:val="006E5804"/>
    <w:rPr>
      <w:i/>
      <w:iCs/>
      <w:color w:val="404040" w:themeColor="text1" w:themeTint="BF"/>
    </w:rPr>
  </w:style>
  <w:style w:type="paragraph" w:styleId="ListParagraph">
    <w:name w:val="List Paragraph"/>
    <w:basedOn w:val="Normal"/>
    <w:uiPriority w:val="34"/>
    <w:qFormat/>
    <w:rsid w:val="006E5804"/>
    <w:pPr>
      <w:ind w:left="720"/>
      <w:contextualSpacing/>
    </w:pPr>
  </w:style>
  <w:style w:type="character" w:styleId="IntenseEmphasis">
    <w:name w:val="Intense Emphasis"/>
    <w:basedOn w:val="DefaultParagraphFont"/>
    <w:uiPriority w:val="21"/>
    <w:qFormat/>
    <w:rsid w:val="006E5804"/>
    <w:rPr>
      <w:i/>
      <w:iCs/>
      <w:color w:val="0F4761" w:themeColor="accent1" w:themeShade="BF"/>
    </w:rPr>
  </w:style>
  <w:style w:type="paragraph" w:styleId="IntenseQuote">
    <w:name w:val="Intense Quote"/>
    <w:basedOn w:val="Normal"/>
    <w:next w:val="Normal"/>
    <w:link w:val="IntenseQuoteChar"/>
    <w:uiPriority w:val="30"/>
    <w:qFormat/>
    <w:rsid w:val="006E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04"/>
    <w:rPr>
      <w:i/>
      <w:iCs/>
      <w:color w:val="0F4761" w:themeColor="accent1" w:themeShade="BF"/>
    </w:rPr>
  </w:style>
  <w:style w:type="character" w:styleId="IntenseReference">
    <w:name w:val="Intense Reference"/>
    <w:basedOn w:val="DefaultParagraphFont"/>
    <w:uiPriority w:val="32"/>
    <w:qFormat/>
    <w:rsid w:val="006E5804"/>
    <w:rPr>
      <w:b/>
      <w:bCs/>
      <w:smallCaps/>
      <w:color w:val="0F4761" w:themeColor="accent1" w:themeShade="BF"/>
      <w:spacing w:val="5"/>
    </w:rPr>
  </w:style>
  <w:style w:type="paragraph" w:styleId="Header">
    <w:name w:val="header"/>
    <w:basedOn w:val="Normal"/>
    <w:link w:val="HeaderChar"/>
    <w:uiPriority w:val="99"/>
    <w:unhideWhenUsed/>
    <w:rsid w:val="006E5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804"/>
  </w:style>
  <w:style w:type="paragraph" w:styleId="Footer">
    <w:name w:val="footer"/>
    <w:basedOn w:val="Normal"/>
    <w:link w:val="FooterChar"/>
    <w:uiPriority w:val="99"/>
    <w:unhideWhenUsed/>
    <w:rsid w:val="006E5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804"/>
  </w:style>
  <w:style w:type="character" w:styleId="CommentReference">
    <w:name w:val="annotation reference"/>
    <w:basedOn w:val="DefaultParagraphFont"/>
    <w:uiPriority w:val="99"/>
    <w:semiHidden/>
    <w:unhideWhenUsed/>
    <w:rsid w:val="00650097"/>
    <w:rPr>
      <w:sz w:val="16"/>
      <w:szCs w:val="16"/>
    </w:rPr>
  </w:style>
  <w:style w:type="paragraph" w:styleId="CommentText">
    <w:name w:val="annotation text"/>
    <w:basedOn w:val="Normal"/>
    <w:link w:val="CommentTextChar"/>
    <w:uiPriority w:val="99"/>
    <w:unhideWhenUsed/>
    <w:rsid w:val="00650097"/>
    <w:pPr>
      <w:spacing w:line="240" w:lineRule="auto"/>
    </w:pPr>
    <w:rPr>
      <w:sz w:val="20"/>
      <w:szCs w:val="20"/>
    </w:rPr>
  </w:style>
  <w:style w:type="character" w:customStyle="1" w:styleId="CommentTextChar">
    <w:name w:val="Comment Text Char"/>
    <w:basedOn w:val="DefaultParagraphFont"/>
    <w:link w:val="CommentText"/>
    <w:uiPriority w:val="99"/>
    <w:rsid w:val="00650097"/>
    <w:rPr>
      <w:sz w:val="20"/>
      <w:szCs w:val="20"/>
    </w:rPr>
  </w:style>
  <w:style w:type="paragraph" w:styleId="CommentSubject">
    <w:name w:val="annotation subject"/>
    <w:basedOn w:val="CommentText"/>
    <w:next w:val="CommentText"/>
    <w:link w:val="CommentSubjectChar"/>
    <w:uiPriority w:val="99"/>
    <w:semiHidden/>
    <w:unhideWhenUsed/>
    <w:rsid w:val="00650097"/>
    <w:rPr>
      <w:b/>
      <w:bCs/>
    </w:rPr>
  </w:style>
  <w:style w:type="character" w:customStyle="1" w:styleId="CommentSubjectChar">
    <w:name w:val="Comment Subject Char"/>
    <w:basedOn w:val="CommentTextChar"/>
    <w:link w:val="CommentSubject"/>
    <w:uiPriority w:val="99"/>
    <w:semiHidden/>
    <w:rsid w:val="00650097"/>
    <w:rPr>
      <w:b/>
      <w:bCs/>
      <w:sz w:val="20"/>
      <w:szCs w:val="20"/>
    </w:rPr>
  </w:style>
  <w:style w:type="paragraph" w:styleId="Bibliography">
    <w:name w:val="Bibliography"/>
    <w:basedOn w:val="Normal"/>
    <w:next w:val="Normal"/>
    <w:uiPriority w:val="37"/>
    <w:unhideWhenUsed/>
    <w:rsid w:val="00D90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9215">
      <w:bodyDiv w:val="1"/>
      <w:marLeft w:val="0"/>
      <w:marRight w:val="0"/>
      <w:marTop w:val="0"/>
      <w:marBottom w:val="0"/>
      <w:divBdr>
        <w:top w:val="none" w:sz="0" w:space="0" w:color="auto"/>
        <w:left w:val="none" w:sz="0" w:space="0" w:color="auto"/>
        <w:bottom w:val="none" w:sz="0" w:space="0" w:color="auto"/>
        <w:right w:val="none" w:sz="0" w:space="0" w:color="auto"/>
      </w:divBdr>
    </w:div>
    <w:div w:id="151727173">
      <w:bodyDiv w:val="1"/>
      <w:marLeft w:val="0"/>
      <w:marRight w:val="0"/>
      <w:marTop w:val="0"/>
      <w:marBottom w:val="0"/>
      <w:divBdr>
        <w:top w:val="none" w:sz="0" w:space="0" w:color="auto"/>
        <w:left w:val="none" w:sz="0" w:space="0" w:color="auto"/>
        <w:bottom w:val="none" w:sz="0" w:space="0" w:color="auto"/>
        <w:right w:val="none" w:sz="0" w:space="0" w:color="auto"/>
      </w:divBdr>
    </w:div>
    <w:div w:id="258805354">
      <w:bodyDiv w:val="1"/>
      <w:marLeft w:val="0"/>
      <w:marRight w:val="0"/>
      <w:marTop w:val="0"/>
      <w:marBottom w:val="0"/>
      <w:divBdr>
        <w:top w:val="none" w:sz="0" w:space="0" w:color="auto"/>
        <w:left w:val="none" w:sz="0" w:space="0" w:color="auto"/>
        <w:bottom w:val="none" w:sz="0" w:space="0" w:color="auto"/>
        <w:right w:val="none" w:sz="0" w:space="0" w:color="auto"/>
      </w:divBdr>
    </w:div>
    <w:div w:id="305858399">
      <w:bodyDiv w:val="1"/>
      <w:marLeft w:val="0"/>
      <w:marRight w:val="0"/>
      <w:marTop w:val="0"/>
      <w:marBottom w:val="0"/>
      <w:divBdr>
        <w:top w:val="none" w:sz="0" w:space="0" w:color="auto"/>
        <w:left w:val="none" w:sz="0" w:space="0" w:color="auto"/>
        <w:bottom w:val="none" w:sz="0" w:space="0" w:color="auto"/>
        <w:right w:val="none" w:sz="0" w:space="0" w:color="auto"/>
      </w:divBdr>
    </w:div>
    <w:div w:id="329992423">
      <w:bodyDiv w:val="1"/>
      <w:marLeft w:val="0"/>
      <w:marRight w:val="0"/>
      <w:marTop w:val="0"/>
      <w:marBottom w:val="0"/>
      <w:divBdr>
        <w:top w:val="none" w:sz="0" w:space="0" w:color="auto"/>
        <w:left w:val="none" w:sz="0" w:space="0" w:color="auto"/>
        <w:bottom w:val="none" w:sz="0" w:space="0" w:color="auto"/>
        <w:right w:val="none" w:sz="0" w:space="0" w:color="auto"/>
      </w:divBdr>
    </w:div>
    <w:div w:id="334915062">
      <w:bodyDiv w:val="1"/>
      <w:marLeft w:val="0"/>
      <w:marRight w:val="0"/>
      <w:marTop w:val="0"/>
      <w:marBottom w:val="0"/>
      <w:divBdr>
        <w:top w:val="none" w:sz="0" w:space="0" w:color="auto"/>
        <w:left w:val="none" w:sz="0" w:space="0" w:color="auto"/>
        <w:bottom w:val="none" w:sz="0" w:space="0" w:color="auto"/>
        <w:right w:val="none" w:sz="0" w:space="0" w:color="auto"/>
      </w:divBdr>
    </w:div>
    <w:div w:id="386300935">
      <w:bodyDiv w:val="1"/>
      <w:marLeft w:val="0"/>
      <w:marRight w:val="0"/>
      <w:marTop w:val="0"/>
      <w:marBottom w:val="0"/>
      <w:divBdr>
        <w:top w:val="none" w:sz="0" w:space="0" w:color="auto"/>
        <w:left w:val="none" w:sz="0" w:space="0" w:color="auto"/>
        <w:bottom w:val="none" w:sz="0" w:space="0" w:color="auto"/>
        <w:right w:val="none" w:sz="0" w:space="0" w:color="auto"/>
      </w:divBdr>
    </w:div>
    <w:div w:id="554974793">
      <w:bodyDiv w:val="1"/>
      <w:marLeft w:val="0"/>
      <w:marRight w:val="0"/>
      <w:marTop w:val="0"/>
      <w:marBottom w:val="0"/>
      <w:divBdr>
        <w:top w:val="none" w:sz="0" w:space="0" w:color="auto"/>
        <w:left w:val="none" w:sz="0" w:space="0" w:color="auto"/>
        <w:bottom w:val="none" w:sz="0" w:space="0" w:color="auto"/>
        <w:right w:val="none" w:sz="0" w:space="0" w:color="auto"/>
      </w:divBdr>
    </w:div>
    <w:div w:id="612127261">
      <w:bodyDiv w:val="1"/>
      <w:marLeft w:val="0"/>
      <w:marRight w:val="0"/>
      <w:marTop w:val="0"/>
      <w:marBottom w:val="0"/>
      <w:divBdr>
        <w:top w:val="none" w:sz="0" w:space="0" w:color="auto"/>
        <w:left w:val="none" w:sz="0" w:space="0" w:color="auto"/>
        <w:bottom w:val="none" w:sz="0" w:space="0" w:color="auto"/>
        <w:right w:val="none" w:sz="0" w:space="0" w:color="auto"/>
      </w:divBdr>
    </w:div>
    <w:div w:id="637150140">
      <w:bodyDiv w:val="1"/>
      <w:marLeft w:val="0"/>
      <w:marRight w:val="0"/>
      <w:marTop w:val="0"/>
      <w:marBottom w:val="0"/>
      <w:divBdr>
        <w:top w:val="none" w:sz="0" w:space="0" w:color="auto"/>
        <w:left w:val="none" w:sz="0" w:space="0" w:color="auto"/>
        <w:bottom w:val="none" w:sz="0" w:space="0" w:color="auto"/>
        <w:right w:val="none" w:sz="0" w:space="0" w:color="auto"/>
      </w:divBdr>
    </w:div>
    <w:div w:id="639458390">
      <w:bodyDiv w:val="1"/>
      <w:marLeft w:val="0"/>
      <w:marRight w:val="0"/>
      <w:marTop w:val="0"/>
      <w:marBottom w:val="0"/>
      <w:divBdr>
        <w:top w:val="none" w:sz="0" w:space="0" w:color="auto"/>
        <w:left w:val="none" w:sz="0" w:space="0" w:color="auto"/>
        <w:bottom w:val="none" w:sz="0" w:space="0" w:color="auto"/>
        <w:right w:val="none" w:sz="0" w:space="0" w:color="auto"/>
      </w:divBdr>
    </w:div>
    <w:div w:id="644162102">
      <w:bodyDiv w:val="1"/>
      <w:marLeft w:val="0"/>
      <w:marRight w:val="0"/>
      <w:marTop w:val="0"/>
      <w:marBottom w:val="0"/>
      <w:divBdr>
        <w:top w:val="none" w:sz="0" w:space="0" w:color="auto"/>
        <w:left w:val="none" w:sz="0" w:space="0" w:color="auto"/>
        <w:bottom w:val="none" w:sz="0" w:space="0" w:color="auto"/>
        <w:right w:val="none" w:sz="0" w:space="0" w:color="auto"/>
      </w:divBdr>
    </w:div>
    <w:div w:id="649022557">
      <w:bodyDiv w:val="1"/>
      <w:marLeft w:val="0"/>
      <w:marRight w:val="0"/>
      <w:marTop w:val="0"/>
      <w:marBottom w:val="0"/>
      <w:divBdr>
        <w:top w:val="none" w:sz="0" w:space="0" w:color="auto"/>
        <w:left w:val="none" w:sz="0" w:space="0" w:color="auto"/>
        <w:bottom w:val="none" w:sz="0" w:space="0" w:color="auto"/>
        <w:right w:val="none" w:sz="0" w:space="0" w:color="auto"/>
      </w:divBdr>
    </w:div>
    <w:div w:id="667364064">
      <w:bodyDiv w:val="1"/>
      <w:marLeft w:val="0"/>
      <w:marRight w:val="0"/>
      <w:marTop w:val="0"/>
      <w:marBottom w:val="0"/>
      <w:divBdr>
        <w:top w:val="none" w:sz="0" w:space="0" w:color="auto"/>
        <w:left w:val="none" w:sz="0" w:space="0" w:color="auto"/>
        <w:bottom w:val="none" w:sz="0" w:space="0" w:color="auto"/>
        <w:right w:val="none" w:sz="0" w:space="0" w:color="auto"/>
      </w:divBdr>
    </w:div>
    <w:div w:id="777799420">
      <w:bodyDiv w:val="1"/>
      <w:marLeft w:val="0"/>
      <w:marRight w:val="0"/>
      <w:marTop w:val="0"/>
      <w:marBottom w:val="0"/>
      <w:divBdr>
        <w:top w:val="none" w:sz="0" w:space="0" w:color="auto"/>
        <w:left w:val="none" w:sz="0" w:space="0" w:color="auto"/>
        <w:bottom w:val="none" w:sz="0" w:space="0" w:color="auto"/>
        <w:right w:val="none" w:sz="0" w:space="0" w:color="auto"/>
      </w:divBdr>
    </w:div>
    <w:div w:id="840123141">
      <w:bodyDiv w:val="1"/>
      <w:marLeft w:val="0"/>
      <w:marRight w:val="0"/>
      <w:marTop w:val="0"/>
      <w:marBottom w:val="0"/>
      <w:divBdr>
        <w:top w:val="none" w:sz="0" w:space="0" w:color="auto"/>
        <w:left w:val="none" w:sz="0" w:space="0" w:color="auto"/>
        <w:bottom w:val="none" w:sz="0" w:space="0" w:color="auto"/>
        <w:right w:val="none" w:sz="0" w:space="0" w:color="auto"/>
      </w:divBdr>
    </w:div>
    <w:div w:id="856694133">
      <w:bodyDiv w:val="1"/>
      <w:marLeft w:val="0"/>
      <w:marRight w:val="0"/>
      <w:marTop w:val="0"/>
      <w:marBottom w:val="0"/>
      <w:divBdr>
        <w:top w:val="none" w:sz="0" w:space="0" w:color="auto"/>
        <w:left w:val="none" w:sz="0" w:space="0" w:color="auto"/>
        <w:bottom w:val="none" w:sz="0" w:space="0" w:color="auto"/>
        <w:right w:val="none" w:sz="0" w:space="0" w:color="auto"/>
      </w:divBdr>
    </w:div>
    <w:div w:id="878249435">
      <w:bodyDiv w:val="1"/>
      <w:marLeft w:val="0"/>
      <w:marRight w:val="0"/>
      <w:marTop w:val="0"/>
      <w:marBottom w:val="0"/>
      <w:divBdr>
        <w:top w:val="none" w:sz="0" w:space="0" w:color="auto"/>
        <w:left w:val="none" w:sz="0" w:space="0" w:color="auto"/>
        <w:bottom w:val="none" w:sz="0" w:space="0" w:color="auto"/>
        <w:right w:val="none" w:sz="0" w:space="0" w:color="auto"/>
      </w:divBdr>
    </w:div>
    <w:div w:id="899361784">
      <w:bodyDiv w:val="1"/>
      <w:marLeft w:val="0"/>
      <w:marRight w:val="0"/>
      <w:marTop w:val="0"/>
      <w:marBottom w:val="0"/>
      <w:divBdr>
        <w:top w:val="none" w:sz="0" w:space="0" w:color="auto"/>
        <w:left w:val="none" w:sz="0" w:space="0" w:color="auto"/>
        <w:bottom w:val="none" w:sz="0" w:space="0" w:color="auto"/>
        <w:right w:val="none" w:sz="0" w:space="0" w:color="auto"/>
      </w:divBdr>
    </w:div>
    <w:div w:id="962732153">
      <w:bodyDiv w:val="1"/>
      <w:marLeft w:val="0"/>
      <w:marRight w:val="0"/>
      <w:marTop w:val="0"/>
      <w:marBottom w:val="0"/>
      <w:divBdr>
        <w:top w:val="none" w:sz="0" w:space="0" w:color="auto"/>
        <w:left w:val="none" w:sz="0" w:space="0" w:color="auto"/>
        <w:bottom w:val="none" w:sz="0" w:space="0" w:color="auto"/>
        <w:right w:val="none" w:sz="0" w:space="0" w:color="auto"/>
      </w:divBdr>
    </w:div>
    <w:div w:id="974145281">
      <w:bodyDiv w:val="1"/>
      <w:marLeft w:val="0"/>
      <w:marRight w:val="0"/>
      <w:marTop w:val="0"/>
      <w:marBottom w:val="0"/>
      <w:divBdr>
        <w:top w:val="none" w:sz="0" w:space="0" w:color="auto"/>
        <w:left w:val="none" w:sz="0" w:space="0" w:color="auto"/>
        <w:bottom w:val="none" w:sz="0" w:space="0" w:color="auto"/>
        <w:right w:val="none" w:sz="0" w:space="0" w:color="auto"/>
      </w:divBdr>
    </w:div>
    <w:div w:id="989092940">
      <w:bodyDiv w:val="1"/>
      <w:marLeft w:val="0"/>
      <w:marRight w:val="0"/>
      <w:marTop w:val="0"/>
      <w:marBottom w:val="0"/>
      <w:divBdr>
        <w:top w:val="none" w:sz="0" w:space="0" w:color="auto"/>
        <w:left w:val="none" w:sz="0" w:space="0" w:color="auto"/>
        <w:bottom w:val="none" w:sz="0" w:space="0" w:color="auto"/>
        <w:right w:val="none" w:sz="0" w:space="0" w:color="auto"/>
      </w:divBdr>
    </w:div>
    <w:div w:id="1037704832">
      <w:bodyDiv w:val="1"/>
      <w:marLeft w:val="0"/>
      <w:marRight w:val="0"/>
      <w:marTop w:val="0"/>
      <w:marBottom w:val="0"/>
      <w:divBdr>
        <w:top w:val="none" w:sz="0" w:space="0" w:color="auto"/>
        <w:left w:val="none" w:sz="0" w:space="0" w:color="auto"/>
        <w:bottom w:val="none" w:sz="0" w:space="0" w:color="auto"/>
        <w:right w:val="none" w:sz="0" w:space="0" w:color="auto"/>
      </w:divBdr>
    </w:div>
    <w:div w:id="1061291075">
      <w:bodyDiv w:val="1"/>
      <w:marLeft w:val="0"/>
      <w:marRight w:val="0"/>
      <w:marTop w:val="0"/>
      <w:marBottom w:val="0"/>
      <w:divBdr>
        <w:top w:val="none" w:sz="0" w:space="0" w:color="auto"/>
        <w:left w:val="none" w:sz="0" w:space="0" w:color="auto"/>
        <w:bottom w:val="none" w:sz="0" w:space="0" w:color="auto"/>
        <w:right w:val="none" w:sz="0" w:space="0" w:color="auto"/>
      </w:divBdr>
    </w:div>
    <w:div w:id="1210845245">
      <w:bodyDiv w:val="1"/>
      <w:marLeft w:val="0"/>
      <w:marRight w:val="0"/>
      <w:marTop w:val="0"/>
      <w:marBottom w:val="0"/>
      <w:divBdr>
        <w:top w:val="none" w:sz="0" w:space="0" w:color="auto"/>
        <w:left w:val="none" w:sz="0" w:space="0" w:color="auto"/>
        <w:bottom w:val="none" w:sz="0" w:space="0" w:color="auto"/>
        <w:right w:val="none" w:sz="0" w:space="0" w:color="auto"/>
      </w:divBdr>
    </w:div>
    <w:div w:id="1253704154">
      <w:bodyDiv w:val="1"/>
      <w:marLeft w:val="0"/>
      <w:marRight w:val="0"/>
      <w:marTop w:val="0"/>
      <w:marBottom w:val="0"/>
      <w:divBdr>
        <w:top w:val="none" w:sz="0" w:space="0" w:color="auto"/>
        <w:left w:val="none" w:sz="0" w:space="0" w:color="auto"/>
        <w:bottom w:val="none" w:sz="0" w:space="0" w:color="auto"/>
        <w:right w:val="none" w:sz="0" w:space="0" w:color="auto"/>
      </w:divBdr>
    </w:div>
    <w:div w:id="1255672825">
      <w:bodyDiv w:val="1"/>
      <w:marLeft w:val="0"/>
      <w:marRight w:val="0"/>
      <w:marTop w:val="0"/>
      <w:marBottom w:val="0"/>
      <w:divBdr>
        <w:top w:val="none" w:sz="0" w:space="0" w:color="auto"/>
        <w:left w:val="none" w:sz="0" w:space="0" w:color="auto"/>
        <w:bottom w:val="none" w:sz="0" w:space="0" w:color="auto"/>
        <w:right w:val="none" w:sz="0" w:space="0" w:color="auto"/>
      </w:divBdr>
    </w:div>
    <w:div w:id="1285423178">
      <w:bodyDiv w:val="1"/>
      <w:marLeft w:val="0"/>
      <w:marRight w:val="0"/>
      <w:marTop w:val="0"/>
      <w:marBottom w:val="0"/>
      <w:divBdr>
        <w:top w:val="none" w:sz="0" w:space="0" w:color="auto"/>
        <w:left w:val="none" w:sz="0" w:space="0" w:color="auto"/>
        <w:bottom w:val="none" w:sz="0" w:space="0" w:color="auto"/>
        <w:right w:val="none" w:sz="0" w:space="0" w:color="auto"/>
      </w:divBdr>
    </w:div>
    <w:div w:id="1317804412">
      <w:bodyDiv w:val="1"/>
      <w:marLeft w:val="0"/>
      <w:marRight w:val="0"/>
      <w:marTop w:val="0"/>
      <w:marBottom w:val="0"/>
      <w:divBdr>
        <w:top w:val="none" w:sz="0" w:space="0" w:color="auto"/>
        <w:left w:val="none" w:sz="0" w:space="0" w:color="auto"/>
        <w:bottom w:val="none" w:sz="0" w:space="0" w:color="auto"/>
        <w:right w:val="none" w:sz="0" w:space="0" w:color="auto"/>
      </w:divBdr>
    </w:div>
    <w:div w:id="1440636203">
      <w:bodyDiv w:val="1"/>
      <w:marLeft w:val="0"/>
      <w:marRight w:val="0"/>
      <w:marTop w:val="0"/>
      <w:marBottom w:val="0"/>
      <w:divBdr>
        <w:top w:val="none" w:sz="0" w:space="0" w:color="auto"/>
        <w:left w:val="none" w:sz="0" w:space="0" w:color="auto"/>
        <w:bottom w:val="none" w:sz="0" w:space="0" w:color="auto"/>
        <w:right w:val="none" w:sz="0" w:space="0" w:color="auto"/>
      </w:divBdr>
    </w:div>
    <w:div w:id="1443962197">
      <w:bodyDiv w:val="1"/>
      <w:marLeft w:val="0"/>
      <w:marRight w:val="0"/>
      <w:marTop w:val="0"/>
      <w:marBottom w:val="0"/>
      <w:divBdr>
        <w:top w:val="none" w:sz="0" w:space="0" w:color="auto"/>
        <w:left w:val="none" w:sz="0" w:space="0" w:color="auto"/>
        <w:bottom w:val="none" w:sz="0" w:space="0" w:color="auto"/>
        <w:right w:val="none" w:sz="0" w:space="0" w:color="auto"/>
      </w:divBdr>
    </w:div>
    <w:div w:id="1486049842">
      <w:bodyDiv w:val="1"/>
      <w:marLeft w:val="0"/>
      <w:marRight w:val="0"/>
      <w:marTop w:val="0"/>
      <w:marBottom w:val="0"/>
      <w:divBdr>
        <w:top w:val="none" w:sz="0" w:space="0" w:color="auto"/>
        <w:left w:val="none" w:sz="0" w:space="0" w:color="auto"/>
        <w:bottom w:val="none" w:sz="0" w:space="0" w:color="auto"/>
        <w:right w:val="none" w:sz="0" w:space="0" w:color="auto"/>
      </w:divBdr>
    </w:div>
    <w:div w:id="1515454778">
      <w:bodyDiv w:val="1"/>
      <w:marLeft w:val="0"/>
      <w:marRight w:val="0"/>
      <w:marTop w:val="0"/>
      <w:marBottom w:val="0"/>
      <w:divBdr>
        <w:top w:val="none" w:sz="0" w:space="0" w:color="auto"/>
        <w:left w:val="none" w:sz="0" w:space="0" w:color="auto"/>
        <w:bottom w:val="none" w:sz="0" w:space="0" w:color="auto"/>
        <w:right w:val="none" w:sz="0" w:space="0" w:color="auto"/>
      </w:divBdr>
    </w:div>
    <w:div w:id="1558860560">
      <w:bodyDiv w:val="1"/>
      <w:marLeft w:val="0"/>
      <w:marRight w:val="0"/>
      <w:marTop w:val="0"/>
      <w:marBottom w:val="0"/>
      <w:divBdr>
        <w:top w:val="none" w:sz="0" w:space="0" w:color="auto"/>
        <w:left w:val="none" w:sz="0" w:space="0" w:color="auto"/>
        <w:bottom w:val="none" w:sz="0" w:space="0" w:color="auto"/>
        <w:right w:val="none" w:sz="0" w:space="0" w:color="auto"/>
      </w:divBdr>
    </w:div>
    <w:div w:id="1559364112">
      <w:bodyDiv w:val="1"/>
      <w:marLeft w:val="0"/>
      <w:marRight w:val="0"/>
      <w:marTop w:val="0"/>
      <w:marBottom w:val="0"/>
      <w:divBdr>
        <w:top w:val="none" w:sz="0" w:space="0" w:color="auto"/>
        <w:left w:val="none" w:sz="0" w:space="0" w:color="auto"/>
        <w:bottom w:val="none" w:sz="0" w:space="0" w:color="auto"/>
        <w:right w:val="none" w:sz="0" w:space="0" w:color="auto"/>
      </w:divBdr>
    </w:div>
    <w:div w:id="1644189740">
      <w:bodyDiv w:val="1"/>
      <w:marLeft w:val="0"/>
      <w:marRight w:val="0"/>
      <w:marTop w:val="0"/>
      <w:marBottom w:val="0"/>
      <w:divBdr>
        <w:top w:val="none" w:sz="0" w:space="0" w:color="auto"/>
        <w:left w:val="none" w:sz="0" w:space="0" w:color="auto"/>
        <w:bottom w:val="none" w:sz="0" w:space="0" w:color="auto"/>
        <w:right w:val="none" w:sz="0" w:space="0" w:color="auto"/>
      </w:divBdr>
    </w:div>
    <w:div w:id="1648238678">
      <w:bodyDiv w:val="1"/>
      <w:marLeft w:val="0"/>
      <w:marRight w:val="0"/>
      <w:marTop w:val="0"/>
      <w:marBottom w:val="0"/>
      <w:divBdr>
        <w:top w:val="none" w:sz="0" w:space="0" w:color="auto"/>
        <w:left w:val="none" w:sz="0" w:space="0" w:color="auto"/>
        <w:bottom w:val="none" w:sz="0" w:space="0" w:color="auto"/>
        <w:right w:val="none" w:sz="0" w:space="0" w:color="auto"/>
      </w:divBdr>
    </w:div>
    <w:div w:id="1708069421">
      <w:bodyDiv w:val="1"/>
      <w:marLeft w:val="0"/>
      <w:marRight w:val="0"/>
      <w:marTop w:val="0"/>
      <w:marBottom w:val="0"/>
      <w:divBdr>
        <w:top w:val="none" w:sz="0" w:space="0" w:color="auto"/>
        <w:left w:val="none" w:sz="0" w:space="0" w:color="auto"/>
        <w:bottom w:val="none" w:sz="0" w:space="0" w:color="auto"/>
        <w:right w:val="none" w:sz="0" w:space="0" w:color="auto"/>
      </w:divBdr>
    </w:div>
    <w:div w:id="1749230953">
      <w:bodyDiv w:val="1"/>
      <w:marLeft w:val="0"/>
      <w:marRight w:val="0"/>
      <w:marTop w:val="0"/>
      <w:marBottom w:val="0"/>
      <w:divBdr>
        <w:top w:val="none" w:sz="0" w:space="0" w:color="auto"/>
        <w:left w:val="none" w:sz="0" w:space="0" w:color="auto"/>
        <w:bottom w:val="none" w:sz="0" w:space="0" w:color="auto"/>
        <w:right w:val="none" w:sz="0" w:space="0" w:color="auto"/>
      </w:divBdr>
    </w:div>
    <w:div w:id="1797481076">
      <w:bodyDiv w:val="1"/>
      <w:marLeft w:val="0"/>
      <w:marRight w:val="0"/>
      <w:marTop w:val="0"/>
      <w:marBottom w:val="0"/>
      <w:divBdr>
        <w:top w:val="none" w:sz="0" w:space="0" w:color="auto"/>
        <w:left w:val="none" w:sz="0" w:space="0" w:color="auto"/>
        <w:bottom w:val="none" w:sz="0" w:space="0" w:color="auto"/>
        <w:right w:val="none" w:sz="0" w:space="0" w:color="auto"/>
      </w:divBdr>
    </w:div>
    <w:div w:id="1851750857">
      <w:bodyDiv w:val="1"/>
      <w:marLeft w:val="0"/>
      <w:marRight w:val="0"/>
      <w:marTop w:val="0"/>
      <w:marBottom w:val="0"/>
      <w:divBdr>
        <w:top w:val="none" w:sz="0" w:space="0" w:color="auto"/>
        <w:left w:val="none" w:sz="0" w:space="0" w:color="auto"/>
        <w:bottom w:val="none" w:sz="0" w:space="0" w:color="auto"/>
        <w:right w:val="none" w:sz="0" w:space="0" w:color="auto"/>
      </w:divBdr>
    </w:div>
    <w:div w:id="1889143577">
      <w:bodyDiv w:val="1"/>
      <w:marLeft w:val="0"/>
      <w:marRight w:val="0"/>
      <w:marTop w:val="0"/>
      <w:marBottom w:val="0"/>
      <w:divBdr>
        <w:top w:val="none" w:sz="0" w:space="0" w:color="auto"/>
        <w:left w:val="none" w:sz="0" w:space="0" w:color="auto"/>
        <w:bottom w:val="none" w:sz="0" w:space="0" w:color="auto"/>
        <w:right w:val="none" w:sz="0" w:space="0" w:color="auto"/>
      </w:divBdr>
    </w:div>
    <w:div w:id="1919096212">
      <w:bodyDiv w:val="1"/>
      <w:marLeft w:val="0"/>
      <w:marRight w:val="0"/>
      <w:marTop w:val="0"/>
      <w:marBottom w:val="0"/>
      <w:divBdr>
        <w:top w:val="none" w:sz="0" w:space="0" w:color="auto"/>
        <w:left w:val="none" w:sz="0" w:space="0" w:color="auto"/>
        <w:bottom w:val="none" w:sz="0" w:space="0" w:color="auto"/>
        <w:right w:val="none" w:sz="0" w:space="0" w:color="auto"/>
      </w:divBdr>
    </w:div>
    <w:div w:id="1947149645">
      <w:bodyDiv w:val="1"/>
      <w:marLeft w:val="0"/>
      <w:marRight w:val="0"/>
      <w:marTop w:val="0"/>
      <w:marBottom w:val="0"/>
      <w:divBdr>
        <w:top w:val="none" w:sz="0" w:space="0" w:color="auto"/>
        <w:left w:val="none" w:sz="0" w:space="0" w:color="auto"/>
        <w:bottom w:val="none" w:sz="0" w:space="0" w:color="auto"/>
        <w:right w:val="none" w:sz="0" w:space="0" w:color="auto"/>
      </w:divBdr>
    </w:div>
    <w:div w:id="1955550978">
      <w:bodyDiv w:val="1"/>
      <w:marLeft w:val="0"/>
      <w:marRight w:val="0"/>
      <w:marTop w:val="0"/>
      <w:marBottom w:val="0"/>
      <w:divBdr>
        <w:top w:val="none" w:sz="0" w:space="0" w:color="auto"/>
        <w:left w:val="none" w:sz="0" w:space="0" w:color="auto"/>
        <w:bottom w:val="none" w:sz="0" w:space="0" w:color="auto"/>
        <w:right w:val="none" w:sz="0" w:space="0" w:color="auto"/>
      </w:divBdr>
    </w:div>
    <w:div w:id="1964723685">
      <w:bodyDiv w:val="1"/>
      <w:marLeft w:val="0"/>
      <w:marRight w:val="0"/>
      <w:marTop w:val="0"/>
      <w:marBottom w:val="0"/>
      <w:divBdr>
        <w:top w:val="none" w:sz="0" w:space="0" w:color="auto"/>
        <w:left w:val="none" w:sz="0" w:space="0" w:color="auto"/>
        <w:bottom w:val="none" w:sz="0" w:space="0" w:color="auto"/>
        <w:right w:val="none" w:sz="0" w:space="0" w:color="auto"/>
      </w:divBdr>
    </w:div>
    <w:div w:id="2025134892">
      <w:bodyDiv w:val="1"/>
      <w:marLeft w:val="0"/>
      <w:marRight w:val="0"/>
      <w:marTop w:val="0"/>
      <w:marBottom w:val="0"/>
      <w:divBdr>
        <w:top w:val="none" w:sz="0" w:space="0" w:color="auto"/>
        <w:left w:val="none" w:sz="0" w:space="0" w:color="auto"/>
        <w:bottom w:val="none" w:sz="0" w:space="0" w:color="auto"/>
        <w:right w:val="none" w:sz="0" w:space="0" w:color="auto"/>
      </w:divBdr>
    </w:div>
    <w:div w:id="204224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His</b:Tag>
    <b:SourceType>InternetSite</b:SourceType>
    <b:Guid>{E5119F77-CA52-4C53-9041-C8ED5B9F6D58}</b:Guid>
    <b:Title>History of the death penalty</b:Title>
    <b:InternetSiteTitle>Death penalty information center</b:InternetSiteTitle>
    <b:URL>https://deathpenaltyinfo.org/resources/high-school/about-the-death-penalty/history-of-the-death-penalty</b:URL>
    <b:RefOrder>1</b:RefOrder>
  </b:Source>
  <b:Source>
    <b:Tag>Mal24</b:Tag>
    <b:SourceType>JournalArticle</b:SourceType>
    <b:Guid>{C1E5487D-6683-4C0A-806D-DA53D7D784AD}</b:Guid>
    <b:Title>Capital punisment</b:Title>
    <b:Year>2024</b:Year>
    <b:Author>
      <b:Author>
        <b:NameList>
          <b:Person>
            <b:Last>Mallicoat</b:Last>
            <b:First>Stacy</b:First>
            <b:Middle>L</b:Middle>
          </b:Person>
        </b:NameList>
      </b:Author>
    </b:Author>
    <b:RefOrder>2</b:RefOrder>
  </b:Source>
  <b:Source>
    <b:Tag>Dan12</b:Tag>
    <b:SourceType>Book</b:SourceType>
    <b:Guid>{DA3AEA8C-E478-478A-9177-BE696CA52A28}</b:Guid>
    <b:Title>Deterrence and the death penalty</b:Title>
    <b:Year>2012</b:Year>
    <b:Author>
      <b:Author>
        <b:NameList>
          <b:Person>
            <b:Last>V.P</b:Last>
            <b:First>Daniel</b:First>
            <b:Middle>S.N &amp; John</b:Middle>
          </b:Person>
        </b:NameList>
      </b:Author>
    </b:Author>
    <b:City>Washington D.C</b:City>
    <b:Publisher>National Academies Press National Academics of Sciences, Enginerring and Medicine</b:Publisher>
    <b:RefOrder>3</b:RefOrder>
  </b:Source>
  <b:Source>
    <b:Tag>Fac25</b:Tag>
    <b:SourceType>InternetSite</b:SourceType>
    <b:Guid>{6E5E709D-9C04-4707-92C5-D655BE6DDCF9}</b:Guid>
    <b:Title>Facts about the death penalty</b:Title>
    <b:Year>2025</b:Year>
    <b:InternetSiteTitle>Death Penalty Inforrmation Center</b:InternetSiteTitle>
    <b:Month>July</b:Month>
    <b:Day>2</b:Day>
    <b:URL>https://deathpenaltyinfo.org/dpi-series-facts-about-the-death-penalty-does-the-death-penalty-make-communities-safer.</b:URL>
    <b:RefOrder>4</b:RefOrder>
  </b:Source>
  <b:Source>
    <b:Tag>Dea25</b:Tag>
    <b:SourceType>InternetSite</b:SourceType>
    <b:Guid>{64AC006D-0800-4D5B-BE81-38767F9F6434}</b:Guid>
    <b:InternetSiteTitle>Death penalty information center</b:InternetSiteTitle>
    <b:Year>2025</b:Year>
    <b:Month>May</b:Month>
    <b:Day>21</b:Day>
    <b:URL>https://deathpenaltyinfo.org/news/district-court-judge-calls-kansas-death-penalty-racially-biased-costly-and-ineffective-as-a-deterrent</b:URL>
    <b:RefOrder>5</b:RefOrder>
  </b:Source>
  <b:Source>
    <b:Tag>Rob19</b:Tag>
    <b:SourceType>JournalArticle</b:SourceType>
    <b:Guid>{C181A2C5-DD8C-43A1-BDAC-DF24DD7E708B}</b:Guid>
    <b:Author>
      <b:Author>
        <b:NameList>
          <b:Person>
            <b:Last>Robinson</b:Last>
            <b:First>M.</b:First>
            <b:Middle>&amp; Moody, L</b:Middle>
          </b:Person>
        </b:NameList>
      </b:Author>
    </b:Author>
    <b:Title>Capital Pnushment, International Law and Human Rights</b:Title>
    <b:JournalName>International Journal or Criminla Justice Sciences 14(2), 289-319</b:JournalName>
    <b:Year>2019</b:Year>
    <b:Pages>https://doi.org/10.5281/zenodo.3723480</b:Pages>
    <b:RefOrder>9</b:RefOrder>
  </b:Source>
  <b:Source>
    <b:Tag>Winston</b:Tag>
    <b:SourceType>JournalArticle</b:SourceType>
    <b:Guid>{DBD22F51-9811-47DB-9BF5-3C98F1999A2B}</b:Guid>
    <b:Author>
      <b:Author>
        <b:NameList>
          <b:Person>
            <b:Last>Winston</b:Last>
            <b:First>M</b:First>
          </b:Person>
        </b:NameList>
      </b:Author>
    </b:Author>
    <b:Title>Death Penalty and the Forfeiture Thesis</b:Title>
    <b:JournalName>Journal of Human Rights 10.1080/14754830210156599</b:JournalName>
    <b:Year>2019</b:Year>
    <b:Pages>357-372</b:Pages>
    <b:RefOrder>8</b:RefOrder>
  </b:Source>
  <b:Source>
    <b:Tag>Law25</b:Tag>
    <b:SourceType>InternetSite</b:SourceType>
    <b:Guid>{1C8B8853-EAD5-4C8D-804B-58A6C956F282}</b:Guid>
    <b:Title>Law review: Most U.S death-row prisoners have been Housed in Prolonged Solitary Confinement that Violates International Human Rights Norms</b:Title>
    <b:Year>2025</b:Year>
    <b:InternetSiteTitle>Death Penalty Information Center</b:InternetSiteTitle>
    <b:Month>March</b:Month>
    <b:Day>14</b:Day>
    <b:URL>https://deathpenaltyinfo.org/law-review-most-u-s-death-row-prisoners-have-been-housed-in-prolonged-solitary-confinement-that-violates-international-human-rights-norms</b:URL>
    <b:RefOrder>7</b:RefOrder>
  </b:Source>
  <b:Source>
    <b:Tag>Int</b:Tag>
    <b:SourceType>InternetSite</b:SourceType>
    <b:Guid>{5ABF1B77-8E19-4B40-A223-5D7F7CB25BD1}</b:Guid>
    <b:Title>International Covenant on Civil and Political Rights, (1966 December, 19, entered into force 23 March 1976) 999 UNITS 176 art 6,7 </b:Title>
    <b:InternetSiteTitle>United Nations Human Rights</b:InternetSiteTitle>
    <b:URL>https://www.ohchr.org/en/instruments-mechanisms/instruments/international-covenant-civil-and-political-rights</b:URL>
    <b:RefOrder>6</b:RefOrder>
  </b:Source>
  <b:Source>
    <b:Tag>nij16</b:Tag>
    <b:SourceType>InternetSite</b:SourceType>
    <b:Guid>{E78A6924-926C-48D6-8DF4-5323512BEE24}</b:Guid>
    <b:Title>National Institute of Justice, "Five Things About Deterrence, </b:Title>
    <b:InternetSiteTitle>nij.ojp.gov</b:InternetSiteTitle>
    <b:Year>2016</b:Year>
    <b:Month>June</b:Month>
    <b:Day>5</b:Day>
    <b:URL>https://nij.ojp.gov/topics/articles/five-things-about-deterrence#1-0</b:URL>
    <b:RefOrder>10</b:RefOrder>
  </b:Source>
</b:Sources>
</file>

<file path=customXml/itemProps1.xml><?xml version="1.0" encoding="utf-8"?>
<ds:datastoreItem xmlns:ds="http://schemas.openxmlformats.org/officeDocument/2006/customXml" ds:itemID="{C00E02B0-7449-4BCB-809F-AD216BC8B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5997</TotalTime>
  <Pages>9</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alexis</dc:creator>
  <cp:keywords/>
  <dc:description/>
  <cp:lastModifiedBy>annie alexis</cp:lastModifiedBy>
  <cp:revision>156</cp:revision>
  <dcterms:created xsi:type="dcterms:W3CDTF">2025-07-11T14:11:00Z</dcterms:created>
  <dcterms:modified xsi:type="dcterms:W3CDTF">2025-08-03T14:37:00Z</dcterms:modified>
</cp:coreProperties>
</file>