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pliteasy-expense-sharing-app"/>
    <w:p>
      <w:pPr>
        <w:pStyle w:val="Heading1"/>
      </w:pPr>
      <w:r>
        <w:t xml:space="preserve">SplitEasy Expense Sharing App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SplitEasy is a backend service for managing users, groups, expenses, and settlements similar to Splitwise. It supports equal and custom expense splits, calculates balances, and provides user-specific dashboards.</w:t>
      </w:r>
    </w:p>
    <w:p>
      <w:r>
        <w:pict>
          <v:rect style="width:0;height:1.5pt" o:hralign="center" o:hrstd="t" o:hr="t"/>
        </w:pict>
      </w:r>
    </w:p>
    <w:bookmarkEnd w:id="20"/>
    <w:bookmarkStart w:id="2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Management:</w:t>
      </w:r>
      <w:r>
        <w:t xml:space="preserve"> </w:t>
      </w:r>
      <w:r>
        <w:t xml:space="preserve">Add, view, and delete users.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Management:</w:t>
      </w:r>
      <w:r>
        <w:t xml:space="preserve"> </w:t>
      </w:r>
      <w:r>
        <w:t xml:space="preserve">Create groups, add members, delete groups.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Expense Management:</w:t>
      </w:r>
      <w:r>
        <w:t xml:space="preserve"> </w:t>
      </w:r>
      <w:r>
        <w:t xml:space="preserve">Create, update, delete, and fetch expenses. Supports equal and custom splits.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Settlement Management:</w:t>
      </w:r>
      <w:r>
        <w:t xml:space="preserve"> </w:t>
      </w:r>
      <w:r>
        <w:t xml:space="preserve">Create settlements between users, view settlements by expense or user, and calculate balances.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View user-specific balances (amount owed and owed by) and settled/unsettled expenses.</w:t>
      </w:r>
    </w:p>
    <w:p>
      <w:r>
        <w:pict>
          <v:rect style="width:0;height:1.5pt" o:hralign="center" o:hrstd="t" o:hr="t"/>
        </w:pict>
      </w:r>
    </w:p>
    <w:bookmarkEnd w:id="21"/>
    <w:bookmarkStart w:id="26" w:name="endpoints"/>
    <w:p>
      <w:pPr>
        <w:pStyle w:val="Heading2"/>
      </w:pPr>
      <w:r>
        <w:t xml:space="preserve">Endpoints</w:t>
      </w:r>
    </w:p>
    <w:bookmarkStart w:id="22" w:name="users"/>
    <w:p>
      <w:pPr>
        <w:pStyle w:val="Heading3"/>
      </w:pPr>
      <w:r>
        <w:t xml:space="preserve">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408"/>
        <w:gridCol w:w="2464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/users/addUser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"name": "Alice", "email": "alice@example.com", "oauthId": "alice_google_id", "role": "USER" }</w:t>
            </w:r>
          </w:p>
        </w:tc>
        <w:tc>
          <w:tcPr/>
          <w:p>
            <w:pPr>
              <w:pStyle w:val="Compact"/>
            </w:pPr>
            <w:r>
              <w:t xml:space="preserve">Add new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 user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 all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Delete user by ID</w:t>
            </w:r>
          </w:p>
        </w:tc>
      </w:tr>
    </w:tbl>
    <w:bookmarkEnd w:id="22"/>
    <w:bookmarkStart w:id="23" w:name="groups"/>
    <w:p>
      <w:pPr>
        <w:pStyle w:val="Heading3"/>
      </w:pPr>
      <w:r>
        <w:t xml:space="preserve">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408"/>
        <w:gridCol w:w="2464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/groups/addGroup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"name": "Friends", "createdById": 1 }</w:t>
            </w:r>
          </w:p>
        </w:tc>
        <w:tc>
          <w:tcPr/>
          <w:p>
            <w:pPr>
              <w:pStyle w:val="Compact"/>
            </w:pPr>
            <w:r>
              <w:t xml:space="preserve">Create new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/groups/{id}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 group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/groups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 all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/groups/{groupId}/addMembers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"memberIds": [2,3] }</w:t>
            </w:r>
          </w:p>
        </w:tc>
        <w:tc>
          <w:tcPr/>
          <w:p>
            <w:pPr>
              <w:pStyle w:val="Compact"/>
            </w:pPr>
            <w:r>
              <w:t xml:space="preserve">Add members to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/groups/delete/{groupId}/userId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Request param</w:t>
            </w:r>
            <w:r>
              <w:t xml:space="preserve"> </w:t>
            </w:r>
            <w:r>
              <w:rPr>
                <w:rStyle w:val="VerbatimChar"/>
              </w:rPr>
              <w:t xml:space="preserve">userId=1</w:t>
            </w:r>
          </w:p>
        </w:tc>
        <w:tc>
          <w:tcPr/>
          <w:p>
            <w:pPr>
              <w:pStyle w:val="Compact"/>
            </w:pPr>
            <w:r>
              <w:t xml:space="preserve">Delete group (only admin allowed)</w:t>
            </w:r>
          </w:p>
        </w:tc>
      </w:tr>
    </w:tbl>
    <w:bookmarkEnd w:id="23"/>
    <w:bookmarkStart w:id="24" w:name="expenses"/>
    <w:p>
      <w:pPr>
        <w:pStyle w:val="Heading3"/>
      </w:pPr>
      <w:r>
        <w:t xml:space="preserve">Expenses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408"/>
        <w:gridCol w:w="2464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/expenses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"description": "Dinner", "totalAmount": 100, "createdById": 1, "groupId": 1, "isEqualSplit": true, "participantIds": [1,2,3] }</w:t>
            </w:r>
          </w:p>
        </w:tc>
        <w:tc>
          <w:tcPr/>
          <w:p>
            <w:pPr>
              <w:pStyle w:val="Compact"/>
            </w:pPr>
            <w:r>
              <w:t xml:space="preserve">Create new expense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/expenses/{id}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 expense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/expenses/fetchAll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 all expenses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/expenses/group/{groupId}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 expenses by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/expenses/{id}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expense body same as create</w:t>
            </w:r>
          </w:p>
        </w:tc>
        <w:tc>
          <w:tcPr/>
          <w:p>
            <w:pPr>
              <w:pStyle w:val="Compact"/>
            </w:pPr>
            <w:r>
              <w:t xml:space="preserve">Update expense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/expenses/{id}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Delete expense (only if settled)</w:t>
            </w:r>
          </w:p>
        </w:tc>
      </w:tr>
    </w:tbl>
    <w:bookmarkEnd w:id="24"/>
    <w:bookmarkStart w:id="25" w:name="settlements"/>
    <w:p>
      <w:pPr>
        <w:pStyle w:val="Heading3"/>
      </w:pPr>
      <w:r>
        <w:t xml:space="preserve">Settlements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408"/>
        <w:gridCol w:w="2464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/settlements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"expenseId": 1, "payerId": 2, "receiverId": 1, "amount": 50 }</w:t>
            </w:r>
          </w:p>
        </w:tc>
        <w:tc>
          <w:tcPr/>
          <w:p>
            <w:pPr>
              <w:pStyle w:val="Compact"/>
            </w:pPr>
            <w:r>
              <w:t xml:space="preserve">Create settlement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/settlements/expense/{expenseId}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 settlements by expense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/settlements/user/{userId}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 settlements by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/settlements/group/{groupId}/balances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 balance summary per user in 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database-scripts"/>
    <w:p>
      <w:pPr>
        <w:pStyle w:val="Heading2"/>
      </w:pPr>
      <w:r>
        <w:t xml:space="preserve">Database Scripts</w:t>
      </w:r>
    </w:p>
    <w:p>
      <w:pPr>
        <w:pStyle w:val="SourceCode"/>
      </w:pP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EMAIL, OAUTHID,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'alice@example.com'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'alice_google_id'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EMAIL, OAUTHID,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'bob@example.com'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'bob_google_id'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EMAIL, OAUTHID,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'charlie@example.com'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'charlie_google_id'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EMAIL, OAUTHID,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'david@example.com'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'david_google_id'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Groups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CREATED_BY)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'Friends'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CREATED_BY)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'Colleagues'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Group Members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GROUP_MEMBERS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USER_ID)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GROUP_MEMBERS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USER_ID)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GROUP_MEMBERS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USER_ID)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GROUP_MEMBERS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USER_ID)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GROUP_MEMBERS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USER_ID)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Start w:id="28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has H2 console enabled if testing in-memory DB.</w:t>
      </w:r>
    </w:p>
    <w:p>
      <w:pPr>
        <w:pStyle w:val="Compact"/>
        <w:numPr>
          <w:ilvl w:val="0"/>
          <w:numId w:val="1002"/>
        </w:numPr>
      </w:pPr>
      <w:r>
        <w:t xml:space="preserve">Use Postman to import the collection JSON to test all endpoints.</w:t>
      </w:r>
    </w:p>
    <w:p>
      <w:pPr>
        <w:pStyle w:val="Compact"/>
        <w:numPr>
          <w:ilvl w:val="0"/>
          <w:numId w:val="1002"/>
        </w:numPr>
      </w:pPr>
      <w:r>
        <w:t xml:space="preserve">All numeric values for amounts use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Custom splits should sum up to</w:t>
      </w:r>
      <w:r>
        <w:t xml:space="preserve"> </w:t>
      </w:r>
      <w:r>
        <w:rPr>
          <w:rStyle w:val="VerbatimChar"/>
        </w:rPr>
        <w:t xml:space="preserve">totalAmount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Only admin users can delete groups.</w:t>
      </w:r>
    </w:p>
    <w:p>
      <w:r>
        <w:pict>
          <v:rect style="width:0;height:1.5pt" o:hralign="center" o:hrstd="t" o:hr="t"/>
        </w:pict>
      </w:r>
    </w:p>
    <w:bookmarkEnd w:id="28"/>
    <w:bookmarkStart w:id="29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any queries, contact the development team.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2025-10-20T03:29:52Z</dcterms:created>
  <dcterms:modified xsi:type="dcterms:W3CDTF">2025-10-20T03:29:52Z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