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59" w:rsidRPr="001F3259" w:rsidRDefault="001F3259" w:rsidP="005D5985">
      <w:pPr>
        <w:spacing w:before="240" w:line="0" w:lineRule="atLeast"/>
        <w:rPr>
          <w:rFonts w:ascii="Calibri" w:eastAsia="微軟正黑體" w:hAnsi="Calibri" w:cs="Calibri"/>
          <w:b/>
        </w:rPr>
      </w:pPr>
      <w:r w:rsidRPr="001F3259">
        <w:rPr>
          <w:rFonts w:ascii="Calibri" w:eastAsia="微軟正黑體" w:hAnsi="Calibri" w:cs="Calibr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168478</wp:posOffset>
            </wp:positionV>
            <wp:extent cx="1043608" cy="1440699"/>
            <wp:effectExtent l="0" t="0" r="4445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520489_327282251246924_673548756035462758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08" cy="144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259">
        <w:rPr>
          <w:rFonts w:ascii="Calibri" w:eastAsia="微軟正黑體" w:hAnsi="Calibri" w:cs="Calibri"/>
          <w:b/>
          <w:sz w:val="28"/>
        </w:rPr>
        <w:t>結構型財務與信用衍生商品</w:t>
      </w:r>
    </w:p>
    <w:p w:rsidR="00220BD8" w:rsidRPr="001F3259" w:rsidRDefault="00F97A1A" w:rsidP="001F3259">
      <w:pPr>
        <w:spacing w:before="240" w:line="0" w:lineRule="atLeast"/>
        <w:rPr>
          <w:rFonts w:ascii="Calibri" w:eastAsia="微軟正黑體" w:hAnsi="Calibri" w:cs="Calibri"/>
        </w:rPr>
      </w:pPr>
      <w:r w:rsidRPr="001F3259">
        <w:rPr>
          <w:rFonts w:ascii="Calibri" w:eastAsia="微軟正黑體" w:hAnsi="Calibri" w:cs="Calibri"/>
        </w:rPr>
        <w:t>姓名：</w:t>
      </w:r>
      <w:proofErr w:type="gramStart"/>
      <w:r w:rsidRPr="001F3259">
        <w:rPr>
          <w:rFonts w:ascii="Calibri" w:eastAsia="微軟正黑體" w:hAnsi="Calibri" w:cs="Calibri"/>
        </w:rPr>
        <w:t>洪司蓉</w:t>
      </w:r>
      <w:proofErr w:type="gramEnd"/>
    </w:p>
    <w:p w:rsidR="00F97A1A" w:rsidRPr="001F3259" w:rsidRDefault="00F97A1A" w:rsidP="005D5985">
      <w:pPr>
        <w:spacing w:before="240" w:line="0" w:lineRule="atLeast"/>
        <w:rPr>
          <w:rFonts w:ascii="Calibri" w:eastAsia="微軟正黑體" w:hAnsi="Calibri" w:cs="Calibri"/>
        </w:rPr>
      </w:pPr>
      <w:r w:rsidRPr="001F3259">
        <w:rPr>
          <w:rFonts w:ascii="Calibri" w:eastAsia="微軟正黑體" w:hAnsi="Calibri" w:cs="Calibri"/>
        </w:rPr>
        <w:t>科系：國企所碩</w:t>
      </w:r>
      <w:proofErr w:type="gramStart"/>
      <w:r w:rsidRPr="001F3259">
        <w:rPr>
          <w:rFonts w:ascii="Calibri" w:eastAsia="微軟正黑體" w:hAnsi="Calibri" w:cs="Calibri"/>
        </w:rPr>
        <w:t>一</w:t>
      </w:r>
      <w:proofErr w:type="gramEnd"/>
    </w:p>
    <w:p w:rsidR="00F97A1A" w:rsidRPr="001F3259" w:rsidRDefault="00F97A1A" w:rsidP="005D5985">
      <w:pPr>
        <w:spacing w:before="240" w:line="0" w:lineRule="atLeast"/>
        <w:rPr>
          <w:rFonts w:ascii="Calibri" w:eastAsia="微軟正黑體" w:hAnsi="Calibri" w:cs="Calibri"/>
        </w:rPr>
      </w:pPr>
      <w:r w:rsidRPr="001F3259">
        <w:rPr>
          <w:rFonts w:ascii="Calibri" w:eastAsia="微軟正黑體" w:hAnsi="Calibri" w:cs="Calibri"/>
        </w:rPr>
        <w:t>信箱：</w:t>
      </w:r>
      <w:hyperlink r:id="rId6" w:history="1">
        <w:r w:rsidRPr="001F3259">
          <w:rPr>
            <w:rStyle w:val="a3"/>
            <w:rFonts w:ascii="Calibri" w:eastAsia="微軟正黑體" w:hAnsi="Calibri" w:cs="Calibri"/>
          </w:rPr>
          <w:t>R07724005@ntu.edu.tw</w:t>
        </w:r>
      </w:hyperlink>
      <w:bookmarkStart w:id="0" w:name="_GoBack"/>
      <w:bookmarkEnd w:id="0"/>
    </w:p>
    <w:p w:rsidR="00F97A1A" w:rsidRDefault="00F97A1A" w:rsidP="005D5985">
      <w:pPr>
        <w:spacing w:before="240" w:line="0" w:lineRule="atLeast"/>
        <w:rPr>
          <w:rFonts w:ascii="Calibri" w:eastAsia="微軟正黑體" w:hAnsi="Calibri" w:cs="Calibri"/>
        </w:rPr>
      </w:pPr>
      <w:r w:rsidRPr="001F3259">
        <w:rPr>
          <w:rFonts w:ascii="Calibri" w:eastAsia="微軟正黑體" w:hAnsi="Calibri" w:cs="Calibri"/>
        </w:rPr>
        <w:t>手機：</w:t>
      </w:r>
      <w:r w:rsidRPr="001F3259">
        <w:rPr>
          <w:rFonts w:ascii="Calibri" w:eastAsia="微軟正黑體" w:hAnsi="Calibri" w:cs="Calibri"/>
        </w:rPr>
        <w:t>0962-043-505</w:t>
      </w:r>
    </w:p>
    <w:p w:rsidR="001F3259" w:rsidRPr="005D5985" w:rsidRDefault="001F3259" w:rsidP="005D5985">
      <w:pPr>
        <w:spacing w:before="240" w:line="0" w:lineRule="atLeast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課程期待</w:t>
      </w:r>
      <w:r>
        <w:rPr>
          <w:rFonts w:ascii="微軟正黑體" w:eastAsia="微軟正黑體" w:hAnsi="微軟正黑體" w:cs="Calibri" w:hint="eastAsia"/>
        </w:rPr>
        <w:t>：</w:t>
      </w:r>
      <w:r>
        <w:rPr>
          <w:rFonts w:ascii="Calibri" w:eastAsia="微軟正黑體" w:hAnsi="Calibri" w:cs="Calibri" w:hint="eastAsia"/>
        </w:rPr>
        <w:t>上學期有修習老師</w:t>
      </w:r>
      <w:proofErr w:type="gramStart"/>
      <w:r>
        <w:rPr>
          <w:rFonts w:ascii="Calibri" w:eastAsia="微軟正黑體" w:hAnsi="Calibri" w:cs="Calibri" w:hint="eastAsia"/>
        </w:rPr>
        <w:t>的固收課程</w:t>
      </w:r>
      <w:proofErr w:type="gramEnd"/>
      <w:r>
        <w:rPr>
          <w:rFonts w:ascii="微軟正黑體" w:eastAsia="微軟正黑體" w:hAnsi="微軟正黑體" w:cs="Calibri" w:hint="eastAsia"/>
        </w:rPr>
        <w:t>，也有在壽險公司的Fixed Income實習，感受到老師講的東西跟實務的貼近，</w:t>
      </w:r>
      <w:r w:rsidR="000C3A1B">
        <w:rPr>
          <w:rFonts w:ascii="微軟正黑體" w:eastAsia="微軟正黑體" w:hAnsi="微軟正黑體" w:cs="Calibri" w:hint="eastAsia"/>
        </w:rPr>
        <w:t>因此</w:t>
      </w:r>
      <w:r>
        <w:rPr>
          <w:rFonts w:ascii="微軟正黑體" w:eastAsia="微軟正黑體" w:hAnsi="微軟正黑體" w:cs="Calibri" w:hint="eastAsia"/>
        </w:rPr>
        <w:t>會想從這門課中進一步了解C</w:t>
      </w:r>
      <w:r>
        <w:rPr>
          <w:rFonts w:ascii="微軟正黑體" w:eastAsia="微軟正黑體" w:hAnsi="微軟正黑體" w:cs="Calibri"/>
        </w:rPr>
        <w:t>redit</w:t>
      </w:r>
      <w:r>
        <w:rPr>
          <w:rFonts w:ascii="微軟正黑體" w:eastAsia="微軟正黑體" w:hAnsi="微軟正黑體" w:cs="Calibri" w:hint="eastAsia"/>
        </w:rPr>
        <w:t>的操作，</w:t>
      </w:r>
      <w:r w:rsidR="000C3A1B">
        <w:rPr>
          <w:rFonts w:ascii="微軟正黑體" w:eastAsia="微軟正黑體" w:hAnsi="微軟正黑體" w:cs="Calibri" w:hint="eastAsia"/>
        </w:rPr>
        <w:t>像是一些常用指數認識、CDO/CDS實務上的看法等</w:t>
      </w:r>
      <w:r w:rsidR="005D5985" w:rsidRPr="005D5985">
        <w:rPr>
          <w:rFonts w:ascii="微軟正黑體" w:eastAsia="微軟正黑體" w:hAnsi="微軟正黑體" w:cs="Calibri" w:hint="eastAsia"/>
        </w:rPr>
        <w:t>。</w:t>
      </w:r>
    </w:p>
    <w:sectPr w:rsidR="001F3259" w:rsidRPr="005D5985" w:rsidSect="00F97A1A">
      <w:pgSz w:w="5954" w:h="8448"/>
      <w:pgMar w:top="567" w:right="567" w:bottom="567" w:left="567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1A"/>
    <w:rsid w:val="000C3A1B"/>
    <w:rsid w:val="001F3259"/>
    <w:rsid w:val="00220BD8"/>
    <w:rsid w:val="005D5985"/>
    <w:rsid w:val="00F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E248A-E47D-48AF-8B52-067EFA5D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07724005@ntu.edu.t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21A8-C32A-41AD-8682-F7F343BE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晏鵬 陳</dc:creator>
  <cp:keywords/>
  <dc:description/>
  <cp:lastModifiedBy>晏鵬 陳</cp:lastModifiedBy>
  <cp:revision>1</cp:revision>
  <dcterms:created xsi:type="dcterms:W3CDTF">2019-02-21T14:04:00Z</dcterms:created>
  <dcterms:modified xsi:type="dcterms:W3CDTF">2019-02-21T14:42:00Z</dcterms:modified>
</cp:coreProperties>
</file>