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707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800600" cy="1000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7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638675" cy="2724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transformer block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 heads (multi-attention)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Lr = 0.01, Adagrad optimizer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include_user_id = False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include_user_features = False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include_movie_features = False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