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C3" w:rsidRDefault="009F5B5F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用户手册与帮助文档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1544BA" w:rsidRDefault="009F5B5F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2012-5-30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CE40A6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CE40A6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1544BA" w:rsidRDefault="00CE40A6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2012-5-30</w:t>
            </w:r>
          </w:p>
        </w:tc>
        <w:tc>
          <w:tcPr>
            <w:tcW w:w="2131" w:type="dxa"/>
          </w:tcPr>
          <w:p w:rsidR="001544BA" w:rsidRDefault="00CE40A6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添加各个功能的操作顺序</w:t>
            </w:r>
          </w:p>
        </w:tc>
      </w:tr>
      <w:tr w:rsidR="00843563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3563" w:rsidRDefault="00843563" w:rsidP="001544BA">
            <w:pPr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2130" w:type="dxa"/>
          </w:tcPr>
          <w:p w:rsidR="00843563" w:rsidRDefault="00843563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843563" w:rsidRDefault="00843563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2012-6-1</w:t>
            </w:r>
          </w:p>
        </w:tc>
        <w:tc>
          <w:tcPr>
            <w:tcW w:w="2131" w:type="dxa"/>
          </w:tcPr>
          <w:p w:rsidR="00843563" w:rsidRDefault="00843563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添加截图</w:t>
            </w:r>
            <w:bookmarkStart w:id="0" w:name="_GoBack"/>
            <w:bookmarkEnd w:id="0"/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843563" w:rsidRDefault="00B46EA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26403501" w:history="1">
            <w:r w:rsidR="00843563" w:rsidRPr="00B03EBE">
              <w:rPr>
                <w:rStyle w:val="a6"/>
                <w:noProof/>
              </w:rPr>
              <w:t>1</w:t>
            </w:r>
            <w:r w:rsidR="00843563">
              <w:rPr>
                <w:rFonts w:eastAsiaTheme="minorEastAsia"/>
                <w:noProof/>
                <w:sz w:val="21"/>
              </w:rPr>
              <w:tab/>
            </w:r>
            <w:r w:rsidR="00843563" w:rsidRPr="00B03EBE">
              <w:rPr>
                <w:rStyle w:val="a6"/>
                <w:rFonts w:hint="eastAsia"/>
                <w:noProof/>
              </w:rPr>
              <w:t>引言</w:t>
            </w:r>
            <w:r w:rsidR="00843563">
              <w:rPr>
                <w:noProof/>
                <w:webHidden/>
              </w:rPr>
              <w:tab/>
            </w:r>
            <w:r w:rsidR="00843563">
              <w:rPr>
                <w:noProof/>
                <w:webHidden/>
              </w:rPr>
              <w:fldChar w:fldCharType="begin"/>
            </w:r>
            <w:r w:rsidR="00843563">
              <w:rPr>
                <w:noProof/>
                <w:webHidden/>
              </w:rPr>
              <w:instrText xml:space="preserve"> PAGEREF _Toc326403501 \h </w:instrText>
            </w:r>
            <w:r w:rsidR="00843563">
              <w:rPr>
                <w:noProof/>
                <w:webHidden/>
              </w:rPr>
            </w:r>
            <w:r w:rsidR="00843563">
              <w:rPr>
                <w:noProof/>
                <w:webHidden/>
              </w:rPr>
              <w:fldChar w:fldCharType="separate"/>
            </w:r>
            <w:r w:rsidR="00843563">
              <w:rPr>
                <w:noProof/>
                <w:webHidden/>
              </w:rPr>
              <w:t>3</w:t>
            </w:r>
            <w:r w:rsidR="00843563"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02" w:history="1">
            <w:r w:rsidRPr="00B03EBE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03" w:history="1">
            <w:r w:rsidRPr="00B03EBE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04" w:history="1">
            <w:r w:rsidRPr="00B03EBE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05" w:history="1">
            <w:r w:rsidRPr="00B03EBE">
              <w:rPr>
                <w:rStyle w:val="a6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403506" w:history="1">
            <w:r w:rsidRPr="00B03EBE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07" w:history="1">
            <w:r w:rsidRPr="00B03EBE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08" w:history="1">
            <w:r w:rsidRPr="00B03EBE">
              <w:rPr>
                <w:rStyle w:val="a6"/>
                <w:noProof/>
              </w:rPr>
              <w:t>2.1.1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产品总体介绍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09" w:history="1">
            <w:r w:rsidRPr="00B03EBE">
              <w:rPr>
                <w:rStyle w:val="a6"/>
                <w:noProof/>
              </w:rPr>
              <w:t>2.1.2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产品功能明细表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10" w:history="1">
            <w:r w:rsidRPr="00B03EBE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11" w:history="1">
            <w:r w:rsidRPr="00B03EBE">
              <w:rPr>
                <w:rStyle w:val="a6"/>
                <w:noProof/>
              </w:rPr>
              <w:t>2.2.1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12" w:history="1">
            <w:r w:rsidRPr="00B03EBE">
              <w:rPr>
                <w:rStyle w:val="a6"/>
                <w:noProof/>
              </w:rPr>
              <w:t>2.2.2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13" w:history="1">
            <w:r w:rsidRPr="00B03EBE">
              <w:rPr>
                <w:rStyle w:val="a6"/>
                <w:noProof/>
              </w:rPr>
              <w:t>2.2.3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灵活度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14" w:history="1">
            <w:r w:rsidRPr="00B03EBE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403515" w:history="1">
            <w:r w:rsidRPr="00B03EBE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16" w:history="1">
            <w:r w:rsidRPr="00B03EBE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17" w:history="1">
            <w:r w:rsidRPr="00B03EBE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18" w:history="1">
            <w:r w:rsidRPr="00B03EBE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基础配置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403519" w:history="1">
            <w:r w:rsidRPr="00B03EBE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20" w:history="1">
            <w:r w:rsidRPr="00B03EBE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21" w:history="1">
            <w:r w:rsidRPr="00B03EBE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客户端操作指南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2" w:history="1">
            <w:r w:rsidRPr="00B03EBE">
              <w:rPr>
                <w:rStyle w:val="a6"/>
                <w:noProof/>
              </w:rPr>
              <w:t>4.2.1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3" w:history="1">
            <w:r w:rsidRPr="00B03EBE">
              <w:rPr>
                <w:rStyle w:val="a6"/>
                <w:noProof/>
              </w:rPr>
              <w:t>4.2.2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选择房间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4" w:history="1">
            <w:r w:rsidRPr="00B03EBE">
              <w:rPr>
                <w:rStyle w:val="a6"/>
                <w:noProof/>
              </w:rPr>
              <w:t>4.2.3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5" w:history="1">
            <w:r w:rsidRPr="00B03EBE">
              <w:rPr>
                <w:rStyle w:val="a6"/>
                <w:noProof/>
              </w:rPr>
              <w:t>4.2.4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6" w:history="1">
            <w:r w:rsidRPr="00B03EBE">
              <w:rPr>
                <w:rStyle w:val="a6"/>
                <w:noProof/>
              </w:rPr>
              <w:t>4.2.5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文字聊天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7" w:history="1">
            <w:r w:rsidRPr="00B03EBE">
              <w:rPr>
                <w:rStyle w:val="a6"/>
                <w:noProof/>
              </w:rPr>
              <w:t>4.2.6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白板功能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403528" w:history="1">
            <w:r w:rsidRPr="00B03EBE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服务器端操作指南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29" w:history="1">
            <w:r w:rsidRPr="00B03EBE">
              <w:rPr>
                <w:rStyle w:val="a6"/>
                <w:noProof/>
              </w:rPr>
              <w:t>4.3.1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30" w:history="1">
            <w:r w:rsidRPr="00B03EBE">
              <w:rPr>
                <w:rStyle w:val="a6"/>
                <w:noProof/>
              </w:rPr>
              <w:t>4.3.2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新建用户功能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31" w:history="1">
            <w:r w:rsidRPr="00B03EBE">
              <w:rPr>
                <w:rStyle w:val="a6"/>
                <w:noProof/>
              </w:rPr>
              <w:t>4.3.3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编辑用户信息功能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63" w:rsidRDefault="00843563" w:rsidP="0084356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403532" w:history="1">
            <w:r w:rsidRPr="00B03EBE">
              <w:rPr>
                <w:rStyle w:val="a6"/>
                <w:noProof/>
              </w:rPr>
              <w:t>4.3.4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03EBE">
              <w:rPr>
                <w:rStyle w:val="a6"/>
                <w:rFonts w:hint="eastAsia"/>
                <w:noProof/>
              </w:rPr>
              <w:t>删除用户功能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EAC" w:rsidRDefault="00B46EA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Pr="001544BA" w:rsidRDefault="001544BA" w:rsidP="001544BA">
      <w:pPr>
        <w:jc w:val="left"/>
        <w:rPr>
          <w:rFonts w:ascii="微软雅黑" w:hAnsi="微软雅黑"/>
        </w:rPr>
      </w:pPr>
    </w:p>
    <w:p w:rsidR="009D208E" w:rsidRDefault="009F5B5F" w:rsidP="009D208E">
      <w:pPr>
        <w:pStyle w:val="1"/>
      </w:pPr>
      <w:bookmarkStart w:id="1" w:name="_Toc326403501"/>
      <w:r>
        <w:rPr>
          <w:rFonts w:hint="eastAsia"/>
        </w:rPr>
        <w:lastRenderedPageBreak/>
        <w:t>引言</w:t>
      </w:r>
      <w:bookmarkEnd w:id="1"/>
    </w:p>
    <w:p w:rsidR="00301D36" w:rsidRDefault="00301D36" w:rsidP="00301D36">
      <w:pPr>
        <w:pStyle w:val="2"/>
      </w:pPr>
      <w:bookmarkStart w:id="2" w:name="_Toc326403502"/>
      <w:r>
        <w:rPr>
          <w:rFonts w:hint="eastAsia"/>
        </w:rPr>
        <w:t>编写目的</w:t>
      </w:r>
      <w:bookmarkEnd w:id="2"/>
    </w:p>
    <w:p w:rsidR="009C2549" w:rsidRPr="009C2549" w:rsidRDefault="009C2549" w:rsidP="009C2549">
      <w:pPr>
        <w:ind w:firstLineChars="200" w:firstLine="440"/>
      </w:pPr>
      <w:r>
        <w:rPr>
          <w:rFonts w:hint="eastAsia"/>
        </w:rPr>
        <w:t>本文档为指导用户如何使用软件设计交流系统而编写，为用户详细介绍本软件产品，并给出清晰明确的操作指导。</w:t>
      </w:r>
    </w:p>
    <w:p w:rsidR="00301D36" w:rsidRDefault="00301D36" w:rsidP="00301D36">
      <w:pPr>
        <w:pStyle w:val="2"/>
      </w:pPr>
      <w:bookmarkStart w:id="3" w:name="_Toc326403503"/>
      <w:r>
        <w:rPr>
          <w:rFonts w:hint="eastAsia"/>
        </w:rPr>
        <w:t>背景</w:t>
      </w:r>
      <w:bookmarkEnd w:id="3"/>
    </w:p>
    <w:p w:rsidR="00675DFF" w:rsidRDefault="004564E1" w:rsidP="004564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软件名称：软件设计交流系统</w:t>
      </w:r>
    </w:p>
    <w:p w:rsidR="004564E1" w:rsidRDefault="00272E29" w:rsidP="004564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任务提出者：刘嘉、刘钦、黄蕾、张瑾玉</w:t>
      </w:r>
    </w:p>
    <w:p w:rsidR="00B3600D" w:rsidRDefault="00B3600D" w:rsidP="004564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任务开发者：</w:t>
      </w:r>
      <w:proofErr w:type="gramStart"/>
      <w:r>
        <w:rPr>
          <w:rFonts w:hint="eastAsia"/>
        </w:rPr>
        <w:t>萌军赶死</w:t>
      </w:r>
      <w:proofErr w:type="gramEnd"/>
      <w:r>
        <w:rPr>
          <w:rFonts w:hint="eastAsia"/>
        </w:rPr>
        <w:t>队</w:t>
      </w:r>
    </w:p>
    <w:p w:rsidR="009F1514" w:rsidRPr="00675DFF" w:rsidRDefault="00C25435" w:rsidP="009F151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刘羽佳</w:t>
      </w:r>
      <w:proofErr w:type="gramEnd"/>
      <w:r>
        <w:rPr>
          <w:rFonts w:hint="eastAsia"/>
        </w:rPr>
        <w:t>、苗羿、</w:t>
      </w:r>
      <w:proofErr w:type="gramStart"/>
      <w:r>
        <w:rPr>
          <w:rFonts w:hint="eastAsia"/>
        </w:rPr>
        <w:t>卿荣山</w:t>
      </w:r>
      <w:proofErr w:type="gramEnd"/>
      <w:r>
        <w:rPr>
          <w:rFonts w:hint="eastAsia"/>
        </w:rPr>
        <w:t>、王恬、完颜章伟</w:t>
      </w:r>
    </w:p>
    <w:p w:rsidR="00301D36" w:rsidRDefault="00301D36" w:rsidP="00301D36">
      <w:pPr>
        <w:pStyle w:val="2"/>
      </w:pPr>
      <w:bookmarkStart w:id="4" w:name="_Toc326403504"/>
      <w:r>
        <w:rPr>
          <w:rFonts w:hint="eastAsia"/>
        </w:rPr>
        <w:t>定义</w:t>
      </w:r>
      <w:bookmarkEnd w:id="4"/>
    </w:p>
    <w:p w:rsidR="009F1514" w:rsidRPr="009F1514" w:rsidRDefault="009F1514" w:rsidP="009F1514">
      <w:pPr>
        <w:ind w:left="576"/>
      </w:pPr>
      <w:r>
        <w:rPr>
          <w:rFonts w:hint="eastAsia"/>
        </w:rPr>
        <w:t>暂无。</w:t>
      </w:r>
    </w:p>
    <w:p w:rsidR="00301D36" w:rsidRDefault="00301D36" w:rsidP="00301D36">
      <w:pPr>
        <w:pStyle w:val="2"/>
      </w:pPr>
      <w:bookmarkStart w:id="5" w:name="_Toc326403505"/>
      <w:r>
        <w:rPr>
          <w:rFonts w:hint="eastAsia"/>
        </w:rPr>
        <w:t>参考资料</w:t>
      </w:r>
      <w:bookmarkEnd w:id="5"/>
    </w:p>
    <w:p w:rsidR="00B82951" w:rsidRDefault="00B82951" w:rsidP="00B82951">
      <w:pPr>
        <w:ind w:firstLine="435"/>
        <w:rPr>
          <w:rFonts w:ascii="微软雅黑" w:hAnsi="微软雅黑" w:cs="Arial"/>
          <w:iCs/>
          <w:kern w:val="32"/>
          <w:szCs w:val="28"/>
        </w:rPr>
      </w:pPr>
      <w:r>
        <w:rPr>
          <w:rFonts w:ascii="微软雅黑" w:hAnsi="微软雅黑" w:cs="Arial" w:hint="eastAsia"/>
          <w:iCs/>
          <w:kern w:val="32"/>
          <w:szCs w:val="28"/>
        </w:rPr>
        <w:t>《</w:t>
      </w:r>
      <w:r w:rsidRPr="001E117E">
        <w:rPr>
          <w:rFonts w:ascii="微软雅黑" w:hAnsi="微软雅黑" w:cs="Arial" w:hint="eastAsia"/>
          <w:iCs/>
          <w:kern w:val="32"/>
          <w:szCs w:val="28"/>
        </w:rPr>
        <w:t>国家标准开发文档：用户手册（</w:t>
      </w:r>
      <w:r>
        <w:rPr>
          <w:rFonts w:ascii="微软雅黑" w:hAnsi="微软雅黑" w:cs="Arial" w:hint="eastAsia"/>
          <w:iCs/>
          <w:kern w:val="32"/>
          <w:szCs w:val="28"/>
        </w:rPr>
        <w:t>GB8567</w:t>
      </w:r>
      <w:r w:rsidRPr="001E117E">
        <w:rPr>
          <w:rFonts w:ascii="微软雅黑" w:hAnsi="微软雅黑" w:cs="Arial" w:hint="eastAsia"/>
          <w:iCs/>
          <w:kern w:val="32"/>
          <w:szCs w:val="28"/>
        </w:rPr>
        <w:t>——</w:t>
      </w:r>
      <w:r>
        <w:rPr>
          <w:rFonts w:ascii="微软雅黑" w:hAnsi="微软雅黑" w:cs="Arial" w:hint="eastAsia"/>
          <w:iCs/>
          <w:kern w:val="32"/>
          <w:szCs w:val="28"/>
        </w:rPr>
        <w:t>88</w:t>
      </w:r>
      <w:r w:rsidRPr="001E117E">
        <w:rPr>
          <w:rFonts w:ascii="微软雅黑" w:hAnsi="微软雅黑" w:cs="Arial" w:hint="eastAsia"/>
          <w:iCs/>
          <w:kern w:val="32"/>
          <w:szCs w:val="28"/>
        </w:rPr>
        <w:t>）</w:t>
      </w:r>
      <w:r>
        <w:rPr>
          <w:rFonts w:ascii="微软雅黑" w:hAnsi="微软雅黑" w:cs="Arial" w:hint="eastAsia"/>
          <w:iCs/>
          <w:kern w:val="32"/>
          <w:szCs w:val="28"/>
        </w:rPr>
        <w:t>》</w:t>
      </w:r>
    </w:p>
    <w:p w:rsidR="00B82951" w:rsidRPr="00B82951" w:rsidRDefault="00B82951" w:rsidP="00B82951">
      <w:pPr>
        <w:ind w:firstLine="435"/>
      </w:pPr>
      <w:r>
        <w:rPr>
          <w:rFonts w:ascii="微软雅黑" w:hAnsi="微软雅黑" w:cs="Arial" w:hint="eastAsia"/>
          <w:iCs/>
          <w:kern w:val="32"/>
          <w:szCs w:val="28"/>
        </w:rPr>
        <w:t>《需求规格说明书》</w:t>
      </w:r>
    </w:p>
    <w:p w:rsidR="009F5B5F" w:rsidRDefault="00301D36" w:rsidP="009F5B5F">
      <w:pPr>
        <w:pStyle w:val="1"/>
      </w:pPr>
      <w:bookmarkStart w:id="6" w:name="_Toc326403506"/>
      <w:r>
        <w:rPr>
          <w:rFonts w:hint="eastAsia"/>
        </w:rPr>
        <w:lastRenderedPageBreak/>
        <w:t>用途</w:t>
      </w:r>
      <w:bookmarkEnd w:id="6"/>
    </w:p>
    <w:p w:rsidR="004C1EC4" w:rsidRDefault="004C1EC4" w:rsidP="004C1EC4">
      <w:pPr>
        <w:pStyle w:val="2"/>
      </w:pPr>
      <w:bookmarkStart w:id="7" w:name="_Toc326403507"/>
      <w:r>
        <w:rPr>
          <w:rFonts w:hint="eastAsia"/>
        </w:rPr>
        <w:t>功能</w:t>
      </w:r>
      <w:bookmarkEnd w:id="7"/>
    </w:p>
    <w:p w:rsidR="004C1EC4" w:rsidRDefault="004C1EC4" w:rsidP="004C1EC4">
      <w:pPr>
        <w:pStyle w:val="3"/>
      </w:pPr>
      <w:bookmarkStart w:id="8" w:name="_Toc326403508"/>
      <w:r>
        <w:rPr>
          <w:rFonts w:hint="eastAsia"/>
        </w:rPr>
        <w:t>产品总体介绍</w:t>
      </w:r>
      <w:bookmarkEnd w:id="8"/>
    </w:p>
    <w:p w:rsidR="001B4E19" w:rsidRPr="001B4E19" w:rsidRDefault="001B4E19" w:rsidP="001B4E19">
      <w:r>
        <w:rPr>
          <w:rFonts w:hint="eastAsia"/>
        </w:rPr>
        <w:t xml:space="preserve">    </w:t>
      </w:r>
      <w:r w:rsidR="00322B19" w:rsidRPr="001E117E">
        <w:rPr>
          <w:rFonts w:ascii="微软雅黑" w:hAnsi="微软雅黑" w:cs="Arial" w:hint="eastAsia"/>
          <w:iCs/>
          <w:kern w:val="32"/>
          <w:szCs w:val="28"/>
        </w:rPr>
        <w:t>项目产品是一个</w:t>
      </w:r>
      <w:proofErr w:type="gramStart"/>
      <w:r w:rsidR="00322B19">
        <w:rPr>
          <w:rFonts w:ascii="微软雅黑" w:hAnsi="微软雅黑" w:cs="Arial" w:hint="eastAsia"/>
          <w:iCs/>
          <w:kern w:val="32"/>
          <w:szCs w:val="28"/>
        </w:rPr>
        <w:t>即时会议</w:t>
      </w:r>
      <w:proofErr w:type="gramEnd"/>
      <w:r w:rsidR="00322B19">
        <w:rPr>
          <w:rFonts w:ascii="微软雅黑" w:hAnsi="微软雅黑" w:cs="Arial" w:hint="eastAsia"/>
          <w:iCs/>
          <w:kern w:val="32"/>
          <w:szCs w:val="28"/>
        </w:rPr>
        <w:t>通讯系统</w:t>
      </w:r>
      <w:r w:rsidR="00322B19" w:rsidRPr="001E117E">
        <w:rPr>
          <w:rFonts w:ascii="微软雅黑" w:hAnsi="微软雅黑" w:cs="Arial" w:hint="eastAsia"/>
          <w:iCs/>
          <w:kern w:val="32"/>
          <w:szCs w:val="28"/>
        </w:rPr>
        <w:t>。本系统同时具备服务器端和客户端，服务器</w:t>
      </w:r>
      <w:proofErr w:type="gramStart"/>
      <w:r w:rsidR="00322B19" w:rsidRPr="001E117E">
        <w:rPr>
          <w:rFonts w:ascii="微软雅黑" w:hAnsi="微软雅黑" w:cs="Arial" w:hint="eastAsia"/>
          <w:iCs/>
          <w:kern w:val="32"/>
          <w:szCs w:val="28"/>
        </w:rPr>
        <w:t>端主要</w:t>
      </w:r>
      <w:proofErr w:type="gramEnd"/>
      <w:r w:rsidR="00322B19" w:rsidRPr="001E117E">
        <w:rPr>
          <w:rFonts w:ascii="微软雅黑" w:hAnsi="微软雅黑" w:cs="Arial" w:hint="eastAsia"/>
          <w:iCs/>
          <w:kern w:val="32"/>
          <w:szCs w:val="28"/>
        </w:rPr>
        <w:t>由系统管理员登录，客户端用于普通用户登录。系统主要的功能有：</w:t>
      </w:r>
      <w:r w:rsidR="00931AD0">
        <w:rPr>
          <w:rFonts w:ascii="微软雅黑" w:hAnsi="微软雅黑" w:cs="Arial" w:hint="eastAsia"/>
          <w:iCs/>
          <w:kern w:val="32"/>
          <w:szCs w:val="28"/>
        </w:rPr>
        <w:t>日志管理</w:t>
      </w:r>
      <w:r w:rsidR="00322B19" w:rsidRPr="001E117E">
        <w:rPr>
          <w:rFonts w:ascii="微软雅黑" w:hAnsi="微软雅黑" w:cs="Arial" w:hint="eastAsia"/>
          <w:iCs/>
          <w:kern w:val="32"/>
          <w:szCs w:val="28"/>
        </w:rPr>
        <w:t>、</w:t>
      </w:r>
      <w:r w:rsidR="00931AD0">
        <w:rPr>
          <w:rFonts w:ascii="微软雅黑" w:hAnsi="微软雅黑" w:cs="Arial" w:hint="eastAsia"/>
          <w:iCs/>
          <w:kern w:val="32"/>
          <w:szCs w:val="28"/>
        </w:rPr>
        <w:t>账户管理、白板功能、音频聊天、文件共享、文字聊天。</w:t>
      </w:r>
    </w:p>
    <w:p w:rsidR="00731828" w:rsidRDefault="000D048B" w:rsidP="00731828">
      <w:pPr>
        <w:pStyle w:val="3"/>
      </w:pPr>
      <w:bookmarkStart w:id="9" w:name="_Toc326403509"/>
      <w:r>
        <w:rPr>
          <w:rFonts w:hint="eastAsia"/>
        </w:rPr>
        <w:t>产品功能明细表</w:t>
      </w:r>
      <w:bookmarkEnd w:id="9"/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880"/>
        <w:gridCol w:w="3060"/>
      </w:tblGrid>
      <w:tr w:rsidR="009C3E58" w:rsidRPr="00DC280F" w:rsidTr="00BB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jc w:val="center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功能类别</w:t>
            </w: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功能名称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操作备注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日志功能</w:t>
            </w:r>
          </w:p>
        </w:tc>
        <w:tc>
          <w:tcPr>
            <w:tcW w:w="2880" w:type="dxa"/>
            <w:noWrap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用户上线提示</w:t>
            </w:r>
          </w:p>
        </w:tc>
        <w:tc>
          <w:tcPr>
            <w:tcW w:w="3060" w:type="dxa"/>
            <w:noWrap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用户下线提示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用户发言记录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白板功能</w:t>
            </w:r>
          </w:p>
        </w:tc>
        <w:tc>
          <w:tcPr>
            <w:tcW w:w="2880" w:type="dxa"/>
            <w:noWrap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选择图元并绘制</w:t>
            </w:r>
          </w:p>
        </w:tc>
        <w:tc>
          <w:tcPr>
            <w:tcW w:w="3060" w:type="dxa"/>
            <w:noWrap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拖动图元功能</w:t>
            </w:r>
          </w:p>
        </w:tc>
        <w:tc>
          <w:tcPr>
            <w:tcW w:w="3060" w:type="dxa"/>
            <w:noWrap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修改图元大小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改变图元层次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设定图元属性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9C3E58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撤销白板操作功能</w:t>
            </w:r>
          </w:p>
        </w:tc>
        <w:tc>
          <w:tcPr>
            <w:tcW w:w="3060" w:type="dxa"/>
            <w:noWrap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9C3E58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白板导出图片</w:t>
            </w:r>
          </w:p>
        </w:tc>
        <w:tc>
          <w:tcPr>
            <w:tcW w:w="3060" w:type="dxa"/>
            <w:noWrap/>
          </w:tcPr>
          <w:p w:rsidR="009C3E58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9C3E58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白板同步功能</w:t>
            </w:r>
          </w:p>
        </w:tc>
        <w:tc>
          <w:tcPr>
            <w:tcW w:w="3060" w:type="dxa"/>
            <w:noWrap/>
          </w:tcPr>
          <w:p w:rsidR="009C3E58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lastRenderedPageBreak/>
              <w:t>文字聊天</w:t>
            </w: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文字发送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文字同步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文件上传</w:t>
            </w: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文件上传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文件下载</w:t>
            </w: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文件下载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音频聊天</w:t>
            </w: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语音同步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只有在登录系统后才能使用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话筒静音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音响静音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9C3E58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音量调节</w:t>
            </w:r>
          </w:p>
        </w:tc>
        <w:tc>
          <w:tcPr>
            <w:tcW w:w="3060" w:type="dxa"/>
            <w:noWrap/>
          </w:tcPr>
          <w:p w:rsidR="009C3E58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账户管理</w:t>
            </w:r>
          </w:p>
        </w:tc>
        <w:tc>
          <w:tcPr>
            <w:tcW w:w="2880" w:type="dxa"/>
            <w:noWrap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新建用户</w:t>
            </w:r>
          </w:p>
        </w:tc>
        <w:tc>
          <w:tcPr>
            <w:tcW w:w="3060" w:type="dxa"/>
            <w:noWrap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只有管理员账户才能使用</w:t>
            </w:r>
          </w:p>
        </w:tc>
      </w:tr>
      <w:tr w:rsidR="009C3E58" w:rsidRPr="00DC280F" w:rsidTr="00BB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编辑用户信息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只有管理员账户才能使用</w:t>
            </w:r>
          </w:p>
        </w:tc>
      </w:tr>
      <w:tr w:rsidR="009C3E58" w:rsidRPr="00DC280F" w:rsidTr="00BB3EE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9C3E58" w:rsidRPr="00DC280F" w:rsidRDefault="009C3E58" w:rsidP="00BB3EEA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删除用户</w:t>
            </w:r>
          </w:p>
        </w:tc>
        <w:tc>
          <w:tcPr>
            <w:tcW w:w="3060" w:type="dxa"/>
            <w:noWrap/>
            <w:hideMark/>
          </w:tcPr>
          <w:p w:rsidR="009C3E58" w:rsidRPr="00DC280F" w:rsidRDefault="009C3E58" w:rsidP="00BB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只有管理员账户才能使用</w:t>
            </w:r>
          </w:p>
        </w:tc>
      </w:tr>
    </w:tbl>
    <w:p w:rsidR="004C3101" w:rsidRPr="004C3101" w:rsidRDefault="004C3101" w:rsidP="004C3101"/>
    <w:p w:rsidR="000D048B" w:rsidRDefault="00AB4F29" w:rsidP="00AB4F29">
      <w:pPr>
        <w:pStyle w:val="2"/>
      </w:pPr>
      <w:bookmarkStart w:id="10" w:name="_Toc326403510"/>
      <w:r>
        <w:rPr>
          <w:rFonts w:hint="eastAsia"/>
        </w:rPr>
        <w:t>性能</w:t>
      </w:r>
      <w:bookmarkEnd w:id="10"/>
    </w:p>
    <w:p w:rsidR="00AB4F29" w:rsidRDefault="003226AE" w:rsidP="003226AE">
      <w:pPr>
        <w:pStyle w:val="3"/>
      </w:pPr>
      <w:bookmarkStart w:id="11" w:name="_Toc326403511"/>
      <w:r>
        <w:rPr>
          <w:rFonts w:hint="eastAsia"/>
        </w:rPr>
        <w:t>精度</w:t>
      </w:r>
      <w:bookmarkEnd w:id="11"/>
    </w:p>
    <w:p w:rsidR="00425267" w:rsidRPr="00425267" w:rsidRDefault="00EF793B" w:rsidP="00EF793B">
      <w:pPr>
        <w:ind w:firstLineChars="200" w:firstLine="440"/>
      </w:pPr>
      <w:r w:rsidRPr="00097E2B">
        <w:rPr>
          <w:rFonts w:ascii="微软雅黑" w:hAnsi="微软雅黑" w:cs="Arial" w:hint="eastAsia"/>
          <w:iCs/>
          <w:kern w:val="32"/>
          <w:szCs w:val="28"/>
        </w:rPr>
        <w:t>逐项说明对各项输入数据的精度要求和本软件输出数据达到的精度，包括传输中的精度要求。</w:t>
      </w:r>
    </w:p>
    <w:p w:rsidR="003226AE" w:rsidRDefault="003226AE" w:rsidP="003226AE">
      <w:pPr>
        <w:pStyle w:val="3"/>
      </w:pPr>
      <w:bookmarkStart w:id="12" w:name="_Toc326403512"/>
      <w:r>
        <w:rPr>
          <w:rFonts w:hint="eastAsia"/>
        </w:rPr>
        <w:t>时间特性</w:t>
      </w:r>
      <w:bookmarkEnd w:id="12"/>
    </w:p>
    <w:p w:rsidR="00703139" w:rsidRPr="00703139" w:rsidRDefault="00703139" w:rsidP="00703139">
      <w:r>
        <w:rPr>
          <w:rFonts w:hint="eastAsia"/>
        </w:rPr>
        <w:t xml:space="preserve">    </w:t>
      </w:r>
      <w:r w:rsidRPr="00097E2B">
        <w:rPr>
          <w:rFonts w:ascii="微软雅黑" w:hAnsi="微软雅黑" w:cs="Arial" w:hint="eastAsia"/>
          <w:iCs/>
          <w:kern w:val="32"/>
          <w:szCs w:val="28"/>
        </w:rPr>
        <w:t>定量地说明本软件的时间特性，如响应时间，更新处理时间，数据传输、转换时间，计算时间等。</w:t>
      </w:r>
    </w:p>
    <w:p w:rsidR="003226AE" w:rsidRDefault="00F57E29" w:rsidP="003226AE">
      <w:pPr>
        <w:pStyle w:val="3"/>
      </w:pPr>
      <w:bookmarkStart w:id="13" w:name="_Toc326403513"/>
      <w:r>
        <w:rPr>
          <w:rFonts w:hint="eastAsia"/>
        </w:rPr>
        <w:lastRenderedPageBreak/>
        <w:t>灵活度</w:t>
      </w:r>
      <w:bookmarkEnd w:id="13"/>
    </w:p>
    <w:p w:rsidR="00421F63" w:rsidRPr="00421F63" w:rsidRDefault="00421F63" w:rsidP="00421F63">
      <w:pPr>
        <w:ind w:firstLineChars="200" w:firstLine="440"/>
      </w:pPr>
      <w:r w:rsidRPr="001E117E">
        <w:rPr>
          <w:rFonts w:ascii="微软雅黑" w:hAnsi="微软雅黑" w:cs="Arial" w:hint="eastAsia"/>
          <w:iCs/>
          <w:kern w:val="32"/>
          <w:szCs w:val="28"/>
        </w:rPr>
        <w:t>本软件具有较高的灵活性。用户所需功能有多种操作方式实现，基本可以在三次操作之内达到。</w:t>
      </w:r>
      <w:r>
        <w:rPr>
          <w:rFonts w:ascii="微软雅黑" w:hAnsi="微软雅黑" w:cs="Arial" w:hint="eastAsia"/>
          <w:iCs/>
          <w:kern w:val="32"/>
          <w:szCs w:val="28"/>
        </w:rPr>
        <w:t>用户界面可以实现灵活的跳转，不局限于固定的操作，用户可以有自由的操作体验。</w:t>
      </w:r>
      <w:r w:rsidRPr="001E117E">
        <w:rPr>
          <w:rFonts w:ascii="微软雅黑" w:hAnsi="微软雅黑" w:cs="Arial" w:hint="eastAsia"/>
          <w:iCs/>
          <w:kern w:val="32"/>
          <w:szCs w:val="28"/>
        </w:rPr>
        <w:t>人事管理系统的各个功能模块均有一定的独立性，</w:t>
      </w:r>
      <w:r>
        <w:rPr>
          <w:rFonts w:ascii="微软雅黑" w:hAnsi="微软雅黑" w:cs="Arial" w:hint="eastAsia"/>
          <w:iCs/>
          <w:kern w:val="32"/>
          <w:szCs w:val="28"/>
        </w:rPr>
        <w:t>如果有需求的合理变动，可以适应一定范围内的功能更改</w:t>
      </w:r>
      <w:r w:rsidR="000328D0">
        <w:rPr>
          <w:rFonts w:ascii="微软雅黑" w:hAnsi="微软雅黑" w:cs="Arial" w:hint="eastAsia"/>
          <w:iCs/>
          <w:kern w:val="32"/>
          <w:szCs w:val="28"/>
        </w:rPr>
        <w:t>。</w:t>
      </w:r>
    </w:p>
    <w:p w:rsidR="00F57E29" w:rsidRDefault="00154D93" w:rsidP="00154D93">
      <w:pPr>
        <w:pStyle w:val="2"/>
      </w:pPr>
      <w:bookmarkStart w:id="14" w:name="_Toc326403514"/>
      <w:r>
        <w:rPr>
          <w:rFonts w:hint="eastAsia"/>
        </w:rPr>
        <w:t>安全保密</w:t>
      </w:r>
      <w:bookmarkEnd w:id="14"/>
    </w:p>
    <w:p w:rsidR="003B314B" w:rsidRPr="003B314B" w:rsidRDefault="003B314B" w:rsidP="003B314B">
      <w:pPr>
        <w:ind w:firstLineChars="200" w:firstLine="440"/>
      </w:pPr>
      <w:r w:rsidRPr="001E117E">
        <w:rPr>
          <w:rFonts w:ascii="微软雅黑" w:hAnsi="微软雅黑" w:cs="Arial" w:hint="eastAsia"/>
          <w:iCs/>
          <w:kern w:val="32"/>
          <w:szCs w:val="28"/>
        </w:rPr>
        <w:t>本软件采取了较好的安全保密措施，实现了信息的隐藏与封装。用户在设置权限方面有充足的自由。</w:t>
      </w:r>
      <w:r>
        <w:rPr>
          <w:rFonts w:ascii="微软雅黑" w:hAnsi="微软雅黑" w:cs="Arial" w:hint="eastAsia"/>
          <w:iCs/>
          <w:kern w:val="32"/>
          <w:szCs w:val="28"/>
        </w:rPr>
        <w:t>无论是联系人或是工作计划的可见性都可以多重设置。</w:t>
      </w:r>
      <w:r w:rsidRPr="001E117E">
        <w:rPr>
          <w:rFonts w:ascii="微软雅黑" w:hAnsi="微软雅黑" w:cs="Arial" w:hint="eastAsia"/>
          <w:iCs/>
          <w:kern w:val="32"/>
          <w:szCs w:val="28"/>
        </w:rPr>
        <w:t>对用户资料做到依据用户需求进行公开或隐藏。</w:t>
      </w:r>
    </w:p>
    <w:p w:rsidR="00901B9A" w:rsidRDefault="00901B9A" w:rsidP="00901B9A">
      <w:pPr>
        <w:pStyle w:val="1"/>
      </w:pPr>
      <w:bookmarkStart w:id="15" w:name="_Toc326403515"/>
      <w:r>
        <w:rPr>
          <w:rFonts w:hint="eastAsia"/>
        </w:rPr>
        <w:t>运行环境</w:t>
      </w:r>
      <w:bookmarkEnd w:id="15"/>
    </w:p>
    <w:p w:rsidR="0045389E" w:rsidRDefault="0045389E" w:rsidP="0045389E">
      <w:pPr>
        <w:pStyle w:val="2"/>
      </w:pPr>
      <w:bookmarkStart w:id="16" w:name="_Toc326403516"/>
      <w:r>
        <w:rPr>
          <w:rFonts w:hint="eastAsia"/>
        </w:rPr>
        <w:t>硬件设备</w:t>
      </w:r>
      <w:bookmarkEnd w:id="16"/>
    </w:p>
    <w:p w:rsidR="001E425B" w:rsidRPr="00BB1245" w:rsidRDefault="001E425B" w:rsidP="001E425B">
      <w:pPr>
        <w:spacing w:beforeLines="50" w:before="156" w:afterLines="50" w:after="156"/>
        <w:rPr>
          <w:rFonts w:ascii="微软雅黑" w:hAnsi="微软雅黑" w:cs="Arial"/>
          <w:iCs/>
          <w:kern w:val="32"/>
          <w:szCs w:val="28"/>
        </w:rPr>
      </w:pPr>
      <w:r w:rsidRPr="00BB1245">
        <w:rPr>
          <w:rFonts w:ascii="微软雅黑" w:hAnsi="微软雅黑" w:cs="Arial" w:hint="eastAsia"/>
          <w:iCs/>
          <w:kern w:val="32"/>
          <w:szCs w:val="28"/>
        </w:rPr>
        <w:t>为运行本软件所要求的硬设备的最小配置为：</w:t>
      </w:r>
    </w:p>
    <w:p w:rsidR="001E425B" w:rsidRPr="00BB1245" w:rsidRDefault="001E425B" w:rsidP="001E425B">
      <w:pPr>
        <w:pStyle w:val="a8"/>
        <w:widowControl/>
        <w:numPr>
          <w:ilvl w:val="0"/>
          <w:numId w:val="17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BB1245">
        <w:rPr>
          <w:rFonts w:ascii="微软雅黑" w:hAnsi="微软雅黑" w:cs="Arial" w:hint="eastAsia"/>
          <w:iCs/>
          <w:kern w:val="32"/>
          <w:szCs w:val="28"/>
        </w:rPr>
        <w:t>处理机的型号、内存容量:</w:t>
      </w:r>
      <w:r>
        <w:rPr>
          <w:rFonts w:ascii="微软雅黑" w:hAnsi="微软雅黑" w:cs="Arial" w:hint="eastAsia"/>
          <w:iCs/>
          <w:kern w:val="32"/>
          <w:szCs w:val="28"/>
        </w:rPr>
        <w:t>：无特殊要求</w:t>
      </w:r>
    </w:p>
    <w:p w:rsidR="001E425B" w:rsidRPr="00BB1245" w:rsidRDefault="001E425B" w:rsidP="001E425B">
      <w:pPr>
        <w:pStyle w:val="a8"/>
        <w:widowControl/>
        <w:numPr>
          <w:ilvl w:val="0"/>
          <w:numId w:val="17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BB1245">
        <w:rPr>
          <w:rFonts w:ascii="微软雅黑" w:hAnsi="微软雅黑" w:cs="Arial" w:hint="eastAsia"/>
          <w:iCs/>
          <w:kern w:val="32"/>
          <w:szCs w:val="28"/>
        </w:rPr>
        <w:t>所要求的外存储器、媒体、记录格式、设备的型号和台数、联机／脱机:</w:t>
      </w:r>
      <w:r>
        <w:rPr>
          <w:rFonts w:ascii="微软雅黑" w:hAnsi="微软雅黑" w:cs="Arial" w:hint="eastAsia"/>
          <w:iCs/>
          <w:kern w:val="32"/>
          <w:szCs w:val="28"/>
        </w:rPr>
        <w:t xml:space="preserve"> 无特殊要求</w:t>
      </w:r>
    </w:p>
    <w:p w:rsidR="00392DCD" w:rsidRDefault="001E425B" w:rsidP="001E425B">
      <w:pPr>
        <w:pStyle w:val="a8"/>
        <w:widowControl/>
        <w:numPr>
          <w:ilvl w:val="0"/>
          <w:numId w:val="17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BB1245">
        <w:rPr>
          <w:rFonts w:ascii="微软雅黑" w:hAnsi="微软雅黑" w:cs="Arial" w:hint="eastAsia"/>
          <w:iCs/>
          <w:kern w:val="32"/>
          <w:szCs w:val="28"/>
        </w:rPr>
        <w:t>I／O设备（联机／脱机）:</w:t>
      </w:r>
      <w:r>
        <w:rPr>
          <w:rFonts w:ascii="微软雅黑" w:hAnsi="微软雅黑" w:cs="Arial" w:hint="eastAsia"/>
          <w:iCs/>
          <w:kern w:val="32"/>
          <w:szCs w:val="28"/>
        </w:rPr>
        <w:t xml:space="preserve"> 无I/O设备的需求</w:t>
      </w:r>
    </w:p>
    <w:p w:rsidR="001E425B" w:rsidRPr="00392DCD" w:rsidRDefault="001E425B" w:rsidP="001E425B">
      <w:pPr>
        <w:pStyle w:val="a8"/>
        <w:widowControl/>
        <w:numPr>
          <w:ilvl w:val="0"/>
          <w:numId w:val="17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392DCD">
        <w:rPr>
          <w:rFonts w:ascii="微软雅黑" w:hAnsi="微软雅黑" w:cs="Arial" w:hint="eastAsia"/>
          <w:iCs/>
          <w:kern w:val="32"/>
          <w:szCs w:val="28"/>
        </w:rPr>
        <w:t>数据传输设备和转换设备的型号、台数 : 无</w:t>
      </w:r>
    </w:p>
    <w:p w:rsidR="0045389E" w:rsidRDefault="0045389E" w:rsidP="0045389E">
      <w:pPr>
        <w:pStyle w:val="2"/>
      </w:pPr>
      <w:bookmarkStart w:id="17" w:name="_Toc326403517"/>
      <w:r>
        <w:rPr>
          <w:rFonts w:hint="eastAsia"/>
        </w:rPr>
        <w:lastRenderedPageBreak/>
        <w:t>支持软件</w:t>
      </w:r>
      <w:bookmarkEnd w:id="17"/>
    </w:p>
    <w:p w:rsidR="004A5851" w:rsidRPr="001E117E" w:rsidRDefault="004A5851" w:rsidP="004A5851">
      <w:pPr>
        <w:spacing w:beforeLines="50" w:before="156" w:afterLines="50" w:after="156"/>
        <w:rPr>
          <w:rFonts w:ascii="微软雅黑" w:hAnsi="微软雅黑" w:cs="Arial"/>
          <w:iCs/>
          <w:kern w:val="32"/>
          <w:szCs w:val="28"/>
        </w:rPr>
      </w:pPr>
      <w:r w:rsidRPr="001E117E">
        <w:rPr>
          <w:rFonts w:ascii="微软雅黑" w:hAnsi="微软雅黑" w:cs="Arial" w:hint="eastAsia"/>
          <w:iCs/>
          <w:kern w:val="32"/>
          <w:szCs w:val="28"/>
        </w:rPr>
        <w:t>为运行本软件所需要的支持软件，如：</w:t>
      </w:r>
    </w:p>
    <w:p w:rsidR="004A5851" w:rsidRDefault="004A5851" w:rsidP="004A5851">
      <w:pPr>
        <w:pStyle w:val="a8"/>
        <w:widowControl/>
        <w:numPr>
          <w:ilvl w:val="0"/>
          <w:numId w:val="18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BB1245">
        <w:rPr>
          <w:rFonts w:ascii="微软雅黑" w:hAnsi="微软雅黑" w:cs="Arial" w:hint="eastAsia"/>
          <w:iCs/>
          <w:kern w:val="32"/>
          <w:szCs w:val="28"/>
        </w:rPr>
        <w:t>操作系统的名称、版本号</w:t>
      </w:r>
      <w:r>
        <w:rPr>
          <w:rFonts w:ascii="微软雅黑" w:hAnsi="微软雅黑" w:cs="Arial" w:hint="eastAsia"/>
          <w:iCs/>
          <w:kern w:val="32"/>
          <w:szCs w:val="28"/>
        </w:rPr>
        <w:t xml:space="preserve"> </w:t>
      </w:r>
      <w:r w:rsidRPr="00BB1245">
        <w:rPr>
          <w:rFonts w:ascii="微软雅黑" w:hAnsi="微软雅黑" w:cs="Arial" w:hint="eastAsia"/>
          <w:iCs/>
          <w:kern w:val="32"/>
          <w:szCs w:val="28"/>
        </w:rPr>
        <w:t>:</w:t>
      </w:r>
      <w:r>
        <w:rPr>
          <w:rFonts w:ascii="微软雅黑" w:hAnsi="微软雅黑" w:cs="Arial" w:hint="eastAsia"/>
          <w:iCs/>
          <w:kern w:val="32"/>
          <w:szCs w:val="28"/>
        </w:rPr>
        <w:t xml:space="preserve">  使用跨平台语言，无操作系统要求</w:t>
      </w:r>
    </w:p>
    <w:p w:rsidR="0045389E" w:rsidRDefault="004A5851" w:rsidP="00737480">
      <w:pPr>
        <w:pStyle w:val="a8"/>
        <w:widowControl/>
        <w:numPr>
          <w:ilvl w:val="0"/>
          <w:numId w:val="18"/>
        </w:numPr>
        <w:spacing w:beforeLines="50" w:before="156" w:afterLines="50" w:after="156"/>
        <w:ind w:left="880" w:firstLineChars="0"/>
        <w:jc w:val="left"/>
        <w:rPr>
          <w:rFonts w:ascii="微软雅黑" w:hAnsi="微软雅黑" w:cs="Arial"/>
          <w:iCs/>
          <w:kern w:val="32"/>
          <w:szCs w:val="28"/>
        </w:rPr>
      </w:pPr>
      <w:r w:rsidRPr="004A5851">
        <w:rPr>
          <w:rFonts w:ascii="微软雅黑" w:hAnsi="微软雅黑" w:cs="Arial" w:hint="eastAsia"/>
          <w:iCs/>
          <w:kern w:val="32"/>
          <w:szCs w:val="28"/>
        </w:rPr>
        <w:t xml:space="preserve">程序语言的编译／汇编系统的名称和版本号:  编译JDK， </w:t>
      </w:r>
      <w:proofErr w:type="spellStart"/>
      <w:r w:rsidRPr="004A5851">
        <w:rPr>
          <w:rFonts w:ascii="微软雅黑" w:hAnsi="微软雅黑" w:cs="Arial" w:hint="eastAsia"/>
          <w:iCs/>
          <w:kern w:val="32"/>
          <w:szCs w:val="28"/>
        </w:rPr>
        <w:t>Javac</w:t>
      </w:r>
      <w:proofErr w:type="spellEnd"/>
    </w:p>
    <w:p w:rsidR="00E31274" w:rsidRDefault="000A0EE2" w:rsidP="00E31274">
      <w:pPr>
        <w:pStyle w:val="2"/>
      </w:pPr>
      <w:bookmarkStart w:id="18" w:name="_Toc326403518"/>
      <w:r>
        <w:rPr>
          <w:rFonts w:hint="eastAsia"/>
        </w:rPr>
        <w:t>基础</w:t>
      </w:r>
      <w:r w:rsidR="00E31274">
        <w:rPr>
          <w:rFonts w:hint="eastAsia"/>
        </w:rPr>
        <w:t>配置</w:t>
      </w:r>
      <w:bookmarkEnd w:id="18"/>
    </w:p>
    <w:p w:rsidR="001F62E9" w:rsidRDefault="001F62E9" w:rsidP="001F62E9">
      <w:pPr>
        <w:pStyle w:val="a8"/>
        <w:numPr>
          <w:ilvl w:val="0"/>
          <w:numId w:val="33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硬件需求：x86及x64架构的桌面电脑</w:t>
      </w:r>
      <w:r>
        <w:rPr>
          <w:rFonts w:ascii="微软雅黑" w:hAnsi="微软雅黑" w:cs="Arial" w:hint="eastAsia"/>
          <w:iCs/>
          <w:kern w:val="32"/>
          <w:szCs w:val="28"/>
        </w:rPr>
        <w:t>，附属录音及播音设备</w:t>
      </w:r>
    </w:p>
    <w:p w:rsidR="001F62E9" w:rsidRDefault="001F62E9" w:rsidP="001F62E9">
      <w:pPr>
        <w:pStyle w:val="a8"/>
        <w:numPr>
          <w:ilvl w:val="0"/>
          <w:numId w:val="33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软件需求：操作系统：Windows XP及以上</w:t>
      </w:r>
      <w:r>
        <w:rPr>
          <w:rFonts w:ascii="微软雅黑" w:hAnsi="微软雅黑" w:cs="Arial" w:hint="eastAsia"/>
          <w:iCs/>
          <w:kern w:val="32"/>
          <w:szCs w:val="28"/>
        </w:rPr>
        <w:t>, 装有</w:t>
      </w:r>
      <w:r w:rsidRPr="00367168">
        <w:rPr>
          <w:rFonts w:ascii="微软雅黑" w:hAnsi="微软雅黑" w:cs="Arial" w:hint="eastAsia"/>
          <w:iCs/>
          <w:kern w:val="32"/>
          <w:szCs w:val="28"/>
        </w:rPr>
        <w:t>Java SE 6.0 及以上</w:t>
      </w:r>
      <w:r>
        <w:rPr>
          <w:rFonts w:ascii="微软雅黑" w:hAnsi="微软雅黑" w:cs="Arial" w:hint="eastAsia"/>
          <w:iCs/>
          <w:kern w:val="32"/>
          <w:szCs w:val="28"/>
        </w:rPr>
        <w:t>，jmf2.1.1e</w:t>
      </w:r>
      <w:r>
        <w:rPr>
          <w:rFonts w:ascii="微软雅黑" w:hAnsi="微软雅黑" w:cs="Arial" w:hint="eastAsia"/>
          <w:iCs/>
          <w:kern w:val="32"/>
          <w:szCs w:val="28"/>
        </w:rPr>
        <w:t>及以上，</w:t>
      </w:r>
      <w:r w:rsidRPr="001F62E9">
        <w:rPr>
          <w:rFonts w:ascii="微软雅黑" w:hAnsi="微软雅黑" w:cs="Arial" w:hint="eastAsia"/>
          <w:iCs/>
          <w:kern w:val="32"/>
          <w:szCs w:val="28"/>
        </w:rPr>
        <w:t>MySQL Community Server 5.1及上</w:t>
      </w:r>
    </w:p>
    <w:p w:rsidR="00B37AEB" w:rsidRDefault="00B37AEB" w:rsidP="00B37AEB">
      <w:pPr>
        <w:pStyle w:val="1"/>
      </w:pPr>
      <w:bookmarkStart w:id="19" w:name="_Toc326403519"/>
      <w:r>
        <w:rPr>
          <w:rFonts w:hint="eastAsia"/>
        </w:rPr>
        <w:t>使用过程</w:t>
      </w:r>
      <w:bookmarkEnd w:id="19"/>
    </w:p>
    <w:p w:rsidR="00B37AEB" w:rsidRDefault="002D23AF" w:rsidP="002D23AF">
      <w:pPr>
        <w:pStyle w:val="2"/>
        <w:rPr>
          <w:rFonts w:hint="eastAsia"/>
        </w:rPr>
      </w:pPr>
      <w:bookmarkStart w:id="20" w:name="_Toc326403520"/>
      <w:r>
        <w:rPr>
          <w:rFonts w:hint="eastAsia"/>
        </w:rPr>
        <w:t>安装与初始化</w:t>
      </w:r>
      <w:bookmarkEnd w:id="20"/>
    </w:p>
    <w:p w:rsidR="001F62E9" w:rsidRPr="001F62E9" w:rsidRDefault="001F62E9" w:rsidP="001F62E9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服务端</w:t>
      </w:r>
    </w:p>
    <w:p w:rsidR="00946009" w:rsidRDefault="001F62E9" w:rsidP="001F62E9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在会议的服务器上安装本产品的服务端程序（软件设计交流系统服务端</w:t>
      </w:r>
      <w:r>
        <w:rPr>
          <w:rFonts w:hint="eastAsia"/>
        </w:rPr>
        <w:t>.jar</w:t>
      </w:r>
      <w:r>
        <w:rPr>
          <w:rFonts w:hint="eastAsia"/>
        </w:rPr>
        <w:t>）</w:t>
      </w:r>
    </w:p>
    <w:p w:rsidR="001F62E9" w:rsidRDefault="001F62E9" w:rsidP="001F62E9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用发布</w:t>
      </w:r>
      <w:proofErr w:type="gramEnd"/>
      <w:r>
        <w:rPr>
          <w:rFonts w:hint="eastAsia"/>
        </w:rPr>
        <w:t>包中的</w:t>
      </w:r>
      <w:r w:rsidRPr="001F62E9">
        <w:t>jdk-6u24-windows-i586</w:t>
      </w:r>
      <w:r>
        <w:rPr>
          <w:rFonts w:hint="eastAsia"/>
        </w:rPr>
        <w:t>安装</w:t>
      </w:r>
      <w:r>
        <w:rPr>
          <w:rFonts w:ascii="微软雅黑" w:hAnsi="微软雅黑" w:cs="Arial" w:hint="eastAsia"/>
          <w:iCs/>
          <w:kern w:val="32"/>
          <w:szCs w:val="28"/>
        </w:rPr>
        <w:t>Java SE</w:t>
      </w:r>
    </w:p>
    <w:p w:rsidR="000577C6" w:rsidRDefault="000577C6" w:rsidP="000577C6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用发布</w:t>
      </w:r>
      <w:proofErr w:type="gramEnd"/>
      <w:r>
        <w:rPr>
          <w:rFonts w:hint="eastAsia"/>
        </w:rPr>
        <w:t>包中的</w:t>
      </w:r>
      <w:r w:rsidRPr="001F62E9">
        <w:t>jmf-2_1_1e-windows-i586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jmf</w:t>
      </w:r>
      <w:proofErr w:type="spellEnd"/>
    </w:p>
    <w:p w:rsidR="001F62E9" w:rsidRDefault="001F62E9" w:rsidP="001F62E9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用发布</w:t>
      </w:r>
      <w:proofErr w:type="gramEnd"/>
      <w:r>
        <w:rPr>
          <w:rFonts w:hint="eastAsia"/>
        </w:rPr>
        <w:t>包中的</w:t>
      </w:r>
      <w:r w:rsidRPr="001F62E9">
        <w:t>mysql-installer-5.5.24.0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，并记住安装时设置的数据库密码</w:t>
      </w:r>
    </w:p>
    <w:p w:rsidR="000577C6" w:rsidRDefault="000577C6" w:rsidP="001F62E9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安装完毕后</w:t>
      </w:r>
      <w:r w:rsidR="00C86A9F">
        <w:rPr>
          <w:rFonts w:hint="eastAsia"/>
        </w:rPr>
        <w:t>，第一次运行前</w:t>
      </w:r>
      <w:r>
        <w:rPr>
          <w:rFonts w:hint="eastAsia"/>
        </w:rPr>
        <w:t>打开</w:t>
      </w:r>
      <w:proofErr w:type="spellStart"/>
      <w:r>
        <w:t>M</w:t>
      </w:r>
      <w:r>
        <w:rPr>
          <w:rFonts w:hint="eastAsia"/>
        </w:rPr>
        <w:t>ysql</w:t>
      </w:r>
      <w:proofErr w:type="spellEnd"/>
      <w:r w:rsidR="00C86A9F">
        <w:rPr>
          <w:rFonts w:hint="eastAsia"/>
        </w:rPr>
        <w:t>终端</w:t>
      </w:r>
      <w:r>
        <w:rPr>
          <w:rFonts w:hint="eastAsia"/>
        </w:rPr>
        <w:t>，</w:t>
      </w:r>
      <w:r w:rsidR="00C86A9F">
        <w:rPr>
          <w:rFonts w:hint="eastAsia"/>
        </w:rPr>
        <w:t>并按照“服务器配置说明”的要求输入指令，初始化数据库</w:t>
      </w:r>
    </w:p>
    <w:p w:rsidR="001F62E9" w:rsidRDefault="001F62E9" w:rsidP="001F62E9">
      <w:pPr>
        <w:rPr>
          <w:rFonts w:hint="eastAsia"/>
        </w:rPr>
      </w:pPr>
    </w:p>
    <w:p w:rsidR="001F62E9" w:rsidRPr="001F62E9" w:rsidRDefault="00C86A9F" w:rsidP="001F62E9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客户</w:t>
      </w:r>
      <w:r w:rsidR="001F62E9">
        <w:rPr>
          <w:rFonts w:hint="eastAsia"/>
        </w:rPr>
        <w:t>端</w:t>
      </w:r>
    </w:p>
    <w:p w:rsidR="001F62E9" w:rsidRDefault="00C86A9F" w:rsidP="00C86A9F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在会议的客户端上</w:t>
      </w:r>
      <w:r>
        <w:rPr>
          <w:rFonts w:hint="eastAsia"/>
        </w:rPr>
        <w:t>安装本产品的</w:t>
      </w:r>
      <w:r>
        <w:rPr>
          <w:rFonts w:hint="eastAsia"/>
        </w:rPr>
        <w:t>客户</w:t>
      </w:r>
      <w:r>
        <w:rPr>
          <w:rFonts w:hint="eastAsia"/>
        </w:rPr>
        <w:t>端程序（软件设计交流系统</w:t>
      </w:r>
      <w:r>
        <w:rPr>
          <w:rFonts w:hint="eastAsia"/>
        </w:rPr>
        <w:t>客户</w:t>
      </w:r>
      <w:r>
        <w:rPr>
          <w:rFonts w:hint="eastAsia"/>
        </w:rPr>
        <w:t>端</w:t>
      </w:r>
      <w:r>
        <w:rPr>
          <w:rFonts w:hint="eastAsia"/>
        </w:rPr>
        <w:t>.jar</w:t>
      </w:r>
      <w:r>
        <w:rPr>
          <w:rFonts w:hint="eastAsia"/>
        </w:rPr>
        <w:t>）</w:t>
      </w:r>
    </w:p>
    <w:p w:rsidR="00C86A9F" w:rsidRDefault="00C86A9F" w:rsidP="00C86A9F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用发布</w:t>
      </w:r>
      <w:proofErr w:type="gramEnd"/>
      <w:r>
        <w:rPr>
          <w:rFonts w:hint="eastAsia"/>
        </w:rPr>
        <w:t>包中的</w:t>
      </w:r>
      <w:r w:rsidRPr="001F62E9">
        <w:t>jdk-6u24-windows-i586</w:t>
      </w:r>
      <w:r>
        <w:rPr>
          <w:rFonts w:hint="eastAsia"/>
        </w:rPr>
        <w:t>安装</w:t>
      </w:r>
      <w:r>
        <w:rPr>
          <w:rFonts w:ascii="微软雅黑" w:hAnsi="微软雅黑" w:cs="Arial" w:hint="eastAsia"/>
          <w:iCs/>
          <w:kern w:val="32"/>
          <w:szCs w:val="28"/>
        </w:rPr>
        <w:t>Java SE</w:t>
      </w:r>
    </w:p>
    <w:p w:rsidR="00C86A9F" w:rsidRDefault="00C86A9F" w:rsidP="00C86A9F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用发布</w:t>
      </w:r>
      <w:proofErr w:type="gramEnd"/>
      <w:r>
        <w:rPr>
          <w:rFonts w:hint="eastAsia"/>
        </w:rPr>
        <w:t>包中的</w:t>
      </w:r>
      <w:r w:rsidRPr="001F62E9">
        <w:t>jmf-2_1_1e-windows-i586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jmf</w:t>
      </w:r>
      <w:proofErr w:type="spellEnd"/>
    </w:p>
    <w:p w:rsidR="006846BF" w:rsidRDefault="00A20477" w:rsidP="006846BF">
      <w:pPr>
        <w:pStyle w:val="2"/>
      </w:pPr>
      <w:bookmarkStart w:id="21" w:name="_Toc326403521"/>
      <w:r>
        <w:rPr>
          <w:rFonts w:hint="eastAsia"/>
        </w:rPr>
        <w:t>客户端操作</w:t>
      </w:r>
      <w:r w:rsidR="00A13002">
        <w:rPr>
          <w:rFonts w:hint="eastAsia"/>
        </w:rPr>
        <w:t>指南</w:t>
      </w:r>
      <w:bookmarkEnd w:id="21"/>
    </w:p>
    <w:p w:rsidR="004C1A50" w:rsidRDefault="00313680" w:rsidP="00313680">
      <w:pPr>
        <w:pStyle w:val="3"/>
      </w:pPr>
      <w:bookmarkStart w:id="22" w:name="_Toc326403522"/>
      <w:r>
        <w:rPr>
          <w:rFonts w:hint="eastAsia"/>
        </w:rPr>
        <w:t>登录</w:t>
      </w:r>
      <w:bookmarkEnd w:id="22"/>
    </w:p>
    <w:p w:rsidR="00A441A3" w:rsidRDefault="00A441A3" w:rsidP="00A441A3">
      <w:pPr>
        <w:jc w:val="center"/>
      </w:pPr>
      <w:r>
        <w:rPr>
          <w:rFonts w:hint="eastAsia"/>
        </w:rPr>
        <w:t>登录界面如下：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9876" cy="4028536"/>
            <wp:effectExtent l="0" t="0" r="0" b="0"/>
            <wp:docPr id="5" name="图片 5" descr="C:\Users\Administrator\AppData\Roaming\Tencent\Users\747218730\QQ\WinTemp\RichOle\LK[]LY`8%({3S)S4G2~H0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47218730\QQ\WinTemp\RichOle\LK[]LY`8%({3S)S4G2~H0D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15" cy="40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540" w:rsidRDefault="00E31540" w:rsidP="00A441A3">
      <w:pPr>
        <w:jc w:val="center"/>
      </w:pPr>
    </w:p>
    <w:p w:rsidR="00E31540" w:rsidRDefault="00673902" w:rsidP="00A441A3">
      <w:pPr>
        <w:jc w:val="center"/>
      </w:pPr>
      <w:r>
        <w:rPr>
          <w:rFonts w:hint="eastAsia"/>
        </w:rPr>
        <w:t>操作</w:t>
      </w:r>
      <w:r w:rsidR="00E31540">
        <w:rPr>
          <w:rFonts w:hint="eastAsia"/>
        </w:rPr>
        <w:t>顺序：</w:t>
      </w:r>
    </w:p>
    <w:p w:rsidR="00E31540" w:rsidRDefault="00E31540" w:rsidP="003D0026">
      <w:pPr>
        <w:pStyle w:val="a8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用户输入自己的</w:t>
      </w:r>
      <w:r>
        <w:rPr>
          <w:rFonts w:hint="eastAsia"/>
        </w:rPr>
        <w:t>id</w:t>
      </w:r>
      <w:r>
        <w:rPr>
          <w:rFonts w:hint="eastAsia"/>
        </w:rPr>
        <w:t>与密码，并输入</w:t>
      </w:r>
      <w:r w:rsidR="00C86A9F">
        <w:rPr>
          <w:rFonts w:hint="eastAsia"/>
        </w:rPr>
        <w:t>服务器</w:t>
      </w:r>
      <w:r>
        <w:rPr>
          <w:rFonts w:hint="eastAsia"/>
        </w:rPr>
        <w:t>地址</w:t>
      </w:r>
      <w:r w:rsidR="00817FCE">
        <w:rPr>
          <w:rFonts w:hint="eastAsia"/>
        </w:rPr>
        <w:t>，登录</w:t>
      </w:r>
    </w:p>
    <w:p w:rsidR="00817FCE" w:rsidRPr="00A441A3" w:rsidRDefault="00817FCE" w:rsidP="003D0026">
      <w:pPr>
        <w:pStyle w:val="a8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若输入</w:t>
      </w:r>
      <w:r>
        <w:rPr>
          <w:rFonts w:hint="eastAsia"/>
        </w:rPr>
        <w:t>id</w:t>
      </w:r>
      <w:r>
        <w:rPr>
          <w:rFonts w:hint="eastAsia"/>
        </w:rPr>
        <w:t>或密码错误，或者找不到</w:t>
      </w:r>
      <w:r w:rsidR="00C86A9F">
        <w:rPr>
          <w:rFonts w:hint="eastAsia"/>
        </w:rPr>
        <w:t>服务器</w:t>
      </w:r>
      <w:r>
        <w:rPr>
          <w:rFonts w:hint="eastAsia"/>
        </w:rPr>
        <w:t>，会给出相应提示</w:t>
      </w:r>
    </w:p>
    <w:p w:rsidR="002F637D" w:rsidRDefault="002032D8" w:rsidP="002F637D">
      <w:pPr>
        <w:pStyle w:val="3"/>
      </w:pPr>
      <w:bookmarkStart w:id="23" w:name="_Toc326403523"/>
      <w:r>
        <w:rPr>
          <w:rFonts w:hint="eastAsia"/>
        </w:rPr>
        <w:lastRenderedPageBreak/>
        <w:t>选择房间</w:t>
      </w:r>
      <w:bookmarkEnd w:id="23"/>
    </w:p>
    <w:p w:rsidR="001D5C04" w:rsidRDefault="001D5C04" w:rsidP="001D5C04">
      <w:pPr>
        <w:jc w:val="center"/>
      </w:pPr>
      <w:r>
        <w:rPr>
          <w:rFonts w:hint="eastAsia"/>
        </w:rPr>
        <w:t>房间选择界面如下：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29425"/>
            <wp:effectExtent l="0" t="0" r="0" b="0"/>
            <wp:docPr id="6" name="图片 6" descr="C:\Users\Administrator\AppData\Roaming\Tencent\Users\747218730\QQ\WinTemp\RichOle\{__D0PB07@VDGHOPVV@37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47218730\QQ\WinTemp\RichOle\{__D0PB07@VDGHOPVV@37V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03" cy="42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04" w:rsidRDefault="001D5C04" w:rsidP="001D5C04">
      <w:pPr>
        <w:jc w:val="center"/>
      </w:pPr>
    </w:p>
    <w:p w:rsidR="001D5C04" w:rsidRDefault="00673902" w:rsidP="001D5C04">
      <w:pPr>
        <w:jc w:val="center"/>
      </w:pPr>
      <w:r>
        <w:rPr>
          <w:rFonts w:hint="eastAsia"/>
        </w:rPr>
        <w:t>操作</w:t>
      </w:r>
      <w:r w:rsidR="00B52FD1">
        <w:rPr>
          <w:rFonts w:hint="eastAsia"/>
        </w:rPr>
        <w:t>顺序：</w:t>
      </w:r>
    </w:p>
    <w:p w:rsidR="003D0026" w:rsidRDefault="003D0026" w:rsidP="00080589">
      <w:pPr>
        <w:pStyle w:val="a8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用户可在已创建的房间中选择一个房间，单击“进入”按钮或者双击房间</w:t>
      </w:r>
      <w:r w:rsidR="00CF4A5E">
        <w:rPr>
          <w:rFonts w:hint="eastAsia"/>
        </w:rPr>
        <w:t>便可进入该房间的会议界面</w:t>
      </w:r>
    </w:p>
    <w:p w:rsidR="00EC712C" w:rsidRDefault="00EC712C" w:rsidP="00080589">
      <w:pPr>
        <w:pStyle w:val="a8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若用户想自己创建房间，可单击“创建”按钮</w:t>
      </w:r>
      <w:r w:rsidR="00AB5AAA">
        <w:rPr>
          <w:rFonts w:hint="eastAsia"/>
        </w:rPr>
        <w:t>，系统弹出房间创建窗口</w:t>
      </w:r>
    </w:p>
    <w:p w:rsidR="00A851D6" w:rsidRDefault="00C7067E" w:rsidP="00080589">
      <w:pPr>
        <w:pStyle w:val="a8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用户按照创建窗口所提示的信息依次输入，单击“</w:t>
      </w:r>
      <w:r w:rsidR="00CF4A5E">
        <w:rPr>
          <w:rFonts w:hint="eastAsia"/>
        </w:rPr>
        <w:t>确定</w:t>
      </w:r>
      <w:r>
        <w:rPr>
          <w:rFonts w:hint="eastAsia"/>
        </w:rPr>
        <w:t>”</w:t>
      </w:r>
      <w:r w:rsidR="00212865">
        <w:rPr>
          <w:rFonts w:hint="eastAsia"/>
        </w:rPr>
        <w:t>，系统自动创建</w:t>
      </w:r>
      <w:proofErr w:type="gramStart"/>
      <w:r w:rsidR="00212865">
        <w:rPr>
          <w:rFonts w:hint="eastAsia"/>
        </w:rPr>
        <w:t>该方便</w:t>
      </w:r>
      <w:proofErr w:type="gramEnd"/>
      <w:r w:rsidR="00212865">
        <w:rPr>
          <w:rFonts w:hint="eastAsia"/>
        </w:rPr>
        <w:t>并将页面转至新创建房间的会议界面</w:t>
      </w:r>
    </w:p>
    <w:p w:rsidR="00E5468D" w:rsidRDefault="00E5468D" w:rsidP="00080589">
      <w:pPr>
        <w:pStyle w:val="a8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会议界面如下：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13B58" wp14:editId="078E8985">
            <wp:extent cx="5914320" cy="3493698"/>
            <wp:effectExtent l="0" t="0" r="0" b="0"/>
            <wp:docPr id="7" name="图片 7" descr="C:\Users\Administrator\AppData\Roaming\Tencent\Users\747218730\QQ\WinTemp\RichOle\P2A4QYI6]CJK$_PVIR6UQ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47218730\QQ\WinTemp\RichOle\P2A4QYI6]CJK$_PVIR6UQN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78" cy="349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D" w:rsidRDefault="00E5468D" w:rsidP="00E5468D">
      <w:pPr>
        <w:pStyle w:val="a8"/>
        <w:ind w:left="360" w:firstLineChars="0" w:firstLine="0"/>
        <w:jc w:val="left"/>
      </w:pPr>
    </w:p>
    <w:p w:rsidR="0097602A" w:rsidRDefault="0057255D" w:rsidP="0097602A">
      <w:pPr>
        <w:pStyle w:val="3"/>
      </w:pPr>
      <w:bookmarkStart w:id="24" w:name="_Toc326403524"/>
      <w:r>
        <w:rPr>
          <w:rFonts w:hint="eastAsia"/>
        </w:rPr>
        <w:t>文件上传</w:t>
      </w:r>
      <w:bookmarkEnd w:id="24"/>
    </w:p>
    <w:p w:rsidR="0057255D" w:rsidRDefault="0057255D" w:rsidP="004A0952">
      <w:pPr>
        <w:jc w:val="left"/>
      </w:pPr>
      <w:r>
        <w:rPr>
          <w:rFonts w:hint="eastAsia"/>
        </w:rPr>
        <w:t>文件上传功能位于会议界面的左上角，单击“上传”按钮</w:t>
      </w:r>
      <w:r w:rsidR="004A0952">
        <w:rPr>
          <w:rFonts w:hint="eastAsia"/>
        </w:rPr>
        <w:t>，则会弹出文件选择窗口。</w:t>
      </w:r>
    </w:p>
    <w:p w:rsidR="004A0952" w:rsidRDefault="004A0952" w:rsidP="004A0952">
      <w:pPr>
        <w:jc w:val="center"/>
      </w:pPr>
      <w:r>
        <w:rPr>
          <w:rFonts w:hint="eastAsia"/>
        </w:rPr>
        <w:t>文件选择窗口界面如下：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9120" cy="3545205"/>
            <wp:effectExtent l="0" t="0" r="0" b="0"/>
            <wp:docPr id="8" name="图片 8" descr="C:\Users\Administrator\AppData\Roaming\Tencent\Users\747218730\QQ\WinTemp\RichOle\9HVF%{]ZNVB8ON4$P1OG3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47218730\QQ\WinTemp\RichOle\9HVF%{]ZNVB8ON4$P1OG3M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39" w:rsidRDefault="00C41439" w:rsidP="004A0952">
      <w:pPr>
        <w:jc w:val="center"/>
      </w:pPr>
    </w:p>
    <w:p w:rsidR="00C41439" w:rsidRDefault="00C41439" w:rsidP="004A0952">
      <w:pPr>
        <w:jc w:val="center"/>
      </w:pPr>
      <w:r>
        <w:rPr>
          <w:rFonts w:hint="eastAsia"/>
        </w:rPr>
        <w:t>操作顺序：</w:t>
      </w:r>
    </w:p>
    <w:p w:rsidR="000328D0" w:rsidRDefault="00E564CB" w:rsidP="00E564CB">
      <w:pPr>
        <w:pStyle w:val="a8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点击</w:t>
      </w:r>
      <w:r w:rsidR="00AB499A">
        <w:rPr>
          <w:rFonts w:hint="eastAsia"/>
        </w:rPr>
        <w:t>“上传”按钮</w:t>
      </w:r>
    </w:p>
    <w:p w:rsidR="00AB499A" w:rsidRDefault="00AB499A" w:rsidP="00E564CB">
      <w:pPr>
        <w:pStyle w:val="a8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用户在弹出的文件选择界面中选择想要上传的文件，点击确定</w:t>
      </w:r>
    </w:p>
    <w:p w:rsidR="00AB499A" w:rsidRDefault="00062110" w:rsidP="00E564CB">
      <w:pPr>
        <w:pStyle w:val="a8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文件上传过程中若出现“服务器空间不足”或“网络问题”</w:t>
      </w:r>
      <w:r w:rsidR="00EC65E6">
        <w:rPr>
          <w:rFonts w:hint="eastAsia"/>
        </w:rPr>
        <w:t>，会弹出</w:t>
      </w:r>
      <w:r w:rsidR="00D97388">
        <w:rPr>
          <w:rFonts w:hint="eastAsia"/>
        </w:rPr>
        <w:t>失败</w:t>
      </w:r>
      <w:r w:rsidR="00EC65E6">
        <w:rPr>
          <w:rFonts w:hint="eastAsia"/>
        </w:rPr>
        <w:t>提示。</w:t>
      </w:r>
    </w:p>
    <w:p w:rsidR="00D97388" w:rsidRDefault="00AF20A0" w:rsidP="00E564CB">
      <w:pPr>
        <w:pStyle w:val="a8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若文件传输成功，会出现在已有的文件目录中。</w:t>
      </w:r>
    </w:p>
    <w:p w:rsidR="0070195A" w:rsidRDefault="0070195A" w:rsidP="0070195A">
      <w:pPr>
        <w:pStyle w:val="3"/>
      </w:pPr>
      <w:bookmarkStart w:id="25" w:name="_Toc326403525"/>
      <w:r>
        <w:rPr>
          <w:rFonts w:hint="eastAsia"/>
        </w:rPr>
        <w:t>文件下载</w:t>
      </w:r>
      <w:bookmarkEnd w:id="25"/>
    </w:p>
    <w:p w:rsidR="00A7746B" w:rsidRDefault="00A7746B" w:rsidP="00A7746B">
      <w:r>
        <w:rPr>
          <w:rFonts w:hint="eastAsia"/>
        </w:rPr>
        <w:t>文件下载功能位于会议界面的左上角，单击“下载”按钮，则会弹出保存路径选择窗口。</w:t>
      </w:r>
    </w:p>
    <w:p w:rsidR="003C0695" w:rsidRDefault="003C0695" w:rsidP="003C0695">
      <w:pPr>
        <w:jc w:val="center"/>
      </w:pPr>
      <w:r>
        <w:rPr>
          <w:rFonts w:hint="eastAsia"/>
        </w:rPr>
        <w:t>保存路径选择窗口界面如下：</w:t>
      </w:r>
    </w:p>
    <w:p w:rsidR="00886754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D9C6B9" wp14:editId="7EA96791">
            <wp:extent cx="5659120" cy="3545205"/>
            <wp:effectExtent l="0" t="0" r="0" b="0"/>
            <wp:docPr id="9" name="图片 9" descr="C:\Users\Administrator\AppData\Roaming\Tencent\Users\747218730\QQ\WinTemp\RichOle\}NPU7}YM3Y~RM$TA}$~Q_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747218730\QQ\WinTemp\RichOle\}NPU7}YM3Y~RM$TA}$~Q__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54" w:rsidRDefault="00886754" w:rsidP="003C0695">
      <w:pPr>
        <w:jc w:val="center"/>
      </w:pPr>
      <w:r>
        <w:rPr>
          <w:rFonts w:hint="eastAsia"/>
        </w:rPr>
        <w:t>操作顺序：</w:t>
      </w:r>
    </w:p>
    <w:p w:rsidR="00B605C7" w:rsidRDefault="00D3351D" w:rsidP="00D3351D">
      <w:pPr>
        <w:pStyle w:val="a8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选择文件列表中的相应文件</w:t>
      </w:r>
    </w:p>
    <w:p w:rsidR="009D027D" w:rsidRDefault="00D3351D" w:rsidP="009D027D">
      <w:pPr>
        <w:pStyle w:val="a8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点击“下载”按钮</w:t>
      </w:r>
      <w:r w:rsidR="009D027D">
        <w:rPr>
          <w:rFonts w:hint="eastAsia"/>
        </w:rPr>
        <w:t>，会弹出相应的保存路径选择界面</w:t>
      </w:r>
    </w:p>
    <w:p w:rsidR="009D027D" w:rsidRDefault="009D027D" w:rsidP="009D027D">
      <w:pPr>
        <w:pStyle w:val="a8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用户选择保存路径，点击确定</w:t>
      </w:r>
    </w:p>
    <w:p w:rsidR="00E45E70" w:rsidRDefault="00E45E70" w:rsidP="00EB232D">
      <w:pPr>
        <w:pStyle w:val="a8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lastRenderedPageBreak/>
        <w:t>文件下载过程中若出现“本地空间不足”或“网络问题”，会弹出失败提示</w:t>
      </w:r>
    </w:p>
    <w:p w:rsidR="00620214" w:rsidRDefault="00620214" w:rsidP="00620214">
      <w:pPr>
        <w:pStyle w:val="3"/>
      </w:pPr>
      <w:bookmarkStart w:id="26" w:name="_Toc326403526"/>
      <w:r>
        <w:rPr>
          <w:rFonts w:hint="eastAsia"/>
        </w:rPr>
        <w:t>文字聊天</w:t>
      </w:r>
      <w:bookmarkEnd w:id="26"/>
    </w:p>
    <w:p w:rsidR="00E341B9" w:rsidRDefault="00E341B9" w:rsidP="00C01BFC">
      <w:pPr>
        <w:ind w:firstLineChars="200" w:firstLine="440"/>
      </w:pPr>
      <w:r>
        <w:rPr>
          <w:rFonts w:hint="eastAsia"/>
        </w:rPr>
        <w:t>文字聊天位于会议界面的左下角，可在相应的文字框中输入文字，通过按“发送”按钮或者通过快捷键“</w:t>
      </w:r>
      <w:r>
        <w:rPr>
          <w:rFonts w:hint="eastAsia"/>
        </w:rPr>
        <w:t>enter</w:t>
      </w:r>
      <w:r>
        <w:rPr>
          <w:rFonts w:hint="eastAsia"/>
        </w:rPr>
        <w:t>”进行发送。</w:t>
      </w:r>
    </w:p>
    <w:p w:rsidR="009967A3" w:rsidRDefault="009967A3" w:rsidP="009967A3">
      <w:pPr>
        <w:ind w:firstLineChars="200" w:firstLine="440"/>
        <w:jc w:val="center"/>
      </w:pPr>
      <w:r>
        <w:rPr>
          <w:rFonts w:hint="eastAsia"/>
        </w:rPr>
        <w:t>操作顺序：</w:t>
      </w:r>
    </w:p>
    <w:p w:rsidR="009967A3" w:rsidRDefault="00EC3A8F" w:rsidP="00EC3A8F">
      <w:pPr>
        <w:pStyle w:val="a8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用户在文字框中输入相应文字，通过按“发送”按钮或者通过快捷键“</w:t>
      </w:r>
      <w:r>
        <w:rPr>
          <w:rFonts w:hint="eastAsia"/>
        </w:rPr>
        <w:t>enter</w:t>
      </w:r>
      <w:r>
        <w:rPr>
          <w:rFonts w:hint="eastAsia"/>
        </w:rPr>
        <w:t>”进行发送。</w:t>
      </w:r>
    </w:p>
    <w:p w:rsidR="00EC3A8F" w:rsidRDefault="00EC3A8F" w:rsidP="00EC3A8F">
      <w:pPr>
        <w:pStyle w:val="a8"/>
        <w:numPr>
          <w:ilvl w:val="0"/>
          <w:numId w:val="26"/>
        </w:numPr>
        <w:ind w:firstLineChars="0"/>
        <w:jc w:val="left"/>
      </w:pPr>
      <w:proofErr w:type="gramStart"/>
      <w:r>
        <w:rPr>
          <w:rFonts w:hint="eastAsia"/>
        </w:rPr>
        <w:t>若文字</w:t>
      </w:r>
      <w:proofErr w:type="gramEnd"/>
      <w:r>
        <w:rPr>
          <w:rFonts w:hint="eastAsia"/>
        </w:rPr>
        <w:t>框中为空，</w:t>
      </w:r>
      <w:r w:rsidR="00A93FBF">
        <w:rPr>
          <w:rFonts w:hint="eastAsia"/>
        </w:rPr>
        <w:t>会出现错误提示。</w:t>
      </w:r>
    </w:p>
    <w:p w:rsidR="00D05446" w:rsidRDefault="00D05446" w:rsidP="00D05446">
      <w:pPr>
        <w:pStyle w:val="3"/>
      </w:pPr>
      <w:bookmarkStart w:id="27" w:name="_Toc326403527"/>
      <w:r>
        <w:rPr>
          <w:rFonts w:hint="eastAsia"/>
        </w:rPr>
        <w:t>白板功能</w:t>
      </w:r>
      <w:bookmarkEnd w:id="27"/>
    </w:p>
    <w:p w:rsidR="00F660DC" w:rsidRDefault="005C78C4" w:rsidP="005D42C7">
      <w:pPr>
        <w:ind w:firstLineChars="200" w:firstLine="440"/>
      </w:pPr>
      <w:r>
        <w:rPr>
          <w:rFonts w:hint="eastAsia"/>
        </w:rPr>
        <w:t>电子白板位于会议界面的中部，白板上方为相关图元选择区</w:t>
      </w:r>
      <w:r w:rsidR="00856995">
        <w:rPr>
          <w:rFonts w:hint="eastAsia"/>
        </w:rPr>
        <w:t>，白板内的空间可</w:t>
      </w:r>
      <w:proofErr w:type="gramStart"/>
      <w:r w:rsidR="00856995">
        <w:rPr>
          <w:rFonts w:hint="eastAsia"/>
        </w:rPr>
        <w:t>自由拖</w:t>
      </w:r>
      <w:proofErr w:type="gramEnd"/>
      <w:r w:rsidR="00856995">
        <w:rPr>
          <w:rFonts w:hint="eastAsia"/>
        </w:rPr>
        <w:t>大或缩小</w:t>
      </w:r>
      <w:r w:rsidR="005D42C7">
        <w:rPr>
          <w:rFonts w:hint="eastAsia"/>
        </w:rPr>
        <w:t>。</w:t>
      </w:r>
    </w:p>
    <w:p w:rsidR="004F4BCC" w:rsidRDefault="00BA50F7" w:rsidP="004F4BCC">
      <w:pPr>
        <w:ind w:firstLineChars="200" w:firstLine="440"/>
        <w:jc w:val="center"/>
      </w:pPr>
      <w:r>
        <w:rPr>
          <w:rFonts w:hint="eastAsia"/>
        </w:rPr>
        <w:t>操作顺序：</w:t>
      </w:r>
    </w:p>
    <w:p w:rsidR="004F4BCC" w:rsidRPr="000317BB" w:rsidRDefault="0019692B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用户点击工具条上的图元，可在白板内绘制相应图片</w:t>
      </w:r>
    </w:p>
    <w:p w:rsidR="000317BB" w:rsidRPr="00967A7A" w:rsidRDefault="000317BB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用户点击白板上的图元，该图元周围</w:t>
      </w:r>
      <w:r w:rsidR="00536A7F">
        <w:rPr>
          <w:rFonts w:ascii="微软雅黑" w:hAnsi="微软雅黑" w:hint="eastAsia"/>
        </w:rPr>
        <w:t>会</w:t>
      </w:r>
      <w:r>
        <w:rPr>
          <w:rFonts w:ascii="微软雅黑" w:hAnsi="微软雅黑" w:hint="eastAsia"/>
        </w:rPr>
        <w:t>出现图元控件。</w:t>
      </w:r>
      <w:r w:rsidR="00F94A5B">
        <w:rPr>
          <w:rFonts w:ascii="微软雅黑" w:hAnsi="微软雅黑" w:hint="eastAsia"/>
        </w:rPr>
        <w:t>用户</w:t>
      </w:r>
      <w:r>
        <w:rPr>
          <w:rFonts w:ascii="微软雅黑" w:hAnsi="微软雅黑" w:hint="eastAsia"/>
        </w:rPr>
        <w:t>拖动图元可以移动图元的位置，拖动图元上的控件可以改变其大小</w:t>
      </w:r>
      <w:r w:rsidR="00967A7A">
        <w:rPr>
          <w:rFonts w:ascii="微软雅黑" w:hAnsi="微软雅黑" w:hint="eastAsia"/>
        </w:rPr>
        <w:t>。</w:t>
      </w:r>
    </w:p>
    <w:p w:rsidR="00967A7A" w:rsidRPr="007B4AD1" w:rsidRDefault="008F5E16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用户用右键点击图元，会弹出选单显示可用的操作：如编辑文字、更改叠放次序（上移一层、下移一层、置于顶层、置于底层）。</w:t>
      </w:r>
      <w:r w:rsidR="009C0BA1">
        <w:rPr>
          <w:rFonts w:ascii="微软雅黑" w:hAnsi="微软雅黑" w:hint="eastAsia"/>
        </w:rPr>
        <w:t>用户可通过选择相应功能，可以改变各个图元的叠放次序。</w:t>
      </w:r>
    </w:p>
    <w:p w:rsidR="007B4AD1" w:rsidRPr="0056356E" w:rsidRDefault="007B4AD1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用户双击类图元、包图元和构件图元时会弹出设定窗口，允许用户添加、修改此图元的各项参数，如类图元的属性、方法。</w:t>
      </w:r>
    </w:p>
    <w:p w:rsidR="0056356E" w:rsidRPr="003B70B6" w:rsidRDefault="00590B2E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lastRenderedPageBreak/>
        <w:t>用户点击“撤销”按钮，将先前所做的修改撤销。点击“还原”按钮，将先前所做的撤消取消。</w:t>
      </w:r>
    </w:p>
    <w:p w:rsidR="003B70B6" w:rsidRPr="008D73FD" w:rsidRDefault="003B70B6" w:rsidP="004F4BCC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电子白板会在所有用户的客户端上同步,所有人都会看到任何人在白板上做的修改。</w:t>
      </w:r>
    </w:p>
    <w:p w:rsidR="00FE409E" w:rsidRPr="00F660DC" w:rsidRDefault="008D73FD" w:rsidP="00FE409E">
      <w:pPr>
        <w:pStyle w:val="a8"/>
        <w:numPr>
          <w:ilvl w:val="0"/>
          <w:numId w:val="28"/>
        </w:numPr>
        <w:ind w:firstLineChars="0"/>
      </w:pPr>
      <w:r>
        <w:rPr>
          <w:rFonts w:ascii="微软雅黑" w:hAnsi="微软雅黑" w:hint="eastAsia"/>
        </w:rPr>
        <w:t>用户点击</w:t>
      </w:r>
      <w:proofErr w:type="gramStart"/>
      <w:r>
        <w:rPr>
          <w:rFonts w:ascii="微软雅黑" w:hAnsi="微软雅黑" w:hint="eastAsia"/>
        </w:rPr>
        <w:t>“</w:t>
      </w:r>
      <w:proofErr w:type="gramEnd"/>
      <w:r>
        <w:rPr>
          <w:rFonts w:ascii="微软雅黑" w:hAnsi="微软雅黑" w:hint="eastAsia"/>
        </w:rPr>
        <w:t>导出为图片“，白板内容以图片形式导出，格式为</w:t>
      </w:r>
      <w:proofErr w:type="spellStart"/>
      <w:r>
        <w:rPr>
          <w:rFonts w:ascii="微软雅黑" w:hAnsi="微软雅黑" w:hint="eastAsia"/>
        </w:rPr>
        <w:t>png</w:t>
      </w:r>
      <w:proofErr w:type="spellEnd"/>
    </w:p>
    <w:p w:rsidR="00A20477" w:rsidRDefault="00A13002" w:rsidP="00A13002">
      <w:pPr>
        <w:pStyle w:val="2"/>
      </w:pPr>
      <w:bookmarkStart w:id="28" w:name="_Toc326403528"/>
      <w:r>
        <w:rPr>
          <w:rFonts w:hint="eastAsia"/>
        </w:rPr>
        <w:t>服务器</w:t>
      </w:r>
      <w:proofErr w:type="gramStart"/>
      <w:r>
        <w:rPr>
          <w:rFonts w:hint="eastAsia"/>
        </w:rPr>
        <w:t>端操作</w:t>
      </w:r>
      <w:proofErr w:type="gramEnd"/>
      <w:r>
        <w:rPr>
          <w:rFonts w:hint="eastAsia"/>
        </w:rPr>
        <w:t>指南</w:t>
      </w:r>
      <w:bookmarkEnd w:id="28"/>
    </w:p>
    <w:p w:rsidR="00476CE7" w:rsidRDefault="00476CE7" w:rsidP="00476CE7">
      <w:pPr>
        <w:pStyle w:val="3"/>
      </w:pPr>
      <w:bookmarkStart w:id="29" w:name="_Toc326403529"/>
      <w:r>
        <w:rPr>
          <w:rFonts w:hint="eastAsia"/>
        </w:rPr>
        <w:t>管理员</w:t>
      </w:r>
      <w:r w:rsidR="00C33FFB">
        <w:rPr>
          <w:rFonts w:hint="eastAsia"/>
        </w:rPr>
        <w:t>登录</w:t>
      </w:r>
      <w:bookmarkEnd w:id="29"/>
    </w:p>
    <w:p w:rsidR="00950160" w:rsidRDefault="00950160" w:rsidP="00950160">
      <w:pPr>
        <w:jc w:val="center"/>
      </w:pPr>
      <w:r>
        <w:rPr>
          <w:rFonts w:hint="eastAsia"/>
        </w:rPr>
        <w:t>管理员登录界面如下：</w:t>
      </w:r>
    </w:p>
    <w:p w:rsidR="00873995" w:rsidRPr="00873995" w:rsidRDefault="00873995" w:rsidP="00873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5849" cy="3734163"/>
            <wp:effectExtent l="0" t="0" r="6350" b="0"/>
            <wp:docPr id="1" name="图片 1" descr="C:\Users\Administrator\AppData\Roaming\Tencent\Users\747218730\QQ\WinTemp\RichOle\`Y0Q69UB8GC543`GBEX70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7218730\QQ\WinTemp\RichOle\`Y0Q69UB8GC543`GBEX701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69" cy="37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DE" w:rsidRPr="00950160" w:rsidRDefault="002529DE" w:rsidP="00950160">
      <w:pPr>
        <w:jc w:val="center"/>
      </w:pPr>
    </w:p>
    <w:p w:rsidR="002B02DE" w:rsidRDefault="002B02DE" w:rsidP="002B02DE">
      <w:r>
        <w:rPr>
          <w:rFonts w:hint="eastAsia"/>
        </w:rPr>
        <w:t>操作顺序：</w:t>
      </w:r>
    </w:p>
    <w:p w:rsidR="00132547" w:rsidRDefault="005D7298" w:rsidP="0013254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管理员输入</w:t>
      </w:r>
      <w:r>
        <w:rPr>
          <w:rFonts w:hint="eastAsia"/>
        </w:rPr>
        <w:t>ID</w:t>
      </w:r>
      <w:r>
        <w:rPr>
          <w:rFonts w:hint="eastAsia"/>
        </w:rPr>
        <w:t>和密码，单击确定</w:t>
      </w:r>
    </w:p>
    <w:p w:rsidR="008E143B" w:rsidRDefault="008E143B" w:rsidP="00132547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若输入</w:t>
      </w:r>
      <w:r>
        <w:rPr>
          <w:rFonts w:hint="eastAsia"/>
        </w:rPr>
        <w:t>id</w:t>
      </w:r>
      <w:r>
        <w:rPr>
          <w:rFonts w:hint="eastAsia"/>
        </w:rPr>
        <w:t>或密码错误，会给出相应提示</w:t>
      </w:r>
    </w:p>
    <w:p w:rsidR="00E5468D" w:rsidRDefault="00E5468D" w:rsidP="00132547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管理员登录成功后，会进入</w:t>
      </w:r>
      <w:proofErr w:type="gramStart"/>
      <w:r>
        <w:rPr>
          <w:rFonts w:hint="eastAsia"/>
        </w:rPr>
        <w:t>服务端主界面</w:t>
      </w:r>
      <w:proofErr w:type="gramEnd"/>
      <w:r>
        <w:rPr>
          <w:rFonts w:hint="eastAsia"/>
        </w:rPr>
        <w:t>。这里可以对用户进行管理：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0D8FC" wp14:editId="4940E7E7">
            <wp:extent cx="6003577" cy="4331335"/>
            <wp:effectExtent l="0" t="0" r="0" b="0"/>
            <wp:docPr id="2" name="图片 2" descr="C:\Users\Administrator\AppData\Roaming\Tencent\Users\747218730\QQ\WinTemp\RichOle\@6~3W9[}19Z6@NT$(1E_R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47218730\QQ\WinTemp\RichOle\@6~3W9[}19Z6@NT$(1E_R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93" cy="43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0D" w:rsidRDefault="00D71CC7" w:rsidP="0010300D">
      <w:pPr>
        <w:pStyle w:val="3"/>
      </w:pPr>
      <w:bookmarkStart w:id="30" w:name="_Toc326403530"/>
      <w:r>
        <w:rPr>
          <w:rFonts w:hint="eastAsia"/>
        </w:rPr>
        <w:t>新建用户功能</w:t>
      </w:r>
      <w:bookmarkEnd w:id="30"/>
    </w:p>
    <w:p w:rsidR="008E41FB" w:rsidRDefault="008E41FB" w:rsidP="008E41FB">
      <w:r>
        <w:rPr>
          <w:rFonts w:hint="eastAsia"/>
        </w:rPr>
        <w:t>管理员登录</w:t>
      </w:r>
      <w:r w:rsidR="000F67B9">
        <w:rPr>
          <w:rFonts w:hint="eastAsia"/>
        </w:rPr>
        <w:t>成功后，进入管理员界面，单击“新建”按钮，会弹出新建用户窗口</w:t>
      </w:r>
      <w:r w:rsidR="00E46858">
        <w:rPr>
          <w:rFonts w:hint="eastAsia"/>
        </w:rPr>
        <w:t>。</w:t>
      </w:r>
    </w:p>
    <w:p w:rsidR="006C3730" w:rsidRDefault="006C3730" w:rsidP="006C3730">
      <w:pPr>
        <w:jc w:val="center"/>
      </w:pPr>
      <w:r>
        <w:rPr>
          <w:rFonts w:hint="eastAsia"/>
        </w:rPr>
        <w:t>新建用户窗口如下：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114040"/>
            <wp:effectExtent l="0" t="0" r="9525" b="0"/>
            <wp:docPr id="3" name="图片 3" descr="C:\Users\Administrator\AppData\Roaming\Tencent\Users\747218730\QQ\WinTemp\RichOle\5G2]_PQ`)ZB][4[FAW50Q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47218730\QQ\WinTemp\RichOle\5G2]_PQ`)ZB][4[FAW50Q5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30" w:rsidRDefault="006C3730" w:rsidP="006C3730">
      <w:pPr>
        <w:jc w:val="center"/>
      </w:pPr>
    </w:p>
    <w:p w:rsidR="006C3730" w:rsidRDefault="006C3730" w:rsidP="006C3730">
      <w:pPr>
        <w:jc w:val="center"/>
      </w:pPr>
      <w:r>
        <w:rPr>
          <w:rFonts w:hint="eastAsia"/>
        </w:rPr>
        <w:t>操作顺序：</w:t>
      </w:r>
    </w:p>
    <w:p w:rsidR="004522E1" w:rsidRDefault="007C7A06" w:rsidP="009D6935">
      <w:pPr>
        <w:pStyle w:val="a8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管理员在管理员界面单击“新建”按钮，系统弹出新建用户窗口</w:t>
      </w:r>
    </w:p>
    <w:p w:rsidR="007C7A06" w:rsidRDefault="00436786" w:rsidP="009D6935">
      <w:pPr>
        <w:pStyle w:val="a8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管理按新建用户窗口的提示</w:t>
      </w:r>
      <w:r w:rsidR="008666A9">
        <w:rPr>
          <w:rFonts w:hint="eastAsia"/>
        </w:rPr>
        <w:t>一次输入需要新建用户的</w:t>
      </w:r>
      <w:r w:rsidR="008666A9">
        <w:rPr>
          <w:rFonts w:hint="eastAsia"/>
        </w:rPr>
        <w:t>ID</w:t>
      </w:r>
      <w:r w:rsidR="008666A9">
        <w:rPr>
          <w:rFonts w:hint="eastAsia"/>
        </w:rPr>
        <w:t>，名称和密码，单击确定。</w:t>
      </w:r>
    </w:p>
    <w:p w:rsidR="00EF1FE1" w:rsidRDefault="00EF1FE1" w:rsidP="009D6935">
      <w:pPr>
        <w:pStyle w:val="a8"/>
        <w:numPr>
          <w:ilvl w:val="0"/>
          <w:numId w:val="30"/>
        </w:numPr>
        <w:ind w:firstLineChars="0"/>
        <w:jc w:val="left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产生问题，</w:t>
      </w:r>
      <w:r w:rsidR="00DE187B">
        <w:rPr>
          <w:rFonts w:hint="eastAsia"/>
        </w:rPr>
        <w:t>系统会发出错误提示。</w:t>
      </w:r>
    </w:p>
    <w:p w:rsidR="00DE187B" w:rsidRDefault="00DE187B" w:rsidP="009D6935">
      <w:pPr>
        <w:pStyle w:val="a8"/>
        <w:numPr>
          <w:ilvl w:val="0"/>
          <w:numId w:val="30"/>
        </w:numPr>
        <w:ind w:firstLineChars="0"/>
        <w:jc w:val="left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无问题，新建的用户会出现在管理员界面的用户列表中。</w:t>
      </w:r>
    </w:p>
    <w:p w:rsidR="003C03A2" w:rsidRDefault="00081579" w:rsidP="003C03A2">
      <w:pPr>
        <w:pStyle w:val="3"/>
      </w:pPr>
      <w:bookmarkStart w:id="31" w:name="_Toc326403531"/>
      <w:r>
        <w:rPr>
          <w:rFonts w:hint="eastAsia"/>
        </w:rPr>
        <w:t>编辑用户信息功能</w:t>
      </w:r>
      <w:bookmarkEnd w:id="31"/>
    </w:p>
    <w:p w:rsidR="0021721D" w:rsidRDefault="0021721D" w:rsidP="0021721D">
      <w:pPr>
        <w:rPr>
          <w:rFonts w:hint="eastAsia"/>
        </w:rPr>
      </w:pPr>
      <w:r>
        <w:rPr>
          <w:rFonts w:hint="eastAsia"/>
        </w:rPr>
        <w:t>管理员登录成功后，进入管理员界面，</w:t>
      </w:r>
      <w:r w:rsidR="009E075A">
        <w:rPr>
          <w:rFonts w:hint="eastAsia"/>
        </w:rPr>
        <w:t>选择需要修改的用户，</w:t>
      </w:r>
      <w:r>
        <w:rPr>
          <w:rFonts w:hint="eastAsia"/>
        </w:rPr>
        <w:t>单击“编辑”按钮，会弹出编辑用户信息窗口。</w:t>
      </w:r>
    </w:p>
    <w:p w:rsidR="00E5468D" w:rsidRDefault="00E5468D" w:rsidP="0021721D">
      <w:pPr>
        <w:rPr>
          <w:rFonts w:hint="eastAsia"/>
        </w:rPr>
      </w:pPr>
    </w:p>
    <w:p w:rsidR="00E5468D" w:rsidRDefault="00E5468D" w:rsidP="0021721D"/>
    <w:p w:rsidR="00C044D5" w:rsidRDefault="007B520F" w:rsidP="00C044D5">
      <w:pPr>
        <w:jc w:val="center"/>
      </w:pPr>
      <w:r>
        <w:rPr>
          <w:rFonts w:hint="eastAsia"/>
        </w:rPr>
        <w:t>编辑用户信息窗口如下：</w:t>
      </w:r>
    </w:p>
    <w:p w:rsidR="00E5468D" w:rsidRPr="00E5468D" w:rsidRDefault="00E5468D" w:rsidP="00E54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114040"/>
            <wp:effectExtent l="0" t="0" r="9525" b="0"/>
            <wp:docPr id="4" name="图片 4" descr="C:\Users\Administrator\AppData\Roaming\Tencent\Users\747218730\QQ\WinTemp\RichOle\[85%WILY0WB]U34V2550(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47218730\QQ\WinTemp\RichOle\[85%WILY0WB]U34V2550(M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70" w:rsidRDefault="001D5370" w:rsidP="00C044D5">
      <w:pPr>
        <w:jc w:val="center"/>
      </w:pPr>
    </w:p>
    <w:p w:rsidR="001D5370" w:rsidRDefault="001D5370" w:rsidP="00C044D5">
      <w:pPr>
        <w:jc w:val="center"/>
      </w:pPr>
      <w:r>
        <w:rPr>
          <w:rFonts w:hint="eastAsia"/>
        </w:rPr>
        <w:t>操作顺序：</w:t>
      </w:r>
    </w:p>
    <w:p w:rsidR="00E03F01" w:rsidRDefault="009E075A" w:rsidP="00E03F01">
      <w:pPr>
        <w:pStyle w:val="a8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管理员在管理员界面</w:t>
      </w:r>
      <w:r w:rsidR="00450DEB">
        <w:rPr>
          <w:rFonts w:hint="eastAsia"/>
        </w:rPr>
        <w:t>的用户列表中选择相应用户，</w:t>
      </w:r>
      <w:r>
        <w:rPr>
          <w:rFonts w:hint="eastAsia"/>
        </w:rPr>
        <w:t>单击“编辑”按钮，系统弹出</w:t>
      </w:r>
      <w:r w:rsidR="00407D48">
        <w:rPr>
          <w:rFonts w:hint="eastAsia"/>
        </w:rPr>
        <w:t>编辑用户信息窗口。</w:t>
      </w:r>
    </w:p>
    <w:p w:rsidR="00571958" w:rsidRDefault="003F0094" w:rsidP="00E03F01">
      <w:pPr>
        <w:pStyle w:val="a8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管理员修改用户的名称或密码（用户</w:t>
      </w:r>
      <w:r>
        <w:rPr>
          <w:rFonts w:hint="eastAsia"/>
        </w:rPr>
        <w:t>ID</w:t>
      </w:r>
      <w:r>
        <w:rPr>
          <w:rFonts w:hint="eastAsia"/>
        </w:rPr>
        <w:t>不可更改），</w:t>
      </w:r>
      <w:r w:rsidR="004C1B6C">
        <w:rPr>
          <w:rFonts w:hint="eastAsia"/>
        </w:rPr>
        <w:t>点击确定。</w:t>
      </w:r>
    </w:p>
    <w:p w:rsidR="003B7891" w:rsidRDefault="003B7891" w:rsidP="00E03F01">
      <w:pPr>
        <w:pStyle w:val="a8"/>
        <w:numPr>
          <w:ilvl w:val="0"/>
          <w:numId w:val="31"/>
        </w:numPr>
        <w:ind w:firstLineChars="0"/>
        <w:jc w:val="left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产生问题，系统会发出错误提示。</w:t>
      </w:r>
    </w:p>
    <w:p w:rsidR="007A02D3" w:rsidRDefault="006F2150" w:rsidP="00E03F01">
      <w:pPr>
        <w:pStyle w:val="a8"/>
        <w:numPr>
          <w:ilvl w:val="0"/>
          <w:numId w:val="31"/>
        </w:numPr>
        <w:ind w:firstLineChars="0"/>
        <w:jc w:val="left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无问题，修改的用户会出现在管理员界面的用户列表中。</w:t>
      </w:r>
    </w:p>
    <w:p w:rsidR="000A15B0" w:rsidRDefault="000A15B0" w:rsidP="000A15B0">
      <w:pPr>
        <w:pStyle w:val="3"/>
      </w:pPr>
      <w:bookmarkStart w:id="32" w:name="_Toc326403532"/>
      <w:r>
        <w:rPr>
          <w:rFonts w:hint="eastAsia"/>
        </w:rPr>
        <w:t>删除用户功能</w:t>
      </w:r>
      <w:bookmarkEnd w:id="32"/>
    </w:p>
    <w:p w:rsidR="000A15B0" w:rsidRPr="000A15B0" w:rsidRDefault="000A15B0" w:rsidP="00CF5D6E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管理员登录成功后，进入管理员界面，选择需要</w:t>
      </w:r>
      <w:r w:rsidR="00CF5D6E">
        <w:rPr>
          <w:rFonts w:hint="eastAsia"/>
        </w:rPr>
        <w:t>删除</w:t>
      </w:r>
      <w:r>
        <w:rPr>
          <w:rFonts w:hint="eastAsia"/>
        </w:rPr>
        <w:t>的用户，单击“</w:t>
      </w:r>
      <w:r w:rsidR="00CF5D6E">
        <w:rPr>
          <w:rFonts w:hint="eastAsia"/>
        </w:rPr>
        <w:t>删除</w:t>
      </w:r>
      <w:r>
        <w:rPr>
          <w:rFonts w:hint="eastAsia"/>
        </w:rPr>
        <w:t>”按钮</w:t>
      </w:r>
      <w:r w:rsidR="00CF5D6E">
        <w:rPr>
          <w:rFonts w:hint="eastAsia"/>
        </w:rPr>
        <w:t>，系统会弹出确认弹窗，若用户单击确认，则列表中该名用户会被删除。</w:t>
      </w:r>
    </w:p>
    <w:sectPr w:rsidR="000A15B0" w:rsidRPr="000A15B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59" w:rsidRDefault="00F43059" w:rsidP="00BF1682">
      <w:r>
        <w:separator/>
      </w:r>
    </w:p>
  </w:endnote>
  <w:endnote w:type="continuationSeparator" w:id="0">
    <w:p w:rsidR="00F43059" w:rsidRDefault="00F43059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01" w:rsidRDefault="004C3101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3CA8D" wp14:editId="338E38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843563" w:rsidRPr="00843563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16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59" w:rsidRDefault="00F43059" w:rsidP="00BF1682">
      <w:r>
        <w:separator/>
      </w:r>
    </w:p>
  </w:footnote>
  <w:footnote w:type="continuationSeparator" w:id="0">
    <w:p w:rsidR="00F43059" w:rsidRDefault="00F43059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01" w:rsidRDefault="004C3101">
    <w:pPr>
      <w:pStyle w:val="a4"/>
    </w:pPr>
    <w:r>
      <w:rPr>
        <w:rFonts w:hint="eastAsia"/>
      </w:rPr>
      <w:t>用户手册与帮助文档</w:t>
    </w:r>
  </w:p>
  <w:p w:rsidR="004C3101" w:rsidRDefault="004C310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4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4602B2"/>
    <w:multiLevelType w:val="hybridMultilevel"/>
    <w:tmpl w:val="8E1C5826"/>
    <w:lvl w:ilvl="0" w:tplc="1C986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8C41CE"/>
    <w:multiLevelType w:val="hybridMultilevel"/>
    <w:tmpl w:val="B91E5670"/>
    <w:lvl w:ilvl="0" w:tplc="E062B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CD5DD0"/>
    <w:multiLevelType w:val="hybridMultilevel"/>
    <w:tmpl w:val="B9EE7B44"/>
    <w:lvl w:ilvl="0" w:tplc="613CB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B77807"/>
    <w:multiLevelType w:val="hybridMultilevel"/>
    <w:tmpl w:val="0BF4EE4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>
    <w:nsid w:val="20CA308B"/>
    <w:multiLevelType w:val="hybridMultilevel"/>
    <w:tmpl w:val="1AAA4D8E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2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F7603E3"/>
    <w:multiLevelType w:val="hybridMultilevel"/>
    <w:tmpl w:val="B1C6A4F2"/>
    <w:lvl w:ilvl="0" w:tplc="E062B2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8D862B4"/>
    <w:multiLevelType w:val="hybridMultilevel"/>
    <w:tmpl w:val="C9D460AC"/>
    <w:lvl w:ilvl="0" w:tplc="14E26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342378"/>
    <w:multiLevelType w:val="hybridMultilevel"/>
    <w:tmpl w:val="FC7846B2"/>
    <w:lvl w:ilvl="0" w:tplc="14E26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1D7228"/>
    <w:multiLevelType w:val="hybridMultilevel"/>
    <w:tmpl w:val="D9A08AFE"/>
    <w:lvl w:ilvl="0" w:tplc="A628F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736FDB"/>
    <w:multiLevelType w:val="hybridMultilevel"/>
    <w:tmpl w:val="C54EB878"/>
    <w:lvl w:ilvl="0" w:tplc="0409000D">
      <w:start w:val="1"/>
      <w:numFmt w:val="bullet"/>
      <w:lvlText w:val="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>
    <w:nsid w:val="502C6270"/>
    <w:multiLevelType w:val="hybridMultilevel"/>
    <w:tmpl w:val="54B4E984"/>
    <w:lvl w:ilvl="0" w:tplc="E062B2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143EC7"/>
    <w:multiLevelType w:val="hybridMultilevel"/>
    <w:tmpl w:val="1C205ECC"/>
    <w:lvl w:ilvl="0" w:tplc="E062B2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F87DDF"/>
    <w:multiLevelType w:val="hybridMultilevel"/>
    <w:tmpl w:val="4F9EC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C71A99"/>
    <w:multiLevelType w:val="hybridMultilevel"/>
    <w:tmpl w:val="384036F0"/>
    <w:lvl w:ilvl="0" w:tplc="E062B2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>
    <w:nsid w:val="60683A94"/>
    <w:multiLevelType w:val="hybridMultilevel"/>
    <w:tmpl w:val="1CCADD96"/>
    <w:lvl w:ilvl="0" w:tplc="E062B238">
      <w:start w:val="1"/>
      <w:numFmt w:val="decimal"/>
      <w:lvlText w:val="%1、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1">
    <w:nsid w:val="68277B4A"/>
    <w:multiLevelType w:val="hybridMultilevel"/>
    <w:tmpl w:val="3770554C"/>
    <w:lvl w:ilvl="0" w:tplc="E062B2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3BC438E"/>
    <w:multiLevelType w:val="hybridMultilevel"/>
    <w:tmpl w:val="2026C700"/>
    <w:lvl w:ilvl="0" w:tplc="CF6AC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2E51EA"/>
    <w:multiLevelType w:val="hybridMultilevel"/>
    <w:tmpl w:val="DD687660"/>
    <w:lvl w:ilvl="0" w:tplc="0409000D">
      <w:start w:val="1"/>
      <w:numFmt w:val="bullet"/>
      <w:lvlText w:val=""/>
      <w:lvlJc w:val="left"/>
      <w:pPr>
        <w:ind w:left="1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5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14"/>
  </w:num>
  <w:num w:numId="5">
    <w:abstractNumId w:val="6"/>
  </w:num>
  <w:num w:numId="6">
    <w:abstractNumId w:val="15"/>
  </w:num>
  <w:num w:numId="7">
    <w:abstractNumId w:val="2"/>
  </w:num>
  <w:num w:numId="8">
    <w:abstractNumId w:val="5"/>
  </w:num>
  <w:num w:numId="9">
    <w:abstractNumId w:val="20"/>
  </w:num>
  <w:num w:numId="10">
    <w:abstractNumId w:val="30"/>
  </w:num>
  <w:num w:numId="11">
    <w:abstractNumId w:val="35"/>
  </w:num>
  <w:num w:numId="12">
    <w:abstractNumId w:val="21"/>
  </w:num>
  <w:num w:numId="13">
    <w:abstractNumId w:val="25"/>
  </w:num>
  <w:num w:numId="14">
    <w:abstractNumId w:val="22"/>
  </w:num>
  <w:num w:numId="15">
    <w:abstractNumId w:val="32"/>
  </w:num>
  <w:num w:numId="16">
    <w:abstractNumId w:val="11"/>
  </w:num>
  <w:num w:numId="17">
    <w:abstractNumId w:val="19"/>
  </w:num>
  <w:num w:numId="18">
    <w:abstractNumId w:val="34"/>
  </w:num>
  <w:num w:numId="19">
    <w:abstractNumId w:val="1"/>
  </w:num>
  <w:num w:numId="20">
    <w:abstractNumId w:val="0"/>
  </w:num>
  <w:num w:numId="21">
    <w:abstractNumId w:val="12"/>
  </w:num>
  <w:num w:numId="22">
    <w:abstractNumId w:val="8"/>
  </w:num>
  <w:num w:numId="23">
    <w:abstractNumId w:val="7"/>
  </w:num>
  <w:num w:numId="24">
    <w:abstractNumId w:val="33"/>
  </w:num>
  <w:num w:numId="25">
    <w:abstractNumId w:val="9"/>
  </w:num>
  <w:num w:numId="26">
    <w:abstractNumId w:val="18"/>
  </w:num>
  <w:num w:numId="27">
    <w:abstractNumId w:val="29"/>
  </w:num>
  <w:num w:numId="28">
    <w:abstractNumId w:val="13"/>
  </w:num>
  <w:num w:numId="29">
    <w:abstractNumId w:val="24"/>
  </w:num>
  <w:num w:numId="30">
    <w:abstractNumId w:val="31"/>
  </w:num>
  <w:num w:numId="31">
    <w:abstractNumId w:val="23"/>
  </w:num>
  <w:num w:numId="32">
    <w:abstractNumId w:val="27"/>
  </w:num>
  <w:num w:numId="33">
    <w:abstractNumId w:val="10"/>
  </w:num>
  <w:num w:numId="34">
    <w:abstractNumId w:val="17"/>
  </w:num>
  <w:num w:numId="35">
    <w:abstractNumId w:val="2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CC4"/>
    <w:rsid w:val="000317BB"/>
    <w:rsid w:val="000328D0"/>
    <w:rsid w:val="000353F9"/>
    <w:rsid w:val="0005626D"/>
    <w:rsid w:val="0005767D"/>
    <w:rsid w:val="000577C6"/>
    <w:rsid w:val="00062110"/>
    <w:rsid w:val="0006540D"/>
    <w:rsid w:val="000679FB"/>
    <w:rsid w:val="000760BA"/>
    <w:rsid w:val="00080589"/>
    <w:rsid w:val="00081579"/>
    <w:rsid w:val="00096C3C"/>
    <w:rsid w:val="000A0EE2"/>
    <w:rsid w:val="000A15B0"/>
    <w:rsid w:val="000D048B"/>
    <w:rsid w:val="000E6A80"/>
    <w:rsid w:val="000F67B9"/>
    <w:rsid w:val="0010300D"/>
    <w:rsid w:val="00114BB2"/>
    <w:rsid w:val="00122009"/>
    <w:rsid w:val="00132547"/>
    <w:rsid w:val="001438A7"/>
    <w:rsid w:val="001542A3"/>
    <w:rsid w:val="001544BA"/>
    <w:rsid w:val="00154D93"/>
    <w:rsid w:val="0017107A"/>
    <w:rsid w:val="00173661"/>
    <w:rsid w:val="001766A7"/>
    <w:rsid w:val="00183631"/>
    <w:rsid w:val="0019692B"/>
    <w:rsid w:val="001A095B"/>
    <w:rsid w:val="001A61F1"/>
    <w:rsid w:val="001B12D2"/>
    <w:rsid w:val="001B4E19"/>
    <w:rsid w:val="001C052A"/>
    <w:rsid w:val="001D5370"/>
    <w:rsid w:val="001D5C04"/>
    <w:rsid w:val="001E425B"/>
    <w:rsid w:val="001E6DF4"/>
    <w:rsid w:val="001F3824"/>
    <w:rsid w:val="001F62E9"/>
    <w:rsid w:val="00201882"/>
    <w:rsid w:val="002032D8"/>
    <w:rsid w:val="00205BDD"/>
    <w:rsid w:val="00212865"/>
    <w:rsid w:val="00215D03"/>
    <w:rsid w:val="0021721D"/>
    <w:rsid w:val="002210C6"/>
    <w:rsid w:val="0022576F"/>
    <w:rsid w:val="002405EF"/>
    <w:rsid w:val="002529DE"/>
    <w:rsid w:val="00272E29"/>
    <w:rsid w:val="00291C21"/>
    <w:rsid w:val="00292EF2"/>
    <w:rsid w:val="002B02DE"/>
    <w:rsid w:val="002C0193"/>
    <w:rsid w:val="002C2B0E"/>
    <w:rsid w:val="002C3BF9"/>
    <w:rsid w:val="002D23AF"/>
    <w:rsid w:val="002E1F30"/>
    <w:rsid w:val="002F637D"/>
    <w:rsid w:val="00301D36"/>
    <w:rsid w:val="00305270"/>
    <w:rsid w:val="00306768"/>
    <w:rsid w:val="00311521"/>
    <w:rsid w:val="00312BE3"/>
    <w:rsid w:val="00313680"/>
    <w:rsid w:val="003226AE"/>
    <w:rsid w:val="003229D5"/>
    <w:rsid w:val="00322B19"/>
    <w:rsid w:val="003272AC"/>
    <w:rsid w:val="00334634"/>
    <w:rsid w:val="003354A5"/>
    <w:rsid w:val="00347D62"/>
    <w:rsid w:val="003713D8"/>
    <w:rsid w:val="003739AB"/>
    <w:rsid w:val="00374DC1"/>
    <w:rsid w:val="00374E17"/>
    <w:rsid w:val="00390A2B"/>
    <w:rsid w:val="00392DCD"/>
    <w:rsid w:val="00393BE8"/>
    <w:rsid w:val="003B2A6A"/>
    <w:rsid w:val="003B314B"/>
    <w:rsid w:val="003B6C99"/>
    <w:rsid w:val="003B70B6"/>
    <w:rsid w:val="003B7891"/>
    <w:rsid w:val="003C03A2"/>
    <w:rsid w:val="003C0695"/>
    <w:rsid w:val="003D0026"/>
    <w:rsid w:val="003E0298"/>
    <w:rsid w:val="003F0094"/>
    <w:rsid w:val="003F0AC7"/>
    <w:rsid w:val="003F547C"/>
    <w:rsid w:val="003F564C"/>
    <w:rsid w:val="00401736"/>
    <w:rsid w:val="00407D48"/>
    <w:rsid w:val="0041440A"/>
    <w:rsid w:val="00414478"/>
    <w:rsid w:val="00414C14"/>
    <w:rsid w:val="00417B25"/>
    <w:rsid w:val="00421F63"/>
    <w:rsid w:val="004245E7"/>
    <w:rsid w:val="00424DD1"/>
    <w:rsid w:val="00425267"/>
    <w:rsid w:val="004327FB"/>
    <w:rsid w:val="00435B95"/>
    <w:rsid w:val="00436786"/>
    <w:rsid w:val="004368BB"/>
    <w:rsid w:val="00446682"/>
    <w:rsid w:val="00446E9B"/>
    <w:rsid w:val="00447DFE"/>
    <w:rsid w:val="00450DEB"/>
    <w:rsid w:val="004522E1"/>
    <w:rsid w:val="0045389E"/>
    <w:rsid w:val="004564E1"/>
    <w:rsid w:val="00476CE7"/>
    <w:rsid w:val="00483023"/>
    <w:rsid w:val="004907E5"/>
    <w:rsid w:val="004912AB"/>
    <w:rsid w:val="00493E2A"/>
    <w:rsid w:val="004A0952"/>
    <w:rsid w:val="004A5851"/>
    <w:rsid w:val="004B118D"/>
    <w:rsid w:val="004C067E"/>
    <w:rsid w:val="004C1A50"/>
    <w:rsid w:val="004C1B6C"/>
    <w:rsid w:val="004C1EC4"/>
    <w:rsid w:val="004C3101"/>
    <w:rsid w:val="004E5338"/>
    <w:rsid w:val="004F4BCC"/>
    <w:rsid w:val="00536A7F"/>
    <w:rsid w:val="00560134"/>
    <w:rsid w:val="0056356E"/>
    <w:rsid w:val="00571958"/>
    <w:rsid w:val="0057255D"/>
    <w:rsid w:val="00590B2E"/>
    <w:rsid w:val="005B72B0"/>
    <w:rsid w:val="005C78C4"/>
    <w:rsid w:val="005D42C7"/>
    <w:rsid w:val="005D7298"/>
    <w:rsid w:val="00606143"/>
    <w:rsid w:val="006145D4"/>
    <w:rsid w:val="00620214"/>
    <w:rsid w:val="00625C2C"/>
    <w:rsid w:val="00642488"/>
    <w:rsid w:val="00647633"/>
    <w:rsid w:val="00652AB8"/>
    <w:rsid w:val="00660930"/>
    <w:rsid w:val="00673902"/>
    <w:rsid w:val="00675DFF"/>
    <w:rsid w:val="006802AD"/>
    <w:rsid w:val="006846BF"/>
    <w:rsid w:val="006879AF"/>
    <w:rsid w:val="006A5791"/>
    <w:rsid w:val="006B2775"/>
    <w:rsid w:val="006C3730"/>
    <w:rsid w:val="006E6331"/>
    <w:rsid w:val="006F1191"/>
    <w:rsid w:val="006F2150"/>
    <w:rsid w:val="006F77CE"/>
    <w:rsid w:val="0070195A"/>
    <w:rsid w:val="00703139"/>
    <w:rsid w:val="007038BA"/>
    <w:rsid w:val="00716FFF"/>
    <w:rsid w:val="00723CCE"/>
    <w:rsid w:val="00731828"/>
    <w:rsid w:val="00733D65"/>
    <w:rsid w:val="00737480"/>
    <w:rsid w:val="00754917"/>
    <w:rsid w:val="007923E1"/>
    <w:rsid w:val="007A02D3"/>
    <w:rsid w:val="007B2497"/>
    <w:rsid w:val="007B4AD1"/>
    <w:rsid w:val="007B520F"/>
    <w:rsid w:val="007B7CA8"/>
    <w:rsid w:val="007C7A06"/>
    <w:rsid w:val="007D457D"/>
    <w:rsid w:val="007E29D8"/>
    <w:rsid w:val="0080094C"/>
    <w:rsid w:val="00817FCE"/>
    <w:rsid w:val="00821808"/>
    <w:rsid w:val="00827EA0"/>
    <w:rsid w:val="00843563"/>
    <w:rsid w:val="00854744"/>
    <w:rsid w:val="00856995"/>
    <w:rsid w:val="008666A9"/>
    <w:rsid w:val="00872B67"/>
    <w:rsid w:val="00873995"/>
    <w:rsid w:val="00881CB8"/>
    <w:rsid w:val="00883EDB"/>
    <w:rsid w:val="00885B2B"/>
    <w:rsid w:val="00886754"/>
    <w:rsid w:val="00887660"/>
    <w:rsid w:val="008A2226"/>
    <w:rsid w:val="008B1BB8"/>
    <w:rsid w:val="008D2EB6"/>
    <w:rsid w:val="008D3AFB"/>
    <w:rsid w:val="008D73FD"/>
    <w:rsid w:val="008E143B"/>
    <w:rsid w:val="008E41FB"/>
    <w:rsid w:val="008F2514"/>
    <w:rsid w:val="008F5E16"/>
    <w:rsid w:val="00900411"/>
    <w:rsid w:val="00901B9A"/>
    <w:rsid w:val="00903DE0"/>
    <w:rsid w:val="00912F0D"/>
    <w:rsid w:val="00931AD0"/>
    <w:rsid w:val="0094587F"/>
    <w:rsid w:val="00946009"/>
    <w:rsid w:val="00950160"/>
    <w:rsid w:val="00967A7A"/>
    <w:rsid w:val="0097602A"/>
    <w:rsid w:val="00990EFB"/>
    <w:rsid w:val="009967A3"/>
    <w:rsid w:val="009974F2"/>
    <w:rsid w:val="009C0BA1"/>
    <w:rsid w:val="009C1E4C"/>
    <w:rsid w:val="009C2549"/>
    <w:rsid w:val="009C2A7B"/>
    <w:rsid w:val="009C3E58"/>
    <w:rsid w:val="009C6BC8"/>
    <w:rsid w:val="009D027D"/>
    <w:rsid w:val="009D1C56"/>
    <w:rsid w:val="009D208E"/>
    <w:rsid w:val="009D6935"/>
    <w:rsid w:val="009E075A"/>
    <w:rsid w:val="009F004D"/>
    <w:rsid w:val="009F1514"/>
    <w:rsid w:val="009F32E8"/>
    <w:rsid w:val="009F5B5F"/>
    <w:rsid w:val="00A07285"/>
    <w:rsid w:val="00A13002"/>
    <w:rsid w:val="00A20477"/>
    <w:rsid w:val="00A32016"/>
    <w:rsid w:val="00A35EA7"/>
    <w:rsid w:val="00A4019E"/>
    <w:rsid w:val="00A441A3"/>
    <w:rsid w:val="00A55FF8"/>
    <w:rsid w:val="00A569B3"/>
    <w:rsid w:val="00A61B17"/>
    <w:rsid w:val="00A650F2"/>
    <w:rsid w:val="00A74188"/>
    <w:rsid w:val="00A74AFA"/>
    <w:rsid w:val="00A7746B"/>
    <w:rsid w:val="00A851D6"/>
    <w:rsid w:val="00A93FBF"/>
    <w:rsid w:val="00A962D4"/>
    <w:rsid w:val="00AA12C3"/>
    <w:rsid w:val="00AA4AB3"/>
    <w:rsid w:val="00AB499A"/>
    <w:rsid w:val="00AB4F29"/>
    <w:rsid w:val="00AB5AAA"/>
    <w:rsid w:val="00AD5921"/>
    <w:rsid w:val="00AE1001"/>
    <w:rsid w:val="00AF20A0"/>
    <w:rsid w:val="00B20D9F"/>
    <w:rsid w:val="00B3600D"/>
    <w:rsid w:val="00B37AEB"/>
    <w:rsid w:val="00B44D7E"/>
    <w:rsid w:val="00B46EAC"/>
    <w:rsid w:val="00B52FD1"/>
    <w:rsid w:val="00B551AE"/>
    <w:rsid w:val="00B605C7"/>
    <w:rsid w:val="00B72314"/>
    <w:rsid w:val="00B75B87"/>
    <w:rsid w:val="00B82951"/>
    <w:rsid w:val="00B96995"/>
    <w:rsid w:val="00BA50F7"/>
    <w:rsid w:val="00BA7F67"/>
    <w:rsid w:val="00BC0FD4"/>
    <w:rsid w:val="00BD3619"/>
    <w:rsid w:val="00BF1682"/>
    <w:rsid w:val="00BF5E61"/>
    <w:rsid w:val="00C01BFC"/>
    <w:rsid w:val="00C04200"/>
    <w:rsid w:val="00C044D5"/>
    <w:rsid w:val="00C25435"/>
    <w:rsid w:val="00C3142D"/>
    <w:rsid w:val="00C33FFB"/>
    <w:rsid w:val="00C41439"/>
    <w:rsid w:val="00C41968"/>
    <w:rsid w:val="00C45FAE"/>
    <w:rsid w:val="00C469D1"/>
    <w:rsid w:val="00C56358"/>
    <w:rsid w:val="00C56F5D"/>
    <w:rsid w:val="00C7067E"/>
    <w:rsid w:val="00C86A9F"/>
    <w:rsid w:val="00C87FEB"/>
    <w:rsid w:val="00C96935"/>
    <w:rsid w:val="00CA4BC3"/>
    <w:rsid w:val="00CB52A3"/>
    <w:rsid w:val="00CB7870"/>
    <w:rsid w:val="00CE40A6"/>
    <w:rsid w:val="00CF4A5E"/>
    <w:rsid w:val="00CF5D6E"/>
    <w:rsid w:val="00D00101"/>
    <w:rsid w:val="00D03D6C"/>
    <w:rsid w:val="00D0402E"/>
    <w:rsid w:val="00D05446"/>
    <w:rsid w:val="00D15601"/>
    <w:rsid w:val="00D3223D"/>
    <w:rsid w:val="00D3351D"/>
    <w:rsid w:val="00D428DA"/>
    <w:rsid w:val="00D64619"/>
    <w:rsid w:val="00D6759C"/>
    <w:rsid w:val="00D71CC7"/>
    <w:rsid w:val="00D85399"/>
    <w:rsid w:val="00D915E5"/>
    <w:rsid w:val="00D97388"/>
    <w:rsid w:val="00D976FD"/>
    <w:rsid w:val="00DA2DB7"/>
    <w:rsid w:val="00DA372B"/>
    <w:rsid w:val="00DA760B"/>
    <w:rsid w:val="00DB11C4"/>
    <w:rsid w:val="00DB36A3"/>
    <w:rsid w:val="00DB59EC"/>
    <w:rsid w:val="00DB7494"/>
    <w:rsid w:val="00DD25D4"/>
    <w:rsid w:val="00DE187B"/>
    <w:rsid w:val="00E00C91"/>
    <w:rsid w:val="00E02F99"/>
    <w:rsid w:val="00E03F01"/>
    <w:rsid w:val="00E05794"/>
    <w:rsid w:val="00E05F71"/>
    <w:rsid w:val="00E073CD"/>
    <w:rsid w:val="00E31274"/>
    <w:rsid w:val="00E31540"/>
    <w:rsid w:val="00E341B9"/>
    <w:rsid w:val="00E45E70"/>
    <w:rsid w:val="00E46858"/>
    <w:rsid w:val="00E5468D"/>
    <w:rsid w:val="00E564CB"/>
    <w:rsid w:val="00E730F1"/>
    <w:rsid w:val="00E8466F"/>
    <w:rsid w:val="00E847D4"/>
    <w:rsid w:val="00E9010C"/>
    <w:rsid w:val="00E90B68"/>
    <w:rsid w:val="00E96C62"/>
    <w:rsid w:val="00EB232D"/>
    <w:rsid w:val="00EC3A8F"/>
    <w:rsid w:val="00EC65E6"/>
    <w:rsid w:val="00EC712C"/>
    <w:rsid w:val="00EE026D"/>
    <w:rsid w:val="00EF1FE1"/>
    <w:rsid w:val="00EF4ADD"/>
    <w:rsid w:val="00EF793B"/>
    <w:rsid w:val="00F032E6"/>
    <w:rsid w:val="00F104E9"/>
    <w:rsid w:val="00F209B4"/>
    <w:rsid w:val="00F27CDA"/>
    <w:rsid w:val="00F33E6A"/>
    <w:rsid w:val="00F415F0"/>
    <w:rsid w:val="00F43059"/>
    <w:rsid w:val="00F55088"/>
    <w:rsid w:val="00F57E29"/>
    <w:rsid w:val="00F660DC"/>
    <w:rsid w:val="00F740C4"/>
    <w:rsid w:val="00F94A5B"/>
    <w:rsid w:val="00FB4475"/>
    <w:rsid w:val="00FD7D73"/>
    <w:rsid w:val="00FE409E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1F9D6-2727-41F0-B7D3-4BCFCA60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Playeye</cp:lastModifiedBy>
  <cp:revision>310</cp:revision>
  <dcterms:created xsi:type="dcterms:W3CDTF">2011-12-12T14:55:00Z</dcterms:created>
  <dcterms:modified xsi:type="dcterms:W3CDTF">2012-06-02T04:30:00Z</dcterms:modified>
</cp:coreProperties>
</file>