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Shakira Says She and Her Sons Found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"Emasculating"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Hollywood Reporter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Penske Media Corporation All Rights Reserved</w:t>
      </w:r>
    </w:p>
    <w:p>
      <w:pPr>
        <w:keepNext w:val="0"/>
        <w:spacing w:before="120" w:after="0" w:line="220" w:lineRule="atLeast"/>
        <w:ind w:left="0" w:right="0" w:firstLine="0"/>
        <w:jc w:val="left"/>
      </w:pPr>
      <w:r>
        <w:br/>
      </w:r>
      <w:r>
        <w:pict>
          <v:shape id="_x0000_i1026" type="#_x0000_t75" style="width:182.23pt;height:53.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Tatiana Tenreyro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celebrities have voiced their love for Greta Gerwig's smash hit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Shakira is sharing her criticisms.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w:t>
      </w:r>
      <w:hyperlink r:id="rId10" w:history="1">
        <w:r>
          <w:rPr>
            <w:rFonts w:ascii="arial" w:eastAsia="arial" w:hAnsi="arial" w:cs="arial"/>
            <w:b w:val="0"/>
            <w:i/>
            <w:strike w:val="0"/>
            <w:noProof w:val="0"/>
            <w:color w:val="0077CC"/>
            <w:position w:val="0"/>
            <w:sz w:val="20"/>
            <w:u w:val="single"/>
            <w:shd w:val="clear" w:color="auto" w:fill="FFFFFF"/>
            <w:vertAlign w:val="baseline"/>
          </w:rPr>
          <w:t>Allure</w:t>
        </w:r>
      </w:hyperlink>
      <w:r>
        <w:rPr>
          <w:rFonts w:ascii="arial" w:eastAsia="arial" w:hAnsi="arial" w:cs="arial"/>
          <w:b w:val="0"/>
          <w:i w:val="0"/>
          <w:strike w:val="0"/>
          <w:noProof w:val="0"/>
          <w:color w:val="000000"/>
          <w:position w:val="0"/>
          <w:sz w:val="20"/>
          <w:u w:val="none"/>
          <w:vertAlign w:val="baseline"/>
        </w:rPr>
        <w:t xml:space="preserve"> profile and cover story, the Colombian pop star, whose new album Las Mujeres Ya No Lloran (Women No Longer Cry) tackles finding empowerment after being brought down by heartbreak, was asked her thoughts on the Oscar-winning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answered bluntly, saying, "My sons absolutely hated it. They felt that it was emasculating. And I agree, to a certain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raising two boys. I want 'em to feel powerful too [while] respecting women. I like pop culture when it attempts to empower women without robbing men of their possibility to be men, to also protect and provide,"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clarified her comment, adding, "I believe in giving women all the tools and the trust that we can do it all without losing our essence, without losing our femininity. 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Patricia Alfonso Tortolani, who appeared to be taken aback by the artist's thoughts, asked, "Just because a woman can do it all doesn't mean she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 responded, "Why not share the load with people who deserve to carry it, who have a duty to carry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Alfonso Tortolani noted that the superstar's opinion on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"part of the Shakira Paradox. Women deserve all the power, all the agency, and all the sexiness they wish to embody or express. And yet it doesn't betray her brand of feminism to expect men to man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Shakira was among those who didn't like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film found plenty of success. It </w:t>
      </w:r>
      <w:hyperlink r:id="rId11" w:history="1">
        <w:r>
          <w:rPr>
            <w:rFonts w:ascii="arial" w:eastAsia="arial" w:hAnsi="arial" w:cs="arial"/>
            <w:b w:val="0"/>
            <w:i/>
            <w:strike w:val="0"/>
            <w:noProof w:val="0"/>
            <w:color w:val="0077CC"/>
            <w:position w:val="0"/>
            <w:sz w:val="20"/>
            <w:u w:val="single"/>
            <w:shd w:val="clear" w:color="auto" w:fill="FFFFFF"/>
            <w:vertAlign w:val="baseline"/>
          </w:rPr>
          <w:t>made history as the first movie to gross over $1 billion directed solely by a woman</w:t>
        </w:r>
      </w:hyperlink>
      <w:r>
        <w:rPr>
          <w:rFonts w:ascii="arial" w:eastAsia="arial" w:hAnsi="arial" w:cs="arial"/>
          <w:b w:val="0"/>
          <w:i w:val="0"/>
          <w:strike w:val="0"/>
          <w:noProof w:val="0"/>
          <w:color w:val="000000"/>
          <w:position w:val="0"/>
          <w:sz w:val="20"/>
          <w:u w:val="none"/>
          <w:vertAlign w:val="baseline"/>
        </w:rPr>
        <w:t xml:space="preserve">. It also </w:t>
      </w:r>
      <w:hyperlink r:id="rId12" w:history="1">
        <w:r>
          <w:rPr>
            <w:rFonts w:ascii="arial" w:eastAsia="arial" w:hAnsi="arial" w:cs="arial"/>
            <w:b w:val="0"/>
            <w:i/>
            <w:strike w:val="0"/>
            <w:noProof w:val="0"/>
            <w:color w:val="0077CC"/>
            <w:position w:val="0"/>
            <w:sz w:val="20"/>
            <w:u w:val="single"/>
            <w:shd w:val="clear" w:color="auto" w:fill="FFFFFF"/>
            <w:vertAlign w:val="baseline"/>
          </w:rPr>
          <w:t>received eight Oscar nominations, winning best original song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from The Hollywood Reporter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'Freaky Friday 2' Is a Go With 'Welcome to Chippendales' Director (Exclusive)</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Margot Robbie and Power Stylist Andrew Mukamal's New '</w:t>
        </w:r>
      </w:hyperlink>
      <w:hyperlink r:id="rId14" w:history="1">
        <w:r>
          <w:rPr>
            <w:rFonts w:ascii="arial" w:eastAsia="arial" w:hAnsi="arial" w:cs="arial"/>
            <w:b/>
            <w:i/>
            <w:strike w:val="0"/>
            <w:noProof w:val="0"/>
            <w:color w:val="0077CC"/>
            <w:position w:val="0"/>
            <w:sz w:val="20"/>
            <w:u w:val="single"/>
            <w:shd w:val="clear" w:color="auto" w:fill="FFFFFF"/>
            <w:vertAlign w:val="baseline"/>
          </w:rPr>
          <w:t>Barbie</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The World Tour' Book Is On Sale After Scoring Bestseller Status</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Larry David Calls Trump "Sick Sociopath" and Claps Back at Chris Wallace Over Net Worth in Interview</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Says She and Her Sons Found 'Barbie' "Emasculating"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llure.com/story/shakira-cover" TargetMode="External" /><Relationship Id="rId11" Type="http://schemas.openxmlformats.org/officeDocument/2006/relationships/hyperlink" Target="https://www.hollywoodreporter.com/movies/movie-news/barbie-greta-gerwig-box-office-highest-grossing-female-director-1235561881/" TargetMode="External" /><Relationship Id="rId12" Type="http://schemas.openxmlformats.org/officeDocument/2006/relationships/hyperlink" Target="https://www.hollywoodreporter.com/movies/movie-news/oscars-2024-winners-list-1235847823/" TargetMode="External" /><Relationship Id="rId13" Type="http://schemas.openxmlformats.org/officeDocument/2006/relationships/hyperlink" Target="https://www.hollywoodreporter.com/movies/movie-news/freaky-friday-2-lindsay-lohan-jamie-lee-curtis-2-1235863059/" TargetMode="External" /><Relationship Id="rId14" Type="http://schemas.openxmlformats.org/officeDocument/2006/relationships/hyperlink" Target="https://www.hollywoodreporter.com/lifestyle/shopping/barbie-press-tour-coffee-table-book-margot-robbie-release-date-price-1235803770/" TargetMode="External" /><Relationship Id="rId15" Type="http://schemas.openxmlformats.org/officeDocument/2006/relationships/hyperlink" Target="https://www.hollywoodreporter.com/tv/tv-news/larry-david-trump-chris-wallace-interview-1235862098/"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9-DJN1-JB0P-B04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Says She and Her Sons Found 'Barbie' "Emasculating"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9-DJN1-JB0P-B04F-00000-00">
    <vt:lpwstr>Doc::/shared/document|contextualFeaturePermID::1516831</vt:lpwstr>
  </property>
  <property fmtid="{D5CDD505-2E9C-101B-9397-08002B2CF9AE}" pid="5" name="UserPermID">
    <vt:lpwstr>urn:user:PA184731139</vt:lpwstr>
  </property>
</Properties>
</file>