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Shakira receives swift backlash from parents over claims that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was ‘emasculating’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8:09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Independent Digital News and Media Limited All Rights Reserved</w:t>
      </w:r>
    </w:p>
    <w:p>
      <w:pPr>
        <w:keepNext w:val="0"/>
        <w:spacing w:before="120" w:after="0" w:line="220" w:lineRule="atLeast"/>
        <w:ind w:left="0" w:right="0" w:firstLine="0"/>
        <w:jc w:val="left"/>
      </w:pPr>
      <w:r>
        <w:br/>
      </w:r>
      <w:r>
        <w:pict>
          <v:shape id="_x0000_i1026" type="#_x0000_t75" style="width:230.22pt;height:24.7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Olivia Hebert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‘This is why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necessary movie for many women to be introduced to feminism 101 as they still suffer from internalised misogyny,’ user says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Shakira’s</w:t>
        </w:r>
      </w:hyperlink>
      <w:r>
        <w:rPr>
          <w:rFonts w:ascii="arial" w:eastAsia="arial" w:hAnsi="arial" w:cs="arial"/>
          <w:b w:val="0"/>
          <w:i w:val="0"/>
          <w:strike w:val="0"/>
          <w:noProof w:val="0"/>
          <w:color w:val="000000"/>
          <w:position w:val="0"/>
          <w:sz w:val="20"/>
          <w:u w:val="none"/>
          <w:vertAlign w:val="baseline"/>
        </w:rPr>
        <w:t xml:space="preserve">  comments on the </w:t>
      </w:r>
      <w:hyperlink r:id="rId11" w:history="1">
        <w:r>
          <w:rPr>
            <w:rFonts w:ascii="arial" w:eastAsia="arial" w:hAnsi="arial" w:cs="arial"/>
            <w:b/>
            <w:i/>
            <w:strike w:val="0"/>
            <w:noProof w:val="0"/>
            <w:color w:val="0077CC"/>
            <w:position w:val="0"/>
            <w:sz w:val="20"/>
            <w:u w:val="single"/>
            <w:shd w:val="clear" w:color="auto" w:fill="FFFFFF"/>
            <w:vertAlign w:val="baseline"/>
          </w:rPr>
          <w:t>Barbie</w:t>
        </w:r>
      </w:hyperlink>
      <w:r>
        <w:rPr>
          <w:rFonts w:ascii="arial" w:eastAsia="arial" w:hAnsi="arial" w:cs="arial"/>
          <w:b w:val="0"/>
          <w:i w:val="0"/>
          <w:strike w:val="0"/>
          <w:noProof w:val="0"/>
          <w:color w:val="000000"/>
          <w:position w:val="0"/>
          <w:sz w:val="20"/>
          <w:u w:val="none"/>
          <w:vertAlign w:val="baseline"/>
        </w:rPr>
        <w:t xml:space="preserve">  movie </w:t>
      </w:r>
      <w:hyperlink r:id="rId12" w:history="1">
        <w:r>
          <w:rPr>
            <w:rFonts w:ascii="arial" w:eastAsia="arial" w:hAnsi="arial" w:cs="arial"/>
            <w:b w:val="0"/>
            <w:i/>
            <w:strike w:val="0"/>
            <w:noProof w:val="0"/>
            <w:color w:val="0077CC"/>
            <w:position w:val="0"/>
            <w:sz w:val="20"/>
            <w:u w:val="single"/>
            <w:shd w:val="clear" w:color="auto" w:fill="FFFFFF"/>
            <w:vertAlign w:val="baseline"/>
          </w:rPr>
          <w:t>being “emasculating”</w:t>
        </w:r>
      </w:hyperlink>
      <w:r>
        <w:rPr>
          <w:rFonts w:ascii="arial" w:eastAsia="arial" w:hAnsi="arial" w:cs="arial"/>
          <w:b w:val="0"/>
          <w:i w:val="0"/>
          <w:strike w:val="0"/>
          <w:noProof w:val="0"/>
          <w:color w:val="000000"/>
          <w:position w:val="0"/>
          <w:sz w:val="20"/>
          <w:u w:val="none"/>
          <w:vertAlign w:val="baseline"/>
        </w:rPr>
        <w:t xml:space="preserve">  have sparked backlash from parents.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nine months after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blockbuster debut in 2023, the 47-year-old Colombian pop star has reignited the debate surrounding the film’s feminist themes. In an interview with Allure, she revealed that her sons -Milan, 11, and Sasha, nine, who she shares with her ex-partner and football star </w:t>
      </w:r>
      <w:hyperlink r:id="rId13" w:history="1">
        <w:r>
          <w:rPr>
            <w:rFonts w:ascii="arial" w:eastAsia="arial" w:hAnsi="arial" w:cs="arial"/>
            <w:b w:val="0"/>
            <w:i/>
            <w:strike w:val="0"/>
            <w:noProof w:val="0"/>
            <w:color w:val="0077CC"/>
            <w:position w:val="0"/>
            <w:sz w:val="20"/>
            <w:u w:val="single"/>
            <w:shd w:val="clear" w:color="auto" w:fill="FFFFFF"/>
            <w:vertAlign w:val="baseline"/>
          </w:rPr>
          <w:t>Gerard Piqué</w:t>
        </w:r>
      </w:hyperlink>
      <w:r>
        <w:rPr>
          <w:rFonts w:ascii="arial" w:eastAsia="arial" w:hAnsi="arial" w:cs="arial"/>
          <w:b w:val="0"/>
          <w:i w:val="0"/>
          <w:strike w:val="0"/>
          <w:noProof w:val="0"/>
          <w:color w:val="000000"/>
          <w:position w:val="0"/>
          <w:sz w:val="20"/>
          <w:u w:val="none"/>
          <w:vertAlign w:val="baseline"/>
        </w:rPr>
        <w:t xml:space="preserve">  -felt that watching the film was “emasculating”.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an interviewer what she thought of the film, the “Puntería” singer said: “My sons absolutely hated it. They felt that it was emasculating. And I agree, to a certain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raising two boys,” she explained. “I want ‘em to feel powerful too [while] respecting women. I like pop culture when it attempts to empower women without robbing men of their possibility to be men, to also protect and provide. I believe in giving women all the tools and the trust that we can do it all without losing our essence, without losing our femininity.”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a woman can do it all doesn’t mean she should?” she continued. “Why not share the load with people who deserve to carry it, who have a duty to carry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Parents and non-parents alike sounded off on the pop star’s comments, claiming that she completely missed the point of the storyline of Ryan Gosling’s Ken, who was ultimately empowered to feel like he was enough -or “Kenough” outside of his relationship with Margot Robbie’s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My boys need all movies (including female drive ones named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portray Masculinity and Femininity the way they’ve done for the past 100 years or else they’ll feel small and irrelevant,” one user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formerly known as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why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necessary movie for many women to be introduced to feminism 101 as they still suffer from internalised misogyny,” someone else </w:t>
      </w:r>
      <w:hyperlink r:id="rId15" w:history="1">
        <w:r>
          <w:rPr>
            <w:rFonts w:ascii="arial" w:eastAsia="arial" w:hAnsi="arial" w:cs="arial"/>
            <w:b w:val="0"/>
            <w:i/>
            <w:strike w:val="0"/>
            <w:noProof w:val="0"/>
            <w:color w:val="0077CC"/>
            <w:position w:val="0"/>
            <w:sz w:val="20"/>
            <w:u w:val="single"/>
            <w:shd w:val="clear" w:color="auto" w:fill="FFFFFF"/>
            <w:vertAlign w:val="baseline"/>
          </w:rPr>
          <w:t>added.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“Whenever people complain about modern society ‘tearing men down’ and ‘emasculating’ them, it always comes back to wanting to maintain the prestige attached to masculinity,” another </w:t>
      </w:r>
      <w:hyperlink r:id="rId1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“It’s always about pretending that gender roles are natural and not about power and access to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were unsurprised that Shakira was a “boy mom,” and appeared to be perpetuating the idea that men and women should embrace certain gender roles.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has always struck me as a ‘i’M nOt LikE oTheR gIrLs’ type so her being a hashtag boymom, missing the whole a** point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because it did not 100 per cent cater to her sons, is completely unsurprising to me,” another </w:t>
      </w:r>
      <w:hyperlink r:id="rId17"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outwardly challenged the notion that men and women have to fulfill roles and duties to one another, with the characters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Ken navigating the aftermath of bringing real-world social structures like the patriarchy back to their idyllic matriarchal utopia, Barbieland. Through its characters, the movie ultimately conveyed that men and women both have different things to bring to the table and don’t have to be dependent on each other to be happy.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receives swift backlash from parents over claims that Barbie was ‘emasculating’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dependent.co.uk/topic/shakira" TargetMode="External" /><Relationship Id="rId11" Type="http://schemas.openxmlformats.org/officeDocument/2006/relationships/hyperlink" Target="https://www.independent.co.uk/topic/barbie" TargetMode="External" /><Relationship Id="rId12" Type="http://schemas.openxmlformats.org/officeDocument/2006/relationships/hyperlink" Target="https://www.independent.co.uk/arts-entertainment/films/news/shakira-barbie-emasculating-children-greta-gerwig-b2521660.html" TargetMode="External" /><Relationship Id="rId13" Type="http://schemas.openxmlformats.org/officeDocument/2006/relationships/hyperlink" Target="https://www.independent.co.uk/topic/gerard-pique" TargetMode="External" /><Relationship Id="rId14" Type="http://schemas.openxmlformats.org/officeDocument/2006/relationships/hyperlink" Target="https://twitter.com/JohnHPiette/status/1774817641833570631" TargetMode="External" /><Relationship Id="rId15" Type="http://schemas.openxmlformats.org/officeDocument/2006/relationships/hyperlink" Target="https://twitter.com/mehtabackupacc/status/1774812169600655569" TargetMode="External" /><Relationship Id="rId16" Type="http://schemas.openxmlformats.org/officeDocument/2006/relationships/hyperlink" Target="https://twitter.com/aletheia327/status/1774855827045630021" TargetMode="External" /><Relationship Id="rId17" Type="http://schemas.openxmlformats.org/officeDocument/2006/relationships/hyperlink" Target="https://x.com/LilRedNerdish/status/1775190920779968672?s=20"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7MS1-DY4H-K2V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receives swift backlash from parents over claims that Barbie was ‘emasculating’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H-7MS1-DY4H-K2V5-00000-00">
    <vt:lpwstr>Doc::/shared/document|contextualFeaturePermID::1516831</vt:lpwstr>
  </property>
  <property fmtid="{D5CDD505-2E9C-101B-9397-08002B2CF9AE}" pid="5" name="UserPermID">
    <vt:lpwstr>urn:user:PA184731139</vt:lpwstr>
  </property>
</Properties>
</file>