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6CCB5" w14:textId="77777777" w:rsidR="00054DD0" w:rsidRDefault="00054DD0">
      <w:pPr>
        <w:pStyle w:val="Title"/>
        <w:jc w:val="right"/>
      </w:pPr>
    </w:p>
    <w:p w14:paraId="0DB816DF" w14:textId="77777777" w:rsidR="00054DD0" w:rsidRDefault="00054DD0">
      <w:pPr>
        <w:pStyle w:val="Title"/>
        <w:jc w:val="right"/>
      </w:pPr>
    </w:p>
    <w:p w14:paraId="6A5217B1" w14:textId="77777777" w:rsidR="00054DD0" w:rsidRDefault="00054DD0">
      <w:pPr>
        <w:pStyle w:val="Title"/>
        <w:jc w:val="right"/>
      </w:pPr>
    </w:p>
    <w:p w14:paraId="6A63C15B" w14:textId="77777777" w:rsidR="00054DD0" w:rsidRDefault="00054DD0">
      <w:pPr>
        <w:pStyle w:val="Title"/>
        <w:jc w:val="right"/>
      </w:pPr>
    </w:p>
    <w:p w14:paraId="0FFDBB05" w14:textId="77777777" w:rsidR="00054DD0" w:rsidRDefault="00054DD0">
      <w:pPr>
        <w:pStyle w:val="Title"/>
        <w:jc w:val="right"/>
      </w:pPr>
    </w:p>
    <w:p w14:paraId="13FC6511" w14:textId="77777777" w:rsidR="00054DD0" w:rsidRDefault="00054DD0">
      <w:pPr>
        <w:pStyle w:val="Title"/>
        <w:jc w:val="right"/>
      </w:pPr>
    </w:p>
    <w:p w14:paraId="54BE0422" w14:textId="77777777" w:rsidR="00054DD0" w:rsidRDefault="00054DD0">
      <w:pPr>
        <w:pStyle w:val="Title"/>
        <w:jc w:val="right"/>
      </w:pPr>
    </w:p>
    <w:p w14:paraId="18B166B8" w14:textId="77777777" w:rsidR="00054DD0" w:rsidRDefault="00054DD0">
      <w:pPr>
        <w:pStyle w:val="Title"/>
        <w:jc w:val="right"/>
      </w:pPr>
    </w:p>
    <w:p w14:paraId="68BE5691" w14:textId="77777777" w:rsidR="00054DD0" w:rsidRDefault="00054DD0">
      <w:pPr>
        <w:pStyle w:val="Title"/>
        <w:jc w:val="right"/>
      </w:pPr>
    </w:p>
    <w:p w14:paraId="690BDB94" w14:textId="77777777" w:rsidR="00054DD0" w:rsidRDefault="00054DD0">
      <w:pPr>
        <w:pStyle w:val="Title"/>
        <w:jc w:val="right"/>
      </w:pPr>
    </w:p>
    <w:p w14:paraId="06F3B3FB" w14:textId="77777777" w:rsidR="00054DD0" w:rsidRDefault="00054DD0">
      <w:pPr>
        <w:pStyle w:val="Title"/>
        <w:jc w:val="right"/>
      </w:pPr>
    </w:p>
    <w:p w14:paraId="4E4C5749" w14:textId="77777777" w:rsidR="00054DD0" w:rsidRDefault="0091581C">
      <w:pPr>
        <w:pStyle w:val="Title"/>
        <w:jc w:val="right"/>
      </w:pPr>
      <w:r>
        <w:rPr>
          <w:i/>
        </w:rPr>
        <w:t>Fais-moi un dessin</w:t>
      </w:r>
    </w:p>
    <w:p w14:paraId="61BD60B6" w14:textId="77777777" w:rsidR="00054DD0" w:rsidRDefault="0091581C">
      <w:pPr>
        <w:pStyle w:val="Title"/>
        <w:jc w:val="right"/>
      </w:pPr>
      <w:r>
        <w:t>Plan de projet</w:t>
      </w:r>
    </w:p>
    <w:p w14:paraId="3934141D" w14:textId="77777777" w:rsidR="00054DD0" w:rsidRDefault="00054DD0"/>
    <w:p w14:paraId="1DF468E4" w14:textId="77777777" w:rsidR="00054DD0" w:rsidRDefault="00054DD0"/>
    <w:p w14:paraId="4468A9D3" w14:textId="77777777" w:rsidR="00054DD0" w:rsidRDefault="0091581C">
      <w:pPr>
        <w:pStyle w:val="Title"/>
        <w:jc w:val="right"/>
        <w:rPr>
          <w:sz w:val="28"/>
          <w:szCs w:val="28"/>
        </w:rPr>
      </w:pPr>
      <w:r>
        <w:rPr>
          <w:sz w:val="28"/>
          <w:szCs w:val="28"/>
        </w:rPr>
        <w:t>Version 1.3</w:t>
      </w:r>
    </w:p>
    <w:p w14:paraId="7E47E9ED" w14:textId="77777777" w:rsidR="00054DD0" w:rsidRDefault="00054DD0">
      <w:pPr>
        <w:pStyle w:val="Title"/>
        <w:jc w:val="right"/>
      </w:pPr>
    </w:p>
    <w:p w14:paraId="27E626FB" w14:textId="77777777" w:rsidR="00054DD0" w:rsidRDefault="00054DD0"/>
    <w:p w14:paraId="437224A7" w14:textId="77777777" w:rsidR="00054DD0" w:rsidRDefault="00054DD0">
      <w:pPr>
        <w:keepLines/>
        <w:pBdr>
          <w:top w:val="nil"/>
          <w:left w:val="nil"/>
          <w:bottom w:val="nil"/>
          <w:right w:val="nil"/>
          <w:between w:val="nil"/>
        </w:pBdr>
        <w:spacing w:after="120"/>
        <w:ind w:left="720"/>
        <w:rPr>
          <w:color w:val="000000"/>
        </w:rPr>
      </w:pPr>
    </w:p>
    <w:p w14:paraId="0CF500B9" w14:textId="77777777" w:rsidR="00054DD0" w:rsidRDefault="00054DD0">
      <w:pPr>
        <w:keepLines/>
        <w:pBdr>
          <w:top w:val="nil"/>
          <w:left w:val="nil"/>
          <w:bottom w:val="nil"/>
          <w:right w:val="nil"/>
          <w:between w:val="nil"/>
        </w:pBdr>
        <w:spacing w:after="120"/>
        <w:ind w:left="720"/>
        <w:rPr>
          <w:color w:val="000000"/>
        </w:rPr>
      </w:pPr>
    </w:p>
    <w:p w14:paraId="2E297BD2" w14:textId="77777777" w:rsidR="00054DD0" w:rsidRDefault="00054DD0"/>
    <w:p w14:paraId="087FED20" w14:textId="77777777" w:rsidR="00054DD0" w:rsidRDefault="0091581C">
      <w:pPr>
        <w:pBdr>
          <w:top w:val="nil"/>
          <w:left w:val="nil"/>
          <w:bottom w:val="nil"/>
          <w:right w:val="nil"/>
          <w:between w:val="nil"/>
        </w:pBdr>
        <w:spacing w:line="276" w:lineRule="auto"/>
        <w:sectPr w:rsidR="00054DD0">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equalWidth="0">
            <w:col w:w="9360"/>
          </w:cols>
          <w:titlePg/>
        </w:sectPr>
      </w:pPr>
      <w:r>
        <w:br w:type="page"/>
      </w:r>
    </w:p>
    <w:p w14:paraId="2EB8A331" w14:textId="77777777" w:rsidR="00054DD0" w:rsidRDefault="0091581C">
      <w:pPr>
        <w:pStyle w:val="Title"/>
      </w:pPr>
      <w:r>
        <w:lastRenderedPageBreak/>
        <w:t>Historique des révisions</w:t>
      </w:r>
    </w:p>
    <w:p w14:paraId="7C595BF9" w14:textId="77777777" w:rsidR="00054DD0" w:rsidRDefault="00054DD0">
      <w:pPr>
        <w:rPr>
          <w:i/>
          <w:color w:val="0000FF"/>
        </w:rPr>
      </w:pPr>
    </w:p>
    <w:p w14:paraId="0B2A631C" w14:textId="77777777" w:rsidR="00054DD0" w:rsidRDefault="00054DD0"/>
    <w:tbl>
      <w:tblPr>
        <w:tblStyle w:val="a"/>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7"/>
        <w:gridCol w:w="983"/>
        <w:gridCol w:w="5128"/>
        <w:gridCol w:w="2268"/>
      </w:tblGrid>
      <w:tr w:rsidR="00054DD0" w14:paraId="48B57DAD" w14:textId="77777777">
        <w:tc>
          <w:tcPr>
            <w:tcW w:w="1227" w:type="dxa"/>
          </w:tcPr>
          <w:p w14:paraId="7428E230" w14:textId="77777777" w:rsidR="00054DD0" w:rsidRDefault="0091581C">
            <w:pPr>
              <w:keepLines/>
              <w:pBdr>
                <w:top w:val="nil"/>
                <w:left w:val="nil"/>
                <w:bottom w:val="nil"/>
                <w:right w:val="nil"/>
                <w:between w:val="nil"/>
              </w:pBdr>
              <w:spacing w:after="120"/>
              <w:jc w:val="center"/>
              <w:rPr>
                <w:b/>
                <w:color w:val="000000"/>
              </w:rPr>
            </w:pPr>
            <w:r>
              <w:rPr>
                <w:b/>
                <w:color w:val="000000"/>
              </w:rPr>
              <w:t>Date</w:t>
            </w:r>
          </w:p>
        </w:tc>
        <w:tc>
          <w:tcPr>
            <w:tcW w:w="983" w:type="dxa"/>
          </w:tcPr>
          <w:p w14:paraId="5F7A5468" w14:textId="77777777" w:rsidR="00054DD0" w:rsidRDefault="0091581C">
            <w:pPr>
              <w:keepLines/>
              <w:pBdr>
                <w:top w:val="nil"/>
                <w:left w:val="nil"/>
                <w:bottom w:val="nil"/>
                <w:right w:val="nil"/>
                <w:between w:val="nil"/>
              </w:pBdr>
              <w:spacing w:after="120"/>
              <w:jc w:val="center"/>
              <w:rPr>
                <w:b/>
                <w:color w:val="000000"/>
              </w:rPr>
            </w:pPr>
            <w:r>
              <w:rPr>
                <w:b/>
                <w:color w:val="000000"/>
              </w:rPr>
              <w:t>Version</w:t>
            </w:r>
          </w:p>
        </w:tc>
        <w:tc>
          <w:tcPr>
            <w:tcW w:w="5128" w:type="dxa"/>
          </w:tcPr>
          <w:p w14:paraId="7304F51E" w14:textId="77777777" w:rsidR="00054DD0" w:rsidRDefault="0091581C">
            <w:pPr>
              <w:keepLines/>
              <w:pBdr>
                <w:top w:val="nil"/>
                <w:left w:val="nil"/>
                <w:bottom w:val="nil"/>
                <w:right w:val="nil"/>
                <w:between w:val="nil"/>
              </w:pBdr>
              <w:spacing w:after="120"/>
              <w:jc w:val="center"/>
              <w:rPr>
                <w:b/>
                <w:color w:val="000000"/>
              </w:rPr>
            </w:pPr>
            <w:r>
              <w:rPr>
                <w:b/>
                <w:color w:val="000000"/>
              </w:rPr>
              <w:t>Description</w:t>
            </w:r>
          </w:p>
        </w:tc>
        <w:tc>
          <w:tcPr>
            <w:tcW w:w="2268" w:type="dxa"/>
          </w:tcPr>
          <w:p w14:paraId="203C69D9" w14:textId="77777777" w:rsidR="00054DD0" w:rsidRDefault="0091581C">
            <w:pPr>
              <w:keepLines/>
              <w:pBdr>
                <w:top w:val="nil"/>
                <w:left w:val="nil"/>
                <w:bottom w:val="nil"/>
                <w:right w:val="nil"/>
                <w:between w:val="nil"/>
              </w:pBdr>
              <w:spacing w:after="120"/>
              <w:jc w:val="center"/>
              <w:rPr>
                <w:b/>
                <w:color w:val="000000"/>
              </w:rPr>
            </w:pPr>
            <w:r>
              <w:rPr>
                <w:b/>
                <w:color w:val="000000"/>
              </w:rPr>
              <w:t>Auteur</w:t>
            </w:r>
          </w:p>
        </w:tc>
      </w:tr>
      <w:tr w:rsidR="00054DD0" w14:paraId="7352AC9D" w14:textId="77777777">
        <w:tc>
          <w:tcPr>
            <w:tcW w:w="1227" w:type="dxa"/>
          </w:tcPr>
          <w:p w14:paraId="75A33980" w14:textId="77777777" w:rsidR="00054DD0" w:rsidRDefault="0091581C">
            <w:pPr>
              <w:keepLines/>
              <w:pBdr>
                <w:top w:val="nil"/>
                <w:left w:val="nil"/>
                <w:bottom w:val="nil"/>
                <w:right w:val="nil"/>
                <w:between w:val="nil"/>
              </w:pBdr>
              <w:spacing w:after="120"/>
              <w:jc w:val="center"/>
              <w:rPr>
                <w:color w:val="000000"/>
              </w:rPr>
            </w:pPr>
            <w:r>
              <w:t>2020</w:t>
            </w:r>
            <w:r>
              <w:rPr>
                <w:color w:val="000000"/>
              </w:rPr>
              <w:t>-</w:t>
            </w:r>
            <w:r>
              <w:t>01</w:t>
            </w:r>
            <w:r>
              <w:rPr>
                <w:color w:val="000000"/>
              </w:rPr>
              <w:t>-</w:t>
            </w:r>
            <w:r>
              <w:t>28</w:t>
            </w:r>
          </w:p>
        </w:tc>
        <w:tc>
          <w:tcPr>
            <w:tcW w:w="983" w:type="dxa"/>
          </w:tcPr>
          <w:p w14:paraId="11E1D3AC" w14:textId="77777777" w:rsidR="00054DD0" w:rsidRDefault="0091581C">
            <w:pPr>
              <w:keepLines/>
              <w:pBdr>
                <w:top w:val="nil"/>
                <w:left w:val="nil"/>
                <w:bottom w:val="nil"/>
                <w:right w:val="nil"/>
                <w:between w:val="nil"/>
              </w:pBdr>
              <w:spacing w:after="120"/>
              <w:jc w:val="center"/>
              <w:rPr>
                <w:color w:val="000000"/>
              </w:rPr>
            </w:pPr>
            <w:r>
              <w:t>1.0</w:t>
            </w:r>
          </w:p>
        </w:tc>
        <w:tc>
          <w:tcPr>
            <w:tcW w:w="5128" w:type="dxa"/>
          </w:tcPr>
          <w:p w14:paraId="1F821DD1" w14:textId="77777777" w:rsidR="00054DD0" w:rsidRDefault="0091581C">
            <w:pPr>
              <w:keepLines/>
              <w:pBdr>
                <w:top w:val="nil"/>
                <w:left w:val="nil"/>
                <w:bottom w:val="nil"/>
                <w:right w:val="nil"/>
                <w:between w:val="nil"/>
              </w:pBdr>
              <w:spacing w:after="120"/>
              <w:rPr>
                <w:color w:val="000000"/>
              </w:rPr>
            </w:pPr>
            <w:r>
              <w:t>Première rédaction</w:t>
            </w:r>
          </w:p>
        </w:tc>
        <w:tc>
          <w:tcPr>
            <w:tcW w:w="2268" w:type="dxa"/>
          </w:tcPr>
          <w:p w14:paraId="5DBE9478" w14:textId="77777777" w:rsidR="00054DD0" w:rsidRDefault="0091581C">
            <w:pPr>
              <w:keepLines/>
              <w:pBdr>
                <w:top w:val="nil"/>
                <w:left w:val="nil"/>
                <w:bottom w:val="nil"/>
                <w:right w:val="nil"/>
                <w:between w:val="nil"/>
              </w:pBdr>
              <w:spacing w:after="120"/>
              <w:jc w:val="center"/>
            </w:pPr>
            <w:r>
              <w:t>Geneviève Laroche, Florence Cimon-Paquet, Annie Rochette</w:t>
            </w:r>
          </w:p>
        </w:tc>
      </w:tr>
      <w:tr w:rsidR="00054DD0" w14:paraId="2ECF0D39" w14:textId="77777777">
        <w:tc>
          <w:tcPr>
            <w:tcW w:w="1227" w:type="dxa"/>
          </w:tcPr>
          <w:p w14:paraId="45B4E7E3" w14:textId="77777777" w:rsidR="00054DD0" w:rsidRDefault="0091581C">
            <w:pPr>
              <w:keepLines/>
              <w:pBdr>
                <w:top w:val="nil"/>
                <w:left w:val="nil"/>
                <w:bottom w:val="nil"/>
                <w:right w:val="nil"/>
                <w:between w:val="nil"/>
              </w:pBdr>
              <w:spacing w:after="120"/>
              <w:jc w:val="center"/>
              <w:rPr>
                <w:color w:val="000000"/>
              </w:rPr>
            </w:pPr>
            <w:r>
              <w:t>2020-02-05</w:t>
            </w:r>
          </w:p>
        </w:tc>
        <w:tc>
          <w:tcPr>
            <w:tcW w:w="983" w:type="dxa"/>
          </w:tcPr>
          <w:p w14:paraId="4830DC30" w14:textId="77777777" w:rsidR="00054DD0" w:rsidRDefault="0091581C">
            <w:pPr>
              <w:keepLines/>
              <w:pBdr>
                <w:top w:val="nil"/>
                <w:left w:val="nil"/>
                <w:bottom w:val="nil"/>
                <w:right w:val="nil"/>
                <w:between w:val="nil"/>
              </w:pBdr>
              <w:spacing w:after="120"/>
              <w:jc w:val="center"/>
              <w:rPr>
                <w:color w:val="000000"/>
              </w:rPr>
            </w:pPr>
            <w:r>
              <w:t>1.1</w:t>
            </w:r>
          </w:p>
        </w:tc>
        <w:tc>
          <w:tcPr>
            <w:tcW w:w="5128" w:type="dxa"/>
          </w:tcPr>
          <w:p w14:paraId="157BE66C" w14:textId="77777777" w:rsidR="00054DD0" w:rsidRDefault="0091581C">
            <w:pPr>
              <w:keepLines/>
              <w:pBdr>
                <w:top w:val="nil"/>
                <w:left w:val="nil"/>
                <w:bottom w:val="nil"/>
                <w:right w:val="nil"/>
                <w:between w:val="nil"/>
              </w:pBdr>
              <w:spacing w:after="120"/>
              <w:rPr>
                <w:color w:val="000000"/>
              </w:rPr>
            </w:pPr>
            <w:r>
              <w:t>Ajout de la section gestion de configuration</w:t>
            </w:r>
          </w:p>
        </w:tc>
        <w:tc>
          <w:tcPr>
            <w:tcW w:w="2268" w:type="dxa"/>
          </w:tcPr>
          <w:p w14:paraId="4D436D90" w14:textId="77777777" w:rsidR="00054DD0" w:rsidRDefault="0091581C">
            <w:pPr>
              <w:keepLines/>
              <w:spacing w:after="120"/>
              <w:jc w:val="center"/>
              <w:rPr>
                <w:color w:val="000000"/>
              </w:rPr>
            </w:pPr>
            <w:r>
              <w:t>Florence Cimon-Paquet</w:t>
            </w:r>
          </w:p>
        </w:tc>
      </w:tr>
      <w:tr w:rsidR="00054DD0" w14:paraId="68264366" w14:textId="77777777">
        <w:tc>
          <w:tcPr>
            <w:tcW w:w="1227" w:type="dxa"/>
          </w:tcPr>
          <w:p w14:paraId="583B0A5D" w14:textId="77777777" w:rsidR="00054DD0" w:rsidRDefault="0091581C">
            <w:pPr>
              <w:keepLines/>
              <w:pBdr>
                <w:top w:val="nil"/>
                <w:left w:val="nil"/>
                <w:bottom w:val="nil"/>
                <w:right w:val="nil"/>
                <w:between w:val="nil"/>
              </w:pBdr>
              <w:spacing w:after="120"/>
              <w:jc w:val="center"/>
              <w:rPr>
                <w:color w:val="000000"/>
              </w:rPr>
            </w:pPr>
            <w:r>
              <w:t>2020-02-06</w:t>
            </w:r>
          </w:p>
        </w:tc>
        <w:tc>
          <w:tcPr>
            <w:tcW w:w="983" w:type="dxa"/>
          </w:tcPr>
          <w:p w14:paraId="6C0976A3" w14:textId="77777777" w:rsidR="00054DD0" w:rsidRDefault="0091581C">
            <w:pPr>
              <w:keepLines/>
              <w:pBdr>
                <w:top w:val="nil"/>
                <w:left w:val="nil"/>
                <w:bottom w:val="nil"/>
                <w:right w:val="nil"/>
                <w:between w:val="nil"/>
              </w:pBdr>
              <w:spacing w:after="120"/>
              <w:jc w:val="center"/>
              <w:rPr>
                <w:color w:val="000000"/>
              </w:rPr>
            </w:pPr>
            <w:r>
              <w:t>1.2</w:t>
            </w:r>
          </w:p>
        </w:tc>
        <w:tc>
          <w:tcPr>
            <w:tcW w:w="5128" w:type="dxa"/>
          </w:tcPr>
          <w:p w14:paraId="421937C9" w14:textId="77777777" w:rsidR="00054DD0" w:rsidRDefault="0091581C">
            <w:pPr>
              <w:keepLines/>
              <w:pBdr>
                <w:top w:val="nil"/>
                <w:left w:val="nil"/>
                <w:bottom w:val="nil"/>
                <w:right w:val="nil"/>
                <w:between w:val="nil"/>
              </w:pBdr>
              <w:spacing w:after="120"/>
              <w:rPr>
                <w:color w:val="000000"/>
              </w:rPr>
            </w:pPr>
            <w:r>
              <w:t>Rédaction de l’échéancier du projet</w:t>
            </w:r>
          </w:p>
        </w:tc>
        <w:tc>
          <w:tcPr>
            <w:tcW w:w="2268" w:type="dxa"/>
          </w:tcPr>
          <w:p w14:paraId="5C7DFB80" w14:textId="77777777" w:rsidR="00054DD0" w:rsidRDefault="0091581C">
            <w:pPr>
              <w:keepLines/>
              <w:pBdr>
                <w:top w:val="nil"/>
                <w:left w:val="nil"/>
                <w:bottom w:val="nil"/>
                <w:right w:val="nil"/>
                <w:between w:val="nil"/>
              </w:pBdr>
              <w:spacing w:after="120"/>
              <w:jc w:val="center"/>
            </w:pPr>
            <w:r>
              <w:t>Geneviève Laroche, Annie Rochette</w:t>
            </w:r>
          </w:p>
        </w:tc>
      </w:tr>
      <w:tr w:rsidR="00054DD0" w14:paraId="15D3287D" w14:textId="77777777">
        <w:tc>
          <w:tcPr>
            <w:tcW w:w="1227" w:type="dxa"/>
          </w:tcPr>
          <w:p w14:paraId="1EF4A175" w14:textId="77777777" w:rsidR="00054DD0" w:rsidRDefault="0091581C">
            <w:pPr>
              <w:keepLines/>
              <w:pBdr>
                <w:top w:val="nil"/>
                <w:left w:val="nil"/>
                <w:bottom w:val="nil"/>
                <w:right w:val="nil"/>
                <w:between w:val="nil"/>
              </w:pBdr>
              <w:spacing w:after="120"/>
              <w:jc w:val="center"/>
              <w:rPr>
                <w:color w:val="000000"/>
              </w:rPr>
            </w:pPr>
            <w:r>
              <w:t>2020-02-07</w:t>
            </w:r>
          </w:p>
        </w:tc>
        <w:tc>
          <w:tcPr>
            <w:tcW w:w="983" w:type="dxa"/>
          </w:tcPr>
          <w:p w14:paraId="29E2D395" w14:textId="77777777" w:rsidR="00054DD0" w:rsidRDefault="0091581C">
            <w:pPr>
              <w:keepLines/>
              <w:pBdr>
                <w:top w:val="nil"/>
                <w:left w:val="nil"/>
                <w:bottom w:val="nil"/>
                <w:right w:val="nil"/>
                <w:between w:val="nil"/>
              </w:pBdr>
              <w:spacing w:after="120"/>
              <w:jc w:val="center"/>
              <w:rPr>
                <w:color w:val="000000"/>
              </w:rPr>
            </w:pPr>
            <w:r>
              <w:t>1.3</w:t>
            </w:r>
          </w:p>
        </w:tc>
        <w:tc>
          <w:tcPr>
            <w:tcW w:w="5128" w:type="dxa"/>
          </w:tcPr>
          <w:p w14:paraId="7DDBB8F1" w14:textId="77777777" w:rsidR="00054DD0" w:rsidRDefault="0091581C">
            <w:pPr>
              <w:keepLines/>
              <w:pBdr>
                <w:top w:val="nil"/>
                <w:left w:val="nil"/>
                <w:bottom w:val="nil"/>
                <w:right w:val="nil"/>
                <w:between w:val="nil"/>
              </w:pBdr>
              <w:spacing w:after="120"/>
              <w:rPr>
                <w:color w:val="000000"/>
              </w:rPr>
            </w:pPr>
            <w:r>
              <w:t>Révision du plan de projet</w:t>
            </w:r>
          </w:p>
        </w:tc>
        <w:tc>
          <w:tcPr>
            <w:tcW w:w="2268" w:type="dxa"/>
          </w:tcPr>
          <w:p w14:paraId="7152F021" w14:textId="77777777" w:rsidR="00054DD0" w:rsidRDefault="0091581C">
            <w:pPr>
              <w:keepLines/>
              <w:spacing w:after="120"/>
              <w:jc w:val="center"/>
              <w:rPr>
                <w:color w:val="000000"/>
              </w:rPr>
            </w:pPr>
            <w:r>
              <w:t>Florence Cimon-Paquet</w:t>
            </w:r>
          </w:p>
        </w:tc>
      </w:tr>
    </w:tbl>
    <w:p w14:paraId="60C4F8AF" w14:textId="77777777" w:rsidR="00054DD0" w:rsidRDefault="0091581C">
      <w:pPr>
        <w:pStyle w:val="Title"/>
        <w:jc w:val="left"/>
        <w:rPr>
          <w:i/>
          <w:color w:val="0000FF"/>
        </w:rPr>
      </w:pPr>
      <w:r>
        <w:br w:type="page"/>
      </w:r>
      <w:r>
        <w:lastRenderedPageBreak/>
        <w:t>Table des matières</w:t>
      </w:r>
    </w:p>
    <w:p w14:paraId="7F853108" w14:textId="77777777" w:rsidR="00054DD0" w:rsidRDefault="00054DD0"/>
    <w:sdt>
      <w:sdtPr>
        <w:id w:val="686798328"/>
        <w:docPartObj>
          <w:docPartGallery w:val="Table of Contents"/>
          <w:docPartUnique/>
        </w:docPartObj>
      </w:sdtPr>
      <w:sdtEndPr/>
      <w:sdtContent>
        <w:p w14:paraId="33B6E97B" w14:textId="77777777" w:rsidR="00054DD0" w:rsidRDefault="0091581C">
          <w:pPr>
            <w:tabs>
              <w:tab w:val="right" w:pos="9360"/>
            </w:tabs>
            <w:spacing w:before="80"/>
            <w:rPr>
              <w:rFonts w:ascii="Calibri" w:eastAsia="Calibri" w:hAnsi="Calibri" w:cs="Calibri"/>
              <w:b/>
              <w:color w:val="000000"/>
              <w:sz w:val="22"/>
              <w:szCs w:val="22"/>
            </w:rPr>
          </w:pPr>
          <w:r>
            <w:fldChar w:fldCharType="begin"/>
          </w:r>
          <w:r>
            <w:instrText xml:space="preserve"> TOC \h \u \z </w:instrText>
          </w:r>
          <w:r>
            <w:fldChar w:fldCharType="separate"/>
          </w:r>
          <w:hyperlink w:anchor="_gjdgxs">
            <w:r>
              <w:rPr>
                <w:rFonts w:ascii="Calibri" w:eastAsia="Calibri" w:hAnsi="Calibri" w:cs="Calibri"/>
                <w:b/>
                <w:color w:val="000000"/>
                <w:sz w:val="22"/>
                <w:szCs w:val="22"/>
              </w:rPr>
              <w:t>1. Introduction</w:t>
            </w:r>
          </w:hyperlink>
          <w:r>
            <w:rPr>
              <w:rFonts w:ascii="Calibri" w:eastAsia="Calibri" w:hAnsi="Calibri" w:cs="Calibri"/>
              <w:b/>
              <w:color w:val="000000"/>
              <w:sz w:val="22"/>
              <w:szCs w:val="22"/>
            </w:rPr>
            <w:tab/>
          </w:r>
          <w:r>
            <w:fldChar w:fldCharType="begin"/>
          </w:r>
          <w:r>
            <w:instrText xml:space="preserve"> PAGEREF _gjdgxs \h </w:instrText>
          </w:r>
          <w:r>
            <w:fldChar w:fldCharType="separate"/>
          </w:r>
          <w:r>
            <w:rPr>
              <w:rFonts w:ascii="Calibri" w:eastAsia="Calibri" w:hAnsi="Calibri" w:cs="Calibri"/>
              <w:b/>
              <w:color w:val="000000"/>
              <w:sz w:val="22"/>
              <w:szCs w:val="22"/>
            </w:rPr>
            <w:t>4</w:t>
          </w:r>
          <w:r>
            <w:fldChar w:fldCharType="end"/>
          </w:r>
        </w:p>
        <w:p w14:paraId="0B27EAFB" w14:textId="77777777" w:rsidR="00054DD0" w:rsidRDefault="0091581C">
          <w:pPr>
            <w:tabs>
              <w:tab w:val="right" w:pos="9360"/>
            </w:tabs>
            <w:spacing w:before="200"/>
            <w:rPr>
              <w:rFonts w:ascii="Calibri" w:eastAsia="Calibri" w:hAnsi="Calibri" w:cs="Calibri"/>
              <w:b/>
              <w:color w:val="000000"/>
              <w:sz w:val="22"/>
              <w:szCs w:val="22"/>
            </w:rPr>
          </w:pPr>
          <w:hyperlink w:anchor="_30j0zll">
            <w:r>
              <w:rPr>
                <w:rFonts w:ascii="Calibri" w:eastAsia="Calibri" w:hAnsi="Calibri" w:cs="Calibri"/>
                <w:b/>
                <w:color w:val="000000"/>
                <w:sz w:val="22"/>
                <w:szCs w:val="22"/>
              </w:rPr>
              <w:t>2. Énoncé des travaux</w:t>
            </w:r>
          </w:hyperlink>
          <w:r>
            <w:rPr>
              <w:rFonts w:ascii="Calibri" w:eastAsia="Calibri" w:hAnsi="Calibri" w:cs="Calibri"/>
              <w:b/>
              <w:color w:val="000000"/>
              <w:sz w:val="22"/>
              <w:szCs w:val="22"/>
            </w:rPr>
            <w:tab/>
          </w:r>
          <w:r>
            <w:fldChar w:fldCharType="begin"/>
          </w:r>
          <w:r>
            <w:instrText xml:space="preserve"> PAGEREF _30j0zll \h </w:instrText>
          </w:r>
          <w:r>
            <w:fldChar w:fldCharType="separate"/>
          </w:r>
          <w:r>
            <w:rPr>
              <w:rFonts w:ascii="Calibri" w:eastAsia="Calibri" w:hAnsi="Calibri" w:cs="Calibri"/>
              <w:b/>
              <w:color w:val="000000"/>
              <w:sz w:val="22"/>
              <w:szCs w:val="22"/>
            </w:rPr>
            <w:t>4</w:t>
          </w:r>
          <w:r>
            <w:fldChar w:fldCharType="end"/>
          </w:r>
        </w:p>
        <w:p w14:paraId="156E43C0" w14:textId="77777777" w:rsidR="00054DD0" w:rsidRDefault="0091581C">
          <w:pPr>
            <w:tabs>
              <w:tab w:val="right" w:pos="9360"/>
            </w:tabs>
            <w:spacing w:before="60"/>
            <w:ind w:left="360"/>
            <w:rPr>
              <w:rFonts w:ascii="Calibri" w:eastAsia="Calibri" w:hAnsi="Calibri" w:cs="Calibri"/>
              <w:color w:val="000000"/>
              <w:sz w:val="22"/>
              <w:szCs w:val="22"/>
            </w:rPr>
          </w:pPr>
          <w:hyperlink w:anchor="_1fob9te">
            <w:r>
              <w:rPr>
                <w:rFonts w:ascii="Calibri" w:eastAsia="Calibri" w:hAnsi="Calibri" w:cs="Calibri"/>
                <w:color w:val="000000"/>
                <w:sz w:val="22"/>
                <w:szCs w:val="22"/>
              </w:rPr>
              <w:t>2.1. Solution proposée</w:t>
            </w:r>
          </w:hyperlink>
          <w:r>
            <w:rPr>
              <w:rFonts w:ascii="Calibri" w:eastAsia="Calibri" w:hAnsi="Calibri" w:cs="Calibri"/>
              <w:color w:val="000000"/>
              <w:sz w:val="22"/>
              <w:szCs w:val="22"/>
            </w:rPr>
            <w:tab/>
          </w:r>
          <w:r>
            <w:fldChar w:fldCharType="begin"/>
          </w:r>
          <w:r>
            <w:instrText xml:space="preserve"> PAG</w:instrText>
          </w:r>
          <w:r>
            <w:instrText xml:space="preserve">EREF _1fob9te \h </w:instrText>
          </w:r>
          <w:r>
            <w:fldChar w:fldCharType="separate"/>
          </w:r>
          <w:r>
            <w:rPr>
              <w:rFonts w:ascii="Calibri" w:eastAsia="Calibri" w:hAnsi="Calibri" w:cs="Calibri"/>
              <w:color w:val="000000"/>
              <w:sz w:val="22"/>
              <w:szCs w:val="22"/>
            </w:rPr>
            <w:t>4</w:t>
          </w:r>
          <w:r>
            <w:fldChar w:fldCharType="end"/>
          </w:r>
        </w:p>
        <w:p w14:paraId="4229E8CD" w14:textId="77777777" w:rsidR="00054DD0" w:rsidRDefault="0091581C">
          <w:pPr>
            <w:tabs>
              <w:tab w:val="right" w:pos="9360"/>
            </w:tabs>
            <w:spacing w:before="60"/>
            <w:ind w:left="360"/>
            <w:rPr>
              <w:rFonts w:ascii="Calibri" w:eastAsia="Calibri" w:hAnsi="Calibri" w:cs="Calibri"/>
              <w:color w:val="000000"/>
              <w:sz w:val="22"/>
              <w:szCs w:val="22"/>
            </w:rPr>
          </w:pPr>
          <w:hyperlink w:anchor="_3znysh7">
            <w:r>
              <w:rPr>
                <w:rFonts w:ascii="Calibri" w:eastAsia="Calibri" w:hAnsi="Calibri" w:cs="Calibri"/>
                <w:color w:val="000000"/>
                <w:sz w:val="22"/>
                <w:szCs w:val="22"/>
              </w:rPr>
              <w:t>2.2. Hypothèses et contraintes</w:t>
            </w:r>
          </w:hyperlink>
          <w:r>
            <w:rPr>
              <w:rFonts w:ascii="Calibri" w:eastAsia="Calibri" w:hAnsi="Calibri" w:cs="Calibri"/>
              <w:color w:val="000000"/>
              <w:sz w:val="22"/>
              <w:szCs w:val="22"/>
            </w:rPr>
            <w:tab/>
          </w:r>
          <w:r>
            <w:fldChar w:fldCharType="begin"/>
          </w:r>
          <w:r>
            <w:instrText xml:space="preserve"> PAGEREF _3znysh7 \h </w:instrText>
          </w:r>
          <w:r>
            <w:fldChar w:fldCharType="separate"/>
          </w:r>
          <w:r>
            <w:rPr>
              <w:rFonts w:ascii="Calibri" w:eastAsia="Calibri" w:hAnsi="Calibri" w:cs="Calibri"/>
              <w:color w:val="000000"/>
              <w:sz w:val="22"/>
              <w:szCs w:val="22"/>
            </w:rPr>
            <w:t>4</w:t>
          </w:r>
          <w:r>
            <w:fldChar w:fldCharType="end"/>
          </w:r>
        </w:p>
        <w:p w14:paraId="5CD4E852" w14:textId="77777777" w:rsidR="00054DD0" w:rsidRDefault="0091581C">
          <w:pPr>
            <w:tabs>
              <w:tab w:val="right" w:pos="9360"/>
            </w:tabs>
            <w:spacing w:before="60"/>
            <w:ind w:left="360"/>
            <w:rPr>
              <w:rFonts w:ascii="Calibri" w:eastAsia="Calibri" w:hAnsi="Calibri" w:cs="Calibri"/>
              <w:color w:val="000000"/>
              <w:sz w:val="22"/>
              <w:szCs w:val="22"/>
            </w:rPr>
          </w:pPr>
          <w:hyperlink w:anchor="_2et92p0">
            <w:r>
              <w:rPr>
                <w:rFonts w:ascii="Calibri" w:eastAsia="Calibri" w:hAnsi="Calibri" w:cs="Calibri"/>
                <w:color w:val="000000"/>
                <w:sz w:val="22"/>
                <w:szCs w:val="22"/>
              </w:rPr>
              <w:t>2.3. Biens livrables du projet</w:t>
            </w:r>
          </w:hyperlink>
          <w:r>
            <w:rPr>
              <w:rFonts w:ascii="Calibri" w:eastAsia="Calibri" w:hAnsi="Calibri" w:cs="Calibri"/>
              <w:color w:val="000000"/>
              <w:sz w:val="22"/>
              <w:szCs w:val="22"/>
            </w:rPr>
            <w:tab/>
          </w:r>
          <w:r>
            <w:fldChar w:fldCharType="begin"/>
          </w:r>
          <w:r>
            <w:instrText xml:space="preserve"> PAGEREF _2et92p0 \h </w:instrText>
          </w:r>
          <w:r>
            <w:fldChar w:fldCharType="separate"/>
          </w:r>
          <w:r>
            <w:rPr>
              <w:rFonts w:ascii="Calibri" w:eastAsia="Calibri" w:hAnsi="Calibri" w:cs="Calibri"/>
              <w:color w:val="000000"/>
              <w:sz w:val="22"/>
              <w:szCs w:val="22"/>
            </w:rPr>
            <w:t>4</w:t>
          </w:r>
          <w:r>
            <w:fldChar w:fldCharType="end"/>
          </w:r>
        </w:p>
        <w:p w14:paraId="6EE1888C" w14:textId="77777777" w:rsidR="00054DD0" w:rsidRDefault="0091581C">
          <w:pPr>
            <w:tabs>
              <w:tab w:val="right" w:pos="9360"/>
            </w:tabs>
            <w:spacing w:before="200"/>
            <w:rPr>
              <w:rFonts w:ascii="Calibri" w:eastAsia="Calibri" w:hAnsi="Calibri" w:cs="Calibri"/>
              <w:b/>
              <w:color w:val="000000"/>
              <w:sz w:val="22"/>
              <w:szCs w:val="22"/>
            </w:rPr>
          </w:pPr>
          <w:hyperlink w:anchor="_tyjcwt">
            <w:r>
              <w:rPr>
                <w:rFonts w:ascii="Calibri" w:eastAsia="Calibri" w:hAnsi="Calibri" w:cs="Calibri"/>
                <w:b/>
                <w:color w:val="000000"/>
                <w:sz w:val="22"/>
                <w:szCs w:val="22"/>
              </w:rPr>
              <w:t>3. Gestion et suivi de l’avancement</w:t>
            </w:r>
          </w:hyperlink>
          <w:r>
            <w:rPr>
              <w:rFonts w:ascii="Calibri" w:eastAsia="Calibri" w:hAnsi="Calibri" w:cs="Calibri"/>
              <w:b/>
              <w:color w:val="000000"/>
              <w:sz w:val="22"/>
              <w:szCs w:val="22"/>
            </w:rPr>
            <w:tab/>
          </w:r>
          <w:r>
            <w:fldChar w:fldCharType="begin"/>
          </w:r>
          <w:r>
            <w:instrText xml:space="preserve"> PAGEREF _tyjcwt \h </w:instrText>
          </w:r>
          <w:r>
            <w:fldChar w:fldCharType="separate"/>
          </w:r>
          <w:r>
            <w:rPr>
              <w:rFonts w:ascii="Calibri" w:eastAsia="Calibri" w:hAnsi="Calibri" w:cs="Calibri"/>
              <w:b/>
              <w:color w:val="000000"/>
              <w:sz w:val="22"/>
              <w:szCs w:val="22"/>
            </w:rPr>
            <w:t>5</w:t>
          </w:r>
          <w:r>
            <w:fldChar w:fldCharType="end"/>
          </w:r>
        </w:p>
        <w:p w14:paraId="5D405F3D" w14:textId="77777777" w:rsidR="00054DD0" w:rsidRDefault="0091581C">
          <w:pPr>
            <w:tabs>
              <w:tab w:val="right" w:pos="9360"/>
            </w:tabs>
            <w:spacing w:before="60"/>
            <w:ind w:left="360"/>
            <w:rPr>
              <w:rFonts w:ascii="Calibri" w:eastAsia="Calibri" w:hAnsi="Calibri" w:cs="Calibri"/>
              <w:color w:val="000000"/>
              <w:sz w:val="22"/>
              <w:szCs w:val="22"/>
            </w:rPr>
          </w:pPr>
          <w:hyperlink w:anchor="_3dy6vkm">
            <w:r>
              <w:rPr>
                <w:rFonts w:ascii="Calibri" w:eastAsia="Calibri" w:hAnsi="Calibri" w:cs="Calibri"/>
                <w:color w:val="000000"/>
                <w:sz w:val="22"/>
                <w:szCs w:val="22"/>
              </w:rPr>
              <w:t>3.1. Gestion des</w:t>
            </w:r>
            <w:r>
              <w:rPr>
                <w:rFonts w:ascii="Calibri" w:eastAsia="Calibri" w:hAnsi="Calibri" w:cs="Calibri"/>
                <w:color w:val="000000"/>
                <w:sz w:val="22"/>
                <w:szCs w:val="22"/>
              </w:rPr>
              <w:t xml:space="preserve"> exigences</w:t>
            </w:r>
          </w:hyperlink>
          <w:r>
            <w:rPr>
              <w:rFonts w:ascii="Calibri" w:eastAsia="Calibri" w:hAnsi="Calibri" w:cs="Calibri"/>
              <w:color w:val="000000"/>
              <w:sz w:val="22"/>
              <w:szCs w:val="22"/>
            </w:rPr>
            <w:tab/>
          </w:r>
          <w:r>
            <w:fldChar w:fldCharType="begin"/>
          </w:r>
          <w:r>
            <w:instrText xml:space="preserve"> PAGEREF _3dy6vkm \h </w:instrText>
          </w:r>
          <w:r>
            <w:fldChar w:fldCharType="separate"/>
          </w:r>
          <w:r>
            <w:rPr>
              <w:rFonts w:ascii="Calibri" w:eastAsia="Calibri" w:hAnsi="Calibri" w:cs="Calibri"/>
              <w:color w:val="000000"/>
              <w:sz w:val="22"/>
              <w:szCs w:val="22"/>
            </w:rPr>
            <w:t>5</w:t>
          </w:r>
          <w:r>
            <w:fldChar w:fldCharType="end"/>
          </w:r>
        </w:p>
        <w:p w14:paraId="09929515" w14:textId="77777777" w:rsidR="00054DD0" w:rsidRDefault="0091581C">
          <w:pPr>
            <w:tabs>
              <w:tab w:val="right" w:pos="9360"/>
            </w:tabs>
            <w:spacing w:before="60"/>
            <w:ind w:left="360"/>
            <w:rPr>
              <w:rFonts w:ascii="Calibri" w:eastAsia="Calibri" w:hAnsi="Calibri" w:cs="Calibri"/>
              <w:color w:val="000000"/>
              <w:sz w:val="22"/>
              <w:szCs w:val="22"/>
            </w:rPr>
          </w:pPr>
          <w:hyperlink w:anchor="_1t3h5sf">
            <w:r>
              <w:rPr>
                <w:rFonts w:ascii="Calibri" w:eastAsia="Calibri" w:hAnsi="Calibri" w:cs="Calibri"/>
                <w:color w:val="000000"/>
                <w:sz w:val="22"/>
                <w:szCs w:val="22"/>
              </w:rPr>
              <w:t>3.2. Contrôle de la qualité</w:t>
            </w:r>
          </w:hyperlink>
          <w:r>
            <w:rPr>
              <w:rFonts w:ascii="Calibri" w:eastAsia="Calibri" w:hAnsi="Calibri" w:cs="Calibri"/>
              <w:color w:val="000000"/>
              <w:sz w:val="22"/>
              <w:szCs w:val="22"/>
            </w:rPr>
            <w:tab/>
          </w:r>
          <w:r>
            <w:fldChar w:fldCharType="begin"/>
          </w:r>
          <w:r>
            <w:instrText xml:space="preserve"> PAGEREF _1t3h5sf \h </w:instrText>
          </w:r>
          <w:r>
            <w:fldChar w:fldCharType="separate"/>
          </w:r>
          <w:r>
            <w:rPr>
              <w:rFonts w:ascii="Calibri" w:eastAsia="Calibri" w:hAnsi="Calibri" w:cs="Calibri"/>
              <w:color w:val="000000"/>
              <w:sz w:val="22"/>
              <w:szCs w:val="22"/>
            </w:rPr>
            <w:t>5</w:t>
          </w:r>
          <w:r>
            <w:fldChar w:fldCharType="end"/>
          </w:r>
        </w:p>
        <w:p w14:paraId="576E0C03" w14:textId="77777777" w:rsidR="00054DD0" w:rsidRDefault="0091581C">
          <w:pPr>
            <w:tabs>
              <w:tab w:val="right" w:pos="9360"/>
            </w:tabs>
            <w:spacing w:before="60"/>
            <w:ind w:left="360"/>
            <w:rPr>
              <w:rFonts w:ascii="Calibri" w:eastAsia="Calibri" w:hAnsi="Calibri" w:cs="Calibri"/>
              <w:color w:val="000000"/>
              <w:sz w:val="22"/>
              <w:szCs w:val="22"/>
            </w:rPr>
          </w:pPr>
          <w:hyperlink w:anchor="_4d34og8">
            <w:r>
              <w:rPr>
                <w:rFonts w:ascii="Calibri" w:eastAsia="Calibri" w:hAnsi="Calibri" w:cs="Calibri"/>
                <w:color w:val="000000"/>
                <w:sz w:val="22"/>
                <w:szCs w:val="22"/>
              </w:rPr>
              <w:t>3.3. Gestion de risque</w:t>
            </w:r>
          </w:hyperlink>
          <w:r>
            <w:rPr>
              <w:rFonts w:ascii="Calibri" w:eastAsia="Calibri" w:hAnsi="Calibri" w:cs="Calibri"/>
              <w:color w:val="000000"/>
              <w:sz w:val="22"/>
              <w:szCs w:val="22"/>
            </w:rPr>
            <w:tab/>
          </w:r>
          <w:r>
            <w:fldChar w:fldCharType="begin"/>
          </w:r>
          <w:r>
            <w:instrText xml:space="preserve"> PAGEREF _4d34og8 \h </w:instrText>
          </w:r>
          <w:r>
            <w:fldChar w:fldCharType="separate"/>
          </w:r>
          <w:r>
            <w:rPr>
              <w:rFonts w:ascii="Calibri" w:eastAsia="Calibri" w:hAnsi="Calibri" w:cs="Calibri"/>
              <w:color w:val="000000"/>
              <w:sz w:val="22"/>
              <w:szCs w:val="22"/>
            </w:rPr>
            <w:t>5</w:t>
          </w:r>
          <w:r>
            <w:fldChar w:fldCharType="end"/>
          </w:r>
        </w:p>
        <w:p w14:paraId="33CFB093" w14:textId="77777777" w:rsidR="00054DD0" w:rsidRDefault="0091581C">
          <w:pPr>
            <w:tabs>
              <w:tab w:val="right" w:pos="9360"/>
            </w:tabs>
            <w:spacing w:before="60"/>
            <w:ind w:left="360"/>
            <w:rPr>
              <w:rFonts w:ascii="Calibri" w:eastAsia="Calibri" w:hAnsi="Calibri" w:cs="Calibri"/>
              <w:color w:val="000000"/>
              <w:sz w:val="22"/>
              <w:szCs w:val="22"/>
            </w:rPr>
          </w:pPr>
          <w:hyperlink w:anchor="_hgjdwtlrk9ty">
            <w:r>
              <w:rPr>
                <w:rFonts w:ascii="Calibri" w:eastAsia="Calibri" w:hAnsi="Calibri" w:cs="Calibri"/>
                <w:color w:val="000000"/>
                <w:sz w:val="22"/>
                <w:szCs w:val="22"/>
              </w:rPr>
              <w:t>3.4. Gestion de configuration</w:t>
            </w:r>
          </w:hyperlink>
          <w:r>
            <w:rPr>
              <w:rFonts w:ascii="Calibri" w:eastAsia="Calibri" w:hAnsi="Calibri" w:cs="Calibri"/>
              <w:color w:val="000000"/>
              <w:sz w:val="22"/>
              <w:szCs w:val="22"/>
            </w:rPr>
            <w:tab/>
          </w:r>
          <w:r>
            <w:fldChar w:fldCharType="begin"/>
          </w:r>
          <w:r>
            <w:instrText xml:space="preserve"> PAGEREF _hgjdwtlrk9ty \h </w:instrText>
          </w:r>
          <w:r>
            <w:fldChar w:fldCharType="separate"/>
          </w:r>
          <w:r>
            <w:rPr>
              <w:rFonts w:ascii="Calibri" w:eastAsia="Calibri" w:hAnsi="Calibri" w:cs="Calibri"/>
              <w:color w:val="000000"/>
              <w:sz w:val="22"/>
              <w:szCs w:val="22"/>
            </w:rPr>
            <w:t>7</w:t>
          </w:r>
          <w:r>
            <w:fldChar w:fldCharType="end"/>
          </w:r>
        </w:p>
        <w:p w14:paraId="41B5B6F1" w14:textId="77777777" w:rsidR="00054DD0" w:rsidRDefault="0091581C">
          <w:pPr>
            <w:tabs>
              <w:tab w:val="right" w:pos="9360"/>
            </w:tabs>
            <w:spacing w:before="200"/>
            <w:rPr>
              <w:rFonts w:ascii="Calibri" w:eastAsia="Calibri" w:hAnsi="Calibri" w:cs="Calibri"/>
              <w:b/>
              <w:color w:val="000000"/>
              <w:sz w:val="22"/>
              <w:szCs w:val="22"/>
            </w:rPr>
          </w:pPr>
          <w:hyperlink w:anchor="_26in1rg">
            <w:r>
              <w:rPr>
                <w:rFonts w:ascii="Calibri" w:eastAsia="Calibri" w:hAnsi="Calibri" w:cs="Calibri"/>
                <w:b/>
                <w:color w:val="000000"/>
                <w:sz w:val="22"/>
                <w:szCs w:val="22"/>
              </w:rPr>
              <w:t>4. Échéancier du projet</w:t>
            </w:r>
          </w:hyperlink>
          <w:r>
            <w:rPr>
              <w:rFonts w:ascii="Calibri" w:eastAsia="Calibri" w:hAnsi="Calibri" w:cs="Calibri"/>
              <w:b/>
              <w:color w:val="000000"/>
              <w:sz w:val="22"/>
              <w:szCs w:val="22"/>
            </w:rPr>
            <w:tab/>
          </w:r>
          <w:r>
            <w:fldChar w:fldCharType="begin"/>
          </w:r>
          <w:r>
            <w:instrText xml:space="preserve"> PAGEREF _26in1rg \h </w:instrText>
          </w:r>
          <w:r>
            <w:fldChar w:fldCharType="separate"/>
          </w:r>
          <w:r>
            <w:rPr>
              <w:rFonts w:ascii="Calibri" w:eastAsia="Calibri" w:hAnsi="Calibri" w:cs="Calibri"/>
              <w:b/>
              <w:color w:val="000000"/>
              <w:sz w:val="22"/>
              <w:szCs w:val="22"/>
            </w:rPr>
            <w:t>7</w:t>
          </w:r>
          <w:r>
            <w:fldChar w:fldCharType="end"/>
          </w:r>
        </w:p>
        <w:p w14:paraId="73381696" w14:textId="77777777" w:rsidR="00054DD0" w:rsidRDefault="0091581C">
          <w:pPr>
            <w:tabs>
              <w:tab w:val="right" w:pos="9360"/>
            </w:tabs>
            <w:spacing w:before="200"/>
            <w:rPr>
              <w:rFonts w:ascii="Calibri" w:eastAsia="Calibri" w:hAnsi="Calibri" w:cs="Calibri"/>
              <w:b/>
              <w:color w:val="000000"/>
              <w:sz w:val="22"/>
              <w:szCs w:val="22"/>
            </w:rPr>
          </w:pPr>
          <w:hyperlink w:anchor="_lnxbz9">
            <w:r>
              <w:rPr>
                <w:rFonts w:ascii="Calibri" w:eastAsia="Calibri" w:hAnsi="Calibri" w:cs="Calibri"/>
                <w:b/>
                <w:color w:val="000000"/>
                <w:sz w:val="22"/>
                <w:szCs w:val="22"/>
              </w:rPr>
              <w:t>5. Équipe de dévelop</w:t>
            </w:r>
            <w:r>
              <w:rPr>
                <w:rFonts w:ascii="Calibri" w:eastAsia="Calibri" w:hAnsi="Calibri" w:cs="Calibri"/>
                <w:b/>
                <w:color w:val="000000"/>
                <w:sz w:val="22"/>
                <w:szCs w:val="22"/>
              </w:rPr>
              <w:t>pement</w:t>
            </w:r>
          </w:hyperlink>
          <w:r>
            <w:rPr>
              <w:rFonts w:ascii="Calibri" w:eastAsia="Calibri" w:hAnsi="Calibri" w:cs="Calibri"/>
              <w:b/>
              <w:color w:val="000000"/>
              <w:sz w:val="22"/>
              <w:szCs w:val="22"/>
            </w:rPr>
            <w:tab/>
          </w:r>
          <w:r>
            <w:fldChar w:fldCharType="begin"/>
          </w:r>
          <w:r>
            <w:instrText xml:space="preserve"> PAGEREF _lnxbz9 \h </w:instrText>
          </w:r>
          <w:r>
            <w:fldChar w:fldCharType="separate"/>
          </w:r>
          <w:r>
            <w:rPr>
              <w:rFonts w:ascii="Calibri" w:eastAsia="Calibri" w:hAnsi="Calibri" w:cs="Calibri"/>
              <w:b/>
              <w:color w:val="000000"/>
              <w:sz w:val="22"/>
              <w:szCs w:val="22"/>
            </w:rPr>
            <w:t>10</w:t>
          </w:r>
          <w:r>
            <w:fldChar w:fldCharType="end"/>
          </w:r>
        </w:p>
        <w:p w14:paraId="49C76CEE" w14:textId="77777777" w:rsidR="00054DD0" w:rsidRDefault="0091581C">
          <w:pPr>
            <w:tabs>
              <w:tab w:val="right" w:pos="9360"/>
            </w:tabs>
            <w:spacing w:before="200" w:after="80"/>
            <w:rPr>
              <w:rFonts w:ascii="Calibri" w:eastAsia="Calibri" w:hAnsi="Calibri" w:cs="Calibri"/>
              <w:b/>
              <w:color w:val="000000"/>
              <w:sz w:val="22"/>
              <w:szCs w:val="22"/>
            </w:rPr>
          </w:pPr>
          <w:hyperlink w:anchor="_35nkun2">
            <w:r>
              <w:rPr>
                <w:rFonts w:ascii="Calibri" w:eastAsia="Calibri" w:hAnsi="Calibri" w:cs="Calibri"/>
                <w:b/>
                <w:color w:val="000000"/>
                <w:sz w:val="22"/>
                <w:szCs w:val="22"/>
              </w:rPr>
              <w:t>6. Entente contractuelle proposée</w:t>
            </w:r>
          </w:hyperlink>
          <w:r>
            <w:rPr>
              <w:rFonts w:ascii="Calibri" w:eastAsia="Calibri" w:hAnsi="Calibri" w:cs="Calibri"/>
              <w:b/>
              <w:color w:val="000000"/>
              <w:sz w:val="22"/>
              <w:szCs w:val="22"/>
            </w:rPr>
            <w:tab/>
          </w:r>
          <w:r>
            <w:fldChar w:fldCharType="begin"/>
          </w:r>
          <w:r>
            <w:instrText xml:space="preserve"> PAGEREF _35nkun2 \h </w:instrText>
          </w:r>
          <w:r>
            <w:fldChar w:fldCharType="separate"/>
          </w:r>
          <w:r>
            <w:rPr>
              <w:rFonts w:ascii="Calibri" w:eastAsia="Calibri" w:hAnsi="Calibri" w:cs="Calibri"/>
              <w:b/>
              <w:color w:val="000000"/>
              <w:sz w:val="22"/>
              <w:szCs w:val="22"/>
            </w:rPr>
            <w:t>10</w:t>
          </w:r>
          <w:r>
            <w:fldChar w:fldCharType="end"/>
          </w:r>
          <w:r>
            <w:fldChar w:fldCharType="end"/>
          </w:r>
        </w:p>
      </w:sdtContent>
    </w:sdt>
    <w:p w14:paraId="02AACACB" w14:textId="77777777" w:rsidR="00054DD0" w:rsidRDefault="0091581C">
      <w:pPr>
        <w:pStyle w:val="Title"/>
      </w:pPr>
      <w:r>
        <w:br w:type="page"/>
      </w:r>
      <w:r>
        <w:lastRenderedPageBreak/>
        <w:t xml:space="preserve">Plan de projet </w:t>
      </w:r>
    </w:p>
    <w:p w14:paraId="6D328989" w14:textId="77777777" w:rsidR="00054DD0" w:rsidRDefault="00054DD0"/>
    <w:p w14:paraId="46D34B07" w14:textId="77777777" w:rsidR="00054DD0" w:rsidRDefault="0091581C">
      <w:pPr>
        <w:pStyle w:val="Heading1"/>
        <w:ind w:left="0"/>
        <w:rPr>
          <w:i/>
          <w:color w:val="0000FF"/>
        </w:rPr>
      </w:pPr>
      <w:bookmarkStart w:id="0" w:name="_gjdgxs" w:colFirst="0" w:colLast="0"/>
      <w:bookmarkEnd w:id="0"/>
      <w:r>
        <w:t>1. Introduction</w:t>
      </w:r>
    </w:p>
    <w:p w14:paraId="32F2187F" w14:textId="77777777" w:rsidR="00054DD0" w:rsidRDefault="0091581C">
      <w:pPr>
        <w:jc w:val="both"/>
        <w:rPr>
          <w:rFonts w:ascii="Arial" w:eastAsia="Arial" w:hAnsi="Arial" w:cs="Arial"/>
        </w:rPr>
      </w:pPr>
      <w:r>
        <w:rPr>
          <w:rFonts w:ascii="Arial" w:eastAsia="Arial" w:hAnsi="Arial" w:cs="Arial"/>
        </w:rPr>
        <w:t xml:space="preserve">Ce document présente les grandes lignes du projet logiciel </w:t>
      </w:r>
      <w:r>
        <w:rPr>
          <w:rFonts w:ascii="Arial" w:eastAsia="Arial" w:hAnsi="Arial" w:cs="Arial"/>
          <w:i/>
        </w:rPr>
        <w:t>Fais-moi un dessin</w:t>
      </w:r>
      <w:r>
        <w:rPr>
          <w:rFonts w:ascii="Arial" w:eastAsia="Arial" w:hAnsi="Arial" w:cs="Arial"/>
        </w:rPr>
        <w:t>. Ces différentes sections porteront sur l’énoncé des travaux, la gestion du suivi et de l’avancement, l’échéancier du projet, une brève présentat</w:t>
      </w:r>
      <w:r>
        <w:rPr>
          <w:rFonts w:ascii="Arial" w:eastAsia="Arial" w:hAnsi="Arial" w:cs="Arial"/>
        </w:rPr>
        <w:t>ion de l’équipe de développement et l’entente contractuelle proposée.</w:t>
      </w:r>
    </w:p>
    <w:p w14:paraId="0CA28885" w14:textId="77777777" w:rsidR="00054DD0" w:rsidRDefault="00054DD0">
      <w:pPr>
        <w:rPr>
          <w:rFonts w:ascii="Arial" w:eastAsia="Arial" w:hAnsi="Arial" w:cs="Arial"/>
        </w:rPr>
      </w:pPr>
    </w:p>
    <w:p w14:paraId="525C1BA0" w14:textId="77777777" w:rsidR="00054DD0" w:rsidRDefault="0091581C">
      <w:pPr>
        <w:pStyle w:val="Heading1"/>
        <w:ind w:left="0"/>
      </w:pPr>
      <w:bookmarkStart w:id="1" w:name="_30j0zll" w:colFirst="0" w:colLast="0"/>
      <w:bookmarkEnd w:id="1"/>
      <w:r>
        <w:t>2. Énoncé des travaux</w:t>
      </w:r>
    </w:p>
    <w:p w14:paraId="329CA3A4" w14:textId="77777777" w:rsidR="00054DD0" w:rsidRDefault="0091581C">
      <w:pPr>
        <w:pStyle w:val="Heading2"/>
        <w:ind w:left="0"/>
        <w:rPr>
          <w:b w:val="0"/>
          <w:i/>
          <w:color w:val="0000FF"/>
        </w:rPr>
      </w:pPr>
      <w:bookmarkStart w:id="2" w:name="_1fob9te" w:colFirst="0" w:colLast="0"/>
      <w:bookmarkEnd w:id="2"/>
      <w:r>
        <w:t>2.1. Solution proposée</w:t>
      </w:r>
    </w:p>
    <w:p w14:paraId="3E3E8E3D" w14:textId="77777777" w:rsidR="00054DD0" w:rsidRDefault="0091581C">
      <w:pPr>
        <w:pBdr>
          <w:top w:val="nil"/>
          <w:left w:val="nil"/>
          <w:bottom w:val="nil"/>
          <w:right w:val="nil"/>
          <w:between w:val="nil"/>
        </w:pBdr>
        <w:spacing w:after="120"/>
        <w:jc w:val="both"/>
        <w:rPr>
          <w:rFonts w:ascii="Arial" w:eastAsia="Arial" w:hAnsi="Arial" w:cs="Arial"/>
        </w:rPr>
      </w:pPr>
      <w:r>
        <w:rPr>
          <w:rFonts w:ascii="Arial" w:eastAsia="Arial" w:hAnsi="Arial" w:cs="Arial"/>
        </w:rPr>
        <w:t xml:space="preserve">La proposition suggérée afin de répondre aux exigences du document de vision du projet </w:t>
      </w:r>
      <w:r>
        <w:rPr>
          <w:rFonts w:ascii="Arial" w:eastAsia="Arial" w:hAnsi="Arial" w:cs="Arial"/>
          <w:i/>
        </w:rPr>
        <w:t>Fais-moi un dessin</w:t>
      </w:r>
      <w:r>
        <w:rPr>
          <w:rFonts w:ascii="Arial" w:eastAsia="Arial" w:hAnsi="Arial" w:cs="Arial"/>
        </w:rPr>
        <w:t xml:space="preserve"> est comme suit: un logiciel ayant </w:t>
      </w:r>
      <w:r>
        <w:rPr>
          <w:rFonts w:ascii="Arial" w:eastAsia="Arial" w:hAnsi="Arial" w:cs="Arial"/>
        </w:rPr>
        <w:t xml:space="preserve">une architecture client/serveur permettant l’envoi et la réception de données des clients au serveur et vice-versa. L’utilisation de </w:t>
      </w:r>
      <w:proofErr w:type="spellStart"/>
      <w:r>
        <w:rPr>
          <w:rFonts w:ascii="Arial" w:eastAsia="Arial" w:hAnsi="Arial" w:cs="Arial"/>
        </w:rPr>
        <w:t>WebSockets</w:t>
      </w:r>
      <w:proofErr w:type="spellEnd"/>
      <w:r>
        <w:rPr>
          <w:rFonts w:ascii="Arial" w:eastAsia="Arial" w:hAnsi="Arial" w:cs="Arial"/>
        </w:rPr>
        <w:t xml:space="preserve"> sera utilisée comme moyen de communication. Cette dernière permettra aux utilisateurs de communiquer avec le ser</w:t>
      </w:r>
      <w:r>
        <w:rPr>
          <w:rFonts w:ascii="Arial" w:eastAsia="Arial" w:hAnsi="Arial" w:cs="Arial"/>
        </w:rPr>
        <w:t>veur et d’autres utilisateurs connectés au même serveur. Par la suite, ces informations seront stockées dans la base de données MongoDB. La solution logicielle devra être fonctionnelle sur tablette supportant minimalement Android 6 et sur un ordinateur sup</w:t>
      </w:r>
      <w:r>
        <w:rPr>
          <w:rFonts w:ascii="Arial" w:eastAsia="Arial" w:hAnsi="Arial" w:cs="Arial"/>
        </w:rPr>
        <w:t xml:space="preserve">portant Windows 10, soit le client léger et le client lourd respectivement. Lors du développement logiciel, deux jalons sont établis: le 7 février pour la réponse à l’appel d’offre, et le 23 avril pour la remise du produit final. La gestion et le suivi de </w:t>
      </w:r>
      <w:r>
        <w:rPr>
          <w:rFonts w:ascii="Arial" w:eastAsia="Arial" w:hAnsi="Arial" w:cs="Arial"/>
        </w:rPr>
        <w:t xml:space="preserve">l’avancement seront documentés afin d’informer les membres de l’équipe et le client du progrès effectué de façon hebdomadaire. </w:t>
      </w:r>
    </w:p>
    <w:p w14:paraId="00E394D4" w14:textId="77777777" w:rsidR="00054DD0" w:rsidRDefault="00054DD0">
      <w:pPr>
        <w:keepLines/>
        <w:pBdr>
          <w:top w:val="nil"/>
          <w:left w:val="nil"/>
          <w:bottom w:val="nil"/>
          <w:right w:val="nil"/>
          <w:between w:val="nil"/>
        </w:pBdr>
        <w:spacing w:after="120"/>
        <w:ind w:left="720"/>
        <w:rPr>
          <w:color w:val="000000"/>
        </w:rPr>
      </w:pPr>
    </w:p>
    <w:p w14:paraId="35D13440" w14:textId="77777777" w:rsidR="00054DD0" w:rsidRDefault="0091581C">
      <w:pPr>
        <w:pStyle w:val="Heading2"/>
        <w:ind w:left="0"/>
        <w:rPr>
          <w:i/>
          <w:color w:val="0000FF"/>
        </w:rPr>
      </w:pPr>
      <w:bookmarkStart w:id="3" w:name="_3znysh7" w:colFirst="0" w:colLast="0"/>
      <w:bookmarkEnd w:id="3"/>
      <w:r>
        <w:t>2.2. Hypothèses et contraintes</w:t>
      </w:r>
    </w:p>
    <w:p w14:paraId="35CE4DAC" w14:textId="77777777" w:rsidR="00054DD0" w:rsidRDefault="0091581C">
      <w:pPr>
        <w:pBdr>
          <w:top w:val="nil"/>
          <w:left w:val="nil"/>
          <w:bottom w:val="nil"/>
          <w:right w:val="nil"/>
          <w:between w:val="nil"/>
        </w:pBdr>
        <w:spacing w:after="120"/>
        <w:jc w:val="both"/>
        <w:rPr>
          <w:rFonts w:ascii="Arial" w:eastAsia="Arial" w:hAnsi="Arial" w:cs="Arial"/>
        </w:rPr>
      </w:pPr>
      <w:r>
        <w:rPr>
          <w:rFonts w:ascii="Arial" w:eastAsia="Arial" w:hAnsi="Arial" w:cs="Arial"/>
        </w:rPr>
        <w:t>Le projet sera développé en totalité par une équipe de 5 personnes. Chaque membre de l’équipe devra travailler un minimum de 6 heures par semaine sur le projet et un total de 900 heures-personnes est attendu pour la remise du produit final.</w:t>
      </w:r>
    </w:p>
    <w:p w14:paraId="46869D4B" w14:textId="77777777" w:rsidR="00054DD0" w:rsidRDefault="0091581C">
      <w:pPr>
        <w:pBdr>
          <w:top w:val="nil"/>
          <w:left w:val="nil"/>
          <w:bottom w:val="nil"/>
          <w:right w:val="nil"/>
          <w:between w:val="nil"/>
        </w:pBdr>
        <w:spacing w:after="120"/>
        <w:jc w:val="both"/>
        <w:rPr>
          <w:rFonts w:ascii="Arial" w:eastAsia="Arial" w:hAnsi="Arial" w:cs="Arial"/>
        </w:rPr>
      </w:pPr>
      <w:r>
        <w:rPr>
          <w:rFonts w:ascii="Arial" w:eastAsia="Arial" w:hAnsi="Arial" w:cs="Arial"/>
        </w:rPr>
        <w:t xml:space="preserve">L’équipe devra </w:t>
      </w:r>
      <w:r>
        <w:rPr>
          <w:rFonts w:ascii="Arial" w:eastAsia="Arial" w:hAnsi="Arial" w:cs="Arial"/>
        </w:rPr>
        <w:t>s’équiper d’une tablette Android afin de pouvoir tester les différentes fonctionnalités qui seront implanté dans le client léger.</w:t>
      </w:r>
    </w:p>
    <w:p w14:paraId="354D2FF9" w14:textId="77777777" w:rsidR="00054DD0" w:rsidRDefault="0091581C">
      <w:pPr>
        <w:pBdr>
          <w:top w:val="nil"/>
          <w:left w:val="nil"/>
          <w:bottom w:val="nil"/>
          <w:right w:val="nil"/>
          <w:between w:val="nil"/>
        </w:pBdr>
        <w:spacing w:after="120"/>
        <w:jc w:val="both"/>
        <w:rPr>
          <w:rFonts w:ascii="Arial" w:eastAsia="Arial" w:hAnsi="Arial" w:cs="Arial"/>
        </w:rPr>
      </w:pPr>
      <w:r>
        <w:rPr>
          <w:rFonts w:ascii="Arial" w:eastAsia="Arial" w:hAnsi="Arial" w:cs="Arial"/>
        </w:rPr>
        <w:t>Le client lourd sera développé et testé dans un environnement Windows uniquement.</w:t>
      </w:r>
    </w:p>
    <w:p w14:paraId="6D36223F" w14:textId="77777777" w:rsidR="00054DD0" w:rsidRDefault="0091581C">
      <w:pPr>
        <w:pBdr>
          <w:top w:val="nil"/>
          <w:left w:val="nil"/>
          <w:bottom w:val="nil"/>
          <w:right w:val="nil"/>
          <w:between w:val="nil"/>
        </w:pBdr>
        <w:spacing w:after="120"/>
        <w:jc w:val="both"/>
        <w:rPr>
          <w:rFonts w:ascii="Arial" w:eastAsia="Arial" w:hAnsi="Arial" w:cs="Arial"/>
          <w:i/>
        </w:rPr>
      </w:pPr>
      <w:r>
        <w:rPr>
          <w:rFonts w:ascii="Arial" w:eastAsia="Arial" w:hAnsi="Arial" w:cs="Arial"/>
        </w:rPr>
        <w:t>Un premier livrable, la réponse à l’appel d’</w:t>
      </w:r>
      <w:r>
        <w:rPr>
          <w:rFonts w:ascii="Arial" w:eastAsia="Arial" w:hAnsi="Arial" w:cs="Arial"/>
        </w:rPr>
        <w:t>offre et un prototype, seront remis le 7 février et le produit final sera remis le 13 avril 2020 pour respecter l’appel d’offre.</w:t>
      </w:r>
    </w:p>
    <w:p w14:paraId="50CCACF8" w14:textId="77777777" w:rsidR="00054DD0" w:rsidRDefault="00054DD0">
      <w:pPr>
        <w:keepLines/>
        <w:pBdr>
          <w:top w:val="nil"/>
          <w:left w:val="nil"/>
          <w:bottom w:val="nil"/>
          <w:right w:val="nil"/>
          <w:between w:val="nil"/>
        </w:pBdr>
        <w:spacing w:after="120"/>
        <w:rPr>
          <w:rFonts w:ascii="Arial" w:eastAsia="Arial" w:hAnsi="Arial" w:cs="Arial"/>
          <w:color w:val="000000"/>
        </w:rPr>
      </w:pPr>
    </w:p>
    <w:p w14:paraId="57147717" w14:textId="77777777" w:rsidR="00054DD0" w:rsidRDefault="0091581C">
      <w:pPr>
        <w:pStyle w:val="Heading2"/>
        <w:ind w:left="0"/>
      </w:pPr>
      <w:bookmarkStart w:id="4" w:name="_2et92p0" w:colFirst="0" w:colLast="0"/>
      <w:bookmarkEnd w:id="4"/>
      <w:r>
        <w:t>2.3. Biens livrables du projet</w:t>
      </w:r>
    </w:p>
    <w:p w14:paraId="472994C2" w14:textId="77777777" w:rsidR="00054DD0" w:rsidRDefault="0091581C">
      <w:pPr>
        <w:jc w:val="both"/>
        <w:rPr>
          <w:rFonts w:ascii="Arial" w:eastAsia="Arial" w:hAnsi="Arial" w:cs="Arial"/>
          <w:u w:val="single"/>
        </w:rPr>
      </w:pPr>
      <w:r>
        <w:rPr>
          <w:rFonts w:ascii="Arial" w:eastAsia="Arial" w:hAnsi="Arial" w:cs="Arial"/>
          <w:u w:val="single"/>
        </w:rPr>
        <w:t xml:space="preserve">1er livrable - 7 </w:t>
      </w:r>
      <w:proofErr w:type="gramStart"/>
      <w:r>
        <w:rPr>
          <w:rFonts w:ascii="Arial" w:eastAsia="Arial" w:hAnsi="Arial" w:cs="Arial"/>
          <w:u w:val="single"/>
        </w:rPr>
        <w:t>février  2020</w:t>
      </w:r>
      <w:proofErr w:type="gramEnd"/>
    </w:p>
    <w:p w14:paraId="213CA36E" w14:textId="77777777" w:rsidR="00054DD0" w:rsidRDefault="0091581C">
      <w:pPr>
        <w:numPr>
          <w:ilvl w:val="0"/>
          <w:numId w:val="5"/>
        </w:numPr>
        <w:ind w:left="425"/>
        <w:jc w:val="both"/>
        <w:rPr>
          <w:rFonts w:ascii="Arial" w:eastAsia="Arial" w:hAnsi="Arial" w:cs="Arial"/>
        </w:rPr>
      </w:pPr>
      <w:r>
        <w:rPr>
          <w:rFonts w:ascii="Arial" w:eastAsia="Arial" w:hAnsi="Arial" w:cs="Arial"/>
        </w:rPr>
        <w:t>Artéfacts: Plan de projet, SRS, listes d’exigences, document d’architecture logicielle, protocole de communication</w:t>
      </w:r>
    </w:p>
    <w:p w14:paraId="2E567B58" w14:textId="77777777" w:rsidR="00054DD0" w:rsidRDefault="0091581C">
      <w:pPr>
        <w:numPr>
          <w:ilvl w:val="0"/>
          <w:numId w:val="5"/>
        </w:numPr>
        <w:ind w:left="425"/>
        <w:jc w:val="both"/>
        <w:rPr>
          <w:rFonts w:ascii="Arial" w:eastAsia="Arial" w:hAnsi="Arial" w:cs="Arial"/>
        </w:rPr>
      </w:pPr>
      <w:r>
        <w:rPr>
          <w:rFonts w:ascii="Arial" w:eastAsia="Arial" w:hAnsi="Arial" w:cs="Arial"/>
        </w:rPr>
        <w:t>Prototype de communication client lourd-serveur et client-léger serveur</w:t>
      </w:r>
    </w:p>
    <w:p w14:paraId="46C6A447" w14:textId="77777777" w:rsidR="00054DD0" w:rsidRDefault="00054DD0">
      <w:pPr>
        <w:jc w:val="both"/>
        <w:rPr>
          <w:rFonts w:ascii="Arial" w:eastAsia="Arial" w:hAnsi="Arial" w:cs="Arial"/>
        </w:rPr>
      </w:pPr>
    </w:p>
    <w:p w14:paraId="4D99124E" w14:textId="77777777" w:rsidR="00054DD0" w:rsidRDefault="0091581C">
      <w:pPr>
        <w:jc w:val="both"/>
        <w:rPr>
          <w:rFonts w:ascii="Arial" w:eastAsia="Arial" w:hAnsi="Arial" w:cs="Arial"/>
        </w:rPr>
      </w:pPr>
      <w:r>
        <w:rPr>
          <w:rFonts w:ascii="Arial" w:eastAsia="Arial" w:hAnsi="Arial" w:cs="Arial"/>
          <w:u w:val="single"/>
        </w:rPr>
        <w:t>2e livrable - 13 avril 2020</w:t>
      </w:r>
    </w:p>
    <w:p w14:paraId="0460245D" w14:textId="77777777" w:rsidR="00054DD0" w:rsidRDefault="0091581C">
      <w:pPr>
        <w:numPr>
          <w:ilvl w:val="0"/>
          <w:numId w:val="4"/>
        </w:numPr>
        <w:ind w:left="425"/>
        <w:jc w:val="both"/>
        <w:rPr>
          <w:rFonts w:ascii="Arial" w:eastAsia="Arial" w:hAnsi="Arial" w:cs="Arial"/>
        </w:rPr>
      </w:pPr>
      <w:r>
        <w:rPr>
          <w:rFonts w:ascii="Arial" w:eastAsia="Arial" w:hAnsi="Arial" w:cs="Arial"/>
        </w:rPr>
        <w:t>Artefacts: Artefacts du premier livrable</w:t>
      </w:r>
      <w:r>
        <w:rPr>
          <w:rFonts w:ascii="Arial" w:eastAsia="Arial" w:hAnsi="Arial" w:cs="Arial"/>
        </w:rPr>
        <w:t xml:space="preserve"> mis à jour, plan de tests, résultats de tests</w:t>
      </w:r>
    </w:p>
    <w:p w14:paraId="775FB815" w14:textId="77777777" w:rsidR="00054DD0" w:rsidRDefault="0091581C">
      <w:pPr>
        <w:numPr>
          <w:ilvl w:val="0"/>
          <w:numId w:val="4"/>
        </w:numPr>
        <w:ind w:left="425"/>
        <w:jc w:val="both"/>
        <w:rPr>
          <w:rFonts w:ascii="Arial" w:eastAsia="Arial" w:hAnsi="Arial" w:cs="Arial"/>
        </w:rPr>
      </w:pPr>
      <w:r>
        <w:rPr>
          <w:rFonts w:ascii="Arial" w:eastAsia="Arial" w:hAnsi="Arial" w:cs="Arial"/>
        </w:rPr>
        <w:t>Code source</w:t>
      </w:r>
    </w:p>
    <w:p w14:paraId="2E25F597" w14:textId="77777777" w:rsidR="00054DD0" w:rsidRDefault="0091581C">
      <w:pPr>
        <w:numPr>
          <w:ilvl w:val="0"/>
          <w:numId w:val="4"/>
        </w:numPr>
        <w:ind w:left="425"/>
        <w:jc w:val="both"/>
        <w:rPr>
          <w:rFonts w:ascii="Arial" w:eastAsia="Arial" w:hAnsi="Arial" w:cs="Arial"/>
        </w:rPr>
      </w:pPr>
      <w:r>
        <w:rPr>
          <w:rFonts w:ascii="Arial" w:eastAsia="Arial" w:hAnsi="Arial" w:cs="Arial"/>
        </w:rPr>
        <w:t>Exécutable du client léger, lourd et du serveur</w:t>
      </w:r>
    </w:p>
    <w:p w14:paraId="014B745B" w14:textId="77777777" w:rsidR="00054DD0" w:rsidRDefault="00054DD0"/>
    <w:p w14:paraId="46BB7A02" w14:textId="77777777" w:rsidR="00054DD0" w:rsidRDefault="00054DD0"/>
    <w:p w14:paraId="21448C5A" w14:textId="77777777" w:rsidR="00054DD0" w:rsidRDefault="00054DD0"/>
    <w:p w14:paraId="5DC90DAB" w14:textId="77777777" w:rsidR="00054DD0" w:rsidRDefault="0091581C">
      <w:pPr>
        <w:pStyle w:val="Heading1"/>
        <w:ind w:left="0"/>
      </w:pPr>
      <w:bookmarkStart w:id="5" w:name="_tyjcwt" w:colFirst="0" w:colLast="0"/>
      <w:bookmarkEnd w:id="5"/>
      <w:r>
        <w:t>3. Gestion et suivi de l’avancement</w:t>
      </w:r>
    </w:p>
    <w:p w14:paraId="051E4313" w14:textId="77777777" w:rsidR="00054DD0" w:rsidRDefault="0091581C">
      <w:pPr>
        <w:pStyle w:val="Heading2"/>
        <w:ind w:left="0"/>
      </w:pPr>
      <w:bookmarkStart w:id="6" w:name="_3dy6vkm" w:colFirst="0" w:colLast="0"/>
      <w:bookmarkEnd w:id="6"/>
      <w:r>
        <w:t>3.1. Gestion des exigences</w:t>
      </w:r>
    </w:p>
    <w:p w14:paraId="74FFDD3B" w14:textId="77777777" w:rsidR="00054DD0" w:rsidRDefault="0091581C">
      <w:pPr>
        <w:jc w:val="both"/>
        <w:rPr>
          <w:rFonts w:ascii="Arial" w:eastAsia="Arial" w:hAnsi="Arial" w:cs="Arial"/>
        </w:rPr>
      </w:pPr>
      <w:r>
        <w:rPr>
          <w:rFonts w:ascii="Arial" w:eastAsia="Arial" w:hAnsi="Arial" w:cs="Arial"/>
        </w:rPr>
        <w:t xml:space="preserve">Les exigences ont été sélectionnées par l’entièreté de l’équipe et se basent sur les exigences décrites dans le SRS. Cette liste sera évaluée et approuvée par les chargés de laboratoire afin de s’assurer de répondre </w:t>
      </w:r>
      <w:r>
        <w:rPr>
          <w:rFonts w:ascii="Arial" w:eastAsia="Arial" w:hAnsi="Arial" w:cs="Arial"/>
        </w:rPr>
        <w:lastRenderedPageBreak/>
        <w:t>correctement aux critères de l’appel d’o</w:t>
      </w:r>
      <w:r>
        <w:rPr>
          <w:rFonts w:ascii="Arial" w:eastAsia="Arial" w:hAnsi="Arial" w:cs="Arial"/>
        </w:rPr>
        <w:t xml:space="preserve">ffre. Toute exigence sera mise dans l’outil de management Redmine. Chaque exigence sera subdivisée en sous-tâches dans le but de mieux gérer le suivi de la tâche en question. Un temps de travail estimé, un niveau de priorité et une description de la tâche </w:t>
      </w:r>
      <w:r>
        <w:rPr>
          <w:rFonts w:ascii="Arial" w:eastAsia="Arial" w:hAnsi="Arial" w:cs="Arial"/>
        </w:rPr>
        <w:t>seront associés à chacune d’entre elles dans le but de mieux prioriser les tâches à effectuer lors de la planification du calendrier. Il sera donc plus facile pour les développeurs de connaître la tâche à effectuer et de documenter son progrès. Toute modif</w:t>
      </w:r>
      <w:r>
        <w:rPr>
          <w:rFonts w:ascii="Arial" w:eastAsia="Arial" w:hAnsi="Arial" w:cs="Arial"/>
        </w:rPr>
        <w:t>ication apportée au produit final devra être validée par l’entièreté de l’équipe et approuvée par les superviseurs du projet. Si elle est acceptée, cela entraînerait une modification des artefacts afin de garder une cohérence entre la documentation du logi</w:t>
      </w:r>
      <w:r>
        <w:rPr>
          <w:rFonts w:ascii="Arial" w:eastAsia="Arial" w:hAnsi="Arial" w:cs="Arial"/>
        </w:rPr>
        <w:t>ciel et le logiciel en tant que tel.</w:t>
      </w:r>
    </w:p>
    <w:p w14:paraId="16D71C85" w14:textId="77777777" w:rsidR="00054DD0" w:rsidRDefault="00054DD0">
      <w:pPr>
        <w:widowControl/>
        <w:pBdr>
          <w:top w:val="nil"/>
          <w:left w:val="nil"/>
          <w:bottom w:val="nil"/>
          <w:right w:val="nil"/>
          <w:between w:val="nil"/>
        </w:pBdr>
        <w:spacing w:after="120"/>
        <w:jc w:val="both"/>
        <w:rPr>
          <w:rFonts w:ascii="Arial" w:eastAsia="Arial" w:hAnsi="Arial" w:cs="Arial"/>
        </w:rPr>
      </w:pPr>
    </w:p>
    <w:p w14:paraId="556DC600" w14:textId="77777777" w:rsidR="00054DD0" w:rsidRDefault="0091581C">
      <w:pPr>
        <w:pStyle w:val="Heading2"/>
        <w:ind w:left="0"/>
        <w:rPr>
          <w:i/>
          <w:color w:val="0000FF"/>
        </w:rPr>
      </w:pPr>
      <w:bookmarkStart w:id="7" w:name="_1t3h5sf" w:colFirst="0" w:colLast="0"/>
      <w:bookmarkEnd w:id="7"/>
      <w:r>
        <w:t>3.2. Contrôle de la qualité</w:t>
      </w:r>
    </w:p>
    <w:p w14:paraId="6F51C3DE" w14:textId="77777777" w:rsidR="00054DD0" w:rsidRDefault="0091581C">
      <w:pPr>
        <w:widowControl/>
        <w:pBdr>
          <w:top w:val="nil"/>
          <w:left w:val="nil"/>
          <w:bottom w:val="nil"/>
          <w:right w:val="nil"/>
          <w:between w:val="nil"/>
        </w:pBdr>
        <w:spacing w:after="120"/>
        <w:jc w:val="both"/>
        <w:rPr>
          <w:rFonts w:ascii="Arial" w:eastAsia="Arial" w:hAnsi="Arial" w:cs="Arial"/>
        </w:rPr>
      </w:pPr>
      <w:r>
        <w:rPr>
          <w:rFonts w:ascii="Arial" w:eastAsia="Arial" w:hAnsi="Arial" w:cs="Arial"/>
        </w:rPr>
        <w:t xml:space="preserve">Afin de contrôler la qualité du produit, plusieurs étapes seront </w:t>
      </w:r>
      <w:proofErr w:type="gramStart"/>
      <w:r>
        <w:rPr>
          <w:rFonts w:ascii="Arial" w:eastAsia="Arial" w:hAnsi="Arial" w:cs="Arial"/>
        </w:rPr>
        <w:t>mis</w:t>
      </w:r>
      <w:proofErr w:type="gramEnd"/>
      <w:r>
        <w:rPr>
          <w:rFonts w:ascii="Arial" w:eastAsia="Arial" w:hAnsi="Arial" w:cs="Arial"/>
        </w:rPr>
        <w:t xml:space="preserve"> en place par l’équipe. L’équipe a donc mis en place des règles de programmation à respecter qui ont été mentionnées dans </w:t>
      </w:r>
      <w:r>
        <w:rPr>
          <w:rFonts w:ascii="Arial" w:eastAsia="Arial" w:hAnsi="Arial" w:cs="Arial"/>
        </w:rPr>
        <w:t>le SRS. Elle s’engage donc à respecter celles-ci afin d’assurer une certaine uniformité au sein du code.</w:t>
      </w:r>
    </w:p>
    <w:p w14:paraId="2ED3FBA2" w14:textId="77777777" w:rsidR="00054DD0" w:rsidRDefault="00054DD0">
      <w:pPr>
        <w:widowControl/>
        <w:pBdr>
          <w:top w:val="nil"/>
          <w:left w:val="nil"/>
          <w:bottom w:val="nil"/>
          <w:right w:val="nil"/>
          <w:between w:val="nil"/>
        </w:pBdr>
        <w:spacing w:after="120"/>
        <w:jc w:val="both"/>
        <w:rPr>
          <w:rFonts w:ascii="Arial" w:eastAsia="Arial" w:hAnsi="Arial" w:cs="Arial"/>
        </w:rPr>
      </w:pPr>
    </w:p>
    <w:p w14:paraId="1569438E" w14:textId="77777777" w:rsidR="00054DD0" w:rsidRDefault="0091581C">
      <w:pPr>
        <w:widowControl/>
        <w:pBdr>
          <w:top w:val="nil"/>
          <w:left w:val="nil"/>
          <w:bottom w:val="nil"/>
          <w:right w:val="nil"/>
          <w:between w:val="nil"/>
        </w:pBdr>
        <w:spacing w:after="120"/>
        <w:jc w:val="both"/>
        <w:rPr>
          <w:rFonts w:ascii="Arial" w:eastAsia="Arial" w:hAnsi="Arial" w:cs="Arial"/>
        </w:rPr>
      </w:pPr>
      <w:r>
        <w:rPr>
          <w:rFonts w:ascii="Arial" w:eastAsia="Arial" w:hAnsi="Arial" w:cs="Arial"/>
        </w:rPr>
        <w:t>Des tests unitaires seront effectués sur les fonctionnalités principales du système et les fonctionnalités avec un niveau de complexité plus élevé. Ce</w:t>
      </w:r>
      <w:r>
        <w:rPr>
          <w:rFonts w:ascii="Arial" w:eastAsia="Arial" w:hAnsi="Arial" w:cs="Arial"/>
        </w:rPr>
        <w:t>ci permettra de vérifier si la fonctionnalité répond entièrement ou non aux exigences établies par l’équipe.</w:t>
      </w:r>
    </w:p>
    <w:p w14:paraId="02515FED" w14:textId="77777777" w:rsidR="00054DD0" w:rsidRDefault="00054DD0">
      <w:pPr>
        <w:widowControl/>
        <w:pBdr>
          <w:top w:val="nil"/>
          <w:left w:val="nil"/>
          <w:bottom w:val="nil"/>
          <w:right w:val="nil"/>
          <w:between w:val="nil"/>
        </w:pBdr>
        <w:spacing w:after="120"/>
        <w:jc w:val="both"/>
        <w:rPr>
          <w:rFonts w:ascii="Arial" w:eastAsia="Arial" w:hAnsi="Arial" w:cs="Arial"/>
        </w:rPr>
      </w:pPr>
    </w:p>
    <w:p w14:paraId="06D9C990" w14:textId="77777777" w:rsidR="00054DD0" w:rsidRDefault="0091581C">
      <w:pPr>
        <w:widowControl/>
        <w:pBdr>
          <w:top w:val="nil"/>
          <w:left w:val="nil"/>
          <w:bottom w:val="nil"/>
          <w:right w:val="nil"/>
          <w:between w:val="nil"/>
        </w:pBdr>
        <w:spacing w:after="120"/>
        <w:jc w:val="both"/>
        <w:rPr>
          <w:rFonts w:ascii="Arial" w:eastAsia="Arial" w:hAnsi="Arial" w:cs="Arial"/>
        </w:rPr>
      </w:pPr>
      <w:r>
        <w:rPr>
          <w:rFonts w:ascii="Arial" w:eastAsia="Arial" w:hAnsi="Arial" w:cs="Arial"/>
        </w:rPr>
        <w:t>Des revues par les pairs seront effectuées de façon régulière dans le but de s’assurer de la cohérence et de l’uniformité du code au sein de l’équipe. Elles pourront également s’effectuer avant la mise en commun du code sur la branche master. L’équipe s'as</w:t>
      </w:r>
      <w:r>
        <w:rPr>
          <w:rFonts w:ascii="Arial" w:eastAsia="Arial" w:hAnsi="Arial" w:cs="Arial"/>
        </w:rPr>
        <w:t>surera donc suivre minutieusement la qualité de cette branche.</w:t>
      </w:r>
    </w:p>
    <w:p w14:paraId="6C165136" w14:textId="77777777" w:rsidR="00054DD0" w:rsidRDefault="00054DD0">
      <w:pPr>
        <w:widowControl/>
        <w:pBdr>
          <w:top w:val="nil"/>
          <w:left w:val="nil"/>
          <w:bottom w:val="nil"/>
          <w:right w:val="nil"/>
          <w:between w:val="nil"/>
        </w:pBdr>
        <w:spacing w:after="120"/>
        <w:jc w:val="both"/>
        <w:rPr>
          <w:rFonts w:ascii="Arial" w:eastAsia="Arial" w:hAnsi="Arial" w:cs="Arial"/>
        </w:rPr>
      </w:pPr>
    </w:p>
    <w:p w14:paraId="2F36626B" w14:textId="77777777" w:rsidR="00054DD0" w:rsidRDefault="0091581C">
      <w:pPr>
        <w:widowControl/>
        <w:pBdr>
          <w:top w:val="nil"/>
          <w:left w:val="nil"/>
          <w:bottom w:val="nil"/>
          <w:right w:val="nil"/>
          <w:between w:val="nil"/>
        </w:pBdr>
        <w:spacing w:after="120"/>
        <w:jc w:val="both"/>
        <w:rPr>
          <w:rFonts w:ascii="Arial" w:eastAsia="Arial" w:hAnsi="Arial" w:cs="Arial"/>
        </w:rPr>
      </w:pPr>
      <w:r>
        <w:rPr>
          <w:rFonts w:ascii="Arial" w:eastAsia="Arial" w:hAnsi="Arial" w:cs="Arial"/>
        </w:rPr>
        <w:t>Lorsqu’une anomalie apparaît, elle doit être signalée aux autres membres de l’équipe le plus rapidement possible. Celle-ci devra être brièvement documentée afin de mieux comprendre la source d</w:t>
      </w:r>
      <w:r>
        <w:rPr>
          <w:rFonts w:ascii="Arial" w:eastAsia="Arial" w:hAnsi="Arial" w:cs="Arial"/>
        </w:rPr>
        <w:t>e cette dernière. L’équipe se rencontrera afin de discuter de cette anomalie afin de la régler. La programmation par les pairs sera l’option privilégiée dans le cas où l’anomalie persiste.</w:t>
      </w:r>
    </w:p>
    <w:p w14:paraId="546A7D75" w14:textId="77777777" w:rsidR="00054DD0" w:rsidRDefault="00054DD0">
      <w:pPr>
        <w:widowControl/>
        <w:pBdr>
          <w:top w:val="nil"/>
          <w:left w:val="nil"/>
          <w:bottom w:val="nil"/>
          <w:right w:val="nil"/>
          <w:between w:val="nil"/>
        </w:pBdr>
        <w:spacing w:after="120"/>
      </w:pPr>
    </w:p>
    <w:p w14:paraId="145BE280" w14:textId="77777777" w:rsidR="00054DD0" w:rsidRDefault="0091581C">
      <w:pPr>
        <w:pStyle w:val="Heading2"/>
        <w:ind w:left="0"/>
      </w:pPr>
      <w:bookmarkStart w:id="8" w:name="_4d34og8" w:colFirst="0" w:colLast="0"/>
      <w:bookmarkEnd w:id="8"/>
      <w:r>
        <w:t>3.3. Gestion de risque</w:t>
      </w:r>
    </w:p>
    <w:p w14:paraId="240CF8AE" w14:textId="77777777" w:rsidR="00054DD0" w:rsidRDefault="0091581C">
      <w:pPr>
        <w:keepLines/>
        <w:pBdr>
          <w:top w:val="nil"/>
          <w:left w:val="nil"/>
          <w:bottom w:val="nil"/>
          <w:right w:val="nil"/>
          <w:between w:val="nil"/>
        </w:pBdr>
        <w:spacing w:after="120"/>
        <w:rPr>
          <w:color w:val="000000"/>
        </w:rPr>
      </w:pPr>
      <w:r>
        <w:rPr>
          <w:color w:val="000000"/>
        </w:rPr>
        <w:t>La description des risques suit la conventi</w:t>
      </w:r>
      <w:r>
        <w:rPr>
          <w:color w:val="000000"/>
        </w:rPr>
        <w:t>on suivante :</w:t>
      </w:r>
    </w:p>
    <w:p w14:paraId="20ACFD2F" w14:textId="77777777" w:rsidR="00054DD0" w:rsidRDefault="0091581C">
      <w:pPr>
        <w:keepLines/>
        <w:numPr>
          <w:ilvl w:val="0"/>
          <w:numId w:val="1"/>
        </w:numPr>
        <w:pBdr>
          <w:top w:val="nil"/>
          <w:left w:val="nil"/>
          <w:bottom w:val="nil"/>
          <w:right w:val="nil"/>
          <w:between w:val="nil"/>
        </w:pBdr>
        <w:spacing w:after="120"/>
        <w:ind w:left="720"/>
        <w:jc w:val="both"/>
        <w:rPr>
          <w:color w:val="000000"/>
        </w:rPr>
      </w:pPr>
      <w:r>
        <w:rPr>
          <w:color w:val="000000"/>
        </w:rPr>
        <w:t>Ampleur : sur une échelle de 1 à 10, 10 étant le risque le plus élevé. Cette analyse est basée sur la probabilité d’occurrence du risque, ainsi que ses impacts.</w:t>
      </w:r>
    </w:p>
    <w:p w14:paraId="2779C2FA" w14:textId="77777777" w:rsidR="00054DD0" w:rsidRDefault="0091581C">
      <w:pPr>
        <w:keepLines/>
        <w:numPr>
          <w:ilvl w:val="0"/>
          <w:numId w:val="1"/>
        </w:numPr>
        <w:pBdr>
          <w:top w:val="nil"/>
          <w:left w:val="nil"/>
          <w:bottom w:val="nil"/>
          <w:right w:val="nil"/>
          <w:between w:val="nil"/>
        </w:pBdr>
        <w:spacing w:after="120"/>
        <w:ind w:left="720"/>
        <w:jc w:val="both"/>
        <w:rPr>
          <w:color w:val="000000"/>
        </w:rPr>
      </w:pPr>
      <w:r>
        <w:rPr>
          <w:color w:val="000000"/>
        </w:rPr>
        <w:t>Description : une description textuelle du risque ainsi que les problèmes attendus.</w:t>
      </w:r>
    </w:p>
    <w:p w14:paraId="0539AE91" w14:textId="77777777" w:rsidR="00054DD0" w:rsidRDefault="0091581C">
      <w:pPr>
        <w:keepLines/>
        <w:numPr>
          <w:ilvl w:val="0"/>
          <w:numId w:val="1"/>
        </w:numPr>
        <w:pBdr>
          <w:top w:val="nil"/>
          <w:left w:val="nil"/>
          <w:bottom w:val="nil"/>
          <w:right w:val="nil"/>
          <w:between w:val="nil"/>
        </w:pBdr>
        <w:spacing w:after="120"/>
        <w:ind w:left="720"/>
        <w:jc w:val="both"/>
        <w:rPr>
          <w:color w:val="000000"/>
        </w:rPr>
      </w:pPr>
      <w:r>
        <w:rPr>
          <w:color w:val="000000"/>
        </w:rPr>
        <w:t>Impact : éc</w:t>
      </w:r>
      <w:r>
        <w:rPr>
          <w:color w:val="000000"/>
        </w:rPr>
        <w:t>helle définissant la portée du risque</w:t>
      </w:r>
    </w:p>
    <w:p w14:paraId="10EA9791" w14:textId="77777777" w:rsidR="00054DD0" w:rsidRDefault="0091581C">
      <w:pPr>
        <w:keepLines/>
        <w:numPr>
          <w:ilvl w:val="1"/>
          <w:numId w:val="1"/>
        </w:numPr>
        <w:pBdr>
          <w:top w:val="nil"/>
          <w:left w:val="nil"/>
          <w:bottom w:val="nil"/>
          <w:right w:val="nil"/>
          <w:between w:val="nil"/>
        </w:pBdr>
        <w:spacing w:after="120"/>
        <w:ind w:left="1440"/>
        <w:jc w:val="both"/>
        <w:rPr>
          <w:color w:val="000000"/>
        </w:rPr>
      </w:pPr>
      <w:r>
        <w:rPr>
          <w:color w:val="000000"/>
        </w:rPr>
        <w:t>C – critique (affecte le projet en entier)</w:t>
      </w:r>
    </w:p>
    <w:p w14:paraId="12C55392" w14:textId="77777777" w:rsidR="00054DD0" w:rsidRDefault="0091581C">
      <w:pPr>
        <w:keepLines/>
        <w:numPr>
          <w:ilvl w:val="1"/>
          <w:numId w:val="1"/>
        </w:numPr>
        <w:pBdr>
          <w:top w:val="nil"/>
          <w:left w:val="nil"/>
          <w:bottom w:val="nil"/>
          <w:right w:val="nil"/>
          <w:between w:val="nil"/>
        </w:pBdr>
        <w:spacing w:after="120"/>
        <w:ind w:left="1440"/>
        <w:jc w:val="both"/>
        <w:rPr>
          <w:color w:val="000000"/>
        </w:rPr>
      </w:pPr>
      <w:r>
        <w:rPr>
          <w:color w:val="000000"/>
        </w:rPr>
        <w:t>E – élevé (affecte les fonctionnalités principales du système)</w:t>
      </w:r>
    </w:p>
    <w:p w14:paraId="3723BCDD" w14:textId="77777777" w:rsidR="00054DD0" w:rsidRDefault="0091581C">
      <w:pPr>
        <w:keepLines/>
        <w:numPr>
          <w:ilvl w:val="1"/>
          <w:numId w:val="1"/>
        </w:numPr>
        <w:pBdr>
          <w:top w:val="nil"/>
          <w:left w:val="nil"/>
          <w:bottom w:val="nil"/>
          <w:right w:val="nil"/>
          <w:between w:val="nil"/>
        </w:pBdr>
        <w:spacing w:after="120"/>
        <w:ind w:left="1440"/>
        <w:jc w:val="both"/>
        <w:rPr>
          <w:color w:val="000000"/>
        </w:rPr>
      </w:pPr>
      <w:r>
        <w:rPr>
          <w:color w:val="000000"/>
        </w:rPr>
        <w:t>M – moyen (devrait être maîtrisable en appliquant une stratégie d’atténuation adéquate)</w:t>
      </w:r>
    </w:p>
    <w:p w14:paraId="7111464B" w14:textId="77777777" w:rsidR="00054DD0" w:rsidRDefault="0091581C">
      <w:pPr>
        <w:keepLines/>
        <w:numPr>
          <w:ilvl w:val="1"/>
          <w:numId w:val="1"/>
        </w:numPr>
        <w:pBdr>
          <w:top w:val="nil"/>
          <w:left w:val="nil"/>
          <w:bottom w:val="nil"/>
          <w:right w:val="nil"/>
          <w:between w:val="nil"/>
        </w:pBdr>
        <w:spacing w:after="120"/>
        <w:ind w:left="1440"/>
        <w:jc w:val="both"/>
        <w:rPr>
          <w:color w:val="000000"/>
        </w:rPr>
      </w:pPr>
      <w:r>
        <w:rPr>
          <w:color w:val="000000"/>
        </w:rPr>
        <w:t>F – faible (l’acceptatio</w:t>
      </w:r>
      <w:r>
        <w:rPr>
          <w:color w:val="000000"/>
        </w:rPr>
        <w:t>n du risque est une stratégie envisageable)</w:t>
      </w:r>
    </w:p>
    <w:p w14:paraId="3EC2AD8C" w14:textId="77777777" w:rsidR="00054DD0" w:rsidRDefault="0091581C">
      <w:pPr>
        <w:keepLines/>
        <w:numPr>
          <w:ilvl w:val="0"/>
          <w:numId w:val="1"/>
        </w:numPr>
        <w:pBdr>
          <w:top w:val="nil"/>
          <w:left w:val="nil"/>
          <w:bottom w:val="nil"/>
          <w:right w:val="nil"/>
          <w:between w:val="nil"/>
        </w:pBdr>
        <w:spacing w:after="120"/>
        <w:ind w:left="720"/>
        <w:jc w:val="both"/>
        <w:rPr>
          <w:color w:val="000000"/>
        </w:rPr>
      </w:pPr>
      <w:r>
        <w:rPr>
          <w:color w:val="000000"/>
        </w:rPr>
        <w:t>Facteurs : aspects (</w:t>
      </w:r>
      <w:r>
        <w:rPr>
          <w:b/>
          <w:color w:val="000000"/>
          <w:u w:val="single"/>
        </w:rPr>
        <w:t>métriques</w:t>
      </w:r>
      <w:r>
        <w:rPr>
          <w:color w:val="000000"/>
        </w:rPr>
        <w:t>) du système pouvant être compromis.</w:t>
      </w:r>
    </w:p>
    <w:p w14:paraId="4D88A8E7" w14:textId="77777777" w:rsidR="00054DD0" w:rsidRDefault="0091581C">
      <w:pPr>
        <w:keepLines/>
        <w:numPr>
          <w:ilvl w:val="0"/>
          <w:numId w:val="1"/>
        </w:numPr>
        <w:pBdr>
          <w:top w:val="nil"/>
          <w:left w:val="nil"/>
          <w:bottom w:val="nil"/>
          <w:right w:val="nil"/>
          <w:between w:val="nil"/>
        </w:pBdr>
        <w:spacing w:after="120"/>
        <w:ind w:left="720"/>
        <w:jc w:val="both"/>
        <w:rPr>
          <w:color w:val="000000"/>
        </w:rPr>
      </w:pPr>
      <w:r>
        <w:rPr>
          <w:color w:val="000000"/>
        </w:rPr>
        <w:t>Stratégie de gestion : mesures à prendre afin de gérer le risque.</w:t>
      </w:r>
    </w:p>
    <w:p w14:paraId="0EC485FB" w14:textId="77777777" w:rsidR="00054DD0" w:rsidRDefault="00054DD0"/>
    <w:tbl>
      <w:tblPr>
        <w:tblStyle w:val="a0"/>
        <w:tblW w:w="948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315"/>
        <w:gridCol w:w="1125"/>
        <w:gridCol w:w="1365"/>
        <w:gridCol w:w="2670"/>
      </w:tblGrid>
      <w:tr w:rsidR="00054DD0" w14:paraId="5D016B1E" w14:textId="77777777">
        <w:trPr>
          <w:trHeight w:val="360"/>
        </w:trPr>
        <w:tc>
          <w:tcPr>
            <w:tcW w:w="9483" w:type="dxa"/>
            <w:gridSpan w:val="5"/>
            <w:tcBorders>
              <w:bottom w:val="single" w:sz="4" w:space="0" w:color="000000"/>
            </w:tcBorders>
            <w:shd w:val="clear" w:color="auto" w:fill="666666"/>
            <w:vAlign w:val="center"/>
          </w:tcPr>
          <w:p w14:paraId="24549C6B" w14:textId="77777777" w:rsidR="00054DD0" w:rsidRDefault="0091581C">
            <w:pPr>
              <w:keepLines/>
              <w:pBdr>
                <w:top w:val="nil"/>
                <w:left w:val="nil"/>
                <w:bottom w:val="nil"/>
                <w:right w:val="nil"/>
                <w:between w:val="nil"/>
              </w:pBdr>
              <w:rPr>
                <w:rFonts w:ascii="Arial" w:eastAsia="Arial" w:hAnsi="Arial" w:cs="Arial"/>
                <w:b/>
                <w:color w:val="FFFFFF"/>
              </w:rPr>
            </w:pPr>
            <w:r>
              <w:rPr>
                <w:rFonts w:ascii="Arial" w:eastAsia="Arial" w:hAnsi="Arial" w:cs="Arial"/>
                <w:b/>
                <w:color w:val="FFFFFF"/>
              </w:rPr>
              <w:t>1</w:t>
            </w:r>
            <w:r>
              <w:rPr>
                <w:rFonts w:ascii="Arial" w:eastAsia="Arial" w:hAnsi="Arial" w:cs="Arial"/>
                <w:b/>
                <w:color w:val="FFFFFF"/>
              </w:rPr>
              <w:t xml:space="preserve"> - </w:t>
            </w:r>
            <w:r>
              <w:rPr>
                <w:rFonts w:ascii="Arial" w:eastAsia="Arial" w:hAnsi="Arial" w:cs="Arial"/>
                <w:b/>
                <w:color w:val="FFFFFF"/>
              </w:rPr>
              <w:t xml:space="preserve">Utilisation d’une librairie obsolète </w:t>
            </w:r>
            <w:r>
              <w:rPr>
                <w:rFonts w:ascii="Arial" w:eastAsia="Arial" w:hAnsi="Arial" w:cs="Arial"/>
                <w:b/>
                <w:color w:val="FFFFFF"/>
              </w:rPr>
              <w:t>(</w:t>
            </w:r>
            <w:proofErr w:type="spellStart"/>
            <w:r>
              <w:rPr>
                <w:rFonts w:ascii="Arial" w:eastAsia="Arial" w:hAnsi="Arial" w:cs="Arial"/>
                <w:b/>
                <w:color w:val="FFFFFF"/>
              </w:rPr>
              <w:t>SocketIoClientDotNet</w:t>
            </w:r>
            <w:proofErr w:type="spellEnd"/>
            <w:r>
              <w:rPr>
                <w:rFonts w:ascii="Arial" w:eastAsia="Arial" w:hAnsi="Arial" w:cs="Arial"/>
                <w:b/>
                <w:color w:val="FFFFFF"/>
              </w:rPr>
              <w:t>)</w:t>
            </w:r>
          </w:p>
        </w:tc>
      </w:tr>
      <w:tr w:rsidR="00054DD0" w14:paraId="4041B88B" w14:textId="77777777">
        <w:trPr>
          <w:trHeight w:val="420"/>
        </w:trPr>
        <w:tc>
          <w:tcPr>
            <w:tcW w:w="1008" w:type="dxa"/>
            <w:shd w:val="clear" w:color="auto" w:fill="F3F3F3"/>
            <w:vAlign w:val="center"/>
          </w:tcPr>
          <w:p w14:paraId="1A774B39" w14:textId="77777777" w:rsidR="00054DD0" w:rsidRDefault="0091581C">
            <w:pPr>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Ampleur</w:t>
            </w:r>
          </w:p>
        </w:tc>
        <w:tc>
          <w:tcPr>
            <w:tcW w:w="3315" w:type="dxa"/>
            <w:shd w:val="clear" w:color="auto" w:fill="F3F3F3"/>
            <w:vAlign w:val="center"/>
          </w:tcPr>
          <w:p w14:paraId="6D8D7DB4" w14:textId="77777777" w:rsidR="00054DD0" w:rsidRDefault="0091581C">
            <w:pPr>
              <w:keepLines/>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Description</w:t>
            </w:r>
          </w:p>
        </w:tc>
        <w:tc>
          <w:tcPr>
            <w:tcW w:w="1125" w:type="dxa"/>
            <w:shd w:val="clear" w:color="auto" w:fill="F3F3F3"/>
            <w:vAlign w:val="center"/>
          </w:tcPr>
          <w:p w14:paraId="681C64D7" w14:textId="77777777" w:rsidR="00054DD0" w:rsidRDefault="0091581C">
            <w:pPr>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1365" w:type="dxa"/>
            <w:shd w:val="clear" w:color="auto" w:fill="F3F3F3"/>
            <w:vAlign w:val="center"/>
          </w:tcPr>
          <w:p w14:paraId="24556F16" w14:textId="77777777" w:rsidR="00054DD0" w:rsidRDefault="0091581C">
            <w:pPr>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Facteurs</w:t>
            </w:r>
          </w:p>
        </w:tc>
        <w:tc>
          <w:tcPr>
            <w:tcW w:w="2670" w:type="dxa"/>
            <w:shd w:val="clear" w:color="auto" w:fill="F3F3F3"/>
            <w:vAlign w:val="center"/>
          </w:tcPr>
          <w:p w14:paraId="7C9376CE" w14:textId="77777777" w:rsidR="00054DD0" w:rsidRDefault="0091581C">
            <w:pPr>
              <w:keepLines/>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Stratégie de gestion</w:t>
            </w:r>
          </w:p>
        </w:tc>
      </w:tr>
      <w:tr w:rsidR="00054DD0" w14:paraId="6B12FDFE" w14:textId="77777777">
        <w:trPr>
          <w:trHeight w:val="420"/>
        </w:trPr>
        <w:tc>
          <w:tcPr>
            <w:tcW w:w="1008" w:type="dxa"/>
            <w:tcBorders>
              <w:bottom w:val="single" w:sz="4" w:space="0" w:color="000000"/>
            </w:tcBorders>
            <w:vAlign w:val="center"/>
          </w:tcPr>
          <w:p w14:paraId="34518224" w14:textId="77777777" w:rsidR="00054DD0" w:rsidRDefault="0091581C">
            <w:pPr>
              <w:keepLines/>
              <w:pBdr>
                <w:top w:val="nil"/>
                <w:left w:val="nil"/>
                <w:bottom w:val="nil"/>
                <w:right w:val="nil"/>
                <w:between w:val="nil"/>
              </w:pBdr>
              <w:jc w:val="center"/>
              <w:rPr>
                <w:b/>
                <w:color w:val="000000"/>
                <w:sz w:val="18"/>
                <w:szCs w:val="18"/>
              </w:rPr>
            </w:pPr>
            <w:r>
              <w:rPr>
                <w:b/>
                <w:sz w:val="18"/>
                <w:szCs w:val="18"/>
              </w:rPr>
              <w:lastRenderedPageBreak/>
              <w:t>2</w:t>
            </w:r>
          </w:p>
        </w:tc>
        <w:tc>
          <w:tcPr>
            <w:tcW w:w="3315" w:type="dxa"/>
            <w:tcBorders>
              <w:bottom w:val="single" w:sz="4" w:space="0" w:color="000000"/>
            </w:tcBorders>
            <w:vAlign w:val="center"/>
          </w:tcPr>
          <w:p w14:paraId="35FA6A28" w14:textId="77777777" w:rsidR="00054DD0" w:rsidRDefault="0091581C">
            <w:pPr>
              <w:keepLines/>
              <w:pBdr>
                <w:top w:val="nil"/>
                <w:left w:val="nil"/>
                <w:bottom w:val="nil"/>
                <w:right w:val="nil"/>
                <w:between w:val="nil"/>
              </w:pBdr>
              <w:rPr>
                <w:color w:val="000000"/>
                <w:sz w:val="18"/>
                <w:szCs w:val="18"/>
              </w:rPr>
            </w:pPr>
            <w:r>
              <w:rPr>
                <w:sz w:val="18"/>
                <w:szCs w:val="18"/>
              </w:rPr>
              <w:t xml:space="preserve">Nous </w:t>
            </w:r>
            <w:proofErr w:type="spellStart"/>
            <w:proofErr w:type="gramStart"/>
            <w:r>
              <w:rPr>
                <w:sz w:val="18"/>
                <w:szCs w:val="18"/>
              </w:rPr>
              <w:t>utiliseront</w:t>
            </w:r>
            <w:proofErr w:type="spellEnd"/>
            <w:proofErr w:type="gramEnd"/>
            <w:r>
              <w:rPr>
                <w:sz w:val="18"/>
                <w:szCs w:val="18"/>
              </w:rPr>
              <w:t xml:space="preserve"> </w:t>
            </w:r>
            <w:proofErr w:type="spellStart"/>
            <w:r>
              <w:rPr>
                <w:sz w:val="18"/>
                <w:szCs w:val="18"/>
              </w:rPr>
              <w:t>SocketIoClientDotNet</w:t>
            </w:r>
            <w:proofErr w:type="spellEnd"/>
            <w:r>
              <w:rPr>
                <w:sz w:val="18"/>
                <w:szCs w:val="18"/>
              </w:rPr>
              <w:t xml:space="preserve"> pour la connexion du client lourd avec le serveur. Cependant, il s’agit d’une librairie obsolète.</w:t>
            </w:r>
          </w:p>
        </w:tc>
        <w:tc>
          <w:tcPr>
            <w:tcW w:w="1125" w:type="dxa"/>
            <w:tcBorders>
              <w:bottom w:val="single" w:sz="4" w:space="0" w:color="000000"/>
            </w:tcBorders>
            <w:vAlign w:val="center"/>
          </w:tcPr>
          <w:p w14:paraId="62C75A85" w14:textId="77777777" w:rsidR="00054DD0" w:rsidRDefault="0091581C">
            <w:pPr>
              <w:keepLines/>
              <w:pBdr>
                <w:top w:val="nil"/>
                <w:left w:val="nil"/>
                <w:bottom w:val="nil"/>
                <w:right w:val="nil"/>
                <w:between w:val="nil"/>
              </w:pBdr>
              <w:jc w:val="center"/>
              <w:rPr>
                <w:color w:val="000000"/>
                <w:sz w:val="18"/>
                <w:szCs w:val="18"/>
              </w:rPr>
            </w:pPr>
            <w:r>
              <w:rPr>
                <w:sz w:val="18"/>
                <w:szCs w:val="18"/>
              </w:rPr>
              <w:t>F</w:t>
            </w:r>
          </w:p>
        </w:tc>
        <w:tc>
          <w:tcPr>
            <w:tcW w:w="1365" w:type="dxa"/>
            <w:tcBorders>
              <w:bottom w:val="single" w:sz="4" w:space="0" w:color="000000"/>
            </w:tcBorders>
            <w:vAlign w:val="center"/>
          </w:tcPr>
          <w:p w14:paraId="14E87FEE" w14:textId="77777777" w:rsidR="00054DD0" w:rsidRDefault="0091581C">
            <w:pPr>
              <w:keepLines/>
              <w:pBdr>
                <w:top w:val="nil"/>
                <w:left w:val="nil"/>
                <w:bottom w:val="nil"/>
                <w:right w:val="nil"/>
                <w:between w:val="nil"/>
              </w:pBdr>
              <w:jc w:val="center"/>
              <w:rPr>
                <w:sz w:val="18"/>
                <w:szCs w:val="18"/>
              </w:rPr>
            </w:pPr>
            <w:r>
              <w:rPr>
                <w:sz w:val="18"/>
                <w:szCs w:val="18"/>
              </w:rPr>
              <w:t>Fiabilité</w:t>
            </w:r>
          </w:p>
          <w:p w14:paraId="3680783F" w14:textId="77777777" w:rsidR="00054DD0" w:rsidRDefault="0091581C">
            <w:pPr>
              <w:keepLines/>
              <w:pBdr>
                <w:top w:val="nil"/>
                <w:left w:val="nil"/>
                <w:bottom w:val="nil"/>
                <w:right w:val="nil"/>
                <w:between w:val="nil"/>
              </w:pBdr>
              <w:jc w:val="center"/>
              <w:rPr>
                <w:sz w:val="18"/>
                <w:szCs w:val="18"/>
              </w:rPr>
            </w:pPr>
            <w:r>
              <w:rPr>
                <w:sz w:val="18"/>
                <w:szCs w:val="18"/>
              </w:rPr>
              <w:t>Utilisabilité</w:t>
            </w:r>
          </w:p>
        </w:tc>
        <w:tc>
          <w:tcPr>
            <w:tcW w:w="2670" w:type="dxa"/>
            <w:tcBorders>
              <w:bottom w:val="single" w:sz="4" w:space="0" w:color="000000"/>
            </w:tcBorders>
            <w:vAlign w:val="center"/>
          </w:tcPr>
          <w:p w14:paraId="7991D7DC" w14:textId="77777777" w:rsidR="00054DD0" w:rsidRDefault="0091581C">
            <w:pPr>
              <w:keepLines/>
              <w:pBdr>
                <w:top w:val="nil"/>
                <w:left w:val="nil"/>
                <w:bottom w:val="nil"/>
                <w:right w:val="nil"/>
                <w:between w:val="nil"/>
              </w:pBdr>
              <w:rPr>
                <w:color w:val="000000"/>
                <w:sz w:val="18"/>
                <w:szCs w:val="18"/>
              </w:rPr>
            </w:pPr>
            <w:r>
              <w:rPr>
                <w:sz w:val="18"/>
                <w:szCs w:val="18"/>
              </w:rPr>
              <w:t>Si nous rencontrons des problèmes avec cette librairie, il nous serait possible de modifier la façon dont nous gérons les sockets sans que ceci entraîne de très grandes modifications.</w:t>
            </w:r>
          </w:p>
        </w:tc>
      </w:tr>
    </w:tbl>
    <w:p w14:paraId="52A6E8D7" w14:textId="77777777" w:rsidR="00054DD0" w:rsidRDefault="00054DD0"/>
    <w:p w14:paraId="683F6BC6" w14:textId="77777777" w:rsidR="00054DD0" w:rsidRDefault="00054DD0"/>
    <w:tbl>
      <w:tblPr>
        <w:tblStyle w:val="a1"/>
        <w:tblW w:w="948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315"/>
        <w:gridCol w:w="1125"/>
        <w:gridCol w:w="1365"/>
        <w:gridCol w:w="2670"/>
      </w:tblGrid>
      <w:tr w:rsidR="00054DD0" w14:paraId="4FFE47DC" w14:textId="77777777">
        <w:trPr>
          <w:trHeight w:val="360"/>
        </w:trPr>
        <w:tc>
          <w:tcPr>
            <w:tcW w:w="9483" w:type="dxa"/>
            <w:gridSpan w:val="5"/>
            <w:tcBorders>
              <w:bottom w:val="single" w:sz="4" w:space="0" w:color="000000"/>
            </w:tcBorders>
            <w:shd w:val="clear" w:color="auto" w:fill="666666"/>
            <w:vAlign w:val="center"/>
          </w:tcPr>
          <w:p w14:paraId="64168BCE" w14:textId="77777777" w:rsidR="00054DD0" w:rsidRDefault="0091581C">
            <w:pPr>
              <w:keepLines/>
              <w:rPr>
                <w:rFonts w:ascii="Arial" w:eastAsia="Arial" w:hAnsi="Arial" w:cs="Arial"/>
                <w:b/>
                <w:color w:val="FFFFFF"/>
              </w:rPr>
            </w:pPr>
            <w:r>
              <w:rPr>
                <w:rFonts w:ascii="Arial" w:eastAsia="Arial" w:hAnsi="Arial" w:cs="Arial"/>
                <w:b/>
                <w:color w:val="FFFFFF"/>
              </w:rPr>
              <w:t>2 - Utilisation des sockets</w:t>
            </w:r>
          </w:p>
        </w:tc>
      </w:tr>
      <w:tr w:rsidR="00054DD0" w14:paraId="2B462981" w14:textId="77777777">
        <w:trPr>
          <w:trHeight w:val="420"/>
        </w:trPr>
        <w:tc>
          <w:tcPr>
            <w:tcW w:w="1008" w:type="dxa"/>
            <w:shd w:val="clear" w:color="auto" w:fill="F3F3F3"/>
            <w:vAlign w:val="center"/>
          </w:tcPr>
          <w:p w14:paraId="69179D95" w14:textId="77777777" w:rsidR="00054DD0" w:rsidRDefault="0091581C">
            <w:pPr>
              <w:keepLines/>
              <w:jc w:val="center"/>
              <w:rPr>
                <w:rFonts w:ascii="Arial" w:eastAsia="Arial" w:hAnsi="Arial" w:cs="Arial"/>
                <w:b/>
                <w:sz w:val="18"/>
                <w:szCs w:val="18"/>
              </w:rPr>
            </w:pPr>
            <w:r>
              <w:rPr>
                <w:rFonts w:ascii="Arial" w:eastAsia="Arial" w:hAnsi="Arial" w:cs="Arial"/>
                <w:b/>
                <w:sz w:val="18"/>
                <w:szCs w:val="18"/>
              </w:rPr>
              <w:t>Ampleur</w:t>
            </w:r>
          </w:p>
        </w:tc>
        <w:tc>
          <w:tcPr>
            <w:tcW w:w="3315" w:type="dxa"/>
            <w:shd w:val="clear" w:color="auto" w:fill="F3F3F3"/>
            <w:vAlign w:val="center"/>
          </w:tcPr>
          <w:p w14:paraId="4A055517" w14:textId="77777777" w:rsidR="00054DD0" w:rsidRDefault="0091581C">
            <w:pPr>
              <w:keepLines/>
              <w:rPr>
                <w:rFonts w:ascii="Arial" w:eastAsia="Arial" w:hAnsi="Arial" w:cs="Arial"/>
                <w:b/>
                <w:sz w:val="18"/>
                <w:szCs w:val="18"/>
              </w:rPr>
            </w:pPr>
            <w:r>
              <w:rPr>
                <w:rFonts w:ascii="Arial" w:eastAsia="Arial" w:hAnsi="Arial" w:cs="Arial"/>
                <w:b/>
                <w:sz w:val="18"/>
                <w:szCs w:val="18"/>
              </w:rPr>
              <w:t>Description</w:t>
            </w:r>
          </w:p>
        </w:tc>
        <w:tc>
          <w:tcPr>
            <w:tcW w:w="1125" w:type="dxa"/>
            <w:shd w:val="clear" w:color="auto" w:fill="F3F3F3"/>
            <w:vAlign w:val="center"/>
          </w:tcPr>
          <w:p w14:paraId="499E25C7" w14:textId="77777777" w:rsidR="00054DD0" w:rsidRDefault="0091581C">
            <w:pPr>
              <w:keepLines/>
              <w:jc w:val="center"/>
              <w:rPr>
                <w:rFonts w:ascii="Arial" w:eastAsia="Arial" w:hAnsi="Arial" w:cs="Arial"/>
                <w:b/>
                <w:sz w:val="18"/>
                <w:szCs w:val="18"/>
              </w:rPr>
            </w:pPr>
            <w:r>
              <w:rPr>
                <w:rFonts w:ascii="Arial" w:eastAsia="Arial" w:hAnsi="Arial" w:cs="Arial"/>
                <w:b/>
                <w:sz w:val="18"/>
                <w:szCs w:val="18"/>
              </w:rPr>
              <w:t>Impact</w:t>
            </w:r>
          </w:p>
        </w:tc>
        <w:tc>
          <w:tcPr>
            <w:tcW w:w="1365" w:type="dxa"/>
            <w:shd w:val="clear" w:color="auto" w:fill="F3F3F3"/>
            <w:vAlign w:val="center"/>
          </w:tcPr>
          <w:p w14:paraId="531C15A3" w14:textId="77777777" w:rsidR="00054DD0" w:rsidRDefault="0091581C">
            <w:pPr>
              <w:keepLines/>
              <w:jc w:val="center"/>
              <w:rPr>
                <w:rFonts w:ascii="Arial" w:eastAsia="Arial" w:hAnsi="Arial" w:cs="Arial"/>
                <w:b/>
                <w:sz w:val="18"/>
                <w:szCs w:val="18"/>
              </w:rPr>
            </w:pPr>
            <w:r>
              <w:rPr>
                <w:rFonts w:ascii="Arial" w:eastAsia="Arial" w:hAnsi="Arial" w:cs="Arial"/>
                <w:b/>
                <w:sz w:val="18"/>
                <w:szCs w:val="18"/>
              </w:rPr>
              <w:t>Facteurs</w:t>
            </w:r>
          </w:p>
        </w:tc>
        <w:tc>
          <w:tcPr>
            <w:tcW w:w="2670" w:type="dxa"/>
            <w:shd w:val="clear" w:color="auto" w:fill="F3F3F3"/>
            <w:vAlign w:val="center"/>
          </w:tcPr>
          <w:p w14:paraId="7776FFF4" w14:textId="77777777" w:rsidR="00054DD0" w:rsidRDefault="0091581C">
            <w:pPr>
              <w:keepLines/>
              <w:rPr>
                <w:rFonts w:ascii="Arial" w:eastAsia="Arial" w:hAnsi="Arial" w:cs="Arial"/>
                <w:b/>
                <w:sz w:val="18"/>
                <w:szCs w:val="18"/>
              </w:rPr>
            </w:pPr>
            <w:r>
              <w:rPr>
                <w:rFonts w:ascii="Arial" w:eastAsia="Arial" w:hAnsi="Arial" w:cs="Arial"/>
                <w:b/>
                <w:sz w:val="18"/>
                <w:szCs w:val="18"/>
              </w:rPr>
              <w:t>Stratégie de gestion</w:t>
            </w:r>
          </w:p>
        </w:tc>
      </w:tr>
      <w:tr w:rsidR="00054DD0" w14:paraId="19539EE5" w14:textId="77777777">
        <w:trPr>
          <w:trHeight w:val="420"/>
        </w:trPr>
        <w:tc>
          <w:tcPr>
            <w:tcW w:w="1008" w:type="dxa"/>
            <w:tcBorders>
              <w:bottom w:val="single" w:sz="4" w:space="0" w:color="000000"/>
            </w:tcBorders>
            <w:vAlign w:val="center"/>
          </w:tcPr>
          <w:p w14:paraId="3DB30910" w14:textId="77777777" w:rsidR="00054DD0" w:rsidRDefault="0091581C">
            <w:pPr>
              <w:keepLines/>
              <w:jc w:val="center"/>
              <w:rPr>
                <w:b/>
                <w:sz w:val="18"/>
                <w:szCs w:val="18"/>
              </w:rPr>
            </w:pPr>
            <w:r>
              <w:rPr>
                <w:b/>
                <w:sz w:val="18"/>
                <w:szCs w:val="18"/>
              </w:rPr>
              <w:t>3</w:t>
            </w:r>
          </w:p>
        </w:tc>
        <w:tc>
          <w:tcPr>
            <w:tcW w:w="3315" w:type="dxa"/>
            <w:tcBorders>
              <w:bottom w:val="single" w:sz="4" w:space="0" w:color="000000"/>
            </w:tcBorders>
            <w:vAlign w:val="center"/>
          </w:tcPr>
          <w:p w14:paraId="186F846E" w14:textId="77777777" w:rsidR="00054DD0" w:rsidRDefault="0091581C">
            <w:pPr>
              <w:keepLines/>
              <w:rPr>
                <w:sz w:val="18"/>
                <w:szCs w:val="18"/>
              </w:rPr>
            </w:pPr>
            <w:r>
              <w:rPr>
                <w:sz w:val="18"/>
                <w:szCs w:val="18"/>
              </w:rPr>
              <w:t xml:space="preserve">Le logiciel utilisera les sockets pour la connexion </w:t>
            </w:r>
            <w:proofErr w:type="gramStart"/>
            <w:r>
              <w:rPr>
                <w:sz w:val="18"/>
                <w:szCs w:val="18"/>
              </w:rPr>
              <w:t>des joueur</w:t>
            </w:r>
            <w:proofErr w:type="gramEnd"/>
            <w:r>
              <w:rPr>
                <w:sz w:val="18"/>
                <w:szCs w:val="18"/>
              </w:rPr>
              <w:t xml:space="preserve"> au logiciel. Si beaucoup de sockets sont connectées et que chacune effectue une quantité considérable de communication avec le serveur, ce dernier pourrait ralentir et voir planter.</w:t>
            </w:r>
          </w:p>
        </w:tc>
        <w:tc>
          <w:tcPr>
            <w:tcW w:w="1125" w:type="dxa"/>
            <w:tcBorders>
              <w:bottom w:val="single" w:sz="4" w:space="0" w:color="000000"/>
            </w:tcBorders>
            <w:vAlign w:val="center"/>
          </w:tcPr>
          <w:p w14:paraId="09382CBB" w14:textId="77777777" w:rsidR="00054DD0" w:rsidRDefault="0091581C">
            <w:pPr>
              <w:keepLines/>
              <w:jc w:val="center"/>
              <w:rPr>
                <w:sz w:val="18"/>
                <w:szCs w:val="18"/>
              </w:rPr>
            </w:pPr>
            <w:r>
              <w:rPr>
                <w:sz w:val="18"/>
                <w:szCs w:val="18"/>
              </w:rPr>
              <w:t>M</w:t>
            </w:r>
          </w:p>
        </w:tc>
        <w:tc>
          <w:tcPr>
            <w:tcW w:w="1365" w:type="dxa"/>
            <w:tcBorders>
              <w:bottom w:val="single" w:sz="4" w:space="0" w:color="000000"/>
            </w:tcBorders>
            <w:vAlign w:val="center"/>
          </w:tcPr>
          <w:p w14:paraId="4B18C153" w14:textId="77777777" w:rsidR="00054DD0" w:rsidRDefault="0091581C">
            <w:pPr>
              <w:keepLines/>
              <w:jc w:val="center"/>
              <w:rPr>
                <w:sz w:val="18"/>
                <w:szCs w:val="18"/>
              </w:rPr>
            </w:pPr>
            <w:r>
              <w:rPr>
                <w:sz w:val="18"/>
                <w:szCs w:val="18"/>
              </w:rPr>
              <w:t>Latence</w:t>
            </w:r>
          </w:p>
          <w:p w14:paraId="0FBD5A42" w14:textId="77777777" w:rsidR="00054DD0" w:rsidRDefault="0091581C">
            <w:pPr>
              <w:keepLines/>
              <w:jc w:val="center"/>
              <w:rPr>
                <w:sz w:val="18"/>
                <w:szCs w:val="18"/>
              </w:rPr>
            </w:pPr>
            <w:r>
              <w:rPr>
                <w:sz w:val="18"/>
                <w:szCs w:val="18"/>
              </w:rPr>
              <w:t>D</w:t>
            </w:r>
            <w:r>
              <w:rPr>
                <w:sz w:val="18"/>
                <w:szCs w:val="18"/>
              </w:rPr>
              <w:t>isponibilité</w:t>
            </w:r>
          </w:p>
        </w:tc>
        <w:tc>
          <w:tcPr>
            <w:tcW w:w="2670" w:type="dxa"/>
            <w:tcBorders>
              <w:bottom w:val="single" w:sz="4" w:space="0" w:color="000000"/>
            </w:tcBorders>
            <w:vAlign w:val="center"/>
          </w:tcPr>
          <w:p w14:paraId="6E3C45EE" w14:textId="77777777" w:rsidR="00054DD0" w:rsidRDefault="0091581C">
            <w:pPr>
              <w:keepLines/>
              <w:rPr>
                <w:sz w:val="18"/>
                <w:szCs w:val="18"/>
              </w:rPr>
            </w:pPr>
            <w:r>
              <w:rPr>
                <w:sz w:val="18"/>
                <w:szCs w:val="18"/>
              </w:rPr>
              <w:t>En implantant la gestion de certaines des tâches du côté client, cela diminuera la charge des sockets et avoir beaucoup de sockets connectés ne causera pas de problème.</w:t>
            </w:r>
          </w:p>
        </w:tc>
      </w:tr>
    </w:tbl>
    <w:p w14:paraId="38036C2B" w14:textId="77777777" w:rsidR="00054DD0" w:rsidRDefault="00054DD0"/>
    <w:p w14:paraId="76597134" w14:textId="77777777" w:rsidR="00054DD0" w:rsidRDefault="00054DD0"/>
    <w:tbl>
      <w:tblPr>
        <w:tblStyle w:val="a2"/>
        <w:tblW w:w="948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315"/>
        <w:gridCol w:w="1125"/>
        <w:gridCol w:w="1365"/>
        <w:gridCol w:w="2670"/>
      </w:tblGrid>
      <w:tr w:rsidR="00054DD0" w14:paraId="4A7B2D12" w14:textId="77777777">
        <w:trPr>
          <w:trHeight w:val="360"/>
        </w:trPr>
        <w:tc>
          <w:tcPr>
            <w:tcW w:w="9483" w:type="dxa"/>
            <w:gridSpan w:val="5"/>
            <w:tcBorders>
              <w:bottom w:val="single" w:sz="4" w:space="0" w:color="000000"/>
            </w:tcBorders>
            <w:shd w:val="clear" w:color="auto" w:fill="666666"/>
            <w:vAlign w:val="center"/>
          </w:tcPr>
          <w:p w14:paraId="6058D1F2" w14:textId="77777777" w:rsidR="00054DD0" w:rsidRDefault="0091581C">
            <w:pPr>
              <w:keepLines/>
              <w:rPr>
                <w:rFonts w:ascii="Arial" w:eastAsia="Arial" w:hAnsi="Arial" w:cs="Arial"/>
                <w:b/>
                <w:color w:val="FFFFFF"/>
              </w:rPr>
            </w:pPr>
            <w:r>
              <w:rPr>
                <w:rFonts w:ascii="Arial" w:eastAsia="Arial" w:hAnsi="Arial" w:cs="Arial"/>
                <w:b/>
                <w:color w:val="FFFFFF"/>
              </w:rPr>
              <w:t>3 - Client lourd et client léger divergents</w:t>
            </w:r>
          </w:p>
        </w:tc>
      </w:tr>
      <w:tr w:rsidR="00054DD0" w14:paraId="0344FC0B" w14:textId="77777777">
        <w:trPr>
          <w:trHeight w:val="420"/>
        </w:trPr>
        <w:tc>
          <w:tcPr>
            <w:tcW w:w="1008" w:type="dxa"/>
            <w:shd w:val="clear" w:color="auto" w:fill="F3F3F3"/>
            <w:vAlign w:val="center"/>
          </w:tcPr>
          <w:p w14:paraId="727CE48D" w14:textId="77777777" w:rsidR="00054DD0" w:rsidRDefault="0091581C">
            <w:pPr>
              <w:keepLines/>
              <w:jc w:val="center"/>
              <w:rPr>
                <w:rFonts w:ascii="Arial" w:eastAsia="Arial" w:hAnsi="Arial" w:cs="Arial"/>
                <w:b/>
                <w:sz w:val="18"/>
                <w:szCs w:val="18"/>
              </w:rPr>
            </w:pPr>
            <w:r>
              <w:rPr>
                <w:rFonts w:ascii="Arial" w:eastAsia="Arial" w:hAnsi="Arial" w:cs="Arial"/>
                <w:b/>
                <w:sz w:val="18"/>
                <w:szCs w:val="18"/>
              </w:rPr>
              <w:t>Ampleur</w:t>
            </w:r>
          </w:p>
        </w:tc>
        <w:tc>
          <w:tcPr>
            <w:tcW w:w="3315" w:type="dxa"/>
            <w:shd w:val="clear" w:color="auto" w:fill="F3F3F3"/>
            <w:vAlign w:val="center"/>
          </w:tcPr>
          <w:p w14:paraId="3C58ED55" w14:textId="77777777" w:rsidR="00054DD0" w:rsidRDefault="0091581C">
            <w:pPr>
              <w:keepLines/>
              <w:rPr>
                <w:rFonts w:ascii="Arial" w:eastAsia="Arial" w:hAnsi="Arial" w:cs="Arial"/>
                <w:b/>
                <w:sz w:val="18"/>
                <w:szCs w:val="18"/>
              </w:rPr>
            </w:pPr>
            <w:r>
              <w:rPr>
                <w:rFonts w:ascii="Arial" w:eastAsia="Arial" w:hAnsi="Arial" w:cs="Arial"/>
                <w:b/>
                <w:sz w:val="18"/>
                <w:szCs w:val="18"/>
              </w:rPr>
              <w:t>Description</w:t>
            </w:r>
          </w:p>
        </w:tc>
        <w:tc>
          <w:tcPr>
            <w:tcW w:w="1125" w:type="dxa"/>
            <w:shd w:val="clear" w:color="auto" w:fill="F3F3F3"/>
            <w:vAlign w:val="center"/>
          </w:tcPr>
          <w:p w14:paraId="3A95B650" w14:textId="77777777" w:rsidR="00054DD0" w:rsidRDefault="0091581C">
            <w:pPr>
              <w:keepLines/>
              <w:jc w:val="center"/>
              <w:rPr>
                <w:rFonts w:ascii="Arial" w:eastAsia="Arial" w:hAnsi="Arial" w:cs="Arial"/>
                <w:b/>
                <w:sz w:val="18"/>
                <w:szCs w:val="18"/>
              </w:rPr>
            </w:pPr>
            <w:r>
              <w:rPr>
                <w:rFonts w:ascii="Arial" w:eastAsia="Arial" w:hAnsi="Arial" w:cs="Arial"/>
                <w:b/>
                <w:sz w:val="18"/>
                <w:szCs w:val="18"/>
              </w:rPr>
              <w:t>Impact</w:t>
            </w:r>
          </w:p>
        </w:tc>
        <w:tc>
          <w:tcPr>
            <w:tcW w:w="1365" w:type="dxa"/>
            <w:shd w:val="clear" w:color="auto" w:fill="F3F3F3"/>
            <w:vAlign w:val="center"/>
          </w:tcPr>
          <w:p w14:paraId="1C7FEC23" w14:textId="77777777" w:rsidR="00054DD0" w:rsidRDefault="0091581C">
            <w:pPr>
              <w:keepLines/>
              <w:jc w:val="center"/>
              <w:rPr>
                <w:rFonts w:ascii="Arial" w:eastAsia="Arial" w:hAnsi="Arial" w:cs="Arial"/>
                <w:b/>
                <w:sz w:val="18"/>
                <w:szCs w:val="18"/>
              </w:rPr>
            </w:pPr>
            <w:r>
              <w:rPr>
                <w:rFonts w:ascii="Arial" w:eastAsia="Arial" w:hAnsi="Arial" w:cs="Arial"/>
                <w:b/>
                <w:sz w:val="18"/>
                <w:szCs w:val="18"/>
              </w:rPr>
              <w:t>Facteurs</w:t>
            </w:r>
          </w:p>
        </w:tc>
        <w:tc>
          <w:tcPr>
            <w:tcW w:w="2670" w:type="dxa"/>
            <w:shd w:val="clear" w:color="auto" w:fill="F3F3F3"/>
            <w:vAlign w:val="center"/>
          </w:tcPr>
          <w:p w14:paraId="7292C2B8" w14:textId="77777777" w:rsidR="00054DD0" w:rsidRDefault="0091581C">
            <w:pPr>
              <w:keepLines/>
              <w:rPr>
                <w:rFonts w:ascii="Arial" w:eastAsia="Arial" w:hAnsi="Arial" w:cs="Arial"/>
                <w:b/>
                <w:sz w:val="18"/>
                <w:szCs w:val="18"/>
              </w:rPr>
            </w:pPr>
            <w:r>
              <w:rPr>
                <w:rFonts w:ascii="Arial" w:eastAsia="Arial" w:hAnsi="Arial" w:cs="Arial"/>
                <w:b/>
                <w:sz w:val="18"/>
                <w:szCs w:val="18"/>
              </w:rPr>
              <w:t>Stratégie de gestion</w:t>
            </w:r>
          </w:p>
        </w:tc>
      </w:tr>
      <w:tr w:rsidR="00054DD0" w14:paraId="7C0F1E49" w14:textId="77777777">
        <w:trPr>
          <w:trHeight w:val="420"/>
        </w:trPr>
        <w:tc>
          <w:tcPr>
            <w:tcW w:w="1008" w:type="dxa"/>
            <w:tcBorders>
              <w:bottom w:val="single" w:sz="4" w:space="0" w:color="000000"/>
            </w:tcBorders>
            <w:vAlign w:val="center"/>
          </w:tcPr>
          <w:p w14:paraId="0885D464" w14:textId="77777777" w:rsidR="00054DD0" w:rsidRDefault="0091581C">
            <w:pPr>
              <w:keepLines/>
              <w:jc w:val="center"/>
              <w:rPr>
                <w:b/>
                <w:sz w:val="18"/>
                <w:szCs w:val="18"/>
              </w:rPr>
            </w:pPr>
            <w:r>
              <w:rPr>
                <w:b/>
                <w:sz w:val="18"/>
                <w:szCs w:val="18"/>
              </w:rPr>
              <w:t>4</w:t>
            </w:r>
          </w:p>
        </w:tc>
        <w:tc>
          <w:tcPr>
            <w:tcW w:w="3315" w:type="dxa"/>
            <w:tcBorders>
              <w:bottom w:val="single" w:sz="4" w:space="0" w:color="000000"/>
            </w:tcBorders>
            <w:vAlign w:val="center"/>
          </w:tcPr>
          <w:p w14:paraId="1131C21F" w14:textId="77777777" w:rsidR="00054DD0" w:rsidRDefault="0091581C">
            <w:pPr>
              <w:keepLines/>
              <w:rPr>
                <w:sz w:val="18"/>
                <w:szCs w:val="18"/>
              </w:rPr>
            </w:pPr>
            <w:r>
              <w:rPr>
                <w:sz w:val="18"/>
                <w:szCs w:val="18"/>
              </w:rPr>
              <w:t>Le client léger et le client lourd seront implémentés par des développeurs différents, il est donc possible que l’interface logiciel de ceux-ci divergent au cours du projet.</w:t>
            </w:r>
          </w:p>
        </w:tc>
        <w:tc>
          <w:tcPr>
            <w:tcW w:w="1125" w:type="dxa"/>
            <w:tcBorders>
              <w:bottom w:val="single" w:sz="4" w:space="0" w:color="000000"/>
            </w:tcBorders>
            <w:vAlign w:val="center"/>
          </w:tcPr>
          <w:p w14:paraId="3CF0D5CD" w14:textId="77777777" w:rsidR="00054DD0" w:rsidRDefault="0091581C">
            <w:pPr>
              <w:keepLines/>
              <w:jc w:val="center"/>
              <w:rPr>
                <w:sz w:val="18"/>
                <w:szCs w:val="18"/>
              </w:rPr>
            </w:pPr>
            <w:r>
              <w:rPr>
                <w:sz w:val="18"/>
                <w:szCs w:val="18"/>
              </w:rPr>
              <w:t>M</w:t>
            </w:r>
          </w:p>
        </w:tc>
        <w:tc>
          <w:tcPr>
            <w:tcW w:w="1365" w:type="dxa"/>
            <w:tcBorders>
              <w:bottom w:val="single" w:sz="4" w:space="0" w:color="000000"/>
            </w:tcBorders>
            <w:vAlign w:val="center"/>
          </w:tcPr>
          <w:p w14:paraId="7E46ED0D" w14:textId="77777777" w:rsidR="00054DD0" w:rsidRDefault="0091581C">
            <w:pPr>
              <w:keepLines/>
              <w:jc w:val="center"/>
              <w:rPr>
                <w:sz w:val="18"/>
                <w:szCs w:val="18"/>
              </w:rPr>
            </w:pPr>
            <w:r>
              <w:rPr>
                <w:sz w:val="18"/>
                <w:szCs w:val="18"/>
              </w:rPr>
              <w:t>Interopérabilité</w:t>
            </w:r>
          </w:p>
          <w:p w14:paraId="02011080" w14:textId="77777777" w:rsidR="00054DD0" w:rsidRDefault="0091581C">
            <w:pPr>
              <w:keepLines/>
              <w:jc w:val="center"/>
              <w:rPr>
                <w:sz w:val="18"/>
                <w:szCs w:val="18"/>
              </w:rPr>
            </w:pPr>
            <w:r>
              <w:rPr>
                <w:sz w:val="18"/>
                <w:szCs w:val="18"/>
              </w:rPr>
              <w:t>Esthétique</w:t>
            </w:r>
          </w:p>
        </w:tc>
        <w:tc>
          <w:tcPr>
            <w:tcW w:w="2670" w:type="dxa"/>
            <w:tcBorders>
              <w:bottom w:val="single" w:sz="4" w:space="0" w:color="000000"/>
            </w:tcBorders>
            <w:vAlign w:val="center"/>
          </w:tcPr>
          <w:p w14:paraId="7DE2ACE1" w14:textId="77777777" w:rsidR="00054DD0" w:rsidRDefault="0091581C">
            <w:pPr>
              <w:keepLines/>
              <w:rPr>
                <w:sz w:val="18"/>
                <w:szCs w:val="18"/>
              </w:rPr>
            </w:pPr>
            <w:r>
              <w:rPr>
                <w:sz w:val="18"/>
                <w:szCs w:val="18"/>
              </w:rPr>
              <w:t>Il sera possible de faire une esquisse ou une maquet</w:t>
            </w:r>
            <w:r>
              <w:rPr>
                <w:sz w:val="18"/>
                <w:szCs w:val="18"/>
              </w:rPr>
              <w:t>te de l’interface au début du projet pour que les deux clients débutent avec les mêmes bases puis se consulter tout au cours du projet pour assurer une cohérence dans les interfaces.</w:t>
            </w:r>
          </w:p>
        </w:tc>
      </w:tr>
    </w:tbl>
    <w:p w14:paraId="6B09D2AC" w14:textId="77777777" w:rsidR="00054DD0" w:rsidRDefault="00054DD0"/>
    <w:p w14:paraId="72E40FEF" w14:textId="77777777" w:rsidR="00054DD0" w:rsidRDefault="00054DD0"/>
    <w:p w14:paraId="324442FB" w14:textId="77777777" w:rsidR="00054DD0" w:rsidRDefault="0091581C">
      <w:r>
        <w:br w:type="page"/>
      </w:r>
    </w:p>
    <w:p w14:paraId="7FCA5419" w14:textId="77777777" w:rsidR="00054DD0" w:rsidRDefault="00054DD0"/>
    <w:p w14:paraId="100936C6" w14:textId="77777777" w:rsidR="00054DD0" w:rsidRDefault="00054DD0"/>
    <w:p w14:paraId="4C870ECA" w14:textId="77777777" w:rsidR="00054DD0" w:rsidRDefault="00054DD0"/>
    <w:tbl>
      <w:tblPr>
        <w:tblStyle w:val="a3"/>
        <w:tblW w:w="948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315"/>
        <w:gridCol w:w="1125"/>
        <w:gridCol w:w="1365"/>
        <w:gridCol w:w="2670"/>
      </w:tblGrid>
      <w:tr w:rsidR="00054DD0" w14:paraId="1D4F422B" w14:textId="77777777">
        <w:trPr>
          <w:trHeight w:val="360"/>
        </w:trPr>
        <w:tc>
          <w:tcPr>
            <w:tcW w:w="9483" w:type="dxa"/>
            <w:gridSpan w:val="5"/>
            <w:tcBorders>
              <w:bottom w:val="single" w:sz="4" w:space="0" w:color="000000"/>
            </w:tcBorders>
            <w:shd w:val="clear" w:color="auto" w:fill="666666"/>
            <w:vAlign w:val="center"/>
          </w:tcPr>
          <w:p w14:paraId="744F3272" w14:textId="77777777" w:rsidR="00054DD0" w:rsidRDefault="0091581C">
            <w:pPr>
              <w:keepLines/>
              <w:rPr>
                <w:rFonts w:ascii="Arial" w:eastAsia="Arial" w:hAnsi="Arial" w:cs="Arial"/>
                <w:b/>
                <w:color w:val="FFFFFF"/>
              </w:rPr>
            </w:pPr>
            <w:r>
              <w:rPr>
                <w:rFonts w:ascii="Arial" w:eastAsia="Arial" w:hAnsi="Arial" w:cs="Arial"/>
                <w:b/>
                <w:color w:val="FFFFFF"/>
              </w:rPr>
              <w:t>4 - Diminution de la qualité de logiciel</w:t>
            </w:r>
          </w:p>
        </w:tc>
      </w:tr>
      <w:tr w:rsidR="00054DD0" w14:paraId="027E66D6" w14:textId="77777777">
        <w:trPr>
          <w:trHeight w:val="420"/>
        </w:trPr>
        <w:tc>
          <w:tcPr>
            <w:tcW w:w="1008" w:type="dxa"/>
            <w:shd w:val="clear" w:color="auto" w:fill="F3F3F3"/>
            <w:vAlign w:val="center"/>
          </w:tcPr>
          <w:p w14:paraId="04AA1DC1" w14:textId="77777777" w:rsidR="00054DD0" w:rsidRDefault="0091581C">
            <w:pPr>
              <w:keepLines/>
              <w:jc w:val="center"/>
              <w:rPr>
                <w:rFonts w:ascii="Arial" w:eastAsia="Arial" w:hAnsi="Arial" w:cs="Arial"/>
                <w:b/>
                <w:sz w:val="18"/>
                <w:szCs w:val="18"/>
              </w:rPr>
            </w:pPr>
            <w:r>
              <w:rPr>
                <w:rFonts w:ascii="Arial" w:eastAsia="Arial" w:hAnsi="Arial" w:cs="Arial"/>
                <w:b/>
                <w:sz w:val="18"/>
                <w:szCs w:val="18"/>
              </w:rPr>
              <w:t>Ampleur</w:t>
            </w:r>
          </w:p>
        </w:tc>
        <w:tc>
          <w:tcPr>
            <w:tcW w:w="3315" w:type="dxa"/>
            <w:shd w:val="clear" w:color="auto" w:fill="F3F3F3"/>
            <w:vAlign w:val="center"/>
          </w:tcPr>
          <w:p w14:paraId="0D441616" w14:textId="77777777" w:rsidR="00054DD0" w:rsidRDefault="0091581C">
            <w:pPr>
              <w:keepLines/>
              <w:rPr>
                <w:rFonts w:ascii="Arial" w:eastAsia="Arial" w:hAnsi="Arial" w:cs="Arial"/>
                <w:b/>
                <w:sz w:val="18"/>
                <w:szCs w:val="18"/>
              </w:rPr>
            </w:pPr>
            <w:r>
              <w:rPr>
                <w:rFonts w:ascii="Arial" w:eastAsia="Arial" w:hAnsi="Arial" w:cs="Arial"/>
                <w:b/>
                <w:sz w:val="18"/>
                <w:szCs w:val="18"/>
              </w:rPr>
              <w:t>Description</w:t>
            </w:r>
          </w:p>
        </w:tc>
        <w:tc>
          <w:tcPr>
            <w:tcW w:w="1125" w:type="dxa"/>
            <w:shd w:val="clear" w:color="auto" w:fill="F3F3F3"/>
            <w:vAlign w:val="center"/>
          </w:tcPr>
          <w:p w14:paraId="080FFA79" w14:textId="77777777" w:rsidR="00054DD0" w:rsidRDefault="0091581C">
            <w:pPr>
              <w:keepLines/>
              <w:jc w:val="center"/>
              <w:rPr>
                <w:rFonts w:ascii="Arial" w:eastAsia="Arial" w:hAnsi="Arial" w:cs="Arial"/>
                <w:b/>
                <w:sz w:val="18"/>
                <w:szCs w:val="18"/>
              </w:rPr>
            </w:pPr>
            <w:r>
              <w:rPr>
                <w:rFonts w:ascii="Arial" w:eastAsia="Arial" w:hAnsi="Arial" w:cs="Arial"/>
                <w:b/>
                <w:sz w:val="18"/>
                <w:szCs w:val="18"/>
              </w:rPr>
              <w:t>Impact</w:t>
            </w:r>
          </w:p>
        </w:tc>
        <w:tc>
          <w:tcPr>
            <w:tcW w:w="1365" w:type="dxa"/>
            <w:shd w:val="clear" w:color="auto" w:fill="F3F3F3"/>
            <w:vAlign w:val="center"/>
          </w:tcPr>
          <w:p w14:paraId="6808BB70" w14:textId="77777777" w:rsidR="00054DD0" w:rsidRDefault="0091581C">
            <w:pPr>
              <w:keepLines/>
              <w:jc w:val="center"/>
              <w:rPr>
                <w:rFonts w:ascii="Arial" w:eastAsia="Arial" w:hAnsi="Arial" w:cs="Arial"/>
                <w:b/>
                <w:sz w:val="18"/>
                <w:szCs w:val="18"/>
              </w:rPr>
            </w:pPr>
            <w:r>
              <w:rPr>
                <w:rFonts w:ascii="Arial" w:eastAsia="Arial" w:hAnsi="Arial" w:cs="Arial"/>
                <w:b/>
                <w:sz w:val="18"/>
                <w:szCs w:val="18"/>
              </w:rPr>
              <w:t>Facteurs</w:t>
            </w:r>
          </w:p>
        </w:tc>
        <w:tc>
          <w:tcPr>
            <w:tcW w:w="2670" w:type="dxa"/>
            <w:shd w:val="clear" w:color="auto" w:fill="F3F3F3"/>
            <w:vAlign w:val="center"/>
          </w:tcPr>
          <w:p w14:paraId="320B9C78" w14:textId="77777777" w:rsidR="00054DD0" w:rsidRDefault="0091581C">
            <w:pPr>
              <w:keepLines/>
              <w:rPr>
                <w:rFonts w:ascii="Arial" w:eastAsia="Arial" w:hAnsi="Arial" w:cs="Arial"/>
                <w:b/>
                <w:sz w:val="18"/>
                <w:szCs w:val="18"/>
              </w:rPr>
            </w:pPr>
            <w:r>
              <w:rPr>
                <w:rFonts w:ascii="Arial" w:eastAsia="Arial" w:hAnsi="Arial" w:cs="Arial"/>
                <w:b/>
                <w:sz w:val="18"/>
                <w:szCs w:val="18"/>
              </w:rPr>
              <w:t>Stratégie de gestion</w:t>
            </w:r>
          </w:p>
        </w:tc>
      </w:tr>
      <w:tr w:rsidR="00054DD0" w14:paraId="23901246" w14:textId="77777777">
        <w:trPr>
          <w:trHeight w:val="420"/>
        </w:trPr>
        <w:tc>
          <w:tcPr>
            <w:tcW w:w="1008" w:type="dxa"/>
            <w:tcBorders>
              <w:bottom w:val="single" w:sz="4" w:space="0" w:color="000000"/>
            </w:tcBorders>
            <w:vAlign w:val="center"/>
          </w:tcPr>
          <w:p w14:paraId="463BDEE8" w14:textId="77777777" w:rsidR="00054DD0" w:rsidRDefault="0091581C">
            <w:pPr>
              <w:keepLines/>
              <w:jc w:val="center"/>
              <w:rPr>
                <w:b/>
                <w:sz w:val="18"/>
                <w:szCs w:val="18"/>
              </w:rPr>
            </w:pPr>
            <w:r>
              <w:rPr>
                <w:b/>
                <w:sz w:val="18"/>
                <w:szCs w:val="18"/>
              </w:rPr>
              <w:t>3</w:t>
            </w:r>
          </w:p>
        </w:tc>
        <w:tc>
          <w:tcPr>
            <w:tcW w:w="3315" w:type="dxa"/>
            <w:tcBorders>
              <w:bottom w:val="single" w:sz="4" w:space="0" w:color="000000"/>
            </w:tcBorders>
            <w:vAlign w:val="center"/>
          </w:tcPr>
          <w:p w14:paraId="01E348D9" w14:textId="77777777" w:rsidR="00054DD0" w:rsidRDefault="0091581C">
            <w:pPr>
              <w:keepLines/>
              <w:rPr>
                <w:sz w:val="18"/>
                <w:szCs w:val="18"/>
              </w:rPr>
            </w:pPr>
            <w:r>
              <w:rPr>
                <w:sz w:val="18"/>
                <w:szCs w:val="18"/>
              </w:rPr>
              <w:t xml:space="preserve">En voulant une grande quantité d’exigences et de fonctionnalités dans notre logiciel, il y a un risque que la qualité de celui-ci soit </w:t>
            </w:r>
            <w:proofErr w:type="gramStart"/>
            <w:r>
              <w:rPr>
                <w:sz w:val="18"/>
                <w:szCs w:val="18"/>
              </w:rPr>
              <w:t>affecté</w:t>
            </w:r>
            <w:proofErr w:type="gramEnd"/>
          </w:p>
        </w:tc>
        <w:tc>
          <w:tcPr>
            <w:tcW w:w="1125" w:type="dxa"/>
            <w:tcBorders>
              <w:bottom w:val="single" w:sz="4" w:space="0" w:color="000000"/>
            </w:tcBorders>
            <w:vAlign w:val="center"/>
          </w:tcPr>
          <w:p w14:paraId="076E59CB" w14:textId="77777777" w:rsidR="00054DD0" w:rsidRDefault="0091581C">
            <w:pPr>
              <w:keepLines/>
              <w:jc w:val="center"/>
              <w:rPr>
                <w:sz w:val="18"/>
                <w:szCs w:val="18"/>
              </w:rPr>
            </w:pPr>
            <w:r>
              <w:rPr>
                <w:sz w:val="18"/>
                <w:szCs w:val="18"/>
              </w:rPr>
              <w:t>M</w:t>
            </w:r>
          </w:p>
        </w:tc>
        <w:tc>
          <w:tcPr>
            <w:tcW w:w="1365" w:type="dxa"/>
            <w:tcBorders>
              <w:bottom w:val="single" w:sz="4" w:space="0" w:color="000000"/>
            </w:tcBorders>
            <w:vAlign w:val="center"/>
          </w:tcPr>
          <w:p w14:paraId="2F7773A0" w14:textId="77777777" w:rsidR="00054DD0" w:rsidRDefault="0091581C">
            <w:pPr>
              <w:keepLines/>
              <w:jc w:val="center"/>
              <w:rPr>
                <w:sz w:val="18"/>
                <w:szCs w:val="18"/>
              </w:rPr>
            </w:pPr>
            <w:r>
              <w:rPr>
                <w:sz w:val="18"/>
                <w:szCs w:val="18"/>
              </w:rPr>
              <w:t>Utilisabilité</w:t>
            </w:r>
          </w:p>
          <w:p w14:paraId="149B9869" w14:textId="77777777" w:rsidR="00054DD0" w:rsidRDefault="0091581C">
            <w:pPr>
              <w:keepLines/>
              <w:jc w:val="center"/>
              <w:rPr>
                <w:sz w:val="18"/>
                <w:szCs w:val="18"/>
              </w:rPr>
            </w:pPr>
            <w:r>
              <w:rPr>
                <w:sz w:val="18"/>
                <w:szCs w:val="18"/>
              </w:rPr>
              <w:t>Fiabilité</w:t>
            </w:r>
          </w:p>
        </w:tc>
        <w:tc>
          <w:tcPr>
            <w:tcW w:w="2670" w:type="dxa"/>
            <w:tcBorders>
              <w:bottom w:val="single" w:sz="4" w:space="0" w:color="000000"/>
            </w:tcBorders>
            <w:vAlign w:val="center"/>
          </w:tcPr>
          <w:p w14:paraId="3032AFD4" w14:textId="77777777" w:rsidR="00054DD0" w:rsidRDefault="0091581C">
            <w:pPr>
              <w:keepLines/>
              <w:rPr>
                <w:sz w:val="18"/>
                <w:szCs w:val="18"/>
              </w:rPr>
            </w:pPr>
            <w:r>
              <w:rPr>
                <w:sz w:val="18"/>
                <w:szCs w:val="18"/>
              </w:rPr>
              <w:t>Il sera possible d’y remédier en s’assurant d’avoir une base solide et un échéancier pr</w:t>
            </w:r>
            <w:r>
              <w:rPr>
                <w:sz w:val="18"/>
                <w:szCs w:val="18"/>
              </w:rPr>
              <w:t>écis et adéquat</w:t>
            </w:r>
          </w:p>
        </w:tc>
      </w:tr>
    </w:tbl>
    <w:p w14:paraId="6919D6BD" w14:textId="77777777" w:rsidR="00054DD0" w:rsidRDefault="00054DD0"/>
    <w:p w14:paraId="1F5007E9" w14:textId="77777777" w:rsidR="00054DD0" w:rsidRDefault="00054DD0"/>
    <w:p w14:paraId="5C4C3F5F" w14:textId="77777777" w:rsidR="00054DD0" w:rsidRDefault="00054DD0"/>
    <w:tbl>
      <w:tblPr>
        <w:tblStyle w:val="a4"/>
        <w:tblW w:w="948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315"/>
        <w:gridCol w:w="1125"/>
        <w:gridCol w:w="1365"/>
        <w:gridCol w:w="2670"/>
      </w:tblGrid>
      <w:tr w:rsidR="00054DD0" w14:paraId="40CE92BE" w14:textId="77777777">
        <w:trPr>
          <w:trHeight w:val="360"/>
        </w:trPr>
        <w:tc>
          <w:tcPr>
            <w:tcW w:w="9483" w:type="dxa"/>
            <w:gridSpan w:val="5"/>
            <w:tcBorders>
              <w:bottom w:val="single" w:sz="4" w:space="0" w:color="000000"/>
            </w:tcBorders>
            <w:shd w:val="clear" w:color="auto" w:fill="666666"/>
            <w:vAlign w:val="center"/>
          </w:tcPr>
          <w:p w14:paraId="74281585" w14:textId="77777777" w:rsidR="00054DD0" w:rsidRDefault="0091581C">
            <w:pPr>
              <w:keepLines/>
              <w:rPr>
                <w:rFonts w:ascii="Arial" w:eastAsia="Arial" w:hAnsi="Arial" w:cs="Arial"/>
                <w:b/>
                <w:color w:val="FFFFFF"/>
              </w:rPr>
            </w:pPr>
            <w:r>
              <w:rPr>
                <w:rFonts w:ascii="Arial" w:eastAsia="Arial" w:hAnsi="Arial" w:cs="Arial"/>
                <w:b/>
                <w:color w:val="FFFFFF"/>
              </w:rPr>
              <w:t>5 - Sous-estimer le temps de réparation des problèmes</w:t>
            </w:r>
          </w:p>
        </w:tc>
      </w:tr>
      <w:tr w:rsidR="00054DD0" w14:paraId="0C463287" w14:textId="77777777">
        <w:trPr>
          <w:trHeight w:val="420"/>
        </w:trPr>
        <w:tc>
          <w:tcPr>
            <w:tcW w:w="1008" w:type="dxa"/>
            <w:shd w:val="clear" w:color="auto" w:fill="F3F3F3"/>
            <w:vAlign w:val="center"/>
          </w:tcPr>
          <w:p w14:paraId="4FE04D94" w14:textId="77777777" w:rsidR="00054DD0" w:rsidRDefault="0091581C">
            <w:pPr>
              <w:keepLines/>
              <w:jc w:val="center"/>
              <w:rPr>
                <w:rFonts w:ascii="Arial" w:eastAsia="Arial" w:hAnsi="Arial" w:cs="Arial"/>
                <w:b/>
                <w:sz w:val="18"/>
                <w:szCs w:val="18"/>
              </w:rPr>
            </w:pPr>
            <w:r>
              <w:rPr>
                <w:rFonts w:ascii="Arial" w:eastAsia="Arial" w:hAnsi="Arial" w:cs="Arial"/>
                <w:b/>
                <w:sz w:val="18"/>
                <w:szCs w:val="18"/>
              </w:rPr>
              <w:t>Ampleur</w:t>
            </w:r>
          </w:p>
        </w:tc>
        <w:tc>
          <w:tcPr>
            <w:tcW w:w="3315" w:type="dxa"/>
            <w:shd w:val="clear" w:color="auto" w:fill="F3F3F3"/>
            <w:vAlign w:val="center"/>
          </w:tcPr>
          <w:p w14:paraId="6B0CF656" w14:textId="77777777" w:rsidR="00054DD0" w:rsidRDefault="0091581C">
            <w:pPr>
              <w:keepLines/>
              <w:rPr>
                <w:rFonts w:ascii="Arial" w:eastAsia="Arial" w:hAnsi="Arial" w:cs="Arial"/>
                <w:b/>
                <w:sz w:val="18"/>
                <w:szCs w:val="18"/>
              </w:rPr>
            </w:pPr>
            <w:r>
              <w:rPr>
                <w:rFonts w:ascii="Arial" w:eastAsia="Arial" w:hAnsi="Arial" w:cs="Arial"/>
                <w:b/>
                <w:sz w:val="18"/>
                <w:szCs w:val="18"/>
              </w:rPr>
              <w:t>Description</w:t>
            </w:r>
          </w:p>
        </w:tc>
        <w:tc>
          <w:tcPr>
            <w:tcW w:w="1125" w:type="dxa"/>
            <w:shd w:val="clear" w:color="auto" w:fill="F3F3F3"/>
            <w:vAlign w:val="center"/>
          </w:tcPr>
          <w:p w14:paraId="6B533DB2" w14:textId="77777777" w:rsidR="00054DD0" w:rsidRDefault="0091581C">
            <w:pPr>
              <w:keepLines/>
              <w:jc w:val="center"/>
              <w:rPr>
                <w:rFonts w:ascii="Arial" w:eastAsia="Arial" w:hAnsi="Arial" w:cs="Arial"/>
                <w:b/>
                <w:sz w:val="18"/>
                <w:szCs w:val="18"/>
              </w:rPr>
            </w:pPr>
            <w:r>
              <w:rPr>
                <w:rFonts w:ascii="Arial" w:eastAsia="Arial" w:hAnsi="Arial" w:cs="Arial"/>
                <w:b/>
                <w:sz w:val="18"/>
                <w:szCs w:val="18"/>
              </w:rPr>
              <w:t>Impact</w:t>
            </w:r>
          </w:p>
        </w:tc>
        <w:tc>
          <w:tcPr>
            <w:tcW w:w="1365" w:type="dxa"/>
            <w:shd w:val="clear" w:color="auto" w:fill="F3F3F3"/>
            <w:vAlign w:val="center"/>
          </w:tcPr>
          <w:p w14:paraId="7372CAA0" w14:textId="77777777" w:rsidR="00054DD0" w:rsidRDefault="0091581C">
            <w:pPr>
              <w:keepLines/>
              <w:jc w:val="center"/>
              <w:rPr>
                <w:rFonts w:ascii="Arial" w:eastAsia="Arial" w:hAnsi="Arial" w:cs="Arial"/>
                <w:b/>
                <w:sz w:val="18"/>
                <w:szCs w:val="18"/>
              </w:rPr>
            </w:pPr>
            <w:r>
              <w:rPr>
                <w:rFonts w:ascii="Arial" w:eastAsia="Arial" w:hAnsi="Arial" w:cs="Arial"/>
                <w:b/>
                <w:sz w:val="18"/>
                <w:szCs w:val="18"/>
              </w:rPr>
              <w:t>Facteurs</w:t>
            </w:r>
          </w:p>
        </w:tc>
        <w:tc>
          <w:tcPr>
            <w:tcW w:w="2670" w:type="dxa"/>
            <w:shd w:val="clear" w:color="auto" w:fill="F3F3F3"/>
            <w:vAlign w:val="center"/>
          </w:tcPr>
          <w:p w14:paraId="15D44ACC" w14:textId="77777777" w:rsidR="00054DD0" w:rsidRDefault="0091581C">
            <w:pPr>
              <w:keepLines/>
              <w:rPr>
                <w:rFonts w:ascii="Arial" w:eastAsia="Arial" w:hAnsi="Arial" w:cs="Arial"/>
                <w:b/>
                <w:sz w:val="18"/>
                <w:szCs w:val="18"/>
              </w:rPr>
            </w:pPr>
            <w:r>
              <w:rPr>
                <w:rFonts w:ascii="Arial" w:eastAsia="Arial" w:hAnsi="Arial" w:cs="Arial"/>
                <w:b/>
                <w:sz w:val="18"/>
                <w:szCs w:val="18"/>
              </w:rPr>
              <w:t>Stratégie de gestion</w:t>
            </w:r>
          </w:p>
        </w:tc>
      </w:tr>
      <w:tr w:rsidR="00054DD0" w14:paraId="66F97551" w14:textId="77777777">
        <w:trPr>
          <w:trHeight w:val="420"/>
        </w:trPr>
        <w:tc>
          <w:tcPr>
            <w:tcW w:w="1008" w:type="dxa"/>
            <w:tcBorders>
              <w:bottom w:val="single" w:sz="4" w:space="0" w:color="000000"/>
            </w:tcBorders>
            <w:vAlign w:val="center"/>
          </w:tcPr>
          <w:p w14:paraId="7C0D2447" w14:textId="77777777" w:rsidR="00054DD0" w:rsidRDefault="0091581C">
            <w:pPr>
              <w:keepLines/>
              <w:jc w:val="center"/>
              <w:rPr>
                <w:b/>
                <w:sz w:val="18"/>
                <w:szCs w:val="18"/>
              </w:rPr>
            </w:pPr>
            <w:r>
              <w:rPr>
                <w:b/>
                <w:sz w:val="18"/>
                <w:szCs w:val="18"/>
              </w:rPr>
              <w:t>6</w:t>
            </w:r>
          </w:p>
        </w:tc>
        <w:tc>
          <w:tcPr>
            <w:tcW w:w="3315" w:type="dxa"/>
            <w:tcBorders>
              <w:bottom w:val="single" w:sz="4" w:space="0" w:color="000000"/>
            </w:tcBorders>
            <w:vAlign w:val="center"/>
          </w:tcPr>
          <w:p w14:paraId="1F35C3B0" w14:textId="77777777" w:rsidR="00054DD0" w:rsidRDefault="0091581C">
            <w:pPr>
              <w:keepLines/>
              <w:rPr>
                <w:sz w:val="18"/>
                <w:szCs w:val="18"/>
              </w:rPr>
            </w:pPr>
            <w:r>
              <w:rPr>
                <w:sz w:val="18"/>
                <w:szCs w:val="18"/>
              </w:rPr>
              <w:t xml:space="preserve">Ceci </w:t>
            </w:r>
            <w:proofErr w:type="gramStart"/>
            <w:r>
              <w:rPr>
                <w:sz w:val="18"/>
                <w:szCs w:val="18"/>
              </w:rPr>
              <w:t>pourrait  provoquer</w:t>
            </w:r>
            <w:proofErr w:type="gramEnd"/>
            <w:r>
              <w:rPr>
                <w:sz w:val="18"/>
                <w:szCs w:val="18"/>
              </w:rPr>
              <w:t xml:space="preserve"> des défaillances du système plus fréquentes. Cela pourrait également impacter le développement et l’échéancier de l’équipe.</w:t>
            </w:r>
          </w:p>
          <w:p w14:paraId="6CA0EF35" w14:textId="77777777" w:rsidR="00054DD0" w:rsidRDefault="00054DD0">
            <w:pPr>
              <w:keepLines/>
              <w:rPr>
                <w:sz w:val="18"/>
                <w:szCs w:val="18"/>
              </w:rPr>
            </w:pPr>
          </w:p>
        </w:tc>
        <w:tc>
          <w:tcPr>
            <w:tcW w:w="1125" w:type="dxa"/>
            <w:tcBorders>
              <w:bottom w:val="single" w:sz="4" w:space="0" w:color="000000"/>
            </w:tcBorders>
            <w:vAlign w:val="center"/>
          </w:tcPr>
          <w:p w14:paraId="7505ADE6" w14:textId="77777777" w:rsidR="00054DD0" w:rsidRDefault="0091581C">
            <w:pPr>
              <w:keepLines/>
              <w:jc w:val="center"/>
              <w:rPr>
                <w:sz w:val="18"/>
                <w:szCs w:val="18"/>
              </w:rPr>
            </w:pPr>
            <w:r>
              <w:rPr>
                <w:sz w:val="18"/>
                <w:szCs w:val="18"/>
              </w:rPr>
              <w:t>E</w:t>
            </w:r>
          </w:p>
        </w:tc>
        <w:tc>
          <w:tcPr>
            <w:tcW w:w="1365" w:type="dxa"/>
            <w:tcBorders>
              <w:bottom w:val="single" w:sz="4" w:space="0" w:color="000000"/>
            </w:tcBorders>
            <w:vAlign w:val="center"/>
          </w:tcPr>
          <w:p w14:paraId="75ED5540" w14:textId="77777777" w:rsidR="00054DD0" w:rsidRDefault="0091581C">
            <w:pPr>
              <w:keepLines/>
              <w:jc w:val="center"/>
              <w:rPr>
                <w:sz w:val="18"/>
                <w:szCs w:val="18"/>
              </w:rPr>
            </w:pPr>
            <w:r>
              <w:rPr>
                <w:sz w:val="18"/>
                <w:szCs w:val="18"/>
              </w:rPr>
              <w:t>Utilisabilité</w:t>
            </w:r>
          </w:p>
          <w:p w14:paraId="2CEC6C77" w14:textId="77777777" w:rsidR="00054DD0" w:rsidRDefault="0091581C">
            <w:pPr>
              <w:keepLines/>
              <w:jc w:val="center"/>
              <w:rPr>
                <w:sz w:val="18"/>
                <w:szCs w:val="18"/>
              </w:rPr>
            </w:pPr>
            <w:r>
              <w:rPr>
                <w:sz w:val="18"/>
                <w:szCs w:val="18"/>
              </w:rPr>
              <w:t>Fiabilité</w:t>
            </w:r>
          </w:p>
        </w:tc>
        <w:tc>
          <w:tcPr>
            <w:tcW w:w="2670" w:type="dxa"/>
            <w:tcBorders>
              <w:bottom w:val="single" w:sz="4" w:space="0" w:color="000000"/>
            </w:tcBorders>
            <w:vAlign w:val="center"/>
          </w:tcPr>
          <w:p w14:paraId="0509E095" w14:textId="77777777" w:rsidR="00054DD0" w:rsidRDefault="0091581C">
            <w:pPr>
              <w:keepLines/>
              <w:rPr>
                <w:sz w:val="18"/>
                <w:szCs w:val="18"/>
              </w:rPr>
            </w:pPr>
            <w:r>
              <w:rPr>
                <w:sz w:val="18"/>
                <w:szCs w:val="18"/>
              </w:rPr>
              <w:t>À chaque sprint, s’allouer un temps afin de régler les problématiques. Ne pas su</w:t>
            </w:r>
            <w:r>
              <w:rPr>
                <w:sz w:val="18"/>
                <w:szCs w:val="18"/>
              </w:rPr>
              <w:t>rcharger les sprints et établir un temps dédié pour régler les problèmes.</w:t>
            </w:r>
          </w:p>
        </w:tc>
      </w:tr>
    </w:tbl>
    <w:p w14:paraId="0B167F51" w14:textId="77777777" w:rsidR="00054DD0" w:rsidRDefault="00054DD0"/>
    <w:p w14:paraId="791F0690" w14:textId="77777777" w:rsidR="00054DD0" w:rsidRDefault="00054DD0">
      <w:pPr>
        <w:pStyle w:val="Heading2"/>
        <w:ind w:left="0"/>
      </w:pPr>
      <w:bookmarkStart w:id="9" w:name="_mcjbjdmzui4" w:colFirst="0" w:colLast="0"/>
      <w:bookmarkEnd w:id="9"/>
    </w:p>
    <w:p w14:paraId="364BAEBC" w14:textId="77777777" w:rsidR="00054DD0" w:rsidRDefault="0091581C">
      <w:pPr>
        <w:pStyle w:val="Heading2"/>
        <w:ind w:left="0"/>
      </w:pPr>
      <w:bookmarkStart w:id="10" w:name="_hgjdwtlrk9ty" w:colFirst="0" w:colLast="0"/>
      <w:bookmarkEnd w:id="10"/>
      <w:r>
        <w:t>3.4. Gestion de configuration</w:t>
      </w:r>
    </w:p>
    <w:p w14:paraId="107B35D8" w14:textId="77777777" w:rsidR="00054DD0" w:rsidRDefault="00054DD0"/>
    <w:p w14:paraId="61CD6740" w14:textId="77777777" w:rsidR="00054DD0" w:rsidRDefault="0091581C">
      <w:pPr>
        <w:jc w:val="both"/>
      </w:pPr>
      <w:r>
        <w:t>Afin de gérer la configuration de problème, un membre de l’équipe va ouvrir une nouvelle demande de type anomalie dans l’outil Redmine. Un sujet précis et concis devra lui être assigné dans le but de rapidement comprendre de quoi il s’agit par les autres m</w:t>
      </w:r>
      <w:r>
        <w:t>embres de l’équipe. Une description du problème devra également être ajoutée afin de mieux saisir la problématique et son contexte. Un niveau d’importance devra lui être assigné pour rapidement évaluer l’importance de son impact. Il sera important de docum</w:t>
      </w:r>
      <w:r>
        <w:t>enter les étapes effectuées pour régler l’anomalie.</w:t>
      </w:r>
    </w:p>
    <w:p w14:paraId="1FFEDC8A" w14:textId="77777777" w:rsidR="00054DD0" w:rsidRDefault="00054DD0">
      <w:pPr>
        <w:jc w:val="both"/>
      </w:pPr>
    </w:p>
    <w:p w14:paraId="0F5F6F41" w14:textId="77777777" w:rsidR="00054DD0" w:rsidRDefault="0091581C">
      <w:pPr>
        <w:jc w:val="both"/>
        <w:rPr>
          <w:highlight w:val="yellow"/>
        </w:rPr>
      </w:pPr>
      <w:r>
        <w:t xml:space="preserve">Les artefacts </w:t>
      </w:r>
      <w:proofErr w:type="gramStart"/>
      <w:r>
        <w:t>du projets</w:t>
      </w:r>
      <w:proofErr w:type="gramEnd"/>
      <w:r>
        <w:t xml:space="preserve"> seront numérotés d’une façon à ce que les modifications apportées au document seront visibles dans le numéro de version. Chaque modification entraînera un changement dans la numé</w:t>
      </w:r>
      <w:r>
        <w:t>rotation de la sous-version: 1.X. Lorsque le document aura été soumis, la numérotation du changement qui surviendra après la remise entraînera un changement dans le numéro de version: X.0.</w:t>
      </w:r>
    </w:p>
    <w:p w14:paraId="5B3BD146" w14:textId="77777777" w:rsidR="00054DD0" w:rsidRDefault="00054DD0">
      <w:pPr>
        <w:jc w:val="both"/>
      </w:pPr>
    </w:p>
    <w:p w14:paraId="20D86145" w14:textId="77777777" w:rsidR="00054DD0" w:rsidRDefault="0091581C">
      <w:pPr>
        <w:jc w:val="both"/>
      </w:pPr>
      <w:r>
        <w:t>Au niveau du code, l’équipe un entrepôt GIT et l’outil de logiciel</w:t>
      </w:r>
      <w:r>
        <w:t xml:space="preserve"> GitHub pour effectuer le contrôle des versions.</w:t>
      </w:r>
    </w:p>
    <w:p w14:paraId="28184AB1" w14:textId="77777777" w:rsidR="00054DD0" w:rsidRDefault="00054DD0"/>
    <w:p w14:paraId="46F62BBC" w14:textId="77777777" w:rsidR="00054DD0" w:rsidRDefault="0091581C">
      <w:r>
        <w:br w:type="page"/>
      </w:r>
    </w:p>
    <w:p w14:paraId="6CF8B76A" w14:textId="77777777" w:rsidR="00054DD0" w:rsidRDefault="00054DD0"/>
    <w:p w14:paraId="1CA161D5" w14:textId="77777777" w:rsidR="00054DD0" w:rsidRDefault="0091581C">
      <w:pPr>
        <w:pStyle w:val="Heading1"/>
        <w:ind w:left="0"/>
      </w:pPr>
      <w:bookmarkStart w:id="11" w:name="_26in1rg" w:colFirst="0" w:colLast="0"/>
      <w:bookmarkEnd w:id="11"/>
      <w:r>
        <w:t>4. Échéancier du projet</w:t>
      </w:r>
    </w:p>
    <w:p w14:paraId="7632F9D3" w14:textId="77777777" w:rsidR="00054DD0" w:rsidRDefault="00054DD0">
      <w:pPr>
        <w:widowControl/>
        <w:pBdr>
          <w:top w:val="nil"/>
          <w:left w:val="nil"/>
          <w:bottom w:val="nil"/>
          <w:right w:val="nil"/>
          <w:between w:val="nil"/>
        </w:pBdr>
        <w:spacing w:after="120"/>
      </w:pPr>
    </w:p>
    <w:tbl>
      <w:tblPr>
        <w:tblStyle w:val="a5"/>
        <w:tblW w:w="10650" w:type="dxa"/>
        <w:tblInd w:w="-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3195"/>
        <w:gridCol w:w="1845"/>
        <w:gridCol w:w="1950"/>
        <w:gridCol w:w="1980"/>
      </w:tblGrid>
      <w:tr w:rsidR="00054DD0" w14:paraId="1B31FAB9" w14:textId="77777777">
        <w:tc>
          <w:tcPr>
            <w:tcW w:w="1680" w:type="dxa"/>
            <w:tcBorders>
              <w:left w:val="single" w:sz="12" w:space="0" w:color="000000"/>
              <w:bottom w:val="single" w:sz="12" w:space="0" w:color="000000"/>
            </w:tcBorders>
            <w:shd w:val="clear" w:color="auto" w:fill="auto"/>
            <w:tcMar>
              <w:top w:w="100" w:type="dxa"/>
              <w:left w:w="100" w:type="dxa"/>
              <w:bottom w:w="100" w:type="dxa"/>
              <w:right w:w="100" w:type="dxa"/>
            </w:tcMar>
          </w:tcPr>
          <w:p w14:paraId="1CA6FE81" w14:textId="77777777" w:rsidR="00054DD0" w:rsidRDefault="00054DD0">
            <w:pPr>
              <w:pBdr>
                <w:top w:val="nil"/>
                <w:left w:val="nil"/>
                <w:bottom w:val="nil"/>
                <w:right w:val="nil"/>
                <w:between w:val="nil"/>
              </w:pBdr>
            </w:pPr>
          </w:p>
        </w:tc>
        <w:tc>
          <w:tcPr>
            <w:tcW w:w="3195" w:type="dxa"/>
            <w:tcBorders>
              <w:bottom w:val="single" w:sz="12" w:space="0" w:color="000000"/>
            </w:tcBorders>
            <w:shd w:val="clear" w:color="auto" w:fill="auto"/>
            <w:tcMar>
              <w:top w:w="100" w:type="dxa"/>
              <w:left w:w="100" w:type="dxa"/>
              <w:bottom w:w="100" w:type="dxa"/>
              <w:right w:w="100" w:type="dxa"/>
            </w:tcMar>
          </w:tcPr>
          <w:p w14:paraId="4D7E4F3D" w14:textId="77777777" w:rsidR="00054DD0" w:rsidRDefault="0091581C">
            <w:pPr>
              <w:pBdr>
                <w:top w:val="nil"/>
                <w:left w:val="nil"/>
                <w:bottom w:val="nil"/>
                <w:right w:val="nil"/>
                <w:between w:val="nil"/>
              </w:pBdr>
              <w:rPr>
                <w:b/>
              </w:rPr>
            </w:pPr>
            <w:r>
              <w:rPr>
                <w:b/>
              </w:rPr>
              <w:t>Lot de travail</w:t>
            </w:r>
          </w:p>
        </w:tc>
        <w:tc>
          <w:tcPr>
            <w:tcW w:w="1845" w:type="dxa"/>
            <w:tcBorders>
              <w:bottom w:val="single" w:sz="12" w:space="0" w:color="000000"/>
            </w:tcBorders>
            <w:shd w:val="clear" w:color="auto" w:fill="auto"/>
            <w:tcMar>
              <w:top w:w="100" w:type="dxa"/>
              <w:left w:w="100" w:type="dxa"/>
              <w:bottom w:w="100" w:type="dxa"/>
              <w:right w:w="100" w:type="dxa"/>
            </w:tcMar>
          </w:tcPr>
          <w:p w14:paraId="01B2AFBB" w14:textId="77777777" w:rsidR="00054DD0" w:rsidRDefault="0091581C">
            <w:pPr>
              <w:pBdr>
                <w:top w:val="nil"/>
                <w:left w:val="nil"/>
                <w:bottom w:val="nil"/>
                <w:right w:val="nil"/>
                <w:between w:val="nil"/>
              </w:pBdr>
              <w:jc w:val="center"/>
              <w:rPr>
                <w:b/>
              </w:rPr>
            </w:pPr>
            <w:r>
              <w:rPr>
                <w:b/>
              </w:rPr>
              <w:t>Effort estimé</w:t>
            </w:r>
          </w:p>
          <w:p w14:paraId="3F0C40DF" w14:textId="77777777" w:rsidR="00054DD0" w:rsidRDefault="0091581C">
            <w:pPr>
              <w:pBdr>
                <w:top w:val="nil"/>
                <w:left w:val="nil"/>
                <w:bottom w:val="nil"/>
                <w:right w:val="nil"/>
                <w:between w:val="nil"/>
              </w:pBdr>
              <w:jc w:val="center"/>
              <w:rPr>
                <w:b/>
              </w:rPr>
            </w:pPr>
            <w:r>
              <w:rPr>
                <w:b/>
              </w:rPr>
              <w:t>(</w:t>
            </w:r>
            <w:proofErr w:type="gramStart"/>
            <w:r>
              <w:rPr>
                <w:b/>
              </w:rPr>
              <w:t>heures</w:t>
            </w:r>
            <w:proofErr w:type="gramEnd"/>
            <w:r>
              <w:rPr>
                <w:b/>
              </w:rPr>
              <w:t>-personnes)</w:t>
            </w:r>
          </w:p>
        </w:tc>
        <w:tc>
          <w:tcPr>
            <w:tcW w:w="1950" w:type="dxa"/>
            <w:tcBorders>
              <w:bottom w:val="single" w:sz="12" w:space="0" w:color="000000"/>
            </w:tcBorders>
            <w:shd w:val="clear" w:color="auto" w:fill="auto"/>
            <w:tcMar>
              <w:top w:w="100" w:type="dxa"/>
              <w:left w:w="100" w:type="dxa"/>
              <w:bottom w:w="100" w:type="dxa"/>
              <w:right w:w="100" w:type="dxa"/>
            </w:tcMar>
          </w:tcPr>
          <w:p w14:paraId="54217DBC" w14:textId="77777777" w:rsidR="00054DD0" w:rsidRDefault="0091581C">
            <w:pPr>
              <w:jc w:val="center"/>
              <w:rPr>
                <w:b/>
              </w:rPr>
            </w:pPr>
            <w:r>
              <w:rPr>
                <w:b/>
              </w:rPr>
              <w:t>Date de début</w:t>
            </w:r>
          </w:p>
        </w:tc>
        <w:tc>
          <w:tcPr>
            <w:tcW w:w="1980" w:type="dxa"/>
            <w:tcBorders>
              <w:bottom w:val="single" w:sz="12" w:space="0" w:color="000000"/>
              <w:right w:val="single" w:sz="12" w:space="0" w:color="000000"/>
            </w:tcBorders>
            <w:shd w:val="clear" w:color="auto" w:fill="auto"/>
            <w:tcMar>
              <w:top w:w="100" w:type="dxa"/>
              <w:left w:w="100" w:type="dxa"/>
              <w:bottom w:w="100" w:type="dxa"/>
              <w:right w:w="100" w:type="dxa"/>
            </w:tcMar>
          </w:tcPr>
          <w:p w14:paraId="23E17428" w14:textId="77777777" w:rsidR="00054DD0" w:rsidRDefault="0091581C">
            <w:pPr>
              <w:jc w:val="center"/>
              <w:rPr>
                <w:b/>
              </w:rPr>
            </w:pPr>
            <w:r>
              <w:rPr>
                <w:b/>
              </w:rPr>
              <w:t>Date de fin</w:t>
            </w:r>
          </w:p>
        </w:tc>
      </w:tr>
      <w:tr w:rsidR="00054DD0" w14:paraId="4339BCDF" w14:textId="77777777">
        <w:trPr>
          <w:trHeight w:val="400"/>
        </w:trPr>
        <w:tc>
          <w:tcPr>
            <w:tcW w:w="10650" w:type="dxa"/>
            <w:gridSpan w:val="5"/>
            <w:tcBorders>
              <w:top w:val="single" w:sz="12" w:space="0" w:color="000000"/>
              <w:left w:val="single" w:sz="12" w:space="0" w:color="000000"/>
            </w:tcBorders>
            <w:shd w:val="clear" w:color="auto" w:fill="auto"/>
            <w:tcMar>
              <w:top w:w="100" w:type="dxa"/>
              <w:left w:w="100" w:type="dxa"/>
              <w:bottom w:w="100" w:type="dxa"/>
              <w:right w:w="100" w:type="dxa"/>
            </w:tcMar>
          </w:tcPr>
          <w:p w14:paraId="676C5D07" w14:textId="77777777" w:rsidR="00054DD0" w:rsidRDefault="0091581C">
            <w:pPr>
              <w:pBdr>
                <w:top w:val="nil"/>
                <w:left w:val="nil"/>
                <w:bottom w:val="nil"/>
                <w:right w:val="nil"/>
                <w:between w:val="nil"/>
              </w:pBdr>
              <w:rPr>
                <w:b/>
              </w:rPr>
            </w:pPr>
            <w:r>
              <w:rPr>
                <w:b/>
              </w:rPr>
              <w:t>Sprint 1 (14 janvier au 7 février)</w:t>
            </w:r>
          </w:p>
        </w:tc>
      </w:tr>
      <w:tr w:rsidR="00054DD0" w14:paraId="04DFFFB7" w14:textId="77777777">
        <w:trPr>
          <w:trHeight w:val="1815"/>
        </w:trPr>
        <w:tc>
          <w:tcPr>
            <w:tcW w:w="1680" w:type="dxa"/>
            <w:tcBorders>
              <w:left w:val="single" w:sz="12" w:space="0" w:color="000000"/>
            </w:tcBorders>
            <w:shd w:val="clear" w:color="auto" w:fill="auto"/>
            <w:tcMar>
              <w:top w:w="100" w:type="dxa"/>
              <w:left w:w="100" w:type="dxa"/>
              <w:bottom w:w="100" w:type="dxa"/>
              <w:right w:w="100" w:type="dxa"/>
            </w:tcMar>
          </w:tcPr>
          <w:p w14:paraId="190F7CFF" w14:textId="77777777" w:rsidR="00054DD0" w:rsidRDefault="0091581C">
            <w:r>
              <w:t>Réponse à l’appel d’offre</w:t>
            </w:r>
          </w:p>
        </w:tc>
        <w:tc>
          <w:tcPr>
            <w:tcW w:w="3195" w:type="dxa"/>
            <w:shd w:val="clear" w:color="auto" w:fill="auto"/>
            <w:tcMar>
              <w:top w:w="100" w:type="dxa"/>
              <w:left w:w="100" w:type="dxa"/>
              <w:bottom w:w="100" w:type="dxa"/>
              <w:right w:w="100" w:type="dxa"/>
            </w:tcMar>
          </w:tcPr>
          <w:p w14:paraId="023B0F25" w14:textId="77777777" w:rsidR="00054DD0" w:rsidRDefault="0091581C">
            <w:r>
              <w:t>Déterminer la liste d’exigences</w:t>
            </w:r>
          </w:p>
          <w:p w14:paraId="2EC09D03" w14:textId="77777777" w:rsidR="00054DD0" w:rsidRDefault="0091581C">
            <w:r>
              <w:t>SRS</w:t>
            </w:r>
          </w:p>
          <w:p w14:paraId="2E545A21" w14:textId="77777777" w:rsidR="00054DD0" w:rsidRDefault="0091581C">
            <w:r>
              <w:t>Prototypes client léger/lourd</w:t>
            </w:r>
          </w:p>
          <w:p w14:paraId="75126CE4" w14:textId="77777777" w:rsidR="00054DD0" w:rsidRDefault="0091581C">
            <w:r>
              <w:t>Plan de projet</w:t>
            </w:r>
          </w:p>
          <w:p w14:paraId="5EE85CEA" w14:textId="77777777" w:rsidR="00054DD0" w:rsidRDefault="0091581C">
            <w:r>
              <w:t>Document d’architecture logicielle</w:t>
            </w:r>
          </w:p>
          <w:p w14:paraId="1341610A" w14:textId="77777777" w:rsidR="00054DD0" w:rsidRDefault="0091581C">
            <w:r>
              <w:t>Protocole de communication</w:t>
            </w:r>
          </w:p>
          <w:p w14:paraId="4E3482EA" w14:textId="77777777" w:rsidR="00054DD0" w:rsidRDefault="0091581C">
            <w:r>
              <w:t>Révision finale</w:t>
            </w:r>
          </w:p>
        </w:tc>
        <w:tc>
          <w:tcPr>
            <w:tcW w:w="1845" w:type="dxa"/>
            <w:shd w:val="clear" w:color="auto" w:fill="auto"/>
            <w:tcMar>
              <w:top w:w="100" w:type="dxa"/>
              <w:left w:w="100" w:type="dxa"/>
              <w:bottom w:w="100" w:type="dxa"/>
              <w:right w:w="100" w:type="dxa"/>
            </w:tcMar>
          </w:tcPr>
          <w:p w14:paraId="4F8F3362" w14:textId="77777777" w:rsidR="00054DD0" w:rsidRDefault="0091581C">
            <w:pPr>
              <w:jc w:val="center"/>
            </w:pPr>
            <w:r>
              <w:t>20</w:t>
            </w:r>
          </w:p>
          <w:p w14:paraId="43B3116A" w14:textId="77777777" w:rsidR="00054DD0" w:rsidRDefault="0091581C">
            <w:pPr>
              <w:jc w:val="center"/>
            </w:pPr>
            <w:r>
              <w:t>20</w:t>
            </w:r>
          </w:p>
          <w:p w14:paraId="47AFEF0B" w14:textId="77777777" w:rsidR="00054DD0" w:rsidRDefault="0091581C">
            <w:pPr>
              <w:jc w:val="center"/>
            </w:pPr>
            <w:r>
              <w:t>20</w:t>
            </w:r>
          </w:p>
          <w:p w14:paraId="4372432D" w14:textId="77777777" w:rsidR="00054DD0" w:rsidRDefault="0091581C">
            <w:pPr>
              <w:jc w:val="center"/>
            </w:pPr>
            <w:r>
              <w:t>15</w:t>
            </w:r>
          </w:p>
          <w:p w14:paraId="1187E872" w14:textId="77777777" w:rsidR="00054DD0" w:rsidRDefault="0091581C">
            <w:pPr>
              <w:jc w:val="center"/>
            </w:pPr>
            <w:r>
              <w:t>15</w:t>
            </w:r>
          </w:p>
          <w:p w14:paraId="25ED21C0" w14:textId="77777777" w:rsidR="00054DD0" w:rsidRDefault="0091581C">
            <w:pPr>
              <w:jc w:val="center"/>
            </w:pPr>
            <w:r>
              <w:t>10</w:t>
            </w:r>
          </w:p>
          <w:p w14:paraId="15348F68" w14:textId="77777777" w:rsidR="00054DD0" w:rsidRDefault="0091581C">
            <w:pPr>
              <w:jc w:val="center"/>
            </w:pPr>
            <w:r>
              <w:t>5</w:t>
            </w:r>
          </w:p>
        </w:tc>
        <w:tc>
          <w:tcPr>
            <w:tcW w:w="1950" w:type="dxa"/>
            <w:shd w:val="clear" w:color="auto" w:fill="auto"/>
            <w:tcMar>
              <w:top w:w="100" w:type="dxa"/>
              <w:left w:w="100" w:type="dxa"/>
              <w:bottom w:w="100" w:type="dxa"/>
              <w:right w:w="100" w:type="dxa"/>
            </w:tcMar>
          </w:tcPr>
          <w:p w14:paraId="1C6E354B" w14:textId="77777777" w:rsidR="00054DD0" w:rsidRDefault="0091581C">
            <w:pPr>
              <w:jc w:val="center"/>
            </w:pPr>
            <w:r>
              <w:t>14/01</w:t>
            </w:r>
          </w:p>
          <w:p w14:paraId="4AFF2DAD" w14:textId="77777777" w:rsidR="00054DD0" w:rsidRDefault="0091581C">
            <w:pPr>
              <w:jc w:val="center"/>
            </w:pPr>
            <w:r>
              <w:t>14/01</w:t>
            </w:r>
          </w:p>
          <w:p w14:paraId="3A881EDD" w14:textId="77777777" w:rsidR="00054DD0" w:rsidRDefault="0091581C">
            <w:pPr>
              <w:jc w:val="center"/>
            </w:pPr>
            <w:r>
              <w:t>14/01</w:t>
            </w:r>
          </w:p>
          <w:p w14:paraId="1314D609" w14:textId="77777777" w:rsidR="00054DD0" w:rsidRDefault="0091581C">
            <w:pPr>
              <w:jc w:val="center"/>
            </w:pPr>
            <w:r>
              <w:t>28/01</w:t>
            </w:r>
          </w:p>
          <w:p w14:paraId="2163D144" w14:textId="77777777" w:rsidR="00054DD0" w:rsidRDefault="0091581C">
            <w:pPr>
              <w:jc w:val="center"/>
            </w:pPr>
            <w:r>
              <w:t>28/01</w:t>
            </w:r>
          </w:p>
          <w:p w14:paraId="0D5FE7D0" w14:textId="77777777" w:rsidR="00054DD0" w:rsidRDefault="0091581C">
            <w:pPr>
              <w:jc w:val="center"/>
            </w:pPr>
            <w:r>
              <w:t>28/01</w:t>
            </w:r>
          </w:p>
          <w:p w14:paraId="334CBC54" w14:textId="77777777" w:rsidR="00054DD0" w:rsidRDefault="0091581C">
            <w:pPr>
              <w:jc w:val="center"/>
            </w:pPr>
            <w:r>
              <w:t>06/02</w:t>
            </w:r>
          </w:p>
        </w:tc>
        <w:tc>
          <w:tcPr>
            <w:tcW w:w="1980" w:type="dxa"/>
            <w:tcBorders>
              <w:right w:val="single" w:sz="12" w:space="0" w:color="000000"/>
            </w:tcBorders>
            <w:shd w:val="clear" w:color="auto" w:fill="auto"/>
            <w:tcMar>
              <w:top w:w="100" w:type="dxa"/>
              <w:left w:w="100" w:type="dxa"/>
              <w:bottom w:w="100" w:type="dxa"/>
              <w:right w:w="100" w:type="dxa"/>
            </w:tcMar>
          </w:tcPr>
          <w:p w14:paraId="21E1AAF9" w14:textId="77777777" w:rsidR="00054DD0" w:rsidRDefault="0091581C">
            <w:pPr>
              <w:jc w:val="center"/>
            </w:pPr>
            <w:r>
              <w:t>06/02</w:t>
            </w:r>
          </w:p>
          <w:p w14:paraId="6968DEBB" w14:textId="77777777" w:rsidR="00054DD0" w:rsidRDefault="0091581C">
            <w:pPr>
              <w:jc w:val="center"/>
            </w:pPr>
            <w:r>
              <w:t>06/02</w:t>
            </w:r>
          </w:p>
          <w:p w14:paraId="7735A8B0" w14:textId="77777777" w:rsidR="00054DD0" w:rsidRDefault="0091581C">
            <w:pPr>
              <w:jc w:val="center"/>
            </w:pPr>
            <w:r>
              <w:t>06/02</w:t>
            </w:r>
          </w:p>
          <w:p w14:paraId="60955256" w14:textId="77777777" w:rsidR="00054DD0" w:rsidRDefault="0091581C">
            <w:pPr>
              <w:jc w:val="center"/>
            </w:pPr>
            <w:r>
              <w:t>06/02</w:t>
            </w:r>
          </w:p>
          <w:p w14:paraId="5B848462" w14:textId="77777777" w:rsidR="00054DD0" w:rsidRDefault="0091581C">
            <w:pPr>
              <w:jc w:val="center"/>
            </w:pPr>
            <w:r>
              <w:t>06/02</w:t>
            </w:r>
          </w:p>
          <w:p w14:paraId="05D786F6" w14:textId="77777777" w:rsidR="00054DD0" w:rsidRDefault="0091581C">
            <w:pPr>
              <w:jc w:val="center"/>
            </w:pPr>
            <w:r>
              <w:t>06/02</w:t>
            </w:r>
          </w:p>
          <w:p w14:paraId="3861394D" w14:textId="77777777" w:rsidR="00054DD0" w:rsidRDefault="0091581C">
            <w:pPr>
              <w:jc w:val="center"/>
            </w:pPr>
            <w:r>
              <w:t>07/02</w:t>
            </w:r>
          </w:p>
        </w:tc>
      </w:tr>
      <w:tr w:rsidR="00054DD0" w14:paraId="612506D0" w14:textId="77777777">
        <w:trPr>
          <w:trHeight w:val="400"/>
        </w:trPr>
        <w:tc>
          <w:tcPr>
            <w:tcW w:w="10650" w:type="dxa"/>
            <w:gridSpan w:val="5"/>
            <w:tcBorders>
              <w:top w:val="single" w:sz="12" w:space="0" w:color="000000"/>
              <w:left w:val="single" w:sz="12" w:space="0" w:color="000000"/>
            </w:tcBorders>
            <w:shd w:val="clear" w:color="auto" w:fill="auto"/>
            <w:tcMar>
              <w:top w:w="100" w:type="dxa"/>
              <w:left w:w="100" w:type="dxa"/>
              <w:bottom w:w="100" w:type="dxa"/>
              <w:right w:w="100" w:type="dxa"/>
            </w:tcMar>
          </w:tcPr>
          <w:p w14:paraId="2061C090" w14:textId="77777777" w:rsidR="00054DD0" w:rsidRDefault="0091581C">
            <w:pPr>
              <w:pBdr>
                <w:top w:val="nil"/>
                <w:left w:val="nil"/>
                <w:bottom w:val="nil"/>
                <w:right w:val="nil"/>
                <w:between w:val="nil"/>
              </w:pBdr>
              <w:rPr>
                <w:b/>
              </w:rPr>
            </w:pPr>
            <w:r>
              <w:rPr>
                <w:b/>
              </w:rPr>
              <w:t>Sprint 2 (8 février au 28 février)</w:t>
            </w:r>
          </w:p>
        </w:tc>
      </w:tr>
      <w:tr w:rsidR="00054DD0" w14:paraId="629A1FE8" w14:textId="77777777">
        <w:trPr>
          <w:trHeight w:val="400"/>
        </w:trPr>
        <w:tc>
          <w:tcPr>
            <w:tcW w:w="1680" w:type="dxa"/>
            <w:vMerge w:val="restart"/>
            <w:tcBorders>
              <w:left w:val="single" w:sz="12" w:space="0" w:color="000000"/>
            </w:tcBorders>
            <w:shd w:val="clear" w:color="auto" w:fill="auto"/>
            <w:tcMar>
              <w:top w:w="100" w:type="dxa"/>
              <w:left w:w="100" w:type="dxa"/>
              <w:bottom w:w="100" w:type="dxa"/>
              <w:right w:w="100" w:type="dxa"/>
            </w:tcMar>
          </w:tcPr>
          <w:p w14:paraId="648343BC" w14:textId="77777777" w:rsidR="00054DD0" w:rsidRDefault="00054DD0"/>
        </w:tc>
        <w:tc>
          <w:tcPr>
            <w:tcW w:w="8970" w:type="dxa"/>
            <w:gridSpan w:val="4"/>
            <w:shd w:val="clear" w:color="auto" w:fill="auto"/>
            <w:tcMar>
              <w:top w:w="100" w:type="dxa"/>
              <w:left w:w="100" w:type="dxa"/>
              <w:bottom w:w="100" w:type="dxa"/>
              <w:right w:w="100" w:type="dxa"/>
            </w:tcMar>
          </w:tcPr>
          <w:p w14:paraId="1ACA6BE6" w14:textId="77777777" w:rsidR="00054DD0" w:rsidRDefault="0091581C">
            <w:pPr>
              <w:rPr>
                <w:b/>
              </w:rPr>
            </w:pPr>
            <w:r>
              <w:rPr>
                <w:b/>
              </w:rPr>
              <w:t>Client léger</w:t>
            </w:r>
          </w:p>
        </w:tc>
      </w:tr>
      <w:tr w:rsidR="00054DD0" w14:paraId="6ED7C721" w14:textId="77777777">
        <w:trPr>
          <w:trHeight w:val="435"/>
        </w:trPr>
        <w:tc>
          <w:tcPr>
            <w:tcW w:w="1680" w:type="dxa"/>
            <w:vMerge/>
            <w:tcBorders>
              <w:left w:val="single" w:sz="12" w:space="0" w:color="000000"/>
            </w:tcBorders>
            <w:shd w:val="clear" w:color="auto" w:fill="auto"/>
            <w:tcMar>
              <w:top w:w="100" w:type="dxa"/>
              <w:left w:w="100" w:type="dxa"/>
              <w:bottom w:w="100" w:type="dxa"/>
              <w:right w:w="100" w:type="dxa"/>
            </w:tcMar>
          </w:tcPr>
          <w:p w14:paraId="4DC700D0" w14:textId="77777777" w:rsidR="00054DD0" w:rsidRDefault="00054DD0"/>
        </w:tc>
        <w:tc>
          <w:tcPr>
            <w:tcW w:w="3195" w:type="dxa"/>
            <w:shd w:val="clear" w:color="auto" w:fill="auto"/>
            <w:tcMar>
              <w:top w:w="100" w:type="dxa"/>
              <w:left w:w="100" w:type="dxa"/>
              <w:bottom w:w="100" w:type="dxa"/>
              <w:right w:w="100" w:type="dxa"/>
            </w:tcMar>
          </w:tcPr>
          <w:p w14:paraId="66771D3A" w14:textId="77777777" w:rsidR="00054DD0" w:rsidRDefault="0091581C">
            <w:r>
              <w:t>Dessin libre</w:t>
            </w:r>
          </w:p>
        </w:tc>
        <w:tc>
          <w:tcPr>
            <w:tcW w:w="1845" w:type="dxa"/>
            <w:shd w:val="clear" w:color="auto" w:fill="auto"/>
            <w:tcMar>
              <w:top w:w="100" w:type="dxa"/>
              <w:left w:w="100" w:type="dxa"/>
              <w:bottom w:w="100" w:type="dxa"/>
              <w:right w:w="100" w:type="dxa"/>
            </w:tcMar>
          </w:tcPr>
          <w:p w14:paraId="02A928F8" w14:textId="77777777" w:rsidR="00054DD0" w:rsidRDefault="0091581C">
            <w:pPr>
              <w:jc w:val="center"/>
            </w:pPr>
            <w:r>
              <w:t>40</w:t>
            </w:r>
          </w:p>
        </w:tc>
        <w:tc>
          <w:tcPr>
            <w:tcW w:w="1950" w:type="dxa"/>
            <w:shd w:val="clear" w:color="auto" w:fill="auto"/>
            <w:tcMar>
              <w:top w:w="100" w:type="dxa"/>
              <w:left w:w="100" w:type="dxa"/>
              <w:bottom w:w="100" w:type="dxa"/>
              <w:right w:w="100" w:type="dxa"/>
            </w:tcMar>
          </w:tcPr>
          <w:p w14:paraId="2E955EFA" w14:textId="77777777" w:rsidR="00054DD0" w:rsidRDefault="0091581C">
            <w:pPr>
              <w:jc w:val="center"/>
            </w:pPr>
            <w:r>
              <w:t>16/02</w:t>
            </w:r>
          </w:p>
        </w:tc>
        <w:tc>
          <w:tcPr>
            <w:tcW w:w="1980" w:type="dxa"/>
            <w:tcBorders>
              <w:right w:val="single" w:sz="12" w:space="0" w:color="000000"/>
            </w:tcBorders>
            <w:shd w:val="clear" w:color="auto" w:fill="auto"/>
            <w:tcMar>
              <w:top w:w="100" w:type="dxa"/>
              <w:left w:w="100" w:type="dxa"/>
              <w:bottom w:w="100" w:type="dxa"/>
              <w:right w:w="100" w:type="dxa"/>
            </w:tcMar>
          </w:tcPr>
          <w:p w14:paraId="33696F18" w14:textId="77777777" w:rsidR="00054DD0" w:rsidRDefault="0091581C">
            <w:pPr>
              <w:jc w:val="center"/>
            </w:pPr>
            <w:r>
              <w:t>26/02</w:t>
            </w:r>
          </w:p>
        </w:tc>
      </w:tr>
      <w:tr w:rsidR="00054DD0" w14:paraId="06091DD4" w14:textId="77777777">
        <w:trPr>
          <w:trHeight w:val="400"/>
        </w:trPr>
        <w:tc>
          <w:tcPr>
            <w:tcW w:w="1680" w:type="dxa"/>
            <w:vMerge/>
            <w:tcBorders>
              <w:left w:val="single" w:sz="12" w:space="0" w:color="000000"/>
            </w:tcBorders>
            <w:shd w:val="clear" w:color="auto" w:fill="auto"/>
            <w:tcMar>
              <w:top w:w="100" w:type="dxa"/>
              <w:left w:w="100" w:type="dxa"/>
              <w:bottom w:w="100" w:type="dxa"/>
              <w:right w:w="100" w:type="dxa"/>
            </w:tcMar>
          </w:tcPr>
          <w:p w14:paraId="66FF2DE7" w14:textId="77777777" w:rsidR="00054DD0" w:rsidRDefault="00054DD0"/>
        </w:tc>
        <w:tc>
          <w:tcPr>
            <w:tcW w:w="3195" w:type="dxa"/>
            <w:shd w:val="clear" w:color="auto" w:fill="auto"/>
            <w:tcMar>
              <w:top w:w="100" w:type="dxa"/>
              <w:left w:w="100" w:type="dxa"/>
              <w:bottom w:w="100" w:type="dxa"/>
              <w:right w:w="100" w:type="dxa"/>
            </w:tcMar>
          </w:tcPr>
          <w:p w14:paraId="6690ECEE" w14:textId="77777777" w:rsidR="00054DD0" w:rsidRDefault="0091581C">
            <w:r>
              <w:t>Ajout de canaux de discussion</w:t>
            </w:r>
          </w:p>
        </w:tc>
        <w:tc>
          <w:tcPr>
            <w:tcW w:w="1845" w:type="dxa"/>
            <w:shd w:val="clear" w:color="auto" w:fill="auto"/>
            <w:tcMar>
              <w:top w:w="100" w:type="dxa"/>
              <w:left w:w="100" w:type="dxa"/>
              <w:bottom w:w="100" w:type="dxa"/>
              <w:right w:w="100" w:type="dxa"/>
            </w:tcMar>
          </w:tcPr>
          <w:p w14:paraId="60DE4385" w14:textId="77777777" w:rsidR="00054DD0" w:rsidRDefault="0091581C">
            <w:pPr>
              <w:jc w:val="center"/>
            </w:pPr>
            <w:r>
              <w:t>20</w:t>
            </w:r>
          </w:p>
        </w:tc>
        <w:tc>
          <w:tcPr>
            <w:tcW w:w="1950" w:type="dxa"/>
            <w:shd w:val="clear" w:color="auto" w:fill="auto"/>
            <w:tcMar>
              <w:top w:w="100" w:type="dxa"/>
              <w:left w:w="100" w:type="dxa"/>
              <w:bottom w:w="100" w:type="dxa"/>
              <w:right w:w="100" w:type="dxa"/>
            </w:tcMar>
          </w:tcPr>
          <w:p w14:paraId="49D13615" w14:textId="77777777" w:rsidR="00054DD0" w:rsidRDefault="0091581C">
            <w:pPr>
              <w:jc w:val="center"/>
            </w:pPr>
            <w:r>
              <w:t>08/02</w:t>
            </w:r>
          </w:p>
        </w:tc>
        <w:tc>
          <w:tcPr>
            <w:tcW w:w="1980" w:type="dxa"/>
            <w:tcBorders>
              <w:right w:val="single" w:sz="12" w:space="0" w:color="000000"/>
            </w:tcBorders>
            <w:shd w:val="clear" w:color="auto" w:fill="auto"/>
            <w:tcMar>
              <w:top w:w="100" w:type="dxa"/>
              <w:left w:w="100" w:type="dxa"/>
              <w:bottom w:w="100" w:type="dxa"/>
              <w:right w:w="100" w:type="dxa"/>
            </w:tcMar>
          </w:tcPr>
          <w:p w14:paraId="7A14ABA0" w14:textId="77777777" w:rsidR="00054DD0" w:rsidRDefault="0091581C">
            <w:pPr>
              <w:jc w:val="center"/>
            </w:pPr>
            <w:r>
              <w:t>16/02</w:t>
            </w:r>
          </w:p>
        </w:tc>
      </w:tr>
      <w:tr w:rsidR="00054DD0" w14:paraId="61320DB2" w14:textId="77777777">
        <w:trPr>
          <w:trHeight w:val="400"/>
        </w:trPr>
        <w:tc>
          <w:tcPr>
            <w:tcW w:w="1680" w:type="dxa"/>
            <w:vMerge/>
            <w:tcBorders>
              <w:left w:val="single" w:sz="12" w:space="0" w:color="000000"/>
            </w:tcBorders>
            <w:shd w:val="clear" w:color="auto" w:fill="auto"/>
            <w:tcMar>
              <w:top w:w="100" w:type="dxa"/>
              <w:left w:w="100" w:type="dxa"/>
              <w:bottom w:w="100" w:type="dxa"/>
              <w:right w:w="100" w:type="dxa"/>
            </w:tcMar>
          </w:tcPr>
          <w:p w14:paraId="26C9F581" w14:textId="77777777" w:rsidR="00054DD0" w:rsidRDefault="00054DD0"/>
        </w:tc>
        <w:tc>
          <w:tcPr>
            <w:tcW w:w="3195" w:type="dxa"/>
            <w:shd w:val="clear" w:color="auto" w:fill="auto"/>
            <w:tcMar>
              <w:top w:w="100" w:type="dxa"/>
              <w:left w:w="100" w:type="dxa"/>
              <w:bottom w:w="100" w:type="dxa"/>
              <w:right w:w="100" w:type="dxa"/>
            </w:tcMar>
          </w:tcPr>
          <w:p w14:paraId="2CDC2524" w14:textId="77777777" w:rsidR="00054DD0" w:rsidRDefault="0091581C">
            <w:r>
              <w:t>Affichage du profil et historique de l’utilisateur</w:t>
            </w:r>
          </w:p>
        </w:tc>
        <w:tc>
          <w:tcPr>
            <w:tcW w:w="1845" w:type="dxa"/>
            <w:shd w:val="clear" w:color="auto" w:fill="auto"/>
            <w:tcMar>
              <w:top w:w="100" w:type="dxa"/>
              <w:left w:w="100" w:type="dxa"/>
              <w:bottom w:w="100" w:type="dxa"/>
              <w:right w:w="100" w:type="dxa"/>
            </w:tcMar>
          </w:tcPr>
          <w:p w14:paraId="1489904D" w14:textId="77777777" w:rsidR="00054DD0" w:rsidRDefault="0091581C">
            <w:pPr>
              <w:jc w:val="center"/>
            </w:pPr>
            <w:r>
              <w:t>15</w:t>
            </w:r>
          </w:p>
        </w:tc>
        <w:tc>
          <w:tcPr>
            <w:tcW w:w="1950" w:type="dxa"/>
            <w:shd w:val="clear" w:color="auto" w:fill="auto"/>
            <w:tcMar>
              <w:top w:w="100" w:type="dxa"/>
              <w:left w:w="100" w:type="dxa"/>
              <w:bottom w:w="100" w:type="dxa"/>
              <w:right w:w="100" w:type="dxa"/>
            </w:tcMar>
          </w:tcPr>
          <w:p w14:paraId="7C71929D" w14:textId="77777777" w:rsidR="00054DD0" w:rsidRDefault="0091581C">
            <w:pPr>
              <w:jc w:val="center"/>
            </w:pPr>
            <w:r>
              <w:t>08/02</w:t>
            </w:r>
          </w:p>
        </w:tc>
        <w:tc>
          <w:tcPr>
            <w:tcW w:w="1980" w:type="dxa"/>
            <w:tcBorders>
              <w:right w:val="single" w:sz="12" w:space="0" w:color="000000"/>
            </w:tcBorders>
            <w:shd w:val="clear" w:color="auto" w:fill="auto"/>
            <w:tcMar>
              <w:top w:w="100" w:type="dxa"/>
              <w:left w:w="100" w:type="dxa"/>
              <w:bottom w:w="100" w:type="dxa"/>
              <w:right w:w="100" w:type="dxa"/>
            </w:tcMar>
          </w:tcPr>
          <w:p w14:paraId="2C129D87" w14:textId="77777777" w:rsidR="00054DD0" w:rsidRDefault="0091581C">
            <w:pPr>
              <w:jc w:val="center"/>
            </w:pPr>
            <w:r>
              <w:t>16/02</w:t>
            </w:r>
          </w:p>
        </w:tc>
      </w:tr>
      <w:tr w:rsidR="00054DD0" w14:paraId="26E771F4" w14:textId="77777777">
        <w:trPr>
          <w:trHeight w:val="400"/>
        </w:trPr>
        <w:tc>
          <w:tcPr>
            <w:tcW w:w="1680" w:type="dxa"/>
            <w:vMerge/>
            <w:tcBorders>
              <w:left w:val="single" w:sz="12" w:space="0" w:color="000000"/>
            </w:tcBorders>
            <w:shd w:val="clear" w:color="auto" w:fill="auto"/>
            <w:tcMar>
              <w:top w:w="100" w:type="dxa"/>
              <w:left w:w="100" w:type="dxa"/>
              <w:bottom w:w="100" w:type="dxa"/>
              <w:right w:w="100" w:type="dxa"/>
            </w:tcMar>
          </w:tcPr>
          <w:p w14:paraId="584454B5" w14:textId="77777777" w:rsidR="00054DD0" w:rsidRDefault="00054DD0"/>
        </w:tc>
        <w:tc>
          <w:tcPr>
            <w:tcW w:w="3195" w:type="dxa"/>
            <w:shd w:val="clear" w:color="auto" w:fill="auto"/>
            <w:tcMar>
              <w:top w:w="100" w:type="dxa"/>
              <w:left w:w="100" w:type="dxa"/>
              <w:bottom w:w="100" w:type="dxa"/>
              <w:right w:w="100" w:type="dxa"/>
            </w:tcMar>
          </w:tcPr>
          <w:p w14:paraId="507284EF" w14:textId="77777777" w:rsidR="00054DD0" w:rsidRDefault="0091581C">
            <w:r>
              <w:t>Révision</w:t>
            </w:r>
          </w:p>
        </w:tc>
        <w:tc>
          <w:tcPr>
            <w:tcW w:w="1845" w:type="dxa"/>
            <w:shd w:val="clear" w:color="auto" w:fill="auto"/>
            <w:tcMar>
              <w:top w:w="100" w:type="dxa"/>
              <w:left w:w="100" w:type="dxa"/>
              <w:bottom w:w="100" w:type="dxa"/>
              <w:right w:w="100" w:type="dxa"/>
            </w:tcMar>
          </w:tcPr>
          <w:p w14:paraId="5462B537" w14:textId="77777777" w:rsidR="00054DD0" w:rsidRDefault="0091581C">
            <w:pPr>
              <w:jc w:val="center"/>
            </w:pPr>
            <w:r>
              <w:t>15</w:t>
            </w:r>
          </w:p>
        </w:tc>
        <w:tc>
          <w:tcPr>
            <w:tcW w:w="1950" w:type="dxa"/>
            <w:shd w:val="clear" w:color="auto" w:fill="auto"/>
            <w:tcMar>
              <w:top w:w="100" w:type="dxa"/>
              <w:left w:w="100" w:type="dxa"/>
              <w:bottom w:w="100" w:type="dxa"/>
              <w:right w:w="100" w:type="dxa"/>
            </w:tcMar>
          </w:tcPr>
          <w:p w14:paraId="69CEEA80" w14:textId="77777777" w:rsidR="00054DD0" w:rsidRDefault="0091581C">
            <w:pPr>
              <w:jc w:val="center"/>
            </w:pPr>
            <w:r>
              <w:t>26/02</w:t>
            </w:r>
          </w:p>
        </w:tc>
        <w:tc>
          <w:tcPr>
            <w:tcW w:w="1980" w:type="dxa"/>
            <w:tcBorders>
              <w:right w:val="single" w:sz="12" w:space="0" w:color="000000"/>
            </w:tcBorders>
            <w:shd w:val="clear" w:color="auto" w:fill="auto"/>
            <w:tcMar>
              <w:top w:w="100" w:type="dxa"/>
              <w:left w:w="100" w:type="dxa"/>
              <w:bottom w:w="100" w:type="dxa"/>
              <w:right w:w="100" w:type="dxa"/>
            </w:tcMar>
          </w:tcPr>
          <w:p w14:paraId="42072371" w14:textId="77777777" w:rsidR="00054DD0" w:rsidRDefault="0091581C">
            <w:pPr>
              <w:jc w:val="center"/>
            </w:pPr>
            <w:r>
              <w:t>28/02</w:t>
            </w:r>
          </w:p>
        </w:tc>
      </w:tr>
      <w:tr w:rsidR="00054DD0" w14:paraId="28169557" w14:textId="77777777">
        <w:trPr>
          <w:trHeight w:val="400"/>
        </w:trPr>
        <w:tc>
          <w:tcPr>
            <w:tcW w:w="1680" w:type="dxa"/>
            <w:vMerge/>
            <w:tcBorders>
              <w:left w:val="single" w:sz="12" w:space="0" w:color="000000"/>
            </w:tcBorders>
            <w:shd w:val="clear" w:color="auto" w:fill="auto"/>
            <w:tcMar>
              <w:top w:w="100" w:type="dxa"/>
              <w:left w:w="100" w:type="dxa"/>
              <w:bottom w:w="100" w:type="dxa"/>
              <w:right w:w="100" w:type="dxa"/>
            </w:tcMar>
          </w:tcPr>
          <w:p w14:paraId="180B778F" w14:textId="77777777" w:rsidR="00054DD0" w:rsidRDefault="00054DD0"/>
        </w:tc>
        <w:tc>
          <w:tcPr>
            <w:tcW w:w="8970" w:type="dxa"/>
            <w:gridSpan w:val="4"/>
            <w:shd w:val="clear" w:color="auto" w:fill="auto"/>
            <w:tcMar>
              <w:top w:w="100" w:type="dxa"/>
              <w:left w:w="100" w:type="dxa"/>
              <w:bottom w:w="100" w:type="dxa"/>
              <w:right w:w="100" w:type="dxa"/>
            </w:tcMar>
          </w:tcPr>
          <w:p w14:paraId="0AF65B3B" w14:textId="77777777" w:rsidR="00054DD0" w:rsidRDefault="0091581C">
            <w:pPr>
              <w:rPr>
                <w:b/>
              </w:rPr>
            </w:pPr>
            <w:r>
              <w:rPr>
                <w:b/>
              </w:rPr>
              <w:t>Client lourd</w:t>
            </w:r>
          </w:p>
        </w:tc>
      </w:tr>
      <w:tr w:rsidR="00054DD0" w14:paraId="41309694" w14:textId="77777777">
        <w:trPr>
          <w:trHeight w:val="400"/>
        </w:trPr>
        <w:tc>
          <w:tcPr>
            <w:tcW w:w="1680" w:type="dxa"/>
            <w:vMerge/>
            <w:tcBorders>
              <w:left w:val="single" w:sz="12" w:space="0" w:color="000000"/>
            </w:tcBorders>
            <w:shd w:val="clear" w:color="auto" w:fill="auto"/>
            <w:tcMar>
              <w:top w:w="100" w:type="dxa"/>
              <w:left w:w="100" w:type="dxa"/>
              <w:bottom w:w="100" w:type="dxa"/>
              <w:right w:w="100" w:type="dxa"/>
            </w:tcMar>
          </w:tcPr>
          <w:p w14:paraId="056BF936" w14:textId="77777777" w:rsidR="00054DD0" w:rsidRDefault="00054DD0"/>
        </w:tc>
        <w:tc>
          <w:tcPr>
            <w:tcW w:w="3195" w:type="dxa"/>
            <w:shd w:val="clear" w:color="auto" w:fill="auto"/>
            <w:tcMar>
              <w:top w:w="100" w:type="dxa"/>
              <w:left w:w="100" w:type="dxa"/>
              <w:bottom w:w="100" w:type="dxa"/>
              <w:right w:w="100" w:type="dxa"/>
            </w:tcMar>
          </w:tcPr>
          <w:p w14:paraId="1A442E7D" w14:textId="77777777" w:rsidR="00054DD0" w:rsidRDefault="0091581C">
            <w:r>
              <w:t>Ajout de canaux de discussion</w:t>
            </w:r>
          </w:p>
        </w:tc>
        <w:tc>
          <w:tcPr>
            <w:tcW w:w="1845" w:type="dxa"/>
            <w:shd w:val="clear" w:color="auto" w:fill="auto"/>
            <w:tcMar>
              <w:top w:w="100" w:type="dxa"/>
              <w:left w:w="100" w:type="dxa"/>
              <w:bottom w:w="100" w:type="dxa"/>
              <w:right w:w="100" w:type="dxa"/>
            </w:tcMar>
          </w:tcPr>
          <w:p w14:paraId="44B828C8" w14:textId="77777777" w:rsidR="00054DD0" w:rsidRDefault="0091581C">
            <w:pPr>
              <w:jc w:val="center"/>
            </w:pPr>
            <w:r>
              <w:t>15</w:t>
            </w:r>
          </w:p>
        </w:tc>
        <w:tc>
          <w:tcPr>
            <w:tcW w:w="1950" w:type="dxa"/>
            <w:shd w:val="clear" w:color="auto" w:fill="auto"/>
            <w:tcMar>
              <w:top w:w="100" w:type="dxa"/>
              <w:left w:w="100" w:type="dxa"/>
              <w:bottom w:w="100" w:type="dxa"/>
              <w:right w:w="100" w:type="dxa"/>
            </w:tcMar>
          </w:tcPr>
          <w:p w14:paraId="68016369" w14:textId="77777777" w:rsidR="00054DD0" w:rsidRDefault="0091581C">
            <w:pPr>
              <w:jc w:val="center"/>
            </w:pPr>
            <w:r>
              <w:t>08/02</w:t>
            </w:r>
          </w:p>
        </w:tc>
        <w:tc>
          <w:tcPr>
            <w:tcW w:w="1980" w:type="dxa"/>
            <w:tcBorders>
              <w:right w:val="single" w:sz="12" w:space="0" w:color="000000"/>
            </w:tcBorders>
            <w:shd w:val="clear" w:color="auto" w:fill="auto"/>
            <w:tcMar>
              <w:top w:w="100" w:type="dxa"/>
              <w:left w:w="100" w:type="dxa"/>
              <w:bottom w:w="100" w:type="dxa"/>
              <w:right w:w="100" w:type="dxa"/>
            </w:tcMar>
          </w:tcPr>
          <w:p w14:paraId="184F9C6C" w14:textId="77777777" w:rsidR="00054DD0" w:rsidRDefault="0091581C">
            <w:pPr>
              <w:jc w:val="center"/>
            </w:pPr>
            <w:r>
              <w:t>16/02</w:t>
            </w:r>
          </w:p>
        </w:tc>
      </w:tr>
      <w:tr w:rsidR="00054DD0" w14:paraId="0BA4F057" w14:textId="77777777">
        <w:trPr>
          <w:trHeight w:val="400"/>
        </w:trPr>
        <w:tc>
          <w:tcPr>
            <w:tcW w:w="1680" w:type="dxa"/>
            <w:vMerge/>
            <w:tcBorders>
              <w:left w:val="single" w:sz="12" w:space="0" w:color="000000"/>
            </w:tcBorders>
            <w:shd w:val="clear" w:color="auto" w:fill="auto"/>
            <w:tcMar>
              <w:top w:w="100" w:type="dxa"/>
              <w:left w:w="100" w:type="dxa"/>
              <w:bottom w:w="100" w:type="dxa"/>
              <w:right w:w="100" w:type="dxa"/>
            </w:tcMar>
          </w:tcPr>
          <w:p w14:paraId="000D8037" w14:textId="77777777" w:rsidR="00054DD0" w:rsidRDefault="00054DD0"/>
        </w:tc>
        <w:tc>
          <w:tcPr>
            <w:tcW w:w="3195" w:type="dxa"/>
            <w:shd w:val="clear" w:color="auto" w:fill="auto"/>
            <w:tcMar>
              <w:top w:w="100" w:type="dxa"/>
              <w:left w:w="100" w:type="dxa"/>
              <w:bottom w:w="100" w:type="dxa"/>
              <w:right w:w="100" w:type="dxa"/>
            </w:tcMar>
          </w:tcPr>
          <w:p w14:paraId="20FC664B" w14:textId="77777777" w:rsidR="00054DD0" w:rsidRDefault="0091581C">
            <w:r>
              <w:t>Affichage du profil et historique de l’utilisateur</w:t>
            </w:r>
          </w:p>
        </w:tc>
        <w:tc>
          <w:tcPr>
            <w:tcW w:w="1845" w:type="dxa"/>
            <w:shd w:val="clear" w:color="auto" w:fill="auto"/>
            <w:tcMar>
              <w:top w:w="100" w:type="dxa"/>
              <w:left w:w="100" w:type="dxa"/>
              <w:bottom w:w="100" w:type="dxa"/>
              <w:right w:w="100" w:type="dxa"/>
            </w:tcMar>
          </w:tcPr>
          <w:p w14:paraId="0DED1A73" w14:textId="77777777" w:rsidR="00054DD0" w:rsidRDefault="0091581C">
            <w:pPr>
              <w:jc w:val="center"/>
            </w:pPr>
            <w:r>
              <w:t>15</w:t>
            </w:r>
          </w:p>
        </w:tc>
        <w:tc>
          <w:tcPr>
            <w:tcW w:w="1950" w:type="dxa"/>
            <w:shd w:val="clear" w:color="auto" w:fill="auto"/>
            <w:tcMar>
              <w:top w:w="100" w:type="dxa"/>
              <w:left w:w="100" w:type="dxa"/>
              <w:bottom w:w="100" w:type="dxa"/>
              <w:right w:w="100" w:type="dxa"/>
            </w:tcMar>
          </w:tcPr>
          <w:p w14:paraId="5C1C6EAA" w14:textId="77777777" w:rsidR="00054DD0" w:rsidRDefault="0091581C">
            <w:pPr>
              <w:jc w:val="center"/>
            </w:pPr>
            <w:r>
              <w:t>08/02</w:t>
            </w:r>
          </w:p>
        </w:tc>
        <w:tc>
          <w:tcPr>
            <w:tcW w:w="1980" w:type="dxa"/>
            <w:tcBorders>
              <w:right w:val="single" w:sz="12" w:space="0" w:color="000000"/>
            </w:tcBorders>
            <w:shd w:val="clear" w:color="auto" w:fill="auto"/>
            <w:tcMar>
              <w:top w:w="100" w:type="dxa"/>
              <w:left w:w="100" w:type="dxa"/>
              <w:bottom w:w="100" w:type="dxa"/>
              <w:right w:w="100" w:type="dxa"/>
            </w:tcMar>
          </w:tcPr>
          <w:p w14:paraId="49CE5523" w14:textId="77777777" w:rsidR="00054DD0" w:rsidRDefault="0091581C">
            <w:pPr>
              <w:jc w:val="center"/>
            </w:pPr>
            <w:r>
              <w:t>16/02</w:t>
            </w:r>
          </w:p>
        </w:tc>
      </w:tr>
      <w:tr w:rsidR="00054DD0" w14:paraId="0580741E" w14:textId="77777777">
        <w:trPr>
          <w:trHeight w:val="400"/>
        </w:trPr>
        <w:tc>
          <w:tcPr>
            <w:tcW w:w="1680" w:type="dxa"/>
            <w:vMerge/>
            <w:tcBorders>
              <w:left w:val="single" w:sz="12" w:space="0" w:color="000000"/>
            </w:tcBorders>
            <w:shd w:val="clear" w:color="auto" w:fill="auto"/>
            <w:tcMar>
              <w:top w:w="100" w:type="dxa"/>
              <w:left w:w="100" w:type="dxa"/>
              <w:bottom w:w="100" w:type="dxa"/>
              <w:right w:w="100" w:type="dxa"/>
            </w:tcMar>
          </w:tcPr>
          <w:p w14:paraId="51A4FE2A" w14:textId="77777777" w:rsidR="00054DD0" w:rsidRDefault="00054DD0"/>
        </w:tc>
        <w:tc>
          <w:tcPr>
            <w:tcW w:w="3195" w:type="dxa"/>
            <w:shd w:val="clear" w:color="auto" w:fill="auto"/>
            <w:tcMar>
              <w:top w:w="100" w:type="dxa"/>
              <w:left w:w="100" w:type="dxa"/>
              <w:bottom w:w="100" w:type="dxa"/>
              <w:right w:w="100" w:type="dxa"/>
            </w:tcMar>
          </w:tcPr>
          <w:p w14:paraId="41B772D1" w14:textId="77777777" w:rsidR="00054DD0" w:rsidRDefault="0091581C">
            <w:r>
              <w:t>Création du mode de jeu sprint solo</w:t>
            </w:r>
          </w:p>
        </w:tc>
        <w:tc>
          <w:tcPr>
            <w:tcW w:w="1845" w:type="dxa"/>
            <w:shd w:val="clear" w:color="auto" w:fill="auto"/>
            <w:tcMar>
              <w:top w:w="100" w:type="dxa"/>
              <w:left w:w="100" w:type="dxa"/>
              <w:bottom w:w="100" w:type="dxa"/>
              <w:right w:w="100" w:type="dxa"/>
            </w:tcMar>
          </w:tcPr>
          <w:p w14:paraId="35BC826F" w14:textId="77777777" w:rsidR="00054DD0" w:rsidRDefault="0091581C">
            <w:pPr>
              <w:jc w:val="center"/>
            </w:pPr>
            <w:r>
              <w:t>40</w:t>
            </w:r>
          </w:p>
        </w:tc>
        <w:tc>
          <w:tcPr>
            <w:tcW w:w="1950" w:type="dxa"/>
            <w:shd w:val="clear" w:color="auto" w:fill="auto"/>
            <w:tcMar>
              <w:top w:w="100" w:type="dxa"/>
              <w:left w:w="100" w:type="dxa"/>
              <w:bottom w:w="100" w:type="dxa"/>
              <w:right w:w="100" w:type="dxa"/>
            </w:tcMar>
          </w:tcPr>
          <w:p w14:paraId="1BE4B33E" w14:textId="77777777" w:rsidR="00054DD0" w:rsidRDefault="0091581C">
            <w:pPr>
              <w:jc w:val="center"/>
            </w:pPr>
            <w:r>
              <w:t>16/02</w:t>
            </w:r>
          </w:p>
        </w:tc>
        <w:tc>
          <w:tcPr>
            <w:tcW w:w="1980" w:type="dxa"/>
            <w:tcBorders>
              <w:right w:val="single" w:sz="12" w:space="0" w:color="000000"/>
            </w:tcBorders>
            <w:shd w:val="clear" w:color="auto" w:fill="auto"/>
            <w:tcMar>
              <w:top w:w="100" w:type="dxa"/>
              <w:left w:w="100" w:type="dxa"/>
              <w:bottom w:w="100" w:type="dxa"/>
              <w:right w:w="100" w:type="dxa"/>
            </w:tcMar>
          </w:tcPr>
          <w:p w14:paraId="2FBD1FFA" w14:textId="77777777" w:rsidR="00054DD0" w:rsidRDefault="0091581C">
            <w:pPr>
              <w:jc w:val="center"/>
            </w:pPr>
            <w:r>
              <w:t>26/02</w:t>
            </w:r>
          </w:p>
        </w:tc>
      </w:tr>
      <w:tr w:rsidR="00054DD0" w14:paraId="6FC610A4" w14:textId="77777777">
        <w:trPr>
          <w:trHeight w:val="400"/>
        </w:trPr>
        <w:tc>
          <w:tcPr>
            <w:tcW w:w="1680" w:type="dxa"/>
            <w:vMerge/>
            <w:tcBorders>
              <w:left w:val="single" w:sz="12" w:space="0" w:color="000000"/>
            </w:tcBorders>
            <w:shd w:val="clear" w:color="auto" w:fill="auto"/>
            <w:tcMar>
              <w:top w:w="100" w:type="dxa"/>
              <w:left w:w="100" w:type="dxa"/>
              <w:bottom w:w="100" w:type="dxa"/>
              <w:right w:w="100" w:type="dxa"/>
            </w:tcMar>
          </w:tcPr>
          <w:p w14:paraId="2BF36284" w14:textId="77777777" w:rsidR="00054DD0" w:rsidRDefault="00054DD0"/>
        </w:tc>
        <w:tc>
          <w:tcPr>
            <w:tcW w:w="3195" w:type="dxa"/>
            <w:shd w:val="clear" w:color="auto" w:fill="auto"/>
            <w:tcMar>
              <w:top w:w="100" w:type="dxa"/>
              <w:left w:w="100" w:type="dxa"/>
              <w:bottom w:w="100" w:type="dxa"/>
              <w:right w:w="100" w:type="dxa"/>
            </w:tcMar>
          </w:tcPr>
          <w:p w14:paraId="33171D99" w14:textId="77777777" w:rsidR="00054DD0" w:rsidRDefault="0091581C">
            <w:r>
              <w:t>Création mode de jeu (Manuelle 1)</w:t>
            </w:r>
          </w:p>
          <w:p w14:paraId="18D7408A" w14:textId="77777777" w:rsidR="00054DD0" w:rsidRDefault="00054DD0"/>
        </w:tc>
        <w:tc>
          <w:tcPr>
            <w:tcW w:w="1845" w:type="dxa"/>
            <w:shd w:val="clear" w:color="auto" w:fill="auto"/>
            <w:tcMar>
              <w:top w:w="100" w:type="dxa"/>
              <w:left w:w="100" w:type="dxa"/>
              <w:bottom w:w="100" w:type="dxa"/>
              <w:right w:w="100" w:type="dxa"/>
            </w:tcMar>
          </w:tcPr>
          <w:p w14:paraId="14D3AC54" w14:textId="77777777" w:rsidR="00054DD0" w:rsidRDefault="0091581C">
            <w:pPr>
              <w:jc w:val="center"/>
            </w:pPr>
            <w:r>
              <w:t>40</w:t>
            </w:r>
          </w:p>
        </w:tc>
        <w:tc>
          <w:tcPr>
            <w:tcW w:w="1950" w:type="dxa"/>
            <w:shd w:val="clear" w:color="auto" w:fill="auto"/>
            <w:tcMar>
              <w:top w:w="100" w:type="dxa"/>
              <w:left w:w="100" w:type="dxa"/>
              <w:bottom w:w="100" w:type="dxa"/>
              <w:right w:w="100" w:type="dxa"/>
            </w:tcMar>
          </w:tcPr>
          <w:p w14:paraId="1786BCDA" w14:textId="77777777" w:rsidR="00054DD0" w:rsidRDefault="0091581C">
            <w:pPr>
              <w:jc w:val="center"/>
            </w:pPr>
            <w:r>
              <w:t>16/02</w:t>
            </w:r>
          </w:p>
        </w:tc>
        <w:tc>
          <w:tcPr>
            <w:tcW w:w="1980" w:type="dxa"/>
            <w:tcBorders>
              <w:right w:val="single" w:sz="12" w:space="0" w:color="000000"/>
            </w:tcBorders>
            <w:shd w:val="clear" w:color="auto" w:fill="auto"/>
            <w:tcMar>
              <w:top w:w="100" w:type="dxa"/>
              <w:left w:w="100" w:type="dxa"/>
              <w:bottom w:w="100" w:type="dxa"/>
              <w:right w:w="100" w:type="dxa"/>
            </w:tcMar>
          </w:tcPr>
          <w:p w14:paraId="2707C2BA" w14:textId="77777777" w:rsidR="00054DD0" w:rsidRDefault="0091581C">
            <w:pPr>
              <w:jc w:val="center"/>
            </w:pPr>
            <w:r>
              <w:t>26/02</w:t>
            </w:r>
          </w:p>
        </w:tc>
      </w:tr>
      <w:tr w:rsidR="00054DD0" w14:paraId="55B29880" w14:textId="77777777">
        <w:trPr>
          <w:trHeight w:val="400"/>
        </w:trPr>
        <w:tc>
          <w:tcPr>
            <w:tcW w:w="1680" w:type="dxa"/>
            <w:vMerge/>
            <w:tcBorders>
              <w:left w:val="single" w:sz="12" w:space="0" w:color="000000"/>
              <w:bottom w:val="single" w:sz="12" w:space="0" w:color="000000"/>
            </w:tcBorders>
            <w:shd w:val="clear" w:color="auto" w:fill="auto"/>
            <w:tcMar>
              <w:top w:w="100" w:type="dxa"/>
              <w:left w:w="100" w:type="dxa"/>
              <w:bottom w:w="100" w:type="dxa"/>
              <w:right w:w="100" w:type="dxa"/>
            </w:tcMar>
          </w:tcPr>
          <w:p w14:paraId="1C7950D3" w14:textId="77777777" w:rsidR="00054DD0" w:rsidRDefault="00054DD0"/>
        </w:tc>
        <w:tc>
          <w:tcPr>
            <w:tcW w:w="3195" w:type="dxa"/>
            <w:tcBorders>
              <w:bottom w:val="single" w:sz="12" w:space="0" w:color="000000"/>
            </w:tcBorders>
            <w:shd w:val="clear" w:color="auto" w:fill="auto"/>
            <w:tcMar>
              <w:top w:w="100" w:type="dxa"/>
              <w:left w:w="100" w:type="dxa"/>
              <w:bottom w:w="100" w:type="dxa"/>
              <w:right w:w="100" w:type="dxa"/>
            </w:tcMar>
          </w:tcPr>
          <w:p w14:paraId="751E8232" w14:textId="77777777" w:rsidR="00054DD0" w:rsidRDefault="0091581C">
            <w:r>
              <w:t xml:space="preserve">Révision </w:t>
            </w:r>
          </w:p>
        </w:tc>
        <w:tc>
          <w:tcPr>
            <w:tcW w:w="1845" w:type="dxa"/>
            <w:tcBorders>
              <w:bottom w:val="single" w:sz="12" w:space="0" w:color="000000"/>
            </w:tcBorders>
            <w:shd w:val="clear" w:color="auto" w:fill="auto"/>
            <w:tcMar>
              <w:top w:w="100" w:type="dxa"/>
              <w:left w:w="100" w:type="dxa"/>
              <w:bottom w:w="100" w:type="dxa"/>
              <w:right w:w="100" w:type="dxa"/>
            </w:tcMar>
          </w:tcPr>
          <w:p w14:paraId="2E75A64F" w14:textId="77777777" w:rsidR="00054DD0" w:rsidRDefault="0091581C">
            <w:pPr>
              <w:jc w:val="center"/>
            </w:pPr>
            <w:r>
              <w:t>10</w:t>
            </w:r>
          </w:p>
        </w:tc>
        <w:tc>
          <w:tcPr>
            <w:tcW w:w="1950" w:type="dxa"/>
            <w:tcBorders>
              <w:bottom w:val="single" w:sz="12" w:space="0" w:color="000000"/>
            </w:tcBorders>
            <w:shd w:val="clear" w:color="auto" w:fill="auto"/>
            <w:tcMar>
              <w:top w:w="100" w:type="dxa"/>
              <w:left w:w="100" w:type="dxa"/>
              <w:bottom w:w="100" w:type="dxa"/>
              <w:right w:w="100" w:type="dxa"/>
            </w:tcMar>
          </w:tcPr>
          <w:p w14:paraId="7279FF23" w14:textId="77777777" w:rsidR="00054DD0" w:rsidRDefault="0091581C">
            <w:pPr>
              <w:jc w:val="center"/>
            </w:pPr>
            <w:r>
              <w:t>26/02</w:t>
            </w:r>
          </w:p>
        </w:tc>
        <w:tc>
          <w:tcPr>
            <w:tcW w:w="1980" w:type="dxa"/>
            <w:tcBorders>
              <w:bottom w:val="single" w:sz="12" w:space="0" w:color="000000"/>
              <w:right w:val="single" w:sz="12" w:space="0" w:color="000000"/>
            </w:tcBorders>
            <w:shd w:val="clear" w:color="auto" w:fill="auto"/>
            <w:tcMar>
              <w:top w:w="100" w:type="dxa"/>
              <w:left w:w="100" w:type="dxa"/>
              <w:bottom w:w="100" w:type="dxa"/>
              <w:right w:w="100" w:type="dxa"/>
            </w:tcMar>
          </w:tcPr>
          <w:p w14:paraId="4D3DC4C5" w14:textId="77777777" w:rsidR="00054DD0" w:rsidRDefault="0091581C">
            <w:pPr>
              <w:jc w:val="center"/>
            </w:pPr>
            <w:r>
              <w:t>28/02</w:t>
            </w:r>
          </w:p>
        </w:tc>
      </w:tr>
      <w:tr w:rsidR="00054DD0" w14:paraId="432A3218" w14:textId="77777777">
        <w:trPr>
          <w:trHeight w:val="400"/>
        </w:trPr>
        <w:tc>
          <w:tcPr>
            <w:tcW w:w="10650" w:type="dxa"/>
            <w:gridSpan w:val="5"/>
            <w:tcBorders>
              <w:top w:val="single" w:sz="12" w:space="0" w:color="000000"/>
              <w:left w:val="single" w:sz="12" w:space="0" w:color="000000"/>
            </w:tcBorders>
            <w:shd w:val="clear" w:color="auto" w:fill="auto"/>
            <w:tcMar>
              <w:top w:w="100" w:type="dxa"/>
              <w:left w:w="100" w:type="dxa"/>
              <w:bottom w:w="100" w:type="dxa"/>
              <w:right w:w="100" w:type="dxa"/>
            </w:tcMar>
          </w:tcPr>
          <w:p w14:paraId="3F9145A9" w14:textId="77777777" w:rsidR="00054DD0" w:rsidRDefault="0091581C">
            <w:pPr>
              <w:rPr>
                <w:b/>
              </w:rPr>
            </w:pPr>
            <w:r>
              <w:rPr>
                <w:b/>
              </w:rPr>
              <w:t>Sprint 3 (29 février au 20 mars)</w:t>
            </w:r>
          </w:p>
        </w:tc>
      </w:tr>
      <w:tr w:rsidR="00054DD0" w14:paraId="2BC891ED" w14:textId="77777777">
        <w:trPr>
          <w:trHeight w:val="540"/>
        </w:trPr>
        <w:tc>
          <w:tcPr>
            <w:tcW w:w="1680" w:type="dxa"/>
            <w:vMerge w:val="restart"/>
            <w:tcBorders>
              <w:left w:val="single" w:sz="12" w:space="0" w:color="000000"/>
            </w:tcBorders>
            <w:shd w:val="clear" w:color="auto" w:fill="auto"/>
            <w:tcMar>
              <w:top w:w="100" w:type="dxa"/>
              <w:left w:w="100" w:type="dxa"/>
              <w:bottom w:w="100" w:type="dxa"/>
              <w:right w:w="100" w:type="dxa"/>
            </w:tcMar>
          </w:tcPr>
          <w:p w14:paraId="44D0AA6B" w14:textId="77777777" w:rsidR="00054DD0" w:rsidRDefault="00054DD0"/>
        </w:tc>
        <w:tc>
          <w:tcPr>
            <w:tcW w:w="8970" w:type="dxa"/>
            <w:gridSpan w:val="4"/>
            <w:shd w:val="clear" w:color="auto" w:fill="auto"/>
            <w:tcMar>
              <w:top w:w="100" w:type="dxa"/>
              <w:left w:w="100" w:type="dxa"/>
              <w:bottom w:w="100" w:type="dxa"/>
              <w:right w:w="100" w:type="dxa"/>
            </w:tcMar>
          </w:tcPr>
          <w:p w14:paraId="1426B3B3" w14:textId="77777777" w:rsidR="00054DD0" w:rsidRDefault="0091581C">
            <w:pPr>
              <w:widowControl/>
              <w:spacing w:after="120"/>
              <w:rPr>
                <w:b/>
              </w:rPr>
            </w:pPr>
            <w:r>
              <w:rPr>
                <w:b/>
              </w:rPr>
              <w:t>Client léger</w:t>
            </w:r>
          </w:p>
        </w:tc>
      </w:tr>
      <w:tr w:rsidR="00054DD0" w14:paraId="132EF2F6" w14:textId="77777777">
        <w:trPr>
          <w:trHeight w:val="400"/>
        </w:trPr>
        <w:tc>
          <w:tcPr>
            <w:tcW w:w="1680" w:type="dxa"/>
            <w:vMerge/>
            <w:tcBorders>
              <w:left w:val="single" w:sz="12" w:space="0" w:color="000000"/>
            </w:tcBorders>
            <w:shd w:val="clear" w:color="auto" w:fill="auto"/>
            <w:tcMar>
              <w:top w:w="100" w:type="dxa"/>
              <w:left w:w="100" w:type="dxa"/>
              <w:bottom w:w="100" w:type="dxa"/>
              <w:right w:w="100" w:type="dxa"/>
            </w:tcMar>
          </w:tcPr>
          <w:p w14:paraId="4892F7E8" w14:textId="77777777" w:rsidR="00054DD0" w:rsidRDefault="00054DD0"/>
        </w:tc>
        <w:tc>
          <w:tcPr>
            <w:tcW w:w="3195" w:type="dxa"/>
            <w:shd w:val="clear" w:color="auto" w:fill="auto"/>
            <w:tcMar>
              <w:top w:w="100" w:type="dxa"/>
              <w:left w:w="100" w:type="dxa"/>
              <w:bottom w:w="100" w:type="dxa"/>
              <w:right w:w="100" w:type="dxa"/>
            </w:tcMar>
          </w:tcPr>
          <w:p w14:paraId="493D4BB5" w14:textId="77777777" w:rsidR="00054DD0" w:rsidRDefault="0091581C">
            <w:r>
              <w:t>Mode de jeu sprint solo</w:t>
            </w:r>
          </w:p>
        </w:tc>
        <w:tc>
          <w:tcPr>
            <w:tcW w:w="1845" w:type="dxa"/>
            <w:shd w:val="clear" w:color="auto" w:fill="auto"/>
            <w:tcMar>
              <w:top w:w="100" w:type="dxa"/>
              <w:left w:w="100" w:type="dxa"/>
              <w:bottom w:w="100" w:type="dxa"/>
              <w:right w:w="100" w:type="dxa"/>
            </w:tcMar>
          </w:tcPr>
          <w:p w14:paraId="4F8E4315" w14:textId="77777777" w:rsidR="00054DD0" w:rsidRDefault="0091581C">
            <w:pPr>
              <w:jc w:val="center"/>
            </w:pPr>
            <w:r>
              <w:t>40</w:t>
            </w:r>
          </w:p>
        </w:tc>
        <w:tc>
          <w:tcPr>
            <w:tcW w:w="1950" w:type="dxa"/>
            <w:shd w:val="clear" w:color="auto" w:fill="auto"/>
            <w:tcMar>
              <w:top w:w="100" w:type="dxa"/>
              <w:left w:w="100" w:type="dxa"/>
              <w:bottom w:w="100" w:type="dxa"/>
              <w:right w:w="100" w:type="dxa"/>
            </w:tcMar>
          </w:tcPr>
          <w:p w14:paraId="1FB05ECA" w14:textId="77777777" w:rsidR="00054DD0" w:rsidRDefault="0091581C">
            <w:pPr>
              <w:jc w:val="center"/>
            </w:pPr>
            <w:r>
              <w:t>29/02</w:t>
            </w:r>
          </w:p>
        </w:tc>
        <w:tc>
          <w:tcPr>
            <w:tcW w:w="1980" w:type="dxa"/>
            <w:tcBorders>
              <w:right w:val="single" w:sz="12" w:space="0" w:color="000000"/>
            </w:tcBorders>
            <w:shd w:val="clear" w:color="auto" w:fill="auto"/>
            <w:tcMar>
              <w:top w:w="100" w:type="dxa"/>
              <w:left w:w="100" w:type="dxa"/>
              <w:bottom w:w="100" w:type="dxa"/>
              <w:right w:w="100" w:type="dxa"/>
            </w:tcMar>
          </w:tcPr>
          <w:p w14:paraId="4C311CE9" w14:textId="77777777" w:rsidR="00054DD0" w:rsidRDefault="0091581C">
            <w:pPr>
              <w:jc w:val="center"/>
            </w:pPr>
            <w:r>
              <w:t>07/03</w:t>
            </w:r>
          </w:p>
        </w:tc>
      </w:tr>
      <w:tr w:rsidR="00054DD0" w14:paraId="4CE60987" w14:textId="77777777">
        <w:trPr>
          <w:trHeight w:val="400"/>
        </w:trPr>
        <w:tc>
          <w:tcPr>
            <w:tcW w:w="1680" w:type="dxa"/>
            <w:vMerge/>
            <w:tcBorders>
              <w:left w:val="single" w:sz="12" w:space="0" w:color="000000"/>
            </w:tcBorders>
            <w:shd w:val="clear" w:color="auto" w:fill="auto"/>
            <w:tcMar>
              <w:top w:w="100" w:type="dxa"/>
              <w:left w:w="100" w:type="dxa"/>
              <w:bottom w:w="100" w:type="dxa"/>
              <w:right w:w="100" w:type="dxa"/>
            </w:tcMar>
          </w:tcPr>
          <w:p w14:paraId="0B2B7274" w14:textId="77777777" w:rsidR="00054DD0" w:rsidRDefault="00054DD0"/>
        </w:tc>
        <w:tc>
          <w:tcPr>
            <w:tcW w:w="3195" w:type="dxa"/>
            <w:shd w:val="clear" w:color="auto" w:fill="auto"/>
            <w:tcMar>
              <w:top w:w="100" w:type="dxa"/>
              <w:left w:w="100" w:type="dxa"/>
              <w:bottom w:w="100" w:type="dxa"/>
              <w:right w:w="100" w:type="dxa"/>
            </w:tcMar>
          </w:tcPr>
          <w:p w14:paraId="1CD290A1" w14:textId="77777777" w:rsidR="00054DD0" w:rsidRDefault="0091581C">
            <w:r>
              <w:t>Liste d’amis</w:t>
            </w:r>
          </w:p>
        </w:tc>
        <w:tc>
          <w:tcPr>
            <w:tcW w:w="1845" w:type="dxa"/>
            <w:shd w:val="clear" w:color="auto" w:fill="auto"/>
            <w:tcMar>
              <w:top w:w="100" w:type="dxa"/>
              <w:left w:w="100" w:type="dxa"/>
              <w:bottom w:w="100" w:type="dxa"/>
              <w:right w:w="100" w:type="dxa"/>
            </w:tcMar>
          </w:tcPr>
          <w:p w14:paraId="550324B6" w14:textId="77777777" w:rsidR="00054DD0" w:rsidRDefault="0091581C">
            <w:pPr>
              <w:jc w:val="center"/>
            </w:pPr>
            <w:r>
              <w:t>15</w:t>
            </w:r>
          </w:p>
        </w:tc>
        <w:tc>
          <w:tcPr>
            <w:tcW w:w="1950" w:type="dxa"/>
            <w:shd w:val="clear" w:color="auto" w:fill="auto"/>
            <w:tcMar>
              <w:top w:w="100" w:type="dxa"/>
              <w:left w:w="100" w:type="dxa"/>
              <w:bottom w:w="100" w:type="dxa"/>
              <w:right w:w="100" w:type="dxa"/>
            </w:tcMar>
          </w:tcPr>
          <w:p w14:paraId="74A44B1B" w14:textId="77777777" w:rsidR="00054DD0" w:rsidRDefault="0091581C">
            <w:pPr>
              <w:jc w:val="center"/>
            </w:pPr>
            <w:r>
              <w:t>29/02</w:t>
            </w:r>
          </w:p>
        </w:tc>
        <w:tc>
          <w:tcPr>
            <w:tcW w:w="1980" w:type="dxa"/>
            <w:tcBorders>
              <w:right w:val="single" w:sz="12" w:space="0" w:color="000000"/>
            </w:tcBorders>
            <w:shd w:val="clear" w:color="auto" w:fill="auto"/>
            <w:tcMar>
              <w:top w:w="100" w:type="dxa"/>
              <w:left w:w="100" w:type="dxa"/>
              <w:bottom w:w="100" w:type="dxa"/>
              <w:right w:w="100" w:type="dxa"/>
            </w:tcMar>
          </w:tcPr>
          <w:p w14:paraId="5DE247B6" w14:textId="77777777" w:rsidR="00054DD0" w:rsidRDefault="0091581C">
            <w:pPr>
              <w:jc w:val="center"/>
            </w:pPr>
            <w:r>
              <w:t>07/03</w:t>
            </w:r>
          </w:p>
        </w:tc>
      </w:tr>
      <w:tr w:rsidR="00054DD0" w14:paraId="73894930" w14:textId="77777777">
        <w:trPr>
          <w:trHeight w:val="400"/>
        </w:trPr>
        <w:tc>
          <w:tcPr>
            <w:tcW w:w="1680" w:type="dxa"/>
            <w:vMerge/>
            <w:tcBorders>
              <w:left w:val="single" w:sz="12" w:space="0" w:color="000000"/>
            </w:tcBorders>
            <w:shd w:val="clear" w:color="auto" w:fill="auto"/>
            <w:tcMar>
              <w:top w:w="100" w:type="dxa"/>
              <w:left w:w="100" w:type="dxa"/>
              <w:bottom w:w="100" w:type="dxa"/>
              <w:right w:w="100" w:type="dxa"/>
            </w:tcMar>
          </w:tcPr>
          <w:p w14:paraId="300855E9" w14:textId="77777777" w:rsidR="00054DD0" w:rsidRDefault="00054DD0"/>
        </w:tc>
        <w:tc>
          <w:tcPr>
            <w:tcW w:w="3195" w:type="dxa"/>
            <w:shd w:val="clear" w:color="auto" w:fill="auto"/>
            <w:tcMar>
              <w:top w:w="100" w:type="dxa"/>
              <w:left w:w="100" w:type="dxa"/>
              <w:bottom w:w="100" w:type="dxa"/>
              <w:right w:w="100" w:type="dxa"/>
            </w:tcMar>
          </w:tcPr>
          <w:p w14:paraId="4AD4ABA1" w14:textId="77777777" w:rsidR="00054DD0" w:rsidRDefault="0091581C">
            <w:r>
              <w:t>Mode de jeu mêlée générale</w:t>
            </w:r>
          </w:p>
        </w:tc>
        <w:tc>
          <w:tcPr>
            <w:tcW w:w="1845" w:type="dxa"/>
            <w:shd w:val="clear" w:color="auto" w:fill="auto"/>
            <w:tcMar>
              <w:top w:w="100" w:type="dxa"/>
              <w:left w:w="100" w:type="dxa"/>
              <w:bottom w:w="100" w:type="dxa"/>
              <w:right w:w="100" w:type="dxa"/>
            </w:tcMar>
          </w:tcPr>
          <w:p w14:paraId="5BC90D1D" w14:textId="77777777" w:rsidR="00054DD0" w:rsidRDefault="0091581C">
            <w:pPr>
              <w:jc w:val="center"/>
            </w:pPr>
            <w:r>
              <w:t>40</w:t>
            </w:r>
          </w:p>
        </w:tc>
        <w:tc>
          <w:tcPr>
            <w:tcW w:w="1950" w:type="dxa"/>
            <w:shd w:val="clear" w:color="auto" w:fill="auto"/>
            <w:tcMar>
              <w:top w:w="100" w:type="dxa"/>
              <w:left w:w="100" w:type="dxa"/>
              <w:bottom w:w="100" w:type="dxa"/>
              <w:right w:w="100" w:type="dxa"/>
            </w:tcMar>
          </w:tcPr>
          <w:p w14:paraId="4B08F244" w14:textId="77777777" w:rsidR="00054DD0" w:rsidRDefault="0091581C">
            <w:pPr>
              <w:jc w:val="center"/>
            </w:pPr>
            <w:r>
              <w:t>07/03</w:t>
            </w:r>
          </w:p>
        </w:tc>
        <w:tc>
          <w:tcPr>
            <w:tcW w:w="1980" w:type="dxa"/>
            <w:tcBorders>
              <w:right w:val="single" w:sz="12" w:space="0" w:color="000000"/>
            </w:tcBorders>
            <w:shd w:val="clear" w:color="auto" w:fill="auto"/>
            <w:tcMar>
              <w:top w:w="100" w:type="dxa"/>
              <w:left w:w="100" w:type="dxa"/>
              <w:bottom w:w="100" w:type="dxa"/>
              <w:right w:w="100" w:type="dxa"/>
            </w:tcMar>
          </w:tcPr>
          <w:p w14:paraId="314307A6" w14:textId="77777777" w:rsidR="00054DD0" w:rsidRDefault="0091581C">
            <w:pPr>
              <w:jc w:val="center"/>
            </w:pPr>
            <w:r>
              <w:t>18/03</w:t>
            </w:r>
          </w:p>
        </w:tc>
      </w:tr>
      <w:tr w:rsidR="00054DD0" w14:paraId="4C951B4B" w14:textId="77777777">
        <w:trPr>
          <w:trHeight w:val="400"/>
        </w:trPr>
        <w:tc>
          <w:tcPr>
            <w:tcW w:w="1680" w:type="dxa"/>
            <w:vMerge/>
            <w:tcBorders>
              <w:left w:val="single" w:sz="12" w:space="0" w:color="000000"/>
            </w:tcBorders>
            <w:shd w:val="clear" w:color="auto" w:fill="auto"/>
            <w:tcMar>
              <w:top w:w="100" w:type="dxa"/>
              <w:left w:w="100" w:type="dxa"/>
              <w:bottom w:w="100" w:type="dxa"/>
              <w:right w:w="100" w:type="dxa"/>
            </w:tcMar>
          </w:tcPr>
          <w:p w14:paraId="74C9A720" w14:textId="77777777" w:rsidR="00054DD0" w:rsidRDefault="00054DD0"/>
        </w:tc>
        <w:tc>
          <w:tcPr>
            <w:tcW w:w="3195" w:type="dxa"/>
            <w:shd w:val="clear" w:color="auto" w:fill="auto"/>
            <w:tcMar>
              <w:top w:w="100" w:type="dxa"/>
              <w:left w:w="100" w:type="dxa"/>
              <w:bottom w:w="100" w:type="dxa"/>
              <w:right w:w="100" w:type="dxa"/>
            </w:tcMar>
          </w:tcPr>
          <w:p w14:paraId="771D7E04" w14:textId="77777777" w:rsidR="00054DD0" w:rsidRDefault="0091581C">
            <w:r>
              <w:t>Plan de test</w:t>
            </w:r>
          </w:p>
        </w:tc>
        <w:tc>
          <w:tcPr>
            <w:tcW w:w="1845" w:type="dxa"/>
            <w:shd w:val="clear" w:color="auto" w:fill="auto"/>
            <w:tcMar>
              <w:top w:w="100" w:type="dxa"/>
              <w:left w:w="100" w:type="dxa"/>
              <w:bottom w:w="100" w:type="dxa"/>
              <w:right w:w="100" w:type="dxa"/>
            </w:tcMar>
          </w:tcPr>
          <w:p w14:paraId="41786859" w14:textId="77777777" w:rsidR="00054DD0" w:rsidRDefault="0091581C">
            <w:pPr>
              <w:jc w:val="center"/>
            </w:pPr>
            <w:r>
              <w:t>10</w:t>
            </w:r>
          </w:p>
        </w:tc>
        <w:tc>
          <w:tcPr>
            <w:tcW w:w="1950" w:type="dxa"/>
            <w:shd w:val="clear" w:color="auto" w:fill="auto"/>
            <w:tcMar>
              <w:top w:w="100" w:type="dxa"/>
              <w:left w:w="100" w:type="dxa"/>
              <w:bottom w:w="100" w:type="dxa"/>
              <w:right w:w="100" w:type="dxa"/>
            </w:tcMar>
          </w:tcPr>
          <w:p w14:paraId="4347F2C7" w14:textId="77777777" w:rsidR="00054DD0" w:rsidRDefault="0091581C">
            <w:pPr>
              <w:jc w:val="center"/>
            </w:pPr>
            <w:r>
              <w:t>29/02</w:t>
            </w:r>
          </w:p>
        </w:tc>
        <w:tc>
          <w:tcPr>
            <w:tcW w:w="1980" w:type="dxa"/>
            <w:tcBorders>
              <w:right w:val="single" w:sz="12" w:space="0" w:color="000000"/>
            </w:tcBorders>
            <w:shd w:val="clear" w:color="auto" w:fill="auto"/>
            <w:tcMar>
              <w:top w:w="100" w:type="dxa"/>
              <w:left w:w="100" w:type="dxa"/>
              <w:bottom w:w="100" w:type="dxa"/>
              <w:right w:w="100" w:type="dxa"/>
            </w:tcMar>
          </w:tcPr>
          <w:p w14:paraId="3A398AF8" w14:textId="77777777" w:rsidR="00054DD0" w:rsidRDefault="0091581C">
            <w:pPr>
              <w:jc w:val="center"/>
            </w:pPr>
            <w:r>
              <w:t>18/03</w:t>
            </w:r>
          </w:p>
        </w:tc>
      </w:tr>
      <w:tr w:rsidR="00054DD0" w14:paraId="7E623479" w14:textId="77777777">
        <w:trPr>
          <w:trHeight w:val="400"/>
        </w:trPr>
        <w:tc>
          <w:tcPr>
            <w:tcW w:w="1680" w:type="dxa"/>
            <w:vMerge/>
            <w:tcBorders>
              <w:left w:val="single" w:sz="12" w:space="0" w:color="000000"/>
            </w:tcBorders>
            <w:shd w:val="clear" w:color="auto" w:fill="auto"/>
            <w:tcMar>
              <w:top w:w="100" w:type="dxa"/>
              <w:left w:w="100" w:type="dxa"/>
              <w:bottom w:w="100" w:type="dxa"/>
              <w:right w:w="100" w:type="dxa"/>
            </w:tcMar>
          </w:tcPr>
          <w:p w14:paraId="0F44E5DD" w14:textId="77777777" w:rsidR="00054DD0" w:rsidRDefault="00054DD0"/>
        </w:tc>
        <w:tc>
          <w:tcPr>
            <w:tcW w:w="8970" w:type="dxa"/>
            <w:gridSpan w:val="4"/>
            <w:shd w:val="clear" w:color="auto" w:fill="auto"/>
            <w:tcMar>
              <w:top w:w="100" w:type="dxa"/>
              <w:left w:w="100" w:type="dxa"/>
              <w:bottom w:w="100" w:type="dxa"/>
              <w:right w:w="100" w:type="dxa"/>
            </w:tcMar>
          </w:tcPr>
          <w:p w14:paraId="61330C0D" w14:textId="77777777" w:rsidR="00054DD0" w:rsidRDefault="0091581C">
            <w:pPr>
              <w:rPr>
                <w:b/>
              </w:rPr>
            </w:pPr>
            <w:r>
              <w:rPr>
                <w:b/>
              </w:rPr>
              <w:t>Client lourd</w:t>
            </w:r>
          </w:p>
        </w:tc>
      </w:tr>
      <w:tr w:rsidR="00054DD0" w14:paraId="0FB22E3D" w14:textId="77777777">
        <w:trPr>
          <w:trHeight w:val="400"/>
        </w:trPr>
        <w:tc>
          <w:tcPr>
            <w:tcW w:w="1680" w:type="dxa"/>
            <w:vMerge/>
            <w:tcBorders>
              <w:left w:val="single" w:sz="12" w:space="0" w:color="000000"/>
            </w:tcBorders>
            <w:shd w:val="clear" w:color="auto" w:fill="auto"/>
            <w:tcMar>
              <w:top w:w="100" w:type="dxa"/>
              <w:left w:w="100" w:type="dxa"/>
              <w:bottom w:w="100" w:type="dxa"/>
              <w:right w:w="100" w:type="dxa"/>
            </w:tcMar>
          </w:tcPr>
          <w:p w14:paraId="1883F96D" w14:textId="77777777" w:rsidR="00054DD0" w:rsidRDefault="00054DD0"/>
        </w:tc>
        <w:tc>
          <w:tcPr>
            <w:tcW w:w="3195" w:type="dxa"/>
            <w:shd w:val="clear" w:color="auto" w:fill="auto"/>
            <w:tcMar>
              <w:top w:w="100" w:type="dxa"/>
              <w:left w:w="100" w:type="dxa"/>
              <w:bottom w:w="100" w:type="dxa"/>
              <w:right w:w="100" w:type="dxa"/>
            </w:tcMar>
          </w:tcPr>
          <w:p w14:paraId="1A047AA1" w14:textId="77777777" w:rsidR="00054DD0" w:rsidRDefault="0091581C">
            <w:r>
              <w:t>Plan de test</w:t>
            </w:r>
          </w:p>
        </w:tc>
        <w:tc>
          <w:tcPr>
            <w:tcW w:w="1845" w:type="dxa"/>
            <w:shd w:val="clear" w:color="auto" w:fill="auto"/>
            <w:tcMar>
              <w:top w:w="100" w:type="dxa"/>
              <w:left w:w="100" w:type="dxa"/>
              <w:bottom w:w="100" w:type="dxa"/>
              <w:right w:w="100" w:type="dxa"/>
            </w:tcMar>
          </w:tcPr>
          <w:p w14:paraId="38E13686" w14:textId="77777777" w:rsidR="00054DD0" w:rsidRDefault="0091581C">
            <w:pPr>
              <w:jc w:val="center"/>
            </w:pPr>
            <w:r>
              <w:t>10</w:t>
            </w:r>
          </w:p>
        </w:tc>
        <w:tc>
          <w:tcPr>
            <w:tcW w:w="1950" w:type="dxa"/>
            <w:shd w:val="clear" w:color="auto" w:fill="auto"/>
            <w:tcMar>
              <w:top w:w="100" w:type="dxa"/>
              <w:left w:w="100" w:type="dxa"/>
              <w:bottom w:w="100" w:type="dxa"/>
              <w:right w:w="100" w:type="dxa"/>
            </w:tcMar>
          </w:tcPr>
          <w:p w14:paraId="32F589D3" w14:textId="77777777" w:rsidR="00054DD0" w:rsidRDefault="0091581C">
            <w:pPr>
              <w:jc w:val="center"/>
            </w:pPr>
            <w:r>
              <w:t>29/02</w:t>
            </w:r>
          </w:p>
        </w:tc>
        <w:tc>
          <w:tcPr>
            <w:tcW w:w="1980" w:type="dxa"/>
            <w:tcBorders>
              <w:right w:val="single" w:sz="12" w:space="0" w:color="000000"/>
            </w:tcBorders>
            <w:shd w:val="clear" w:color="auto" w:fill="auto"/>
            <w:tcMar>
              <w:top w:w="100" w:type="dxa"/>
              <w:left w:w="100" w:type="dxa"/>
              <w:bottom w:w="100" w:type="dxa"/>
              <w:right w:w="100" w:type="dxa"/>
            </w:tcMar>
          </w:tcPr>
          <w:p w14:paraId="10B520A6" w14:textId="77777777" w:rsidR="00054DD0" w:rsidRDefault="0091581C">
            <w:pPr>
              <w:jc w:val="center"/>
            </w:pPr>
            <w:r>
              <w:t>18/03</w:t>
            </w:r>
          </w:p>
        </w:tc>
      </w:tr>
      <w:tr w:rsidR="00054DD0" w14:paraId="3137EB38" w14:textId="77777777">
        <w:trPr>
          <w:trHeight w:val="400"/>
        </w:trPr>
        <w:tc>
          <w:tcPr>
            <w:tcW w:w="1680" w:type="dxa"/>
            <w:vMerge/>
            <w:tcBorders>
              <w:left w:val="single" w:sz="12" w:space="0" w:color="000000"/>
            </w:tcBorders>
            <w:shd w:val="clear" w:color="auto" w:fill="auto"/>
            <w:tcMar>
              <w:top w:w="100" w:type="dxa"/>
              <w:left w:w="100" w:type="dxa"/>
              <w:bottom w:w="100" w:type="dxa"/>
              <w:right w:w="100" w:type="dxa"/>
            </w:tcMar>
          </w:tcPr>
          <w:p w14:paraId="41A49AE6" w14:textId="77777777" w:rsidR="00054DD0" w:rsidRDefault="00054DD0"/>
        </w:tc>
        <w:tc>
          <w:tcPr>
            <w:tcW w:w="3195" w:type="dxa"/>
            <w:shd w:val="clear" w:color="auto" w:fill="auto"/>
            <w:tcMar>
              <w:top w:w="100" w:type="dxa"/>
              <w:left w:w="100" w:type="dxa"/>
              <w:bottom w:w="100" w:type="dxa"/>
              <w:right w:w="100" w:type="dxa"/>
            </w:tcMar>
          </w:tcPr>
          <w:p w14:paraId="62D740FF" w14:textId="77777777" w:rsidR="00054DD0" w:rsidRDefault="0091581C">
            <w:r>
              <w:t>Liste d’amis</w:t>
            </w:r>
          </w:p>
        </w:tc>
        <w:tc>
          <w:tcPr>
            <w:tcW w:w="1845" w:type="dxa"/>
            <w:shd w:val="clear" w:color="auto" w:fill="auto"/>
            <w:tcMar>
              <w:top w:w="100" w:type="dxa"/>
              <w:left w:w="100" w:type="dxa"/>
              <w:bottom w:w="100" w:type="dxa"/>
              <w:right w:w="100" w:type="dxa"/>
            </w:tcMar>
          </w:tcPr>
          <w:p w14:paraId="76E54F80" w14:textId="77777777" w:rsidR="00054DD0" w:rsidRDefault="0091581C">
            <w:pPr>
              <w:jc w:val="center"/>
            </w:pPr>
            <w:r>
              <w:t>15</w:t>
            </w:r>
          </w:p>
        </w:tc>
        <w:tc>
          <w:tcPr>
            <w:tcW w:w="1950" w:type="dxa"/>
            <w:shd w:val="clear" w:color="auto" w:fill="auto"/>
            <w:tcMar>
              <w:top w:w="100" w:type="dxa"/>
              <w:left w:w="100" w:type="dxa"/>
              <w:bottom w:w="100" w:type="dxa"/>
              <w:right w:w="100" w:type="dxa"/>
            </w:tcMar>
          </w:tcPr>
          <w:p w14:paraId="5627CBAC" w14:textId="77777777" w:rsidR="00054DD0" w:rsidRDefault="0091581C">
            <w:pPr>
              <w:jc w:val="center"/>
            </w:pPr>
            <w:r>
              <w:t>29/02</w:t>
            </w:r>
          </w:p>
        </w:tc>
        <w:tc>
          <w:tcPr>
            <w:tcW w:w="1980" w:type="dxa"/>
            <w:tcBorders>
              <w:right w:val="single" w:sz="12" w:space="0" w:color="000000"/>
            </w:tcBorders>
            <w:shd w:val="clear" w:color="auto" w:fill="auto"/>
            <w:tcMar>
              <w:top w:w="100" w:type="dxa"/>
              <w:left w:w="100" w:type="dxa"/>
              <w:bottom w:w="100" w:type="dxa"/>
              <w:right w:w="100" w:type="dxa"/>
            </w:tcMar>
          </w:tcPr>
          <w:p w14:paraId="4FBD6E29" w14:textId="77777777" w:rsidR="00054DD0" w:rsidRDefault="0091581C">
            <w:pPr>
              <w:jc w:val="center"/>
            </w:pPr>
            <w:r>
              <w:t>07/03</w:t>
            </w:r>
          </w:p>
        </w:tc>
      </w:tr>
      <w:tr w:rsidR="00054DD0" w14:paraId="57835AFD" w14:textId="77777777">
        <w:trPr>
          <w:trHeight w:val="400"/>
        </w:trPr>
        <w:tc>
          <w:tcPr>
            <w:tcW w:w="1680" w:type="dxa"/>
            <w:vMerge/>
            <w:tcBorders>
              <w:left w:val="single" w:sz="12" w:space="0" w:color="000000"/>
            </w:tcBorders>
            <w:shd w:val="clear" w:color="auto" w:fill="auto"/>
            <w:tcMar>
              <w:top w:w="100" w:type="dxa"/>
              <w:left w:w="100" w:type="dxa"/>
              <w:bottom w:w="100" w:type="dxa"/>
              <w:right w:w="100" w:type="dxa"/>
            </w:tcMar>
          </w:tcPr>
          <w:p w14:paraId="49479265" w14:textId="77777777" w:rsidR="00054DD0" w:rsidRDefault="00054DD0"/>
        </w:tc>
        <w:tc>
          <w:tcPr>
            <w:tcW w:w="3195" w:type="dxa"/>
            <w:shd w:val="clear" w:color="auto" w:fill="auto"/>
            <w:tcMar>
              <w:top w:w="100" w:type="dxa"/>
              <w:left w:w="100" w:type="dxa"/>
              <w:bottom w:w="100" w:type="dxa"/>
              <w:right w:w="100" w:type="dxa"/>
            </w:tcMar>
          </w:tcPr>
          <w:p w14:paraId="59C7F85E" w14:textId="77777777" w:rsidR="00054DD0" w:rsidRDefault="0091581C">
            <w:r>
              <w:t>Création mode de jeu (Manuelle 2)</w:t>
            </w:r>
          </w:p>
        </w:tc>
        <w:tc>
          <w:tcPr>
            <w:tcW w:w="1845" w:type="dxa"/>
            <w:shd w:val="clear" w:color="auto" w:fill="auto"/>
            <w:tcMar>
              <w:top w:w="100" w:type="dxa"/>
              <w:left w:w="100" w:type="dxa"/>
              <w:bottom w:w="100" w:type="dxa"/>
              <w:right w:w="100" w:type="dxa"/>
            </w:tcMar>
          </w:tcPr>
          <w:p w14:paraId="67901985" w14:textId="77777777" w:rsidR="00054DD0" w:rsidRDefault="0091581C">
            <w:pPr>
              <w:jc w:val="center"/>
            </w:pPr>
            <w:r>
              <w:t>20</w:t>
            </w:r>
          </w:p>
        </w:tc>
        <w:tc>
          <w:tcPr>
            <w:tcW w:w="1950" w:type="dxa"/>
            <w:shd w:val="clear" w:color="auto" w:fill="auto"/>
            <w:tcMar>
              <w:top w:w="100" w:type="dxa"/>
              <w:left w:w="100" w:type="dxa"/>
              <w:bottom w:w="100" w:type="dxa"/>
              <w:right w:w="100" w:type="dxa"/>
            </w:tcMar>
          </w:tcPr>
          <w:p w14:paraId="1E2FE852" w14:textId="77777777" w:rsidR="00054DD0" w:rsidRDefault="0091581C">
            <w:pPr>
              <w:jc w:val="center"/>
            </w:pPr>
            <w:r>
              <w:t>29/02</w:t>
            </w:r>
          </w:p>
        </w:tc>
        <w:tc>
          <w:tcPr>
            <w:tcW w:w="1980" w:type="dxa"/>
            <w:tcBorders>
              <w:right w:val="single" w:sz="12" w:space="0" w:color="000000"/>
            </w:tcBorders>
            <w:shd w:val="clear" w:color="auto" w:fill="auto"/>
            <w:tcMar>
              <w:top w:w="100" w:type="dxa"/>
              <w:left w:w="100" w:type="dxa"/>
              <w:bottom w:w="100" w:type="dxa"/>
              <w:right w:w="100" w:type="dxa"/>
            </w:tcMar>
          </w:tcPr>
          <w:p w14:paraId="2EF065EF" w14:textId="77777777" w:rsidR="00054DD0" w:rsidRDefault="0091581C">
            <w:pPr>
              <w:jc w:val="center"/>
            </w:pPr>
            <w:r>
              <w:t>14/03</w:t>
            </w:r>
          </w:p>
        </w:tc>
      </w:tr>
      <w:tr w:rsidR="00054DD0" w14:paraId="35B85A88" w14:textId="77777777">
        <w:trPr>
          <w:trHeight w:val="400"/>
        </w:trPr>
        <w:tc>
          <w:tcPr>
            <w:tcW w:w="1680" w:type="dxa"/>
            <w:vMerge/>
            <w:tcBorders>
              <w:left w:val="single" w:sz="12" w:space="0" w:color="000000"/>
            </w:tcBorders>
            <w:shd w:val="clear" w:color="auto" w:fill="auto"/>
            <w:tcMar>
              <w:top w:w="100" w:type="dxa"/>
              <w:left w:w="100" w:type="dxa"/>
              <w:bottom w:w="100" w:type="dxa"/>
              <w:right w:w="100" w:type="dxa"/>
            </w:tcMar>
          </w:tcPr>
          <w:p w14:paraId="65467B97" w14:textId="77777777" w:rsidR="00054DD0" w:rsidRDefault="00054DD0"/>
        </w:tc>
        <w:tc>
          <w:tcPr>
            <w:tcW w:w="3195" w:type="dxa"/>
            <w:shd w:val="clear" w:color="auto" w:fill="auto"/>
            <w:tcMar>
              <w:top w:w="100" w:type="dxa"/>
              <w:left w:w="100" w:type="dxa"/>
              <w:bottom w:w="100" w:type="dxa"/>
              <w:right w:w="100" w:type="dxa"/>
            </w:tcMar>
          </w:tcPr>
          <w:p w14:paraId="5C004E55" w14:textId="77777777" w:rsidR="00054DD0" w:rsidRDefault="0091581C">
            <w:r>
              <w:t>Création de jeu (Assisté 1&amp;2)</w:t>
            </w:r>
          </w:p>
        </w:tc>
        <w:tc>
          <w:tcPr>
            <w:tcW w:w="1845" w:type="dxa"/>
            <w:shd w:val="clear" w:color="auto" w:fill="auto"/>
            <w:tcMar>
              <w:top w:w="100" w:type="dxa"/>
              <w:left w:w="100" w:type="dxa"/>
              <w:bottom w:w="100" w:type="dxa"/>
              <w:right w:w="100" w:type="dxa"/>
            </w:tcMar>
          </w:tcPr>
          <w:p w14:paraId="12CA0419" w14:textId="77777777" w:rsidR="00054DD0" w:rsidRDefault="0091581C">
            <w:pPr>
              <w:jc w:val="center"/>
            </w:pPr>
            <w:r>
              <w:t>40</w:t>
            </w:r>
          </w:p>
        </w:tc>
        <w:tc>
          <w:tcPr>
            <w:tcW w:w="1950" w:type="dxa"/>
            <w:shd w:val="clear" w:color="auto" w:fill="auto"/>
            <w:tcMar>
              <w:top w:w="100" w:type="dxa"/>
              <w:left w:w="100" w:type="dxa"/>
              <w:bottom w:w="100" w:type="dxa"/>
              <w:right w:w="100" w:type="dxa"/>
            </w:tcMar>
          </w:tcPr>
          <w:p w14:paraId="6B0BF82A" w14:textId="77777777" w:rsidR="00054DD0" w:rsidRDefault="0091581C">
            <w:pPr>
              <w:jc w:val="center"/>
            </w:pPr>
            <w:r>
              <w:t>07/03</w:t>
            </w:r>
          </w:p>
        </w:tc>
        <w:tc>
          <w:tcPr>
            <w:tcW w:w="1980" w:type="dxa"/>
            <w:tcBorders>
              <w:right w:val="single" w:sz="12" w:space="0" w:color="000000"/>
            </w:tcBorders>
            <w:shd w:val="clear" w:color="auto" w:fill="auto"/>
            <w:tcMar>
              <w:top w:w="100" w:type="dxa"/>
              <w:left w:w="100" w:type="dxa"/>
              <w:bottom w:w="100" w:type="dxa"/>
              <w:right w:w="100" w:type="dxa"/>
            </w:tcMar>
          </w:tcPr>
          <w:p w14:paraId="453C4F3B" w14:textId="77777777" w:rsidR="00054DD0" w:rsidRDefault="0091581C">
            <w:pPr>
              <w:jc w:val="center"/>
            </w:pPr>
            <w:r>
              <w:t>18/03</w:t>
            </w:r>
          </w:p>
        </w:tc>
      </w:tr>
      <w:tr w:rsidR="00054DD0" w14:paraId="1F6E6F35" w14:textId="77777777">
        <w:trPr>
          <w:trHeight w:val="400"/>
        </w:trPr>
        <w:tc>
          <w:tcPr>
            <w:tcW w:w="1680" w:type="dxa"/>
            <w:vMerge/>
            <w:tcBorders>
              <w:left w:val="single" w:sz="12" w:space="0" w:color="000000"/>
            </w:tcBorders>
            <w:shd w:val="clear" w:color="auto" w:fill="auto"/>
            <w:tcMar>
              <w:top w:w="100" w:type="dxa"/>
              <w:left w:w="100" w:type="dxa"/>
              <w:bottom w:w="100" w:type="dxa"/>
              <w:right w:w="100" w:type="dxa"/>
            </w:tcMar>
          </w:tcPr>
          <w:p w14:paraId="7C75F3E9" w14:textId="77777777" w:rsidR="00054DD0" w:rsidRDefault="00054DD0"/>
        </w:tc>
        <w:tc>
          <w:tcPr>
            <w:tcW w:w="3195" w:type="dxa"/>
            <w:shd w:val="clear" w:color="auto" w:fill="auto"/>
            <w:tcMar>
              <w:top w:w="100" w:type="dxa"/>
              <w:left w:w="100" w:type="dxa"/>
              <w:bottom w:w="100" w:type="dxa"/>
              <w:right w:w="100" w:type="dxa"/>
            </w:tcMar>
          </w:tcPr>
          <w:p w14:paraId="541B300C" w14:textId="77777777" w:rsidR="00054DD0" w:rsidRDefault="0091581C">
            <w:r>
              <w:t>Mode de jeu mêlée générale</w:t>
            </w:r>
          </w:p>
        </w:tc>
        <w:tc>
          <w:tcPr>
            <w:tcW w:w="1845" w:type="dxa"/>
            <w:shd w:val="clear" w:color="auto" w:fill="auto"/>
            <w:tcMar>
              <w:top w:w="100" w:type="dxa"/>
              <w:left w:w="100" w:type="dxa"/>
              <w:bottom w:w="100" w:type="dxa"/>
              <w:right w:w="100" w:type="dxa"/>
            </w:tcMar>
          </w:tcPr>
          <w:p w14:paraId="320F26AF" w14:textId="77777777" w:rsidR="00054DD0" w:rsidRDefault="0091581C">
            <w:pPr>
              <w:jc w:val="center"/>
            </w:pPr>
            <w:r>
              <w:t>30</w:t>
            </w:r>
          </w:p>
        </w:tc>
        <w:tc>
          <w:tcPr>
            <w:tcW w:w="1950" w:type="dxa"/>
            <w:shd w:val="clear" w:color="auto" w:fill="auto"/>
            <w:tcMar>
              <w:top w:w="100" w:type="dxa"/>
              <w:left w:w="100" w:type="dxa"/>
              <w:bottom w:w="100" w:type="dxa"/>
              <w:right w:w="100" w:type="dxa"/>
            </w:tcMar>
          </w:tcPr>
          <w:p w14:paraId="0A4BD7C0" w14:textId="77777777" w:rsidR="00054DD0" w:rsidRDefault="0091581C">
            <w:pPr>
              <w:jc w:val="center"/>
            </w:pPr>
            <w:r>
              <w:t>07/03</w:t>
            </w:r>
          </w:p>
        </w:tc>
        <w:tc>
          <w:tcPr>
            <w:tcW w:w="1980" w:type="dxa"/>
            <w:tcBorders>
              <w:right w:val="single" w:sz="12" w:space="0" w:color="000000"/>
            </w:tcBorders>
            <w:shd w:val="clear" w:color="auto" w:fill="auto"/>
            <w:tcMar>
              <w:top w:w="100" w:type="dxa"/>
              <w:left w:w="100" w:type="dxa"/>
              <w:bottom w:w="100" w:type="dxa"/>
              <w:right w:w="100" w:type="dxa"/>
            </w:tcMar>
          </w:tcPr>
          <w:p w14:paraId="1AA0A1DE" w14:textId="77777777" w:rsidR="00054DD0" w:rsidRDefault="0091581C">
            <w:pPr>
              <w:jc w:val="center"/>
            </w:pPr>
            <w:r>
              <w:t>18/03</w:t>
            </w:r>
          </w:p>
        </w:tc>
      </w:tr>
      <w:tr w:rsidR="00054DD0" w14:paraId="5AFF2C2B" w14:textId="77777777">
        <w:trPr>
          <w:trHeight w:val="400"/>
        </w:trPr>
        <w:tc>
          <w:tcPr>
            <w:tcW w:w="1680" w:type="dxa"/>
            <w:vMerge/>
            <w:tcBorders>
              <w:left w:val="single" w:sz="12" w:space="0" w:color="000000"/>
            </w:tcBorders>
            <w:shd w:val="clear" w:color="auto" w:fill="auto"/>
            <w:tcMar>
              <w:top w:w="100" w:type="dxa"/>
              <w:left w:w="100" w:type="dxa"/>
              <w:bottom w:w="100" w:type="dxa"/>
              <w:right w:w="100" w:type="dxa"/>
            </w:tcMar>
          </w:tcPr>
          <w:p w14:paraId="6AAD0883" w14:textId="77777777" w:rsidR="00054DD0" w:rsidRDefault="00054DD0"/>
        </w:tc>
        <w:tc>
          <w:tcPr>
            <w:tcW w:w="3195" w:type="dxa"/>
            <w:shd w:val="clear" w:color="auto" w:fill="auto"/>
            <w:tcMar>
              <w:top w:w="100" w:type="dxa"/>
              <w:left w:w="100" w:type="dxa"/>
              <w:bottom w:w="100" w:type="dxa"/>
              <w:right w:w="100" w:type="dxa"/>
            </w:tcMar>
          </w:tcPr>
          <w:p w14:paraId="0B2C75A4" w14:textId="77777777" w:rsidR="00054DD0" w:rsidRDefault="0091581C">
            <w:r>
              <w:t>Révision</w:t>
            </w:r>
          </w:p>
        </w:tc>
        <w:tc>
          <w:tcPr>
            <w:tcW w:w="1845" w:type="dxa"/>
            <w:shd w:val="clear" w:color="auto" w:fill="auto"/>
            <w:tcMar>
              <w:top w:w="100" w:type="dxa"/>
              <w:left w:w="100" w:type="dxa"/>
              <w:bottom w:w="100" w:type="dxa"/>
              <w:right w:w="100" w:type="dxa"/>
            </w:tcMar>
          </w:tcPr>
          <w:p w14:paraId="43A9C535" w14:textId="77777777" w:rsidR="00054DD0" w:rsidRDefault="0091581C">
            <w:pPr>
              <w:jc w:val="center"/>
            </w:pPr>
            <w:r>
              <w:t>10</w:t>
            </w:r>
          </w:p>
        </w:tc>
        <w:tc>
          <w:tcPr>
            <w:tcW w:w="1950" w:type="dxa"/>
            <w:shd w:val="clear" w:color="auto" w:fill="auto"/>
            <w:tcMar>
              <w:top w:w="100" w:type="dxa"/>
              <w:left w:w="100" w:type="dxa"/>
              <w:bottom w:w="100" w:type="dxa"/>
              <w:right w:w="100" w:type="dxa"/>
            </w:tcMar>
          </w:tcPr>
          <w:p w14:paraId="62FF57AC" w14:textId="77777777" w:rsidR="00054DD0" w:rsidRDefault="0091581C">
            <w:pPr>
              <w:jc w:val="center"/>
            </w:pPr>
            <w:r>
              <w:t>18/03</w:t>
            </w:r>
          </w:p>
        </w:tc>
        <w:tc>
          <w:tcPr>
            <w:tcW w:w="1980" w:type="dxa"/>
            <w:tcBorders>
              <w:right w:val="single" w:sz="12" w:space="0" w:color="000000"/>
            </w:tcBorders>
            <w:shd w:val="clear" w:color="auto" w:fill="auto"/>
            <w:tcMar>
              <w:top w:w="100" w:type="dxa"/>
              <w:left w:w="100" w:type="dxa"/>
              <w:bottom w:w="100" w:type="dxa"/>
              <w:right w:w="100" w:type="dxa"/>
            </w:tcMar>
          </w:tcPr>
          <w:p w14:paraId="78D33E05" w14:textId="77777777" w:rsidR="00054DD0" w:rsidRDefault="0091581C">
            <w:pPr>
              <w:jc w:val="center"/>
            </w:pPr>
            <w:r>
              <w:t>20/03</w:t>
            </w:r>
          </w:p>
        </w:tc>
      </w:tr>
      <w:tr w:rsidR="00054DD0" w14:paraId="78D04342" w14:textId="77777777">
        <w:trPr>
          <w:trHeight w:val="400"/>
        </w:trPr>
        <w:tc>
          <w:tcPr>
            <w:tcW w:w="10650" w:type="dxa"/>
            <w:gridSpan w:val="5"/>
            <w:tcBorders>
              <w:top w:val="single" w:sz="12" w:space="0" w:color="000000"/>
              <w:left w:val="single" w:sz="12" w:space="0" w:color="000000"/>
            </w:tcBorders>
            <w:shd w:val="clear" w:color="auto" w:fill="auto"/>
            <w:tcMar>
              <w:top w:w="100" w:type="dxa"/>
              <w:left w:w="100" w:type="dxa"/>
              <w:bottom w:w="100" w:type="dxa"/>
              <w:right w:w="100" w:type="dxa"/>
            </w:tcMar>
          </w:tcPr>
          <w:p w14:paraId="0A4E4C42" w14:textId="77777777" w:rsidR="00054DD0" w:rsidRDefault="0091581C">
            <w:pPr>
              <w:rPr>
                <w:b/>
              </w:rPr>
            </w:pPr>
            <w:r>
              <w:rPr>
                <w:b/>
              </w:rPr>
              <w:t>Sprint 4 (21 mars au 13 avril)</w:t>
            </w:r>
          </w:p>
        </w:tc>
      </w:tr>
      <w:tr w:rsidR="00054DD0" w14:paraId="6AF5D785" w14:textId="77777777">
        <w:trPr>
          <w:trHeight w:val="400"/>
        </w:trPr>
        <w:tc>
          <w:tcPr>
            <w:tcW w:w="1680" w:type="dxa"/>
            <w:vMerge w:val="restart"/>
            <w:tcBorders>
              <w:left w:val="single" w:sz="12" w:space="0" w:color="000000"/>
            </w:tcBorders>
            <w:shd w:val="clear" w:color="auto" w:fill="auto"/>
            <w:tcMar>
              <w:top w:w="100" w:type="dxa"/>
              <w:left w:w="100" w:type="dxa"/>
              <w:bottom w:w="100" w:type="dxa"/>
              <w:right w:w="100" w:type="dxa"/>
            </w:tcMar>
          </w:tcPr>
          <w:p w14:paraId="68B13F86" w14:textId="77777777" w:rsidR="00054DD0" w:rsidRDefault="00054DD0"/>
        </w:tc>
        <w:tc>
          <w:tcPr>
            <w:tcW w:w="8970" w:type="dxa"/>
            <w:gridSpan w:val="4"/>
            <w:shd w:val="clear" w:color="auto" w:fill="auto"/>
            <w:tcMar>
              <w:top w:w="100" w:type="dxa"/>
              <w:left w:w="100" w:type="dxa"/>
              <w:bottom w:w="100" w:type="dxa"/>
              <w:right w:w="100" w:type="dxa"/>
            </w:tcMar>
          </w:tcPr>
          <w:p w14:paraId="72DEDDF4" w14:textId="77777777" w:rsidR="00054DD0" w:rsidRDefault="0091581C">
            <w:pPr>
              <w:rPr>
                <w:b/>
              </w:rPr>
            </w:pPr>
            <w:r>
              <w:rPr>
                <w:b/>
              </w:rPr>
              <w:t>Client léger</w:t>
            </w:r>
          </w:p>
        </w:tc>
      </w:tr>
      <w:tr w:rsidR="00054DD0" w14:paraId="4E76B11F" w14:textId="77777777">
        <w:trPr>
          <w:trHeight w:val="400"/>
        </w:trPr>
        <w:tc>
          <w:tcPr>
            <w:tcW w:w="1680" w:type="dxa"/>
            <w:vMerge/>
            <w:tcBorders>
              <w:left w:val="single" w:sz="12" w:space="0" w:color="000000"/>
            </w:tcBorders>
            <w:shd w:val="clear" w:color="auto" w:fill="auto"/>
            <w:tcMar>
              <w:top w:w="100" w:type="dxa"/>
              <w:left w:w="100" w:type="dxa"/>
              <w:bottom w:w="100" w:type="dxa"/>
              <w:right w:w="100" w:type="dxa"/>
            </w:tcMar>
          </w:tcPr>
          <w:p w14:paraId="7459E926" w14:textId="77777777" w:rsidR="00054DD0" w:rsidRDefault="00054DD0"/>
        </w:tc>
        <w:tc>
          <w:tcPr>
            <w:tcW w:w="3195" w:type="dxa"/>
            <w:shd w:val="clear" w:color="auto" w:fill="auto"/>
            <w:tcMar>
              <w:top w:w="100" w:type="dxa"/>
              <w:left w:w="100" w:type="dxa"/>
              <w:bottom w:w="100" w:type="dxa"/>
              <w:right w:w="100" w:type="dxa"/>
            </w:tcMar>
          </w:tcPr>
          <w:p w14:paraId="38523CEF" w14:textId="77777777" w:rsidR="00054DD0" w:rsidRDefault="0091581C">
            <w:r>
              <w:t>Mode de jeu Challenge</w:t>
            </w:r>
          </w:p>
        </w:tc>
        <w:tc>
          <w:tcPr>
            <w:tcW w:w="1845" w:type="dxa"/>
            <w:shd w:val="clear" w:color="auto" w:fill="auto"/>
            <w:tcMar>
              <w:top w:w="100" w:type="dxa"/>
              <w:left w:w="100" w:type="dxa"/>
              <w:bottom w:w="100" w:type="dxa"/>
              <w:right w:w="100" w:type="dxa"/>
            </w:tcMar>
          </w:tcPr>
          <w:p w14:paraId="45F8667B" w14:textId="77777777" w:rsidR="00054DD0" w:rsidRDefault="0091581C">
            <w:pPr>
              <w:jc w:val="center"/>
            </w:pPr>
            <w:r>
              <w:t>25</w:t>
            </w:r>
          </w:p>
        </w:tc>
        <w:tc>
          <w:tcPr>
            <w:tcW w:w="1950" w:type="dxa"/>
            <w:shd w:val="clear" w:color="auto" w:fill="auto"/>
            <w:tcMar>
              <w:top w:w="100" w:type="dxa"/>
              <w:left w:w="100" w:type="dxa"/>
              <w:bottom w:w="100" w:type="dxa"/>
              <w:right w:w="100" w:type="dxa"/>
            </w:tcMar>
          </w:tcPr>
          <w:p w14:paraId="6580455D" w14:textId="77777777" w:rsidR="00054DD0" w:rsidRDefault="0091581C">
            <w:pPr>
              <w:jc w:val="center"/>
            </w:pPr>
            <w:r>
              <w:t>21/03</w:t>
            </w:r>
          </w:p>
        </w:tc>
        <w:tc>
          <w:tcPr>
            <w:tcW w:w="1980" w:type="dxa"/>
            <w:tcBorders>
              <w:right w:val="single" w:sz="12" w:space="0" w:color="000000"/>
            </w:tcBorders>
            <w:shd w:val="clear" w:color="auto" w:fill="auto"/>
            <w:tcMar>
              <w:top w:w="100" w:type="dxa"/>
              <w:left w:w="100" w:type="dxa"/>
              <w:bottom w:w="100" w:type="dxa"/>
              <w:right w:w="100" w:type="dxa"/>
            </w:tcMar>
          </w:tcPr>
          <w:p w14:paraId="04F1E1F9" w14:textId="77777777" w:rsidR="00054DD0" w:rsidRDefault="0091581C">
            <w:pPr>
              <w:jc w:val="center"/>
            </w:pPr>
            <w:r>
              <w:t>04/04</w:t>
            </w:r>
          </w:p>
        </w:tc>
      </w:tr>
      <w:tr w:rsidR="00054DD0" w14:paraId="103EAF13" w14:textId="77777777">
        <w:trPr>
          <w:trHeight w:val="400"/>
        </w:trPr>
        <w:tc>
          <w:tcPr>
            <w:tcW w:w="1680" w:type="dxa"/>
            <w:vMerge/>
            <w:tcBorders>
              <w:left w:val="single" w:sz="12" w:space="0" w:color="000000"/>
            </w:tcBorders>
            <w:shd w:val="clear" w:color="auto" w:fill="auto"/>
            <w:tcMar>
              <w:top w:w="100" w:type="dxa"/>
              <w:left w:w="100" w:type="dxa"/>
              <w:bottom w:w="100" w:type="dxa"/>
              <w:right w:w="100" w:type="dxa"/>
            </w:tcMar>
          </w:tcPr>
          <w:p w14:paraId="3A75DDC9" w14:textId="77777777" w:rsidR="00054DD0" w:rsidRDefault="00054DD0"/>
        </w:tc>
        <w:tc>
          <w:tcPr>
            <w:tcW w:w="3195" w:type="dxa"/>
            <w:shd w:val="clear" w:color="auto" w:fill="auto"/>
            <w:tcMar>
              <w:top w:w="100" w:type="dxa"/>
              <w:left w:w="100" w:type="dxa"/>
              <w:bottom w:w="100" w:type="dxa"/>
              <w:right w:w="100" w:type="dxa"/>
            </w:tcMar>
          </w:tcPr>
          <w:p w14:paraId="56CA3498" w14:textId="77777777" w:rsidR="00054DD0" w:rsidRDefault="0091581C">
            <w:r>
              <w:t>Accomplissements</w:t>
            </w:r>
          </w:p>
        </w:tc>
        <w:tc>
          <w:tcPr>
            <w:tcW w:w="1845" w:type="dxa"/>
            <w:shd w:val="clear" w:color="auto" w:fill="auto"/>
            <w:tcMar>
              <w:top w:w="100" w:type="dxa"/>
              <w:left w:w="100" w:type="dxa"/>
              <w:bottom w:w="100" w:type="dxa"/>
              <w:right w:w="100" w:type="dxa"/>
            </w:tcMar>
          </w:tcPr>
          <w:p w14:paraId="26509D7C" w14:textId="77777777" w:rsidR="00054DD0" w:rsidRDefault="0091581C">
            <w:pPr>
              <w:jc w:val="center"/>
            </w:pPr>
            <w:r>
              <w:t>10</w:t>
            </w:r>
          </w:p>
        </w:tc>
        <w:tc>
          <w:tcPr>
            <w:tcW w:w="1950" w:type="dxa"/>
            <w:shd w:val="clear" w:color="auto" w:fill="auto"/>
            <w:tcMar>
              <w:top w:w="100" w:type="dxa"/>
              <w:left w:w="100" w:type="dxa"/>
              <w:bottom w:w="100" w:type="dxa"/>
              <w:right w:w="100" w:type="dxa"/>
            </w:tcMar>
          </w:tcPr>
          <w:p w14:paraId="7DB677F5" w14:textId="77777777" w:rsidR="00054DD0" w:rsidRDefault="0091581C">
            <w:pPr>
              <w:jc w:val="center"/>
            </w:pPr>
            <w:r>
              <w:t>28/03</w:t>
            </w:r>
          </w:p>
        </w:tc>
        <w:tc>
          <w:tcPr>
            <w:tcW w:w="1980" w:type="dxa"/>
            <w:tcBorders>
              <w:right w:val="single" w:sz="12" w:space="0" w:color="000000"/>
            </w:tcBorders>
            <w:shd w:val="clear" w:color="auto" w:fill="auto"/>
            <w:tcMar>
              <w:top w:w="100" w:type="dxa"/>
              <w:left w:w="100" w:type="dxa"/>
              <w:bottom w:w="100" w:type="dxa"/>
              <w:right w:w="100" w:type="dxa"/>
            </w:tcMar>
          </w:tcPr>
          <w:p w14:paraId="5C24F102" w14:textId="77777777" w:rsidR="00054DD0" w:rsidRDefault="0091581C">
            <w:pPr>
              <w:jc w:val="center"/>
            </w:pPr>
            <w:r>
              <w:t>04/04</w:t>
            </w:r>
          </w:p>
        </w:tc>
      </w:tr>
      <w:tr w:rsidR="00054DD0" w14:paraId="31505824" w14:textId="77777777">
        <w:trPr>
          <w:trHeight w:val="400"/>
        </w:trPr>
        <w:tc>
          <w:tcPr>
            <w:tcW w:w="1680" w:type="dxa"/>
            <w:vMerge/>
            <w:tcBorders>
              <w:left w:val="single" w:sz="12" w:space="0" w:color="000000"/>
            </w:tcBorders>
            <w:shd w:val="clear" w:color="auto" w:fill="auto"/>
            <w:tcMar>
              <w:top w:w="100" w:type="dxa"/>
              <w:left w:w="100" w:type="dxa"/>
              <w:bottom w:w="100" w:type="dxa"/>
              <w:right w:w="100" w:type="dxa"/>
            </w:tcMar>
          </w:tcPr>
          <w:p w14:paraId="4FCF1B1B" w14:textId="77777777" w:rsidR="00054DD0" w:rsidRDefault="00054DD0"/>
        </w:tc>
        <w:tc>
          <w:tcPr>
            <w:tcW w:w="3195" w:type="dxa"/>
            <w:shd w:val="clear" w:color="auto" w:fill="auto"/>
            <w:tcMar>
              <w:top w:w="100" w:type="dxa"/>
              <w:left w:w="100" w:type="dxa"/>
              <w:bottom w:w="100" w:type="dxa"/>
              <w:right w:w="100" w:type="dxa"/>
            </w:tcMar>
          </w:tcPr>
          <w:p w14:paraId="574FC548" w14:textId="77777777" w:rsidR="00054DD0" w:rsidRDefault="0091581C">
            <w:r>
              <w:t>Tutoriel</w:t>
            </w:r>
          </w:p>
        </w:tc>
        <w:tc>
          <w:tcPr>
            <w:tcW w:w="1845" w:type="dxa"/>
            <w:shd w:val="clear" w:color="auto" w:fill="auto"/>
            <w:tcMar>
              <w:top w:w="100" w:type="dxa"/>
              <w:left w:w="100" w:type="dxa"/>
              <w:bottom w:w="100" w:type="dxa"/>
              <w:right w:w="100" w:type="dxa"/>
            </w:tcMar>
          </w:tcPr>
          <w:p w14:paraId="2A503945" w14:textId="77777777" w:rsidR="00054DD0" w:rsidRDefault="0091581C">
            <w:pPr>
              <w:jc w:val="center"/>
            </w:pPr>
            <w:r>
              <w:t>10</w:t>
            </w:r>
          </w:p>
        </w:tc>
        <w:tc>
          <w:tcPr>
            <w:tcW w:w="1950" w:type="dxa"/>
            <w:shd w:val="clear" w:color="auto" w:fill="auto"/>
            <w:tcMar>
              <w:top w:w="100" w:type="dxa"/>
              <w:left w:w="100" w:type="dxa"/>
              <w:bottom w:w="100" w:type="dxa"/>
              <w:right w:w="100" w:type="dxa"/>
            </w:tcMar>
          </w:tcPr>
          <w:p w14:paraId="62B1C4EF" w14:textId="77777777" w:rsidR="00054DD0" w:rsidRDefault="0091581C">
            <w:pPr>
              <w:jc w:val="center"/>
            </w:pPr>
            <w:r>
              <w:t>05/04</w:t>
            </w:r>
          </w:p>
        </w:tc>
        <w:tc>
          <w:tcPr>
            <w:tcW w:w="1980" w:type="dxa"/>
            <w:tcBorders>
              <w:right w:val="single" w:sz="12" w:space="0" w:color="000000"/>
            </w:tcBorders>
            <w:shd w:val="clear" w:color="auto" w:fill="auto"/>
            <w:tcMar>
              <w:top w:w="100" w:type="dxa"/>
              <w:left w:w="100" w:type="dxa"/>
              <w:bottom w:w="100" w:type="dxa"/>
              <w:right w:w="100" w:type="dxa"/>
            </w:tcMar>
          </w:tcPr>
          <w:p w14:paraId="58DCFFDB" w14:textId="77777777" w:rsidR="00054DD0" w:rsidRDefault="0091581C">
            <w:pPr>
              <w:jc w:val="center"/>
            </w:pPr>
            <w:r>
              <w:t>10/04</w:t>
            </w:r>
          </w:p>
        </w:tc>
      </w:tr>
      <w:tr w:rsidR="00054DD0" w14:paraId="4331747D" w14:textId="77777777">
        <w:trPr>
          <w:trHeight w:val="400"/>
        </w:trPr>
        <w:tc>
          <w:tcPr>
            <w:tcW w:w="1680" w:type="dxa"/>
            <w:vMerge/>
            <w:tcBorders>
              <w:left w:val="single" w:sz="12" w:space="0" w:color="000000"/>
            </w:tcBorders>
            <w:shd w:val="clear" w:color="auto" w:fill="auto"/>
            <w:tcMar>
              <w:top w:w="100" w:type="dxa"/>
              <w:left w:w="100" w:type="dxa"/>
              <w:bottom w:w="100" w:type="dxa"/>
              <w:right w:w="100" w:type="dxa"/>
            </w:tcMar>
          </w:tcPr>
          <w:p w14:paraId="72521FE9" w14:textId="77777777" w:rsidR="00054DD0" w:rsidRDefault="00054DD0"/>
        </w:tc>
        <w:tc>
          <w:tcPr>
            <w:tcW w:w="3195" w:type="dxa"/>
            <w:shd w:val="clear" w:color="auto" w:fill="auto"/>
            <w:tcMar>
              <w:top w:w="100" w:type="dxa"/>
              <w:left w:w="100" w:type="dxa"/>
              <w:bottom w:w="100" w:type="dxa"/>
              <w:right w:w="100" w:type="dxa"/>
            </w:tcMar>
          </w:tcPr>
          <w:p w14:paraId="539F2EBF" w14:textId="77777777" w:rsidR="00054DD0" w:rsidRDefault="0091581C">
            <w:r>
              <w:t>Groupe d’effets</w:t>
            </w:r>
          </w:p>
        </w:tc>
        <w:tc>
          <w:tcPr>
            <w:tcW w:w="1845" w:type="dxa"/>
            <w:shd w:val="clear" w:color="auto" w:fill="auto"/>
            <w:tcMar>
              <w:top w:w="100" w:type="dxa"/>
              <w:left w:w="100" w:type="dxa"/>
              <w:bottom w:w="100" w:type="dxa"/>
              <w:right w:w="100" w:type="dxa"/>
            </w:tcMar>
          </w:tcPr>
          <w:p w14:paraId="1CD12E08" w14:textId="77777777" w:rsidR="00054DD0" w:rsidRDefault="0091581C">
            <w:pPr>
              <w:jc w:val="center"/>
            </w:pPr>
            <w:r>
              <w:t>10</w:t>
            </w:r>
          </w:p>
        </w:tc>
        <w:tc>
          <w:tcPr>
            <w:tcW w:w="1950" w:type="dxa"/>
            <w:shd w:val="clear" w:color="auto" w:fill="auto"/>
            <w:tcMar>
              <w:top w:w="100" w:type="dxa"/>
              <w:left w:w="100" w:type="dxa"/>
              <w:bottom w:w="100" w:type="dxa"/>
              <w:right w:w="100" w:type="dxa"/>
            </w:tcMar>
          </w:tcPr>
          <w:p w14:paraId="1FDF97D0" w14:textId="77777777" w:rsidR="00054DD0" w:rsidRDefault="0091581C">
            <w:pPr>
              <w:jc w:val="center"/>
            </w:pPr>
            <w:r>
              <w:t>21/03</w:t>
            </w:r>
          </w:p>
        </w:tc>
        <w:tc>
          <w:tcPr>
            <w:tcW w:w="1980" w:type="dxa"/>
            <w:tcBorders>
              <w:right w:val="single" w:sz="12" w:space="0" w:color="000000"/>
            </w:tcBorders>
            <w:shd w:val="clear" w:color="auto" w:fill="auto"/>
            <w:tcMar>
              <w:top w:w="100" w:type="dxa"/>
              <w:left w:w="100" w:type="dxa"/>
              <w:bottom w:w="100" w:type="dxa"/>
              <w:right w:w="100" w:type="dxa"/>
            </w:tcMar>
          </w:tcPr>
          <w:p w14:paraId="5FCFD529" w14:textId="77777777" w:rsidR="00054DD0" w:rsidRDefault="0091581C">
            <w:pPr>
              <w:jc w:val="center"/>
            </w:pPr>
            <w:r>
              <w:t>28/03</w:t>
            </w:r>
          </w:p>
        </w:tc>
      </w:tr>
      <w:tr w:rsidR="00054DD0" w14:paraId="01D48D5D" w14:textId="77777777">
        <w:trPr>
          <w:trHeight w:val="400"/>
        </w:trPr>
        <w:tc>
          <w:tcPr>
            <w:tcW w:w="1680" w:type="dxa"/>
            <w:vMerge/>
            <w:tcBorders>
              <w:left w:val="single" w:sz="12" w:space="0" w:color="000000"/>
            </w:tcBorders>
            <w:shd w:val="clear" w:color="auto" w:fill="auto"/>
            <w:tcMar>
              <w:top w:w="100" w:type="dxa"/>
              <w:left w:w="100" w:type="dxa"/>
              <w:bottom w:w="100" w:type="dxa"/>
              <w:right w:w="100" w:type="dxa"/>
            </w:tcMar>
          </w:tcPr>
          <w:p w14:paraId="5B4EBD25" w14:textId="77777777" w:rsidR="00054DD0" w:rsidRDefault="00054DD0"/>
        </w:tc>
        <w:tc>
          <w:tcPr>
            <w:tcW w:w="3195" w:type="dxa"/>
            <w:shd w:val="clear" w:color="auto" w:fill="auto"/>
            <w:tcMar>
              <w:top w:w="100" w:type="dxa"/>
              <w:left w:w="100" w:type="dxa"/>
              <w:bottom w:w="100" w:type="dxa"/>
              <w:right w:w="100" w:type="dxa"/>
            </w:tcMar>
          </w:tcPr>
          <w:p w14:paraId="76BB1732" w14:textId="77777777" w:rsidR="00054DD0" w:rsidRDefault="0091581C">
            <w:r>
              <w:t>Modification d’avatar</w:t>
            </w:r>
          </w:p>
        </w:tc>
        <w:tc>
          <w:tcPr>
            <w:tcW w:w="1845" w:type="dxa"/>
            <w:shd w:val="clear" w:color="auto" w:fill="auto"/>
            <w:tcMar>
              <w:top w:w="100" w:type="dxa"/>
              <w:left w:w="100" w:type="dxa"/>
              <w:bottom w:w="100" w:type="dxa"/>
              <w:right w:w="100" w:type="dxa"/>
            </w:tcMar>
          </w:tcPr>
          <w:p w14:paraId="0275C271" w14:textId="77777777" w:rsidR="00054DD0" w:rsidRDefault="0091581C">
            <w:pPr>
              <w:jc w:val="center"/>
            </w:pPr>
            <w:r>
              <w:t>10</w:t>
            </w:r>
          </w:p>
        </w:tc>
        <w:tc>
          <w:tcPr>
            <w:tcW w:w="1950" w:type="dxa"/>
            <w:shd w:val="clear" w:color="auto" w:fill="auto"/>
            <w:tcMar>
              <w:top w:w="100" w:type="dxa"/>
              <w:left w:w="100" w:type="dxa"/>
              <w:bottom w:w="100" w:type="dxa"/>
              <w:right w:w="100" w:type="dxa"/>
            </w:tcMar>
          </w:tcPr>
          <w:p w14:paraId="7AB12477" w14:textId="77777777" w:rsidR="00054DD0" w:rsidRDefault="0091581C">
            <w:pPr>
              <w:jc w:val="center"/>
            </w:pPr>
            <w:r>
              <w:t>21/03</w:t>
            </w:r>
          </w:p>
        </w:tc>
        <w:tc>
          <w:tcPr>
            <w:tcW w:w="1980" w:type="dxa"/>
            <w:tcBorders>
              <w:right w:val="single" w:sz="12" w:space="0" w:color="000000"/>
            </w:tcBorders>
            <w:shd w:val="clear" w:color="auto" w:fill="auto"/>
            <w:tcMar>
              <w:top w:w="100" w:type="dxa"/>
              <w:left w:w="100" w:type="dxa"/>
              <w:bottom w:w="100" w:type="dxa"/>
              <w:right w:w="100" w:type="dxa"/>
            </w:tcMar>
          </w:tcPr>
          <w:p w14:paraId="78D0EB01" w14:textId="77777777" w:rsidR="00054DD0" w:rsidRDefault="0091581C">
            <w:pPr>
              <w:jc w:val="center"/>
            </w:pPr>
            <w:r>
              <w:t>28/04</w:t>
            </w:r>
          </w:p>
        </w:tc>
      </w:tr>
      <w:tr w:rsidR="00054DD0" w14:paraId="33C764C7" w14:textId="77777777">
        <w:trPr>
          <w:trHeight w:val="400"/>
        </w:trPr>
        <w:tc>
          <w:tcPr>
            <w:tcW w:w="1680" w:type="dxa"/>
            <w:vMerge/>
            <w:tcBorders>
              <w:left w:val="single" w:sz="12" w:space="0" w:color="000000"/>
            </w:tcBorders>
            <w:shd w:val="clear" w:color="auto" w:fill="auto"/>
            <w:tcMar>
              <w:top w:w="100" w:type="dxa"/>
              <w:left w:w="100" w:type="dxa"/>
              <w:bottom w:w="100" w:type="dxa"/>
              <w:right w:w="100" w:type="dxa"/>
            </w:tcMar>
          </w:tcPr>
          <w:p w14:paraId="523FCFF9" w14:textId="77777777" w:rsidR="00054DD0" w:rsidRDefault="00054DD0"/>
        </w:tc>
        <w:tc>
          <w:tcPr>
            <w:tcW w:w="3195" w:type="dxa"/>
            <w:shd w:val="clear" w:color="auto" w:fill="auto"/>
            <w:tcMar>
              <w:top w:w="100" w:type="dxa"/>
              <w:left w:w="100" w:type="dxa"/>
              <w:bottom w:w="100" w:type="dxa"/>
              <w:right w:w="100" w:type="dxa"/>
            </w:tcMar>
          </w:tcPr>
          <w:p w14:paraId="751A5D38" w14:textId="77777777" w:rsidR="00054DD0" w:rsidRDefault="0091581C">
            <w:r>
              <w:t>Plan de tests</w:t>
            </w:r>
          </w:p>
        </w:tc>
        <w:tc>
          <w:tcPr>
            <w:tcW w:w="1845" w:type="dxa"/>
            <w:shd w:val="clear" w:color="auto" w:fill="auto"/>
            <w:tcMar>
              <w:top w:w="100" w:type="dxa"/>
              <w:left w:w="100" w:type="dxa"/>
              <w:bottom w:w="100" w:type="dxa"/>
              <w:right w:w="100" w:type="dxa"/>
            </w:tcMar>
          </w:tcPr>
          <w:p w14:paraId="0F77356B" w14:textId="77777777" w:rsidR="00054DD0" w:rsidRDefault="0091581C">
            <w:pPr>
              <w:jc w:val="center"/>
            </w:pPr>
            <w:r>
              <w:t>10</w:t>
            </w:r>
          </w:p>
        </w:tc>
        <w:tc>
          <w:tcPr>
            <w:tcW w:w="1950" w:type="dxa"/>
            <w:shd w:val="clear" w:color="auto" w:fill="auto"/>
            <w:tcMar>
              <w:top w:w="100" w:type="dxa"/>
              <w:left w:w="100" w:type="dxa"/>
              <w:bottom w:w="100" w:type="dxa"/>
              <w:right w:w="100" w:type="dxa"/>
            </w:tcMar>
          </w:tcPr>
          <w:p w14:paraId="6B48F7F3" w14:textId="77777777" w:rsidR="00054DD0" w:rsidRDefault="0091581C">
            <w:pPr>
              <w:jc w:val="center"/>
            </w:pPr>
            <w:r>
              <w:t>21/03</w:t>
            </w:r>
          </w:p>
        </w:tc>
        <w:tc>
          <w:tcPr>
            <w:tcW w:w="1980" w:type="dxa"/>
            <w:tcBorders>
              <w:right w:val="single" w:sz="12" w:space="0" w:color="000000"/>
            </w:tcBorders>
            <w:shd w:val="clear" w:color="auto" w:fill="auto"/>
            <w:tcMar>
              <w:top w:w="100" w:type="dxa"/>
              <w:left w:w="100" w:type="dxa"/>
              <w:bottom w:w="100" w:type="dxa"/>
              <w:right w:w="100" w:type="dxa"/>
            </w:tcMar>
          </w:tcPr>
          <w:p w14:paraId="695D1A50" w14:textId="77777777" w:rsidR="00054DD0" w:rsidRDefault="0091581C">
            <w:pPr>
              <w:jc w:val="center"/>
            </w:pPr>
            <w:r>
              <w:t>06/04</w:t>
            </w:r>
          </w:p>
        </w:tc>
      </w:tr>
      <w:tr w:rsidR="00054DD0" w14:paraId="73AF1069" w14:textId="77777777">
        <w:trPr>
          <w:trHeight w:val="400"/>
        </w:trPr>
        <w:tc>
          <w:tcPr>
            <w:tcW w:w="1680" w:type="dxa"/>
            <w:vMerge/>
            <w:tcBorders>
              <w:left w:val="single" w:sz="12" w:space="0" w:color="000000"/>
            </w:tcBorders>
            <w:shd w:val="clear" w:color="auto" w:fill="auto"/>
            <w:tcMar>
              <w:top w:w="100" w:type="dxa"/>
              <w:left w:w="100" w:type="dxa"/>
              <w:bottom w:w="100" w:type="dxa"/>
              <w:right w:w="100" w:type="dxa"/>
            </w:tcMar>
          </w:tcPr>
          <w:p w14:paraId="0371E77C" w14:textId="77777777" w:rsidR="00054DD0" w:rsidRDefault="00054DD0"/>
        </w:tc>
        <w:tc>
          <w:tcPr>
            <w:tcW w:w="3195" w:type="dxa"/>
            <w:shd w:val="clear" w:color="auto" w:fill="auto"/>
            <w:tcMar>
              <w:top w:w="100" w:type="dxa"/>
              <w:left w:w="100" w:type="dxa"/>
              <w:bottom w:w="100" w:type="dxa"/>
              <w:right w:w="100" w:type="dxa"/>
            </w:tcMar>
          </w:tcPr>
          <w:p w14:paraId="43CA3492" w14:textId="77777777" w:rsidR="00054DD0" w:rsidRDefault="0091581C">
            <w:r>
              <w:t>Révision finale</w:t>
            </w:r>
          </w:p>
        </w:tc>
        <w:tc>
          <w:tcPr>
            <w:tcW w:w="1845" w:type="dxa"/>
            <w:shd w:val="clear" w:color="auto" w:fill="auto"/>
            <w:tcMar>
              <w:top w:w="100" w:type="dxa"/>
              <w:left w:w="100" w:type="dxa"/>
              <w:bottom w:w="100" w:type="dxa"/>
              <w:right w:w="100" w:type="dxa"/>
            </w:tcMar>
          </w:tcPr>
          <w:p w14:paraId="3F4FAB8B" w14:textId="77777777" w:rsidR="00054DD0" w:rsidRDefault="0091581C">
            <w:pPr>
              <w:jc w:val="center"/>
            </w:pPr>
            <w:r>
              <w:t>15</w:t>
            </w:r>
          </w:p>
        </w:tc>
        <w:tc>
          <w:tcPr>
            <w:tcW w:w="1950" w:type="dxa"/>
            <w:shd w:val="clear" w:color="auto" w:fill="auto"/>
            <w:tcMar>
              <w:top w:w="100" w:type="dxa"/>
              <w:left w:w="100" w:type="dxa"/>
              <w:bottom w:w="100" w:type="dxa"/>
              <w:right w:w="100" w:type="dxa"/>
            </w:tcMar>
          </w:tcPr>
          <w:p w14:paraId="6E74B98D" w14:textId="77777777" w:rsidR="00054DD0" w:rsidRDefault="0091581C">
            <w:pPr>
              <w:jc w:val="center"/>
            </w:pPr>
            <w:r>
              <w:t>06/04</w:t>
            </w:r>
          </w:p>
        </w:tc>
        <w:tc>
          <w:tcPr>
            <w:tcW w:w="1980" w:type="dxa"/>
            <w:tcBorders>
              <w:right w:val="single" w:sz="12" w:space="0" w:color="000000"/>
            </w:tcBorders>
            <w:shd w:val="clear" w:color="auto" w:fill="auto"/>
            <w:tcMar>
              <w:top w:w="100" w:type="dxa"/>
              <w:left w:w="100" w:type="dxa"/>
              <w:bottom w:w="100" w:type="dxa"/>
              <w:right w:w="100" w:type="dxa"/>
            </w:tcMar>
          </w:tcPr>
          <w:p w14:paraId="0EFF500F" w14:textId="77777777" w:rsidR="00054DD0" w:rsidRDefault="0091581C">
            <w:pPr>
              <w:jc w:val="center"/>
            </w:pPr>
            <w:r>
              <w:t>12/04</w:t>
            </w:r>
          </w:p>
        </w:tc>
      </w:tr>
      <w:tr w:rsidR="00054DD0" w14:paraId="29E69678" w14:textId="77777777">
        <w:trPr>
          <w:trHeight w:val="400"/>
        </w:trPr>
        <w:tc>
          <w:tcPr>
            <w:tcW w:w="1680" w:type="dxa"/>
            <w:vMerge/>
            <w:tcBorders>
              <w:left w:val="single" w:sz="12" w:space="0" w:color="000000"/>
            </w:tcBorders>
            <w:shd w:val="clear" w:color="auto" w:fill="auto"/>
            <w:tcMar>
              <w:top w:w="100" w:type="dxa"/>
              <w:left w:w="100" w:type="dxa"/>
              <w:bottom w:w="100" w:type="dxa"/>
              <w:right w:w="100" w:type="dxa"/>
            </w:tcMar>
          </w:tcPr>
          <w:p w14:paraId="1E15787E" w14:textId="77777777" w:rsidR="00054DD0" w:rsidRDefault="00054DD0"/>
        </w:tc>
        <w:tc>
          <w:tcPr>
            <w:tcW w:w="8970" w:type="dxa"/>
            <w:gridSpan w:val="4"/>
            <w:shd w:val="clear" w:color="auto" w:fill="auto"/>
            <w:tcMar>
              <w:top w:w="100" w:type="dxa"/>
              <w:left w:w="100" w:type="dxa"/>
              <w:bottom w:w="100" w:type="dxa"/>
              <w:right w:w="100" w:type="dxa"/>
            </w:tcMar>
          </w:tcPr>
          <w:p w14:paraId="38BC466D" w14:textId="77777777" w:rsidR="00054DD0" w:rsidRDefault="0091581C">
            <w:pPr>
              <w:rPr>
                <w:b/>
              </w:rPr>
            </w:pPr>
            <w:r>
              <w:rPr>
                <w:b/>
              </w:rPr>
              <w:t>Client lourd</w:t>
            </w:r>
          </w:p>
        </w:tc>
      </w:tr>
      <w:tr w:rsidR="00054DD0" w14:paraId="77E999D1" w14:textId="77777777">
        <w:trPr>
          <w:trHeight w:val="400"/>
        </w:trPr>
        <w:tc>
          <w:tcPr>
            <w:tcW w:w="1680" w:type="dxa"/>
            <w:vMerge/>
            <w:tcBorders>
              <w:left w:val="single" w:sz="12" w:space="0" w:color="000000"/>
            </w:tcBorders>
            <w:shd w:val="clear" w:color="auto" w:fill="auto"/>
            <w:tcMar>
              <w:top w:w="100" w:type="dxa"/>
              <w:left w:w="100" w:type="dxa"/>
              <w:bottom w:w="100" w:type="dxa"/>
              <w:right w:w="100" w:type="dxa"/>
            </w:tcMar>
          </w:tcPr>
          <w:p w14:paraId="0E274F64" w14:textId="77777777" w:rsidR="00054DD0" w:rsidRDefault="00054DD0"/>
        </w:tc>
        <w:tc>
          <w:tcPr>
            <w:tcW w:w="3195" w:type="dxa"/>
            <w:shd w:val="clear" w:color="auto" w:fill="auto"/>
            <w:tcMar>
              <w:top w:w="100" w:type="dxa"/>
              <w:left w:w="100" w:type="dxa"/>
              <w:bottom w:w="100" w:type="dxa"/>
              <w:right w:w="100" w:type="dxa"/>
            </w:tcMar>
          </w:tcPr>
          <w:p w14:paraId="151D61FC" w14:textId="77777777" w:rsidR="00054DD0" w:rsidRDefault="0091581C">
            <w:r>
              <w:t>Plan de test</w:t>
            </w:r>
          </w:p>
        </w:tc>
        <w:tc>
          <w:tcPr>
            <w:tcW w:w="1845" w:type="dxa"/>
            <w:shd w:val="clear" w:color="auto" w:fill="auto"/>
            <w:tcMar>
              <w:top w:w="100" w:type="dxa"/>
              <w:left w:w="100" w:type="dxa"/>
              <w:bottom w:w="100" w:type="dxa"/>
              <w:right w:w="100" w:type="dxa"/>
            </w:tcMar>
          </w:tcPr>
          <w:p w14:paraId="2344ABEF" w14:textId="77777777" w:rsidR="00054DD0" w:rsidRDefault="0091581C">
            <w:pPr>
              <w:jc w:val="center"/>
            </w:pPr>
            <w:r>
              <w:t>10</w:t>
            </w:r>
          </w:p>
        </w:tc>
        <w:tc>
          <w:tcPr>
            <w:tcW w:w="1950" w:type="dxa"/>
            <w:shd w:val="clear" w:color="auto" w:fill="auto"/>
            <w:tcMar>
              <w:top w:w="100" w:type="dxa"/>
              <w:left w:w="100" w:type="dxa"/>
              <w:bottom w:w="100" w:type="dxa"/>
              <w:right w:w="100" w:type="dxa"/>
            </w:tcMar>
          </w:tcPr>
          <w:p w14:paraId="1C84A9D2" w14:textId="77777777" w:rsidR="00054DD0" w:rsidRDefault="0091581C">
            <w:pPr>
              <w:jc w:val="center"/>
            </w:pPr>
            <w:r>
              <w:t>21/03</w:t>
            </w:r>
          </w:p>
        </w:tc>
        <w:tc>
          <w:tcPr>
            <w:tcW w:w="1980" w:type="dxa"/>
            <w:tcBorders>
              <w:right w:val="single" w:sz="12" w:space="0" w:color="000000"/>
            </w:tcBorders>
            <w:shd w:val="clear" w:color="auto" w:fill="auto"/>
            <w:tcMar>
              <w:top w:w="100" w:type="dxa"/>
              <w:left w:w="100" w:type="dxa"/>
              <w:bottom w:w="100" w:type="dxa"/>
              <w:right w:w="100" w:type="dxa"/>
            </w:tcMar>
          </w:tcPr>
          <w:p w14:paraId="2873A765" w14:textId="77777777" w:rsidR="00054DD0" w:rsidRDefault="0091581C">
            <w:pPr>
              <w:jc w:val="center"/>
            </w:pPr>
            <w:r>
              <w:t>06/04</w:t>
            </w:r>
          </w:p>
        </w:tc>
      </w:tr>
      <w:tr w:rsidR="00054DD0" w14:paraId="2E365FA2" w14:textId="77777777">
        <w:trPr>
          <w:trHeight w:val="400"/>
        </w:trPr>
        <w:tc>
          <w:tcPr>
            <w:tcW w:w="1680" w:type="dxa"/>
            <w:vMerge/>
            <w:tcBorders>
              <w:left w:val="single" w:sz="12" w:space="0" w:color="000000"/>
            </w:tcBorders>
            <w:shd w:val="clear" w:color="auto" w:fill="auto"/>
            <w:tcMar>
              <w:top w:w="100" w:type="dxa"/>
              <w:left w:w="100" w:type="dxa"/>
              <w:bottom w:w="100" w:type="dxa"/>
              <w:right w:w="100" w:type="dxa"/>
            </w:tcMar>
          </w:tcPr>
          <w:p w14:paraId="57BED5BE" w14:textId="77777777" w:rsidR="00054DD0" w:rsidRDefault="00054DD0"/>
        </w:tc>
        <w:tc>
          <w:tcPr>
            <w:tcW w:w="3195" w:type="dxa"/>
            <w:shd w:val="clear" w:color="auto" w:fill="auto"/>
            <w:tcMar>
              <w:top w:w="100" w:type="dxa"/>
              <w:left w:w="100" w:type="dxa"/>
              <w:bottom w:w="100" w:type="dxa"/>
              <w:right w:w="100" w:type="dxa"/>
            </w:tcMar>
          </w:tcPr>
          <w:p w14:paraId="4F1ACCBD" w14:textId="77777777" w:rsidR="00054DD0" w:rsidRDefault="0091581C">
            <w:r>
              <w:t>Mode de jeu Challenge</w:t>
            </w:r>
          </w:p>
        </w:tc>
        <w:tc>
          <w:tcPr>
            <w:tcW w:w="1845" w:type="dxa"/>
            <w:shd w:val="clear" w:color="auto" w:fill="auto"/>
            <w:tcMar>
              <w:top w:w="100" w:type="dxa"/>
              <w:left w:w="100" w:type="dxa"/>
              <w:bottom w:w="100" w:type="dxa"/>
              <w:right w:w="100" w:type="dxa"/>
            </w:tcMar>
          </w:tcPr>
          <w:p w14:paraId="522D4C05" w14:textId="77777777" w:rsidR="00054DD0" w:rsidRDefault="0091581C">
            <w:pPr>
              <w:jc w:val="center"/>
            </w:pPr>
            <w:r>
              <w:t>20</w:t>
            </w:r>
          </w:p>
        </w:tc>
        <w:tc>
          <w:tcPr>
            <w:tcW w:w="1950" w:type="dxa"/>
            <w:shd w:val="clear" w:color="auto" w:fill="auto"/>
            <w:tcMar>
              <w:top w:w="100" w:type="dxa"/>
              <w:left w:w="100" w:type="dxa"/>
              <w:bottom w:w="100" w:type="dxa"/>
              <w:right w:w="100" w:type="dxa"/>
            </w:tcMar>
          </w:tcPr>
          <w:p w14:paraId="2ECA4218" w14:textId="77777777" w:rsidR="00054DD0" w:rsidRDefault="0091581C">
            <w:pPr>
              <w:jc w:val="center"/>
            </w:pPr>
            <w:r>
              <w:t>21/03</w:t>
            </w:r>
          </w:p>
        </w:tc>
        <w:tc>
          <w:tcPr>
            <w:tcW w:w="1980" w:type="dxa"/>
            <w:tcBorders>
              <w:right w:val="single" w:sz="12" w:space="0" w:color="000000"/>
            </w:tcBorders>
            <w:shd w:val="clear" w:color="auto" w:fill="auto"/>
            <w:tcMar>
              <w:top w:w="100" w:type="dxa"/>
              <w:left w:w="100" w:type="dxa"/>
              <w:bottom w:w="100" w:type="dxa"/>
              <w:right w:w="100" w:type="dxa"/>
            </w:tcMar>
          </w:tcPr>
          <w:p w14:paraId="20566A3D" w14:textId="77777777" w:rsidR="00054DD0" w:rsidRDefault="0091581C">
            <w:pPr>
              <w:jc w:val="center"/>
            </w:pPr>
            <w:r>
              <w:t>04/04</w:t>
            </w:r>
          </w:p>
        </w:tc>
      </w:tr>
      <w:tr w:rsidR="00054DD0" w14:paraId="476D95B9" w14:textId="77777777">
        <w:trPr>
          <w:trHeight w:val="400"/>
        </w:trPr>
        <w:tc>
          <w:tcPr>
            <w:tcW w:w="1680" w:type="dxa"/>
            <w:vMerge/>
            <w:tcBorders>
              <w:left w:val="single" w:sz="12" w:space="0" w:color="000000"/>
            </w:tcBorders>
            <w:shd w:val="clear" w:color="auto" w:fill="auto"/>
            <w:tcMar>
              <w:top w:w="100" w:type="dxa"/>
              <w:left w:w="100" w:type="dxa"/>
              <w:bottom w:w="100" w:type="dxa"/>
              <w:right w:w="100" w:type="dxa"/>
            </w:tcMar>
          </w:tcPr>
          <w:p w14:paraId="76FF898A" w14:textId="77777777" w:rsidR="00054DD0" w:rsidRDefault="00054DD0"/>
        </w:tc>
        <w:tc>
          <w:tcPr>
            <w:tcW w:w="3195" w:type="dxa"/>
            <w:shd w:val="clear" w:color="auto" w:fill="auto"/>
            <w:tcMar>
              <w:top w:w="100" w:type="dxa"/>
              <w:left w:w="100" w:type="dxa"/>
              <w:bottom w:w="100" w:type="dxa"/>
              <w:right w:w="100" w:type="dxa"/>
            </w:tcMar>
          </w:tcPr>
          <w:p w14:paraId="444C5C1B" w14:textId="77777777" w:rsidR="00054DD0" w:rsidRDefault="0091581C">
            <w:r>
              <w:t>Groupes d’effets</w:t>
            </w:r>
          </w:p>
        </w:tc>
        <w:tc>
          <w:tcPr>
            <w:tcW w:w="1845" w:type="dxa"/>
            <w:shd w:val="clear" w:color="auto" w:fill="auto"/>
            <w:tcMar>
              <w:top w:w="100" w:type="dxa"/>
              <w:left w:w="100" w:type="dxa"/>
              <w:bottom w:w="100" w:type="dxa"/>
              <w:right w:w="100" w:type="dxa"/>
            </w:tcMar>
          </w:tcPr>
          <w:p w14:paraId="40766415" w14:textId="77777777" w:rsidR="00054DD0" w:rsidRDefault="0091581C">
            <w:pPr>
              <w:jc w:val="center"/>
            </w:pPr>
            <w:r>
              <w:t>10</w:t>
            </w:r>
          </w:p>
        </w:tc>
        <w:tc>
          <w:tcPr>
            <w:tcW w:w="1950" w:type="dxa"/>
            <w:shd w:val="clear" w:color="auto" w:fill="auto"/>
            <w:tcMar>
              <w:top w:w="100" w:type="dxa"/>
              <w:left w:w="100" w:type="dxa"/>
              <w:bottom w:w="100" w:type="dxa"/>
              <w:right w:w="100" w:type="dxa"/>
            </w:tcMar>
          </w:tcPr>
          <w:p w14:paraId="18EA3F2A" w14:textId="77777777" w:rsidR="00054DD0" w:rsidRDefault="0091581C">
            <w:pPr>
              <w:jc w:val="center"/>
            </w:pPr>
            <w:r>
              <w:t>21/03</w:t>
            </w:r>
          </w:p>
        </w:tc>
        <w:tc>
          <w:tcPr>
            <w:tcW w:w="1980" w:type="dxa"/>
            <w:tcBorders>
              <w:right w:val="single" w:sz="12" w:space="0" w:color="000000"/>
            </w:tcBorders>
            <w:shd w:val="clear" w:color="auto" w:fill="auto"/>
            <w:tcMar>
              <w:top w:w="100" w:type="dxa"/>
              <w:left w:w="100" w:type="dxa"/>
              <w:bottom w:w="100" w:type="dxa"/>
              <w:right w:w="100" w:type="dxa"/>
            </w:tcMar>
          </w:tcPr>
          <w:p w14:paraId="6D85F74F" w14:textId="77777777" w:rsidR="00054DD0" w:rsidRDefault="0091581C">
            <w:pPr>
              <w:jc w:val="center"/>
            </w:pPr>
            <w:r>
              <w:t>28/03</w:t>
            </w:r>
          </w:p>
        </w:tc>
      </w:tr>
      <w:tr w:rsidR="00054DD0" w14:paraId="2303C57F" w14:textId="77777777">
        <w:trPr>
          <w:trHeight w:val="400"/>
        </w:trPr>
        <w:tc>
          <w:tcPr>
            <w:tcW w:w="1680" w:type="dxa"/>
            <w:vMerge/>
            <w:tcBorders>
              <w:left w:val="single" w:sz="12" w:space="0" w:color="000000"/>
            </w:tcBorders>
            <w:shd w:val="clear" w:color="auto" w:fill="auto"/>
            <w:tcMar>
              <w:top w:w="100" w:type="dxa"/>
              <w:left w:w="100" w:type="dxa"/>
              <w:bottom w:w="100" w:type="dxa"/>
              <w:right w:w="100" w:type="dxa"/>
            </w:tcMar>
          </w:tcPr>
          <w:p w14:paraId="5215B625" w14:textId="77777777" w:rsidR="00054DD0" w:rsidRDefault="00054DD0"/>
        </w:tc>
        <w:tc>
          <w:tcPr>
            <w:tcW w:w="3195" w:type="dxa"/>
            <w:shd w:val="clear" w:color="auto" w:fill="auto"/>
            <w:tcMar>
              <w:top w:w="100" w:type="dxa"/>
              <w:left w:w="100" w:type="dxa"/>
              <w:bottom w:w="100" w:type="dxa"/>
              <w:right w:w="100" w:type="dxa"/>
            </w:tcMar>
          </w:tcPr>
          <w:p w14:paraId="25F97E69" w14:textId="77777777" w:rsidR="00054DD0" w:rsidRDefault="0091581C">
            <w:r>
              <w:t>Modification d’avatar</w:t>
            </w:r>
          </w:p>
        </w:tc>
        <w:tc>
          <w:tcPr>
            <w:tcW w:w="1845" w:type="dxa"/>
            <w:shd w:val="clear" w:color="auto" w:fill="auto"/>
            <w:tcMar>
              <w:top w:w="100" w:type="dxa"/>
              <w:left w:w="100" w:type="dxa"/>
              <w:bottom w:w="100" w:type="dxa"/>
              <w:right w:w="100" w:type="dxa"/>
            </w:tcMar>
          </w:tcPr>
          <w:p w14:paraId="6F735B3B" w14:textId="77777777" w:rsidR="00054DD0" w:rsidRDefault="0091581C">
            <w:pPr>
              <w:jc w:val="center"/>
            </w:pPr>
            <w:r>
              <w:t>10</w:t>
            </w:r>
          </w:p>
        </w:tc>
        <w:tc>
          <w:tcPr>
            <w:tcW w:w="1950" w:type="dxa"/>
            <w:shd w:val="clear" w:color="auto" w:fill="auto"/>
            <w:tcMar>
              <w:top w:w="100" w:type="dxa"/>
              <w:left w:w="100" w:type="dxa"/>
              <w:bottom w:w="100" w:type="dxa"/>
              <w:right w:w="100" w:type="dxa"/>
            </w:tcMar>
          </w:tcPr>
          <w:p w14:paraId="377FE583" w14:textId="77777777" w:rsidR="00054DD0" w:rsidRDefault="0091581C">
            <w:pPr>
              <w:jc w:val="center"/>
            </w:pPr>
            <w:r>
              <w:t>21/03</w:t>
            </w:r>
          </w:p>
        </w:tc>
        <w:tc>
          <w:tcPr>
            <w:tcW w:w="1980" w:type="dxa"/>
            <w:tcBorders>
              <w:right w:val="single" w:sz="12" w:space="0" w:color="000000"/>
            </w:tcBorders>
            <w:shd w:val="clear" w:color="auto" w:fill="auto"/>
            <w:tcMar>
              <w:top w:w="100" w:type="dxa"/>
              <w:left w:w="100" w:type="dxa"/>
              <w:bottom w:w="100" w:type="dxa"/>
              <w:right w:w="100" w:type="dxa"/>
            </w:tcMar>
          </w:tcPr>
          <w:p w14:paraId="4094AED4" w14:textId="77777777" w:rsidR="00054DD0" w:rsidRDefault="0091581C">
            <w:pPr>
              <w:jc w:val="center"/>
            </w:pPr>
            <w:r>
              <w:t>28/04</w:t>
            </w:r>
          </w:p>
        </w:tc>
      </w:tr>
      <w:tr w:rsidR="00054DD0" w14:paraId="2C944BDD" w14:textId="77777777">
        <w:trPr>
          <w:trHeight w:val="400"/>
        </w:trPr>
        <w:tc>
          <w:tcPr>
            <w:tcW w:w="1680" w:type="dxa"/>
            <w:vMerge/>
            <w:tcBorders>
              <w:left w:val="single" w:sz="12" w:space="0" w:color="000000"/>
            </w:tcBorders>
            <w:shd w:val="clear" w:color="auto" w:fill="auto"/>
            <w:tcMar>
              <w:top w:w="100" w:type="dxa"/>
              <w:left w:w="100" w:type="dxa"/>
              <w:bottom w:w="100" w:type="dxa"/>
              <w:right w:w="100" w:type="dxa"/>
            </w:tcMar>
          </w:tcPr>
          <w:p w14:paraId="62BC61BE" w14:textId="77777777" w:rsidR="00054DD0" w:rsidRDefault="00054DD0"/>
        </w:tc>
        <w:tc>
          <w:tcPr>
            <w:tcW w:w="3195" w:type="dxa"/>
            <w:shd w:val="clear" w:color="auto" w:fill="auto"/>
            <w:tcMar>
              <w:top w:w="100" w:type="dxa"/>
              <w:left w:w="100" w:type="dxa"/>
              <w:bottom w:w="100" w:type="dxa"/>
              <w:right w:w="100" w:type="dxa"/>
            </w:tcMar>
          </w:tcPr>
          <w:p w14:paraId="6FFE903C" w14:textId="77777777" w:rsidR="00054DD0" w:rsidRDefault="0091581C">
            <w:r>
              <w:t>Personnalité des joueurs virtuels</w:t>
            </w:r>
          </w:p>
        </w:tc>
        <w:tc>
          <w:tcPr>
            <w:tcW w:w="1845" w:type="dxa"/>
            <w:shd w:val="clear" w:color="auto" w:fill="auto"/>
            <w:tcMar>
              <w:top w:w="100" w:type="dxa"/>
              <w:left w:w="100" w:type="dxa"/>
              <w:bottom w:w="100" w:type="dxa"/>
              <w:right w:w="100" w:type="dxa"/>
            </w:tcMar>
          </w:tcPr>
          <w:p w14:paraId="13F04250" w14:textId="77777777" w:rsidR="00054DD0" w:rsidRDefault="0091581C">
            <w:pPr>
              <w:jc w:val="center"/>
            </w:pPr>
            <w:r>
              <w:t>10</w:t>
            </w:r>
          </w:p>
        </w:tc>
        <w:tc>
          <w:tcPr>
            <w:tcW w:w="1950" w:type="dxa"/>
            <w:shd w:val="clear" w:color="auto" w:fill="auto"/>
            <w:tcMar>
              <w:top w:w="100" w:type="dxa"/>
              <w:left w:w="100" w:type="dxa"/>
              <w:bottom w:w="100" w:type="dxa"/>
              <w:right w:w="100" w:type="dxa"/>
            </w:tcMar>
          </w:tcPr>
          <w:p w14:paraId="032CBBED" w14:textId="77777777" w:rsidR="00054DD0" w:rsidRDefault="0091581C">
            <w:pPr>
              <w:jc w:val="center"/>
            </w:pPr>
            <w:r>
              <w:t>28/03</w:t>
            </w:r>
          </w:p>
        </w:tc>
        <w:tc>
          <w:tcPr>
            <w:tcW w:w="1980" w:type="dxa"/>
            <w:tcBorders>
              <w:right w:val="single" w:sz="12" w:space="0" w:color="000000"/>
            </w:tcBorders>
            <w:shd w:val="clear" w:color="auto" w:fill="auto"/>
            <w:tcMar>
              <w:top w:w="100" w:type="dxa"/>
              <w:left w:w="100" w:type="dxa"/>
              <w:bottom w:w="100" w:type="dxa"/>
              <w:right w:w="100" w:type="dxa"/>
            </w:tcMar>
          </w:tcPr>
          <w:p w14:paraId="663223CD" w14:textId="77777777" w:rsidR="00054DD0" w:rsidRDefault="0091581C">
            <w:pPr>
              <w:jc w:val="center"/>
            </w:pPr>
            <w:r>
              <w:t>04/04</w:t>
            </w:r>
          </w:p>
        </w:tc>
      </w:tr>
      <w:tr w:rsidR="00054DD0" w14:paraId="03D2F297" w14:textId="77777777">
        <w:trPr>
          <w:trHeight w:val="400"/>
        </w:trPr>
        <w:tc>
          <w:tcPr>
            <w:tcW w:w="1680" w:type="dxa"/>
            <w:vMerge/>
            <w:tcBorders>
              <w:left w:val="single" w:sz="12" w:space="0" w:color="000000"/>
            </w:tcBorders>
            <w:shd w:val="clear" w:color="auto" w:fill="auto"/>
            <w:tcMar>
              <w:top w:w="100" w:type="dxa"/>
              <w:left w:w="100" w:type="dxa"/>
              <w:bottom w:w="100" w:type="dxa"/>
              <w:right w:w="100" w:type="dxa"/>
            </w:tcMar>
          </w:tcPr>
          <w:p w14:paraId="502F2657" w14:textId="77777777" w:rsidR="00054DD0" w:rsidRDefault="00054DD0"/>
        </w:tc>
        <w:tc>
          <w:tcPr>
            <w:tcW w:w="3195" w:type="dxa"/>
            <w:shd w:val="clear" w:color="auto" w:fill="auto"/>
            <w:tcMar>
              <w:top w:w="100" w:type="dxa"/>
              <w:left w:w="100" w:type="dxa"/>
              <w:bottom w:w="100" w:type="dxa"/>
              <w:right w:w="100" w:type="dxa"/>
            </w:tcMar>
          </w:tcPr>
          <w:p w14:paraId="3BDEB544" w14:textId="77777777" w:rsidR="00054DD0" w:rsidRDefault="0091581C">
            <w:r>
              <w:t>Accomplissements</w:t>
            </w:r>
          </w:p>
        </w:tc>
        <w:tc>
          <w:tcPr>
            <w:tcW w:w="1845" w:type="dxa"/>
            <w:shd w:val="clear" w:color="auto" w:fill="auto"/>
            <w:tcMar>
              <w:top w:w="100" w:type="dxa"/>
              <w:left w:w="100" w:type="dxa"/>
              <w:bottom w:w="100" w:type="dxa"/>
              <w:right w:w="100" w:type="dxa"/>
            </w:tcMar>
          </w:tcPr>
          <w:p w14:paraId="69DCCD7D" w14:textId="77777777" w:rsidR="00054DD0" w:rsidRDefault="0091581C">
            <w:pPr>
              <w:jc w:val="center"/>
            </w:pPr>
            <w:r>
              <w:t>10</w:t>
            </w:r>
          </w:p>
        </w:tc>
        <w:tc>
          <w:tcPr>
            <w:tcW w:w="1950" w:type="dxa"/>
            <w:shd w:val="clear" w:color="auto" w:fill="auto"/>
            <w:tcMar>
              <w:top w:w="100" w:type="dxa"/>
              <w:left w:w="100" w:type="dxa"/>
              <w:bottom w:w="100" w:type="dxa"/>
              <w:right w:w="100" w:type="dxa"/>
            </w:tcMar>
          </w:tcPr>
          <w:p w14:paraId="56C421CE" w14:textId="77777777" w:rsidR="00054DD0" w:rsidRDefault="0091581C">
            <w:pPr>
              <w:jc w:val="center"/>
            </w:pPr>
            <w:r>
              <w:t>28/03</w:t>
            </w:r>
          </w:p>
        </w:tc>
        <w:tc>
          <w:tcPr>
            <w:tcW w:w="1980" w:type="dxa"/>
            <w:tcBorders>
              <w:right w:val="single" w:sz="12" w:space="0" w:color="000000"/>
            </w:tcBorders>
            <w:shd w:val="clear" w:color="auto" w:fill="auto"/>
            <w:tcMar>
              <w:top w:w="100" w:type="dxa"/>
              <w:left w:w="100" w:type="dxa"/>
              <w:bottom w:w="100" w:type="dxa"/>
              <w:right w:w="100" w:type="dxa"/>
            </w:tcMar>
          </w:tcPr>
          <w:p w14:paraId="3D51BD2B" w14:textId="77777777" w:rsidR="00054DD0" w:rsidRDefault="0091581C">
            <w:pPr>
              <w:jc w:val="center"/>
            </w:pPr>
            <w:r>
              <w:t>04/04</w:t>
            </w:r>
          </w:p>
        </w:tc>
      </w:tr>
      <w:tr w:rsidR="00054DD0" w14:paraId="79C95C12" w14:textId="77777777">
        <w:trPr>
          <w:trHeight w:val="400"/>
        </w:trPr>
        <w:tc>
          <w:tcPr>
            <w:tcW w:w="1680" w:type="dxa"/>
            <w:vMerge/>
            <w:tcBorders>
              <w:left w:val="single" w:sz="12" w:space="0" w:color="000000"/>
            </w:tcBorders>
            <w:shd w:val="clear" w:color="auto" w:fill="auto"/>
            <w:tcMar>
              <w:top w:w="100" w:type="dxa"/>
              <w:left w:w="100" w:type="dxa"/>
              <w:bottom w:w="100" w:type="dxa"/>
              <w:right w:w="100" w:type="dxa"/>
            </w:tcMar>
          </w:tcPr>
          <w:p w14:paraId="4EB147C6" w14:textId="77777777" w:rsidR="00054DD0" w:rsidRDefault="00054DD0"/>
        </w:tc>
        <w:tc>
          <w:tcPr>
            <w:tcW w:w="3195" w:type="dxa"/>
            <w:shd w:val="clear" w:color="auto" w:fill="auto"/>
            <w:tcMar>
              <w:top w:w="100" w:type="dxa"/>
              <w:left w:w="100" w:type="dxa"/>
              <w:bottom w:w="100" w:type="dxa"/>
              <w:right w:w="100" w:type="dxa"/>
            </w:tcMar>
          </w:tcPr>
          <w:p w14:paraId="021B4443" w14:textId="77777777" w:rsidR="00054DD0" w:rsidRDefault="0091581C">
            <w:r>
              <w:t>Tutoriel</w:t>
            </w:r>
          </w:p>
        </w:tc>
        <w:tc>
          <w:tcPr>
            <w:tcW w:w="1845" w:type="dxa"/>
            <w:shd w:val="clear" w:color="auto" w:fill="auto"/>
            <w:tcMar>
              <w:top w:w="100" w:type="dxa"/>
              <w:left w:w="100" w:type="dxa"/>
              <w:bottom w:w="100" w:type="dxa"/>
              <w:right w:w="100" w:type="dxa"/>
            </w:tcMar>
          </w:tcPr>
          <w:p w14:paraId="6B165CD5" w14:textId="77777777" w:rsidR="00054DD0" w:rsidRDefault="0091581C">
            <w:pPr>
              <w:jc w:val="center"/>
            </w:pPr>
            <w:r>
              <w:t>10</w:t>
            </w:r>
          </w:p>
        </w:tc>
        <w:tc>
          <w:tcPr>
            <w:tcW w:w="1950" w:type="dxa"/>
            <w:shd w:val="clear" w:color="auto" w:fill="auto"/>
            <w:tcMar>
              <w:top w:w="100" w:type="dxa"/>
              <w:left w:w="100" w:type="dxa"/>
              <w:bottom w:w="100" w:type="dxa"/>
              <w:right w:w="100" w:type="dxa"/>
            </w:tcMar>
          </w:tcPr>
          <w:p w14:paraId="53F454CF" w14:textId="77777777" w:rsidR="00054DD0" w:rsidRDefault="0091581C">
            <w:pPr>
              <w:jc w:val="center"/>
            </w:pPr>
            <w:r>
              <w:t>05/04</w:t>
            </w:r>
          </w:p>
        </w:tc>
        <w:tc>
          <w:tcPr>
            <w:tcW w:w="1980" w:type="dxa"/>
            <w:tcBorders>
              <w:right w:val="single" w:sz="12" w:space="0" w:color="000000"/>
            </w:tcBorders>
            <w:shd w:val="clear" w:color="auto" w:fill="auto"/>
            <w:tcMar>
              <w:top w:w="100" w:type="dxa"/>
              <w:left w:w="100" w:type="dxa"/>
              <w:bottom w:w="100" w:type="dxa"/>
              <w:right w:w="100" w:type="dxa"/>
            </w:tcMar>
          </w:tcPr>
          <w:p w14:paraId="5F667CAA" w14:textId="77777777" w:rsidR="00054DD0" w:rsidRDefault="0091581C">
            <w:pPr>
              <w:jc w:val="center"/>
            </w:pPr>
            <w:r>
              <w:t>10/04</w:t>
            </w:r>
          </w:p>
        </w:tc>
      </w:tr>
      <w:tr w:rsidR="00054DD0" w14:paraId="32783E4C" w14:textId="77777777">
        <w:trPr>
          <w:trHeight w:val="400"/>
        </w:trPr>
        <w:tc>
          <w:tcPr>
            <w:tcW w:w="1680" w:type="dxa"/>
            <w:vMerge/>
            <w:tcBorders>
              <w:left w:val="single" w:sz="12" w:space="0" w:color="000000"/>
            </w:tcBorders>
            <w:shd w:val="clear" w:color="auto" w:fill="auto"/>
            <w:tcMar>
              <w:top w:w="100" w:type="dxa"/>
              <w:left w:w="100" w:type="dxa"/>
              <w:bottom w:w="100" w:type="dxa"/>
              <w:right w:w="100" w:type="dxa"/>
            </w:tcMar>
          </w:tcPr>
          <w:p w14:paraId="3CDE2855" w14:textId="77777777" w:rsidR="00054DD0" w:rsidRDefault="00054DD0"/>
        </w:tc>
        <w:tc>
          <w:tcPr>
            <w:tcW w:w="3195" w:type="dxa"/>
            <w:shd w:val="clear" w:color="auto" w:fill="auto"/>
            <w:tcMar>
              <w:top w:w="100" w:type="dxa"/>
              <w:left w:w="100" w:type="dxa"/>
              <w:bottom w:w="100" w:type="dxa"/>
              <w:right w:w="100" w:type="dxa"/>
            </w:tcMar>
          </w:tcPr>
          <w:p w14:paraId="31BE2038" w14:textId="77777777" w:rsidR="00054DD0" w:rsidRDefault="0091581C">
            <w:r>
              <w:t>Révision finale</w:t>
            </w:r>
          </w:p>
        </w:tc>
        <w:tc>
          <w:tcPr>
            <w:tcW w:w="1845" w:type="dxa"/>
            <w:shd w:val="clear" w:color="auto" w:fill="auto"/>
            <w:tcMar>
              <w:top w:w="100" w:type="dxa"/>
              <w:left w:w="100" w:type="dxa"/>
              <w:bottom w:w="100" w:type="dxa"/>
              <w:right w:w="100" w:type="dxa"/>
            </w:tcMar>
          </w:tcPr>
          <w:p w14:paraId="65E6C7ED" w14:textId="77777777" w:rsidR="00054DD0" w:rsidRDefault="0091581C">
            <w:pPr>
              <w:jc w:val="center"/>
            </w:pPr>
            <w:r>
              <w:t>15</w:t>
            </w:r>
          </w:p>
        </w:tc>
        <w:tc>
          <w:tcPr>
            <w:tcW w:w="1950" w:type="dxa"/>
            <w:shd w:val="clear" w:color="auto" w:fill="auto"/>
            <w:tcMar>
              <w:top w:w="100" w:type="dxa"/>
              <w:left w:w="100" w:type="dxa"/>
              <w:bottom w:w="100" w:type="dxa"/>
              <w:right w:w="100" w:type="dxa"/>
            </w:tcMar>
          </w:tcPr>
          <w:p w14:paraId="6190C927" w14:textId="77777777" w:rsidR="00054DD0" w:rsidRDefault="0091581C">
            <w:pPr>
              <w:jc w:val="center"/>
            </w:pPr>
            <w:r>
              <w:t>06/04</w:t>
            </w:r>
          </w:p>
        </w:tc>
        <w:tc>
          <w:tcPr>
            <w:tcW w:w="1980" w:type="dxa"/>
            <w:tcBorders>
              <w:right w:val="single" w:sz="12" w:space="0" w:color="000000"/>
            </w:tcBorders>
            <w:shd w:val="clear" w:color="auto" w:fill="auto"/>
            <w:tcMar>
              <w:top w:w="100" w:type="dxa"/>
              <w:left w:w="100" w:type="dxa"/>
              <w:bottom w:w="100" w:type="dxa"/>
              <w:right w:w="100" w:type="dxa"/>
            </w:tcMar>
          </w:tcPr>
          <w:p w14:paraId="0A81D941" w14:textId="77777777" w:rsidR="00054DD0" w:rsidRDefault="0091581C">
            <w:pPr>
              <w:jc w:val="center"/>
            </w:pPr>
            <w:r>
              <w:t>12/04</w:t>
            </w:r>
          </w:p>
        </w:tc>
      </w:tr>
      <w:tr w:rsidR="00054DD0" w14:paraId="10098095" w14:textId="77777777">
        <w:trPr>
          <w:trHeight w:val="400"/>
        </w:trPr>
        <w:tc>
          <w:tcPr>
            <w:tcW w:w="1680" w:type="dxa"/>
            <w:vMerge/>
            <w:tcBorders>
              <w:left w:val="single" w:sz="12" w:space="0" w:color="000000"/>
              <w:bottom w:val="single" w:sz="12" w:space="0" w:color="000000"/>
            </w:tcBorders>
            <w:shd w:val="clear" w:color="auto" w:fill="auto"/>
            <w:tcMar>
              <w:top w:w="100" w:type="dxa"/>
              <w:left w:w="100" w:type="dxa"/>
              <w:bottom w:w="100" w:type="dxa"/>
              <w:right w:w="100" w:type="dxa"/>
            </w:tcMar>
          </w:tcPr>
          <w:p w14:paraId="49FABF7A" w14:textId="77777777" w:rsidR="00054DD0" w:rsidRDefault="00054DD0"/>
        </w:tc>
        <w:tc>
          <w:tcPr>
            <w:tcW w:w="3195" w:type="dxa"/>
            <w:tcBorders>
              <w:bottom w:val="single" w:sz="12" w:space="0" w:color="000000"/>
            </w:tcBorders>
            <w:shd w:val="clear" w:color="auto" w:fill="auto"/>
            <w:tcMar>
              <w:top w:w="100" w:type="dxa"/>
              <w:left w:w="100" w:type="dxa"/>
              <w:bottom w:w="100" w:type="dxa"/>
              <w:right w:w="100" w:type="dxa"/>
            </w:tcMar>
          </w:tcPr>
          <w:p w14:paraId="33908B4E" w14:textId="77777777" w:rsidR="00054DD0" w:rsidRDefault="0091581C">
            <w:r>
              <w:t xml:space="preserve">Préparation pour </w:t>
            </w:r>
            <w:proofErr w:type="gramStart"/>
            <w:r>
              <w:t>la  présentation</w:t>
            </w:r>
            <w:proofErr w:type="gramEnd"/>
            <w:r>
              <w:t xml:space="preserve"> du projet</w:t>
            </w:r>
          </w:p>
        </w:tc>
        <w:tc>
          <w:tcPr>
            <w:tcW w:w="1845" w:type="dxa"/>
            <w:tcBorders>
              <w:bottom w:val="single" w:sz="12" w:space="0" w:color="000000"/>
            </w:tcBorders>
            <w:shd w:val="clear" w:color="auto" w:fill="auto"/>
            <w:tcMar>
              <w:top w:w="100" w:type="dxa"/>
              <w:left w:w="100" w:type="dxa"/>
              <w:bottom w:w="100" w:type="dxa"/>
              <w:right w:w="100" w:type="dxa"/>
            </w:tcMar>
          </w:tcPr>
          <w:p w14:paraId="4B3CFCF6" w14:textId="77777777" w:rsidR="00054DD0" w:rsidRDefault="0091581C">
            <w:pPr>
              <w:jc w:val="center"/>
            </w:pPr>
            <w:r>
              <w:t>15</w:t>
            </w:r>
          </w:p>
        </w:tc>
        <w:tc>
          <w:tcPr>
            <w:tcW w:w="1950" w:type="dxa"/>
            <w:tcBorders>
              <w:bottom w:val="single" w:sz="12" w:space="0" w:color="000000"/>
            </w:tcBorders>
            <w:shd w:val="clear" w:color="auto" w:fill="auto"/>
            <w:tcMar>
              <w:top w:w="100" w:type="dxa"/>
              <w:left w:w="100" w:type="dxa"/>
              <w:bottom w:w="100" w:type="dxa"/>
              <w:right w:w="100" w:type="dxa"/>
            </w:tcMar>
          </w:tcPr>
          <w:p w14:paraId="7DC14A19" w14:textId="77777777" w:rsidR="00054DD0" w:rsidRDefault="0091581C">
            <w:pPr>
              <w:jc w:val="center"/>
            </w:pPr>
            <w:r>
              <w:t>06/04</w:t>
            </w:r>
          </w:p>
        </w:tc>
        <w:tc>
          <w:tcPr>
            <w:tcW w:w="1980" w:type="dxa"/>
            <w:tcBorders>
              <w:bottom w:val="single" w:sz="12" w:space="0" w:color="000000"/>
              <w:right w:val="single" w:sz="12" w:space="0" w:color="000000"/>
            </w:tcBorders>
            <w:shd w:val="clear" w:color="auto" w:fill="auto"/>
            <w:tcMar>
              <w:top w:w="100" w:type="dxa"/>
              <w:left w:w="100" w:type="dxa"/>
              <w:bottom w:w="100" w:type="dxa"/>
              <w:right w:w="100" w:type="dxa"/>
            </w:tcMar>
          </w:tcPr>
          <w:p w14:paraId="7B448E06" w14:textId="77777777" w:rsidR="00054DD0" w:rsidRDefault="0091581C">
            <w:pPr>
              <w:jc w:val="center"/>
            </w:pPr>
            <w:r>
              <w:t>12/04</w:t>
            </w:r>
          </w:p>
        </w:tc>
      </w:tr>
    </w:tbl>
    <w:p w14:paraId="5796861B" w14:textId="77777777" w:rsidR="00054DD0" w:rsidRDefault="00054DD0"/>
    <w:p w14:paraId="44A39991" w14:textId="77777777" w:rsidR="00054DD0" w:rsidRDefault="0091581C">
      <w:pPr>
        <w:pStyle w:val="Heading1"/>
        <w:ind w:left="0"/>
        <w:jc w:val="both"/>
        <w:rPr>
          <w:rFonts w:ascii="Times New Roman" w:eastAsia="Times New Roman" w:hAnsi="Times New Roman" w:cs="Times New Roman"/>
          <w:b w:val="0"/>
          <w:i/>
          <w:color w:val="0000FF"/>
          <w:sz w:val="20"/>
          <w:szCs w:val="20"/>
        </w:rPr>
      </w:pPr>
      <w:bookmarkStart w:id="12" w:name="_lnxbz9" w:colFirst="0" w:colLast="0"/>
      <w:bookmarkEnd w:id="12"/>
      <w:r>
        <w:t>5. Équipe de développement</w:t>
      </w:r>
    </w:p>
    <w:p w14:paraId="53472EC2" w14:textId="77777777" w:rsidR="00054DD0" w:rsidRDefault="0091581C">
      <w:pPr>
        <w:widowControl/>
        <w:pBdr>
          <w:top w:val="nil"/>
          <w:left w:val="nil"/>
          <w:bottom w:val="nil"/>
          <w:right w:val="nil"/>
          <w:between w:val="nil"/>
        </w:pBdr>
        <w:spacing w:after="120"/>
        <w:jc w:val="both"/>
        <w:rPr>
          <w:rFonts w:ascii="Arial" w:eastAsia="Arial" w:hAnsi="Arial" w:cs="Arial"/>
          <w:b/>
        </w:rPr>
      </w:pPr>
      <w:r>
        <w:rPr>
          <w:rFonts w:ascii="Arial" w:eastAsia="Arial" w:hAnsi="Arial" w:cs="Arial"/>
          <w:b/>
        </w:rPr>
        <w:t>Maxime Bernier</w:t>
      </w:r>
    </w:p>
    <w:p w14:paraId="6CD9B592" w14:textId="77777777" w:rsidR="00054DD0" w:rsidRDefault="0091581C">
      <w:pPr>
        <w:widowControl/>
        <w:pBdr>
          <w:top w:val="nil"/>
          <w:left w:val="nil"/>
          <w:bottom w:val="nil"/>
          <w:right w:val="nil"/>
          <w:between w:val="nil"/>
        </w:pBdr>
        <w:spacing w:after="120"/>
        <w:jc w:val="both"/>
        <w:rPr>
          <w:rFonts w:ascii="Arial" w:eastAsia="Arial" w:hAnsi="Arial" w:cs="Arial"/>
        </w:rPr>
      </w:pPr>
      <w:r>
        <w:rPr>
          <w:rFonts w:ascii="Arial" w:eastAsia="Arial" w:hAnsi="Arial" w:cs="Arial"/>
        </w:rPr>
        <w:t>Maxime Bernier est un étudiant de troisième année en génie logiciel qui possède de l’expérience en développement de serveur. Sa principale responsabilité sera de développer le serveur du projet.</w:t>
      </w:r>
      <w:r>
        <w:rPr>
          <w:rFonts w:ascii="Arial" w:eastAsia="Arial" w:hAnsi="Arial" w:cs="Arial"/>
        </w:rPr>
        <w:br/>
      </w:r>
    </w:p>
    <w:p w14:paraId="77178DDC" w14:textId="77777777" w:rsidR="00054DD0" w:rsidRDefault="0091581C">
      <w:pPr>
        <w:widowControl/>
        <w:pBdr>
          <w:top w:val="nil"/>
          <w:left w:val="nil"/>
          <w:bottom w:val="nil"/>
          <w:right w:val="nil"/>
          <w:between w:val="nil"/>
        </w:pBdr>
        <w:spacing w:after="120"/>
        <w:jc w:val="both"/>
        <w:rPr>
          <w:rFonts w:ascii="Arial" w:eastAsia="Arial" w:hAnsi="Arial" w:cs="Arial"/>
        </w:rPr>
      </w:pPr>
      <w:r>
        <w:rPr>
          <w:rFonts w:ascii="Arial" w:eastAsia="Arial" w:hAnsi="Arial" w:cs="Arial"/>
          <w:b/>
        </w:rPr>
        <w:t>Geneviève Laroche</w:t>
      </w:r>
    </w:p>
    <w:p w14:paraId="5DAA1972" w14:textId="77777777" w:rsidR="00054DD0" w:rsidRDefault="0091581C">
      <w:pPr>
        <w:widowControl/>
        <w:pBdr>
          <w:top w:val="nil"/>
          <w:left w:val="nil"/>
          <w:bottom w:val="nil"/>
          <w:right w:val="nil"/>
          <w:between w:val="nil"/>
        </w:pBdr>
        <w:spacing w:after="120"/>
        <w:jc w:val="both"/>
        <w:rPr>
          <w:rFonts w:ascii="Arial" w:eastAsia="Arial" w:hAnsi="Arial" w:cs="Arial"/>
        </w:rPr>
      </w:pPr>
      <w:r>
        <w:rPr>
          <w:rFonts w:ascii="Arial" w:eastAsia="Arial" w:hAnsi="Arial" w:cs="Arial"/>
        </w:rPr>
        <w:t>Geneviève Laroche est une étudiante de tro</w:t>
      </w:r>
      <w:r>
        <w:rPr>
          <w:rFonts w:ascii="Arial" w:eastAsia="Arial" w:hAnsi="Arial" w:cs="Arial"/>
        </w:rPr>
        <w:t xml:space="preserve">isième année en génie logiciel qui possède de l’expérience en développement </w:t>
      </w:r>
      <w:proofErr w:type="spellStart"/>
      <w:r>
        <w:rPr>
          <w:rFonts w:ascii="Arial" w:eastAsia="Arial" w:hAnsi="Arial" w:cs="Arial"/>
        </w:rPr>
        <w:t>front-end</w:t>
      </w:r>
      <w:proofErr w:type="spellEnd"/>
      <w:r>
        <w:rPr>
          <w:rFonts w:ascii="Arial" w:eastAsia="Arial" w:hAnsi="Arial" w:cs="Arial"/>
        </w:rPr>
        <w:t xml:space="preserve">. Sa principale responsabilité sera de développer le </w:t>
      </w:r>
      <w:proofErr w:type="spellStart"/>
      <w:r>
        <w:rPr>
          <w:rFonts w:ascii="Arial" w:eastAsia="Arial" w:hAnsi="Arial" w:cs="Arial"/>
        </w:rPr>
        <w:t>front-end</w:t>
      </w:r>
      <w:proofErr w:type="spellEnd"/>
      <w:r>
        <w:rPr>
          <w:rFonts w:ascii="Arial" w:eastAsia="Arial" w:hAnsi="Arial" w:cs="Arial"/>
        </w:rPr>
        <w:t xml:space="preserve"> du client lourd.</w:t>
      </w:r>
    </w:p>
    <w:p w14:paraId="619F133D" w14:textId="77777777" w:rsidR="00054DD0" w:rsidRDefault="00054DD0">
      <w:pPr>
        <w:widowControl/>
        <w:pBdr>
          <w:top w:val="nil"/>
          <w:left w:val="nil"/>
          <w:bottom w:val="nil"/>
          <w:right w:val="nil"/>
          <w:between w:val="nil"/>
        </w:pBdr>
        <w:spacing w:after="120"/>
        <w:jc w:val="both"/>
        <w:rPr>
          <w:rFonts w:ascii="Arial" w:eastAsia="Arial" w:hAnsi="Arial" w:cs="Arial"/>
        </w:rPr>
      </w:pPr>
    </w:p>
    <w:p w14:paraId="2EB1E96C" w14:textId="77777777" w:rsidR="00054DD0" w:rsidRDefault="0091581C">
      <w:pPr>
        <w:widowControl/>
        <w:pBdr>
          <w:top w:val="nil"/>
          <w:left w:val="nil"/>
          <w:bottom w:val="nil"/>
          <w:right w:val="nil"/>
          <w:between w:val="nil"/>
        </w:pBdr>
        <w:spacing w:after="120"/>
        <w:jc w:val="both"/>
        <w:rPr>
          <w:rFonts w:ascii="Arial" w:eastAsia="Arial" w:hAnsi="Arial" w:cs="Arial"/>
          <w:b/>
        </w:rPr>
      </w:pPr>
      <w:proofErr w:type="spellStart"/>
      <w:r>
        <w:rPr>
          <w:rFonts w:ascii="Arial" w:eastAsia="Arial" w:hAnsi="Arial" w:cs="Arial"/>
          <w:b/>
        </w:rPr>
        <w:t>Manyl</w:t>
      </w:r>
      <w:proofErr w:type="spellEnd"/>
      <w:r>
        <w:rPr>
          <w:rFonts w:ascii="Arial" w:eastAsia="Arial" w:hAnsi="Arial" w:cs="Arial"/>
          <w:b/>
        </w:rPr>
        <w:t xml:space="preserve"> </w:t>
      </w:r>
      <w:proofErr w:type="spellStart"/>
      <w:r>
        <w:rPr>
          <w:rFonts w:ascii="Arial" w:eastAsia="Arial" w:hAnsi="Arial" w:cs="Arial"/>
          <w:b/>
        </w:rPr>
        <w:t>Telmat</w:t>
      </w:r>
      <w:proofErr w:type="spellEnd"/>
    </w:p>
    <w:p w14:paraId="7A549B0A" w14:textId="77777777" w:rsidR="00054DD0" w:rsidRDefault="0091581C">
      <w:pPr>
        <w:widowControl/>
        <w:pBdr>
          <w:top w:val="nil"/>
          <w:left w:val="nil"/>
          <w:bottom w:val="nil"/>
          <w:right w:val="nil"/>
          <w:between w:val="nil"/>
        </w:pBdr>
        <w:spacing w:after="120"/>
        <w:jc w:val="both"/>
        <w:rPr>
          <w:rFonts w:ascii="Arial" w:eastAsia="Arial" w:hAnsi="Arial" w:cs="Arial"/>
        </w:rPr>
      </w:pPr>
      <w:proofErr w:type="spellStart"/>
      <w:r>
        <w:rPr>
          <w:rFonts w:ascii="Arial" w:eastAsia="Arial" w:hAnsi="Arial" w:cs="Arial"/>
        </w:rPr>
        <w:t>Manyl</w:t>
      </w:r>
      <w:proofErr w:type="spellEnd"/>
      <w:r>
        <w:rPr>
          <w:rFonts w:ascii="Arial" w:eastAsia="Arial" w:hAnsi="Arial" w:cs="Arial"/>
        </w:rPr>
        <w:t xml:space="preserve"> </w:t>
      </w:r>
      <w:proofErr w:type="spellStart"/>
      <w:r>
        <w:rPr>
          <w:rFonts w:ascii="Arial" w:eastAsia="Arial" w:hAnsi="Arial" w:cs="Arial"/>
        </w:rPr>
        <w:t>Telmat</w:t>
      </w:r>
      <w:proofErr w:type="spellEnd"/>
      <w:r>
        <w:rPr>
          <w:rFonts w:ascii="Arial" w:eastAsia="Arial" w:hAnsi="Arial" w:cs="Arial"/>
        </w:rPr>
        <w:t xml:space="preserve"> est un étudiant de troisième année en génie logiciel avec de l’expérience en développement </w:t>
      </w:r>
      <w:proofErr w:type="spellStart"/>
      <w:r>
        <w:rPr>
          <w:rFonts w:ascii="Arial" w:eastAsia="Arial" w:hAnsi="Arial" w:cs="Arial"/>
        </w:rPr>
        <w:t>front-end</w:t>
      </w:r>
      <w:proofErr w:type="spellEnd"/>
      <w:r>
        <w:rPr>
          <w:rFonts w:ascii="Arial" w:eastAsia="Arial" w:hAnsi="Arial" w:cs="Arial"/>
        </w:rPr>
        <w:t xml:space="preserve"> et en développement de serveur. Il aidera à part égale à développer le serveur et le </w:t>
      </w:r>
      <w:proofErr w:type="spellStart"/>
      <w:r>
        <w:rPr>
          <w:rFonts w:ascii="Arial" w:eastAsia="Arial" w:hAnsi="Arial" w:cs="Arial"/>
        </w:rPr>
        <w:t>front-end</w:t>
      </w:r>
      <w:proofErr w:type="spellEnd"/>
      <w:r>
        <w:rPr>
          <w:rFonts w:ascii="Arial" w:eastAsia="Arial" w:hAnsi="Arial" w:cs="Arial"/>
        </w:rPr>
        <w:t xml:space="preserve"> du client lourd. </w:t>
      </w:r>
    </w:p>
    <w:p w14:paraId="1ACCC16D" w14:textId="77777777" w:rsidR="00054DD0" w:rsidRDefault="00054DD0">
      <w:pPr>
        <w:widowControl/>
        <w:pBdr>
          <w:top w:val="nil"/>
          <w:left w:val="nil"/>
          <w:bottom w:val="nil"/>
          <w:right w:val="nil"/>
          <w:between w:val="nil"/>
        </w:pBdr>
        <w:spacing w:after="120"/>
        <w:jc w:val="both"/>
        <w:rPr>
          <w:rFonts w:ascii="Arial" w:eastAsia="Arial" w:hAnsi="Arial" w:cs="Arial"/>
        </w:rPr>
      </w:pPr>
    </w:p>
    <w:p w14:paraId="3C253090" w14:textId="77777777" w:rsidR="00054DD0" w:rsidRDefault="0091581C">
      <w:pPr>
        <w:widowControl/>
        <w:pBdr>
          <w:top w:val="nil"/>
          <w:left w:val="nil"/>
          <w:bottom w:val="nil"/>
          <w:right w:val="nil"/>
          <w:between w:val="nil"/>
        </w:pBdr>
        <w:spacing w:after="120"/>
        <w:jc w:val="both"/>
        <w:rPr>
          <w:rFonts w:ascii="Arial" w:eastAsia="Arial" w:hAnsi="Arial" w:cs="Arial"/>
        </w:rPr>
      </w:pPr>
      <w:r>
        <w:rPr>
          <w:rFonts w:ascii="Arial" w:eastAsia="Arial" w:hAnsi="Arial" w:cs="Arial"/>
          <w:b/>
        </w:rPr>
        <w:t>Florence Cimon-Paquet</w:t>
      </w:r>
    </w:p>
    <w:p w14:paraId="79C4E677" w14:textId="77777777" w:rsidR="00054DD0" w:rsidRDefault="0091581C">
      <w:pPr>
        <w:widowControl/>
        <w:pBdr>
          <w:top w:val="nil"/>
          <w:left w:val="nil"/>
          <w:bottom w:val="nil"/>
          <w:right w:val="nil"/>
          <w:between w:val="nil"/>
        </w:pBdr>
        <w:spacing w:after="120"/>
        <w:jc w:val="both"/>
        <w:rPr>
          <w:rFonts w:ascii="Arial" w:eastAsia="Arial" w:hAnsi="Arial" w:cs="Arial"/>
        </w:rPr>
      </w:pPr>
      <w:r>
        <w:rPr>
          <w:rFonts w:ascii="Arial" w:eastAsia="Arial" w:hAnsi="Arial" w:cs="Arial"/>
        </w:rPr>
        <w:t>Floren</w:t>
      </w:r>
      <w:r>
        <w:rPr>
          <w:rFonts w:ascii="Arial" w:eastAsia="Arial" w:hAnsi="Arial" w:cs="Arial"/>
        </w:rPr>
        <w:t xml:space="preserve">ce Cimon-Paquet est une étudiante de troisième année en génie logiciel avec de l’expérience en développement </w:t>
      </w:r>
      <w:proofErr w:type="spellStart"/>
      <w:r>
        <w:rPr>
          <w:rFonts w:ascii="Arial" w:eastAsia="Arial" w:hAnsi="Arial" w:cs="Arial"/>
        </w:rPr>
        <w:t>front-end</w:t>
      </w:r>
      <w:proofErr w:type="spellEnd"/>
      <w:r>
        <w:rPr>
          <w:rFonts w:ascii="Arial" w:eastAsia="Arial" w:hAnsi="Arial" w:cs="Arial"/>
        </w:rPr>
        <w:t xml:space="preserve"> et possède de l’intérêt pour apprendre le développement mobile. Elle s’occupera principalement de développer le client léger.</w:t>
      </w:r>
    </w:p>
    <w:p w14:paraId="11CA617D" w14:textId="77777777" w:rsidR="00054DD0" w:rsidRDefault="00054DD0">
      <w:pPr>
        <w:widowControl/>
        <w:pBdr>
          <w:top w:val="nil"/>
          <w:left w:val="nil"/>
          <w:bottom w:val="nil"/>
          <w:right w:val="nil"/>
          <w:between w:val="nil"/>
        </w:pBdr>
        <w:spacing w:after="120"/>
        <w:jc w:val="both"/>
        <w:rPr>
          <w:rFonts w:ascii="Arial" w:eastAsia="Arial" w:hAnsi="Arial" w:cs="Arial"/>
        </w:rPr>
      </w:pPr>
    </w:p>
    <w:p w14:paraId="1C0AAE70" w14:textId="77777777" w:rsidR="00054DD0" w:rsidRDefault="0091581C">
      <w:pPr>
        <w:widowControl/>
        <w:spacing w:after="120"/>
        <w:jc w:val="both"/>
        <w:rPr>
          <w:rFonts w:ascii="Arial" w:eastAsia="Arial" w:hAnsi="Arial" w:cs="Arial"/>
        </w:rPr>
      </w:pPr>
      <w:r>
        <w:rPr>
          <w:rFonts w:ascii="Arial" w:eastAsia="Arial" w:hAnsi="Arial" w:cs="Arial"/>
          <w:b/>
        </w:rPr>
        <w:lastRenderedPageBreak/>
        <w:t>Annie Roch</w:t>
      </w:r>
      <w:r>
        <w:rPr>
          <w:rFonts w:ascii="Arial" w:eastAsia="Arial" w:hAnsi="Arial" w:cs="Arial"/>
          <w:b/>
        </w:rPr>
        <w:t>ette</w:t>
      </w:r>
    </w:p>
    <w:p w14:paraId="60D2B0BD" w14:textId="77777777" w:rsidR="00054DD0" w:rsidRDefault="0091581C">
      <w:pPr>
        <w:widowControl/>
        <w:spacing w:after="120"/>
        <w:jc w:val="both"/>
        <w:rPr>
          <w:rFonts w:ascii="Arial" w:eastAsia="Arial" w:hAnsi="Arial" w:cs="Arial"/>
        </w:rPr>
      </w:pPr>
      <w:r>
        <w:rPr>
          <w:rFonts w:ascii="Arial" w:eastAsia="Arial" w:hAnsi="Arial" w:cs="Arial"/>
        </w:rPr>
        <w:t xml:space="preserve">Annie Rochette est une étudiante de troisième année en génie logiciel avec de l’expérience en développement </w:t>
      </w:r>
      <w:proofErr w:type="spellStart"/>
      <w:r>
        <w:rPr>
          <w:rFonts w:ascii="Arial" w:eastAsia="Arial" w:hAnsi="Arial" w:cs="Arial"/>
        </w:rPr>
        <w:t>front-end</w:t>
      </w:r>
      <w:proofErr w:type="spellEnd"/>
      <w:r>
        <w:rPr>
          <w:rFonts w:ascii="Arial" w:eastAsia="Arial" w:hAnsi="Arial" w:cs="Arial"/>
        </w:rPr>
        <w:t xml:space="preserve"> et possède de l’intérêt pour apprendre le développement mobile. Elle s’occupera principalement de développer le client léger.</w:t>
      </w:r>
    </w:p>
    <w:p w14:paraId="0DD32964" w14:textId="77777777" w:rsidR="00054DD0" w:rsidRDefault="00054DD0">
      <w:pPr>
        <w:jc w:val="both"/>
      </w:pPr>
    </w:p>
    <w:p w14:paraId="78E795ED" w14:textId="77777777" w:rsidR="00054DD0" w:rsidRDefault="0091581C">
      <w:pPr>
        <w:pStyle w:val="Heading1"/>
        <w:ind w:left="0"/>
        <w:jc w:val="both"/>
        <w:rPr>
          <w:i/>
          <w:color w:val="0000FF"/>
        </w:rPr>
      </w:pPr>
      <w:bookmarkStart w:id="13" w:name="_35nkun2" w:colFirst="0" w:colLast="0"/>
      <w:bookmarkEnd w:id="13"/>
      <w:r>
        <w:t>6. Ent</w:t>
      </w:r>
      <w:r>
        <w:t>ente contractuelle proposée</w:t>
      </w:r>
    </w:p>
    <w:p w14:paraId="676F9291" w14:textId="77777777" w:rsidR="00054DD0" w:rsidRDefault="0091581C">
      <w:pPr>
        <w:widowControl/>
        <w:pBdr>
          <w:top w:val="nil"/>
          <w:left w:val="nil"/>
          <w:bottom w:val="nil"/>
          <w:right w:val="nil"/>
          <w:between w:val="nil"/>
        </w:pBdr>
        <w:spacing w:after="120"/>
        <w:jc w:val="both"/>
        <w:rPr>
          <w:rFonts w:ascii="Arial" w:eastAsia="Arial" w:hAnsi="Arial" w:cs="Arial"/>
        </w:rPr>
      </w:pPr>
      <w:r>
        <w:rPr>
          <w:rFonts w:ascii="Arial" w:eastAsia="Arial" w:hAnsi="Arial" w:cs="Arial"/>
        </w:rPr>
        <w:t>L’entente contractuelle proposée est de type clé-en-main (prix ferme) et la date finale de remise du produit final est le 13 avril 2020. Ce type de contrat a été sélectionné puisque les caractéristiques du projet sont bien défin</w:t>
      </w:r>
      <w:r>
        <w:rPr>
          <w:rFonts w:ascii="Arial" w:eastAsia="Arial" w:hAnsi="Arial" w:cs="Arial"/>
        </w:rPr>
        <w:t>ies et que les clients connaissent les capacités des développeurs, soit des étudiants de 3e année en génie logiciel.</w:t>
      </w:r>
    </w:p>
    <w:p w14:paraId="3E56AD0D" w14:textId="77777777" w:rsidR="00054DD0" w:rsidRDefault="00054DD0">
      <w:pPr>
        <w:widowControl/>
        <w:pBdr>
          <w:top w:val="nil"/>
          <w:left w:val="nil"/>
          <w:bottom w:val="nil"/>
          <w:right w:val="nil"/>
          <w:between w:val="nil"/>
        </w:pBdr>
        <w:spacing w:after="120"/>
        <w:jc w:val="both"/>
        <w:rPr>
          <w:rFonts w:ascii="Arial" w:eastAsia="Arial" w:hAnsi="Arial" w:cs="Arial"/>
        </w:rPr>
      </w:pPr>
    </w:p>
    <w:p w14:paraId="1E39A68A" w14:textId="77777777" w:rsidR="00054DD0" w:rsidRDefault="0091581C">
      <w:pPr>
        <w:widowControl/>
        <w:pBdr>
          <w:top w:val="nil"/>
          <w:left w:val="nil"/>
          <w:bottom w:val="nil"/>
          <w:right w:val="nil"/>
          <w:between w:val="nil"/>
        </w:pBdr>
        <w:spacing w:after="120"/>
        <w:jc w:val="both"/>
        <w:rPr>
          <w:rFonts w:ascii="Arial" w:eastAsia="Arial" w:hAnsi="Arial" w:cs="Arial"/>
        </w:rPr>
      </w:pPr>
      <w:r>
        <w:rPr>
          <w:rFonts w:ascii="Arial" w:eastAsia="Arial" w:hAnsi="Arial" w:cs="Arial"/>
        </w:rPr>
        <w:t>L’équipe s’engage à livrer le produit final le 13 avril 2020 avec l’intégralité des exigences essentielles et un certain nombre d’exigence</w:t>
      </w:r>
      <w:r>
        <w:rPr>
          <w:rFonts w:ascii="Arial" w:eastAsia="Arial" w:hAnsi="Arial" w:cs="Arial"/>
        </w:rPr>
        <w:t>s souhaitables. Elle s’engage également à respecter les clauses et les modalités suivantes:</w:t>
      </w:r>
    </w:p>
    <w:p w14:paraId="24B6B54E" w14:textId="77777777" w:rsidR="00054DD0" w:rsidRDefault="0091581C">
      <w:pPr>
        <w:widowControl/>
        <w:numPr>
          <w:ilvl w:val="0"/>
          <w:numId w:val="2"/>
        </w:numPr>
        <w:pBdr>
          <w:top w:val="nil"/>
          <w:left w:val="nil"/>
          <w:bottom w:val="nil"/>
          <w:right w:val="nil"/>
          <w:between w:val="nil"/>
        </w:pBdr>
        <w:jc w:val="both"/>
        <w:rPr>
          <w:rFonts w:ascii="Arial" w:eastAsia="Arial" w:hAnsi="Arial" w:cs="Arial"/>
        </w:rPr>
      </w:pPr>
      <w:r>
        <w:rPr>
          <w:rFonts w:ascii="Arial" w:eastAsia="Arial" w:hAnsi="Arial" w:cs="Arial"/>
        </w:rPr>
        <w:t>Polytechnique Montréal se réserve le droit de rejeter la soumission si l’une des conditions suivantes n’est pas respectée:</w:t>
      </w:r>
    </w:p>
    <w:p w14:paraId="10563B85" w14:textId="77777777" w:rsidR="00054DD0" w:rsidRDefault="0091581C">
      <w:pPr>
        <w:widowControl/>
        <w:numPr>
          <w:ilvl w:val="1"/>
          <w:numId w:val="2"/>
        </w:numPr>
        <w:pBdr>
          <w:top w:val="nil"/>
          <w:left w:val="nil"/>
          <w:bottom w:val="nil"/>
          <w:right w:val="nil"/>
          <w:between w:val="nil"/>
        </w:pBdr>
        <w:jc w:val="both"/>
        <w:rPr>
          <w:rFonts w:ascii="Arial" w:eastAsia="Arial" w:hAnsi="Arial" w:cs="Arial"/>
        </w:rPr>
      </w:pPr>
      <w:r>
        <w:rPr>
          <w:rFonts w:ascii="Arial" w:eastAsia="Arial" w:hAnsi="Arial" w:cs="Arial"/>
        </w:rPr>
        <w:t>La charge de travail ne respecte pas les contraintes spécifiées dans la charge de travail;</w:t>
      </w:r>
    </w:p>
    <w:p w14:paraId="57360A0C" w14:textId="77777777" w:rsidR="00054DD0" w:rsidRDefault="0091581C">
      <w:pPr>
        <w:widowControl/>
        <w:numPr>
          <w:ilvl w:val="1"/>
          <w:numId w:val="2"/>
        </w:numPr>
        <w:pBdr>
          <w:top w:val="nil"/>
          <w:left w:val="nil"/>
          <w:bottom w:val="nil"/>
          <w:right w:val="nil"/>
          <w:between w:val="nil"/>
        </w:pBdr>
        <w:jc w:val="both"/>
        <w:rPr>
          <w:rFonts w:ascii="Arial" w:eastAsia="Arial" w:hAnsi="Arial" w:cs="Arial"/>
        </w:rPr>
      </w:pPr>
      <w:r>
        <w:rPr>
          <w:rFonts w:ascii="Arial" w:eastAsia="Arial" w:hAnsi="Arial" w:cs="Arial"/>
        </w:rPr>
        <w:t>Le soumissionnaire ou l’un des employés est reconnu coupable en vertu de l’article 8 du document ​</w:t>
      </w:r>
      <w:proofErr w:type="spellStart"/>
      <w:r>
        <w:rPr>
          <w:rFonts w:ascii="Arial" w:eastAsia="Arial" w:hAnsi="Arial" w:cs="Arial"/>
          <w:i/>
        </w:rPr>
        <w:t>Règlements</w:t>
      </w:r>
      <w:proofErr w:type="spellEnd"/>
      <w:r>
        <w:rPr>
          <w:rFonts w:ascii="Arial" w:eastAsia="Arial" w:hAnsi="Arial" w:cs="Arial"/>
          <w:i/>
        </w:rPr>
        <w:t xml:space="preserve"> des </w:t>
      </w:r>
      <w:proofErr w:type="spellStart"/>
      <w:r>
        <w:rPr>
          <w:rFonts w:ascii="Arial" w:eastAsia="Arial" w:hAnsi="Arial" w:cs="Arial"/>
          <w:i/>
        </w:rPr>
        <w:t>études</w:t>
      </w:r>
      <w:proofErr w:type="spellEnd"/>
      <w:r>
        <w:rPr>
          <w:rFonts w:ascii="Arial" w:eastAsia="Arial" w:hAnsi="Arial" w:cs="Arial"/>
          <w:i/>
        </w:rPr>
        <w:t xml:space="preserve"> du </w:t>
      </w:r>
      <w:proofErr w:type="spellStart"/>
      <w:r>
        <w:rPr>
          <w:rFonts w:ascii="Arial" w:eastAsia="Arial" w:hAnsi="Arial" w:cs="Arial"/>
          <w:i/>
        </w:rPr>
        <w:t>baccalauréat</w:t>
      </w:r>
      <w:proofErr w:type="spellEnd"/>
      <w:r>
        <w:rPr>
          <w:rFonts w:ascii="Arial" w:eastAsia="Arial" w:hAnsi="Arial" w:cs="Arial"/>
          <w:i/>
        </w:rPr>
        <w:t xml:space="preserve"> en </w:t>
      </w:r>
      <w:proofErr w:type="spellStart"/>
      <w:r>
        <w:rPr>
          <w:rFonts w:ascii="Arial" w:eastAsia="Arial" w:hAnsi="Arial" w:cs="Arial"/>
          <w:i/>
        </w:rPr>
        <w:t>ingénierie</w:t>
      </w:r>
      <w:proofErr w:type="spellEnd"/>
      <w:r>
        <w:rPr>
          <w:rFonts w:ascii="Arial" w:eastAsia="Arial" w:hAnsi="Arial" w:cs="Arial"/>
          <w:i/>
        </w:rPr>
        <w:t xml:space="preserve"> pour l'</w:t>
      </w:r>
      <w:proofErr w:type="spellStart"/>
      <w:r>
        <w:rPr>
          <w:rFonts w:ascii="Arial" w:eastAsia="Arial" w:hAnsi="Arial" w:cs="Arial"/>
          <w:i/>
        </w:rPr>
        <w:t>anne</w:t>
      </w:r>
      <w:r>
        <w:rPr>
          <w:rFonts w:ascii="Arial" w:eastAsia="Arial" w:hAnsi="Arial" w:cs="Arial"/>
          <w:i/>
        </w:rPr>
        <w:t>́e</w:t>
      </w:r>
      <w:proofErr w:type="spellEnd"/>
      <w:r>
        <w:rPr>
          <w:rFonts w:ascii="Arial" w:eastAsia="Arial" w:hAnsi="Arial" w:cs="Arial"/>
          <w:i/>
        </w:rPr>
        <w:t xml:space="preserve"> 2019-2020;</w:t>
      </w:r>
    </w:p>
    <w:p w14:paraId="4F2C590F" w14:textId="77777777" w:rsidR="00054DD0" w:rsidRDefault="0091581C">
      <w:pPr>
        <w:widowControl/>
        <w:numPr>
          <w:ilvl w:val="0"/>
          <w:numId w:val="2"/>
        </w:numPr>
        <w:pBdr>
          <w:top w:val="nil"/>
          <w:left w:val="nil"/>
          <w:bottom w:val="nil"/>
          <w:right w:val="nil"/>
          <w:between w:val="nil"/>
        </w:pBdr>
        <w:spacing w:after="120"/>
        <w:jc w:val="both"/>
        <w:rPr>
          <w:rFonts w:ascii="Arial" w:eastAsia="Arial" w:hAnsi="Arial" w:cs="Arial"/>
        </w:rPr>
      </w:pPr>
      <w:r>
        <w:rPr>
          <w:rFonts w:ascii="Arial" w:eastAsia="Arial" w:hAnsi="Arial" w:cs="Arial"/>
        </w:rPr>
        <w:t>L’équipe s’engage à respecter les droits de propriété intellectuelle;</w:t>
      </w:r>
    </w:p>
    <w:p w14:paraId="73616119" w14:textId="77777777" w:rsidR="00054DD0" w:rsidRDefault="00054DD0">
      <w:pPr>
        <w:widowControl/>
        <w:pBdr>
          <w:top w:val="nil"/>
          <w:left w:val="nil"/>
          <w:bottom w:val="nil"/>
          <w:right w:val="nil"/>
          <w:between w:val="nil"/>
        </w:pBdr>
        <w:spacing w:after="120"/>
        <w:jc w:val="both"/>
        <w:rPr>
          <w:rFonts w:ascii="Arial" w:eastAsia="Arial" w:hAnsi="Arial" w:cs="Arial"/>
        </w:rPr>
      </w:pPr>
    </w:p>
    <w:p w14:paraId="79D6F550" w14:textId="77777777" w:rsidR="00054DD0" w:rsidRDefault="0091581C">
      <w:pPr>
        <w:widowControl/>
        <w:pBdr>
          <w:top w:val="nil"/>
          <w:left w:val="nil"/>
          <w:bottom w:val="nil"/>
          <w:right w:val="nil"/>
          <w:between w:val="nil"/>
        </w:pBdr>
        <w:spacing w:after="120"/>
        <w:jc w:val="both"/>
        <w:rPr>
          <w:rFonts w:ascii="Arial" w:eastAsia="Arial" w:hAnsi="Arial" w:cs="Arial"/>
        </w:rPr>
      </w:pPr>
      <w:r>
        <w:rPr>
          <w:rFonts w:ascii="Arial" w:eastAsia="Arial" w:hAnsi="Arial" w:cs="Arial"/>
        </w:rPr>
        <w:t>Pour une équipe de 5 membres, un lot de travail de 900 heures-personnes est prescrit pour la réalisation du logiciel. Les différents taux horaires établis sont les suivant</w:t>
      </w:r>
      <w:r>
        <w:rPr>
          <w:rFonts w:ascii="Arial" w:eastAsia="Arial" w:hAnsi="Arial" w:cs="Arial"/>
        </w:rPr>
        <w:t>s:</w:t>
      </w:r>
    </w:p>
    <w:p w14:paraId="468DFA5E" w14:textId="77777777" w:rsidR="00054DD0" w:rsidRDefault="0091581C">
      <w:pPr>
        <w:widowControl/>
        <w:numPr>
          <w:ilvl w:val="0"/>
          <w:numId w:val="3"/>
        </w:numPr>
        <w:pBdr>
          <w:top w:val="nil"/>
          <w:left w:val="nil"/>
          <w:bottom w:val="nil"/>
          <w:right w:val="nil"/>
          <w:between w:val="nil"/>
        </w:pBdr>
        <w:jc w:val="both"/>
        <w:rPr>
          <w:rFonts w:ascii="Arial" w:eastAsia="Arial" w:hAnsi="Arial" w:cs="Arial"/>
        </w:rPr>
      </w:pPr>
      <w:r>
        <w:rPr>
          <w:rFonts w:ascii="Arial" w:eastAsia="Arial" w:hAnsi="Arial" w:cs="Arial"/>
        </w:rPr>
        <w:t>125$/h pour le gestionnaire de projet</w:t>
      </w:r>
    </w:p>
    <w:p w14:paraId="4FCACF2D" w14:textId="77777777" w:rsidR="00054DD0" w:rsidRDefault="0091581C">
      <w:pPr>
        <w:widowControl/>
        <w:numPr>
          <w:ilvl w:val="0"/>
          <w:numId w:val="3"/>
        </w:numPr>
        <w:pBdr>
          <w:top w:val="nil"/>
          <w:left w:val="nil"/>
          <w:bottom w:val="nil"/>
          <w:right w:val="nil"/>
          <w:between w:val="nil"/>
        </w:pBdr>
        <w:spacing w:after="120"/>
        <w:jc w:val="both"/>
        <w:rPr>
          <w:rFonts w:ascii="Arial" w:eastAsia="Arial" w:hAnsi="Arial" w:cs="Arial"/>
        </w:rPr>
      </w:pPr>
      <w:r>
        <w:rPr>
          <w:rFonts w:ascii="Arial" w:eastAsia="Arial" w:hAnsi="Arial" w:cs="Arial"/>
        </w:rPr>
        <w:t>100$/h pour un développeur</w:t>
      </w:r>
    </w:p>
    <w:p w14:paraId="327AC1D2" w14:textId="77777777" w:rsidR="00054DD0" w:rsidRDefault="0091581C">
      <w:pPr>
        <w:widowControl/>
        <w:pBdr>
          <w:top w:val="nil"/>
          <w:left w:val="nil"/>
          <w:bottom w:val="nil"/>
          <w:right w:val="nil"/>
          <w:between w:val="nil"/>
        </w:pBdr>
        <w:spacing w:after="120"/>
        <w:jc w:val="both"/>
        <w:rPr>
          <w:rFonts w:ascii="Arial" w:eastAsia="Arial" w:hAnsi="Arial" w:cs="Arial"/>
        </w:rPr>
      </w:pPr>
      <w:r>
        <w:rPr>
          <w:rFonts w:ascii="Arial" w:eastAsia="Arial" w:hAnsi="Arial" w:cs="Arial"/>
        </w:rPr>
        <w:t xml:space="preserve">Le coût total du projet sera d’une valeur totale de 94 500$. </w:t>
      </w:r>
    </w:p>
    <w:sectPr w:rsidR="00054DD0">
      <w:type w:val="continuous"/>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87B654" w14:textId="77777777" w:rsidR="0091581C" w:rsidRDefault="0091581C">
      <w:r>
        <w:separator/>
      </w:r>
    </w:p>
  </w:endnote>
  <w:endnote w:type="continuationSeparator" w:id="0">
    <w:p w14:paraId="29B53340" w14:textId="77777777" w:rsidR="0091581C" w:rsidRDefault="00915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20F8A" w14:textId="77777777" w:rsidR="00054DD0" w:rsidRDefault="0091581C">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028ADD9B" w14:textId="77777777" w:rsidR="00054DD0" w:rsidRDefault="00054DD0">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324A3E" w14:textId="77777777" w:rsidR="00054DD0" w:rsidRDefault="0091581C">
    <w:pPr>
      <w:jc w:val="center"/>
    </w:pPr>
    <w:r>
      <w:fldChar w:fldCharType="begin"/>
    </w:r>
    <w:r>
      <w:instrText>PAGE</w:instrText>
    </w:r>
    <w:r w:rsidR="00EB1B4C">
      <w:fldChar w:fldCharType="separate"/>
    </w:r>
    <w:r w:rsidR="00EB1B4C">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7D12B" w14:textId="77777777" w:rsidR="00054DD0" w:rsidRDefault="00054DD0">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90D03F" w14:textId="77777777" w:rsidR="0091581C" w:rsidRDefault="0091581C">
      <w:r>
        <w:separator/>
      </w:r>
    </w:p>
  </w:footnote>
  <w:footnote w:type="continuationSeparator" w:id="0">
    <w:p w14:paraId="52C83D8E" w14:textId="77777777" w:rsidR="0091581C" w:rsidRDefault="009158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C183E5" w14:textId="77777777" w:rsidR="00054DD0" w:rsidRDefault="00054DD0">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E12A3" w14:textId="77777777" w:rsidR="00054DD0" w:rsidRDefault="00054DD0">
    <w:pPr>
      <w:jc w:val="both"/>
      <w:rPr>
        <w:sz w:val="24"/>
        <w:szCs w:val="24"/>
      </w:rPr>
    </w:pPr>
  </w:p>
  <w:p w14:paraId="786DB2C8" w14:textId="77777777" w:rsidR="00054DD0" w:rsidRDefault="00054DD0">
    <w:pPr>
      <w:pBdr>
        <w:top w:val="single" w:sz="6" w:space="1" w:color="000000"/>
      </w:pBdr>
      <w:jc w:val="both"/>
      <w:rPr>
        <w:sz w:val="24"/>
        <w:szCs w:val="24"/>
      </w:rPr>
    </w:pPr>
  </w:p>
  <w:p w14:paraId="23708C02" w14:textId="77777777" w:rsidR="00054DD0" w:rsidRDefault="0091581C">
    <w:pPr>
      <w:pBdr>
        <w:bottom w:val="single" w:sz="6" w:space="1" w:color="000000"/>
      </w:pBdr>
      <w:jc w:val="right"/>
      <w:rPr>
        <w:rFonts w:ascii="Arial" w:eastAsia="Arial" w:hAnsi="Arial" w:cs="Arial"/>
        <w:b/>
        <w:sz w:val="36"/>
        <w:szCs w:val="36"/>
      </w:rPr>
    </w:pPr>
    <w:r>
      <w:rPr>
        <w:rFonts w:ascii="Arial" w:eastAsia="Arial" w:hAnsi="Arial" w:cs="Arial"/>
        <w:b/>
        <w:sz w:val="36"/>
        <w:szCs w:val="36"/>
      </w:rPr>
      <w:t>Équipe 109</w:t>
    </w:r>
  </w:p>
  <w:p w14:paraId="2FB7EB30" w14:textId="77777777" w:rsidR="00054DD0" w:rsidRDefault="00054DD0">
    <w:pPr>
      <w:pBdr>
        <w:bottom w:val="single" w:sz="6" w:space="1" w:color="000000"/>
      </w:pBdr>
      <w:jc w:val="right"/>
      <w:rPr>
        <w:sz w:val="24"/>
        <w:szCs w:val="24"/>
      </w:rPr>
    </w:pPr>
  </w:p>
  <w:p w14:paraId="3DC66EB3" w14:textId="77777777" w:rsidR="00054DD0" w:rsidRDefault="00054DD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7D1AD5"/>
    <w:multiLevelType w:val="multilevel"/>
    <w:tmpl w:val="4D320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B10B76"/>
    <w:multiLevelType w:val="multilevel"/>
    <w:tmpl w:val="B45CD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0F6263"/>
    <w:multiLevelType w:val="multilevel"/>
    <w:tmpl w:val="86BEC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FBE0F27"/>
    <w:multiLevelType w:val="multilevel"/>
    <w:tmpl w:val="21422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C650D7"/>
    <w:multiLevelType w:val="multilevel"/>
    <w:tmpl w:val="1B14592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DD0"/>
    <w:rsid w:val="00054DD0"/>
    <w:rsid w:val="0091581C"/>
    <w:rsid w:val="00EB1B4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7F58"/>
  <w15:docId w15:val="{F9F054F4-6D30-47DC-9CE0-1D600FB88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A" w:eastAsia="fr-C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72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ind w:left="720" w:hanging="72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ind w:left="720" w:hanging="72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2368</Words>
  <Characters>13024</Characters>
  <Application>Microsoft Office Word</Application>
  <DocSecurity>0</DocSecurity>
  <Lines>108</Lines>
  <Paragraphs>30</Paragraphs>
  <ScaleCrop>false</ScaleCrop>
  <Company/>
  <LinksUpToDate>false</LinksUpToDate>
  <CharactersWithSpaces>15362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Racine</dc:creator>
  <cp:lastModifiedBy>Genevieve Laroche</cp:lastModifiedBy>
  <cp:revision>2</cp:revision>
  <dcterms:created xsi:type="dcterms:W3CDTF">2020-04-14T01:30:00Z</dcterms:created>
  <dcterms:modified xsi:type="dcterms:W3CDTF">2020-04-14T01:30:00Z</dcterms:modified>
</cp:coreProperties>
</file>