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Milestone One Narrative.</w:t>
      </w:r>
    </w:p>
    <w:p>
      <w:pPr>
        <w:pStyle w:val="Normal"/>
        <w:bidi w:val="0"/>
        <w:jc w:val="left"/>
        <w:rPr/>
      </w:pPr>
      <w:r>
        <w:rPr/>
      </w:r>
    </w:p>
    <w:p>
      <w:pPr>
        <w:pStyle w:val="Normal"/>
        <w:bidi w:val="0"/>
        <w:jc w:val="left"/>
        <w:rPr/>
      </w:pPr>
      <w:r>
        <w:rPr/>
        <w:t xml:space="preserve">For milestone one, the contact list classes from CS 320 are being ported to C++. </w:t>
        <w:br/>
        <w:br/>
        <w:t>I am including it in my e portfolio primarily to demonstrate competence in C++. Additionally, it will serve to demonstrate an understanding of the differences between C++ and Java. While it currently is a straightforward translation, in further milestones it will be adjusted to more closely align with the strengths of C++ with the data structures and algorithms used.</w:t>
      </w:r>
    </w:p>
    <w:p>
      <w:pPr>
        <w:pStyle w:val="Normal"/>
        <w:bidi w:val="0"/>
        <w:jc w:val="left"/>
        <w:rPr/>
      </w:pPr>
      <w:r>
        <w:rPr/>
      </w:r>
    </w:p>
    <w:p>
      <w:pPr>
        <w:pStyle w:val="Normal"/>
        <w:bidi w:val="0"/>
        <w:jc w:val="left"/>
        <w:rPr/>
      </w:pPr>
      <w:r>
        <w:rPr/>
        <w:t>As a real product, implementing in C++ will allow for code that is less resource intensive than Java. While this is not a significant concern for most modern computers, it will allow it to run well on older systems that parents and grandparents often have, as well as the increasingly popular single board computers such as the Raspberry Pi. Additionally, Java requires that additional software be installed. C++ runtimes are shipped with every major operating system out of the box. A C++ application can also be statically linked, including all of the support libraries it needs in the main executable file. This does result in a larger executable file but removes the need for a seperate runtime library entirely. While the porting process can introduce challenges, this would make C++ an better choice for entirely new platforms.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LibreOffice/7.4.7.2$Linux_X86_64 LibreOffice_project/40$Build-2</Application>
  <AppVersion>15.0000</AppVersion>
  <Pages>1</Pages>
  <Words>214</Words>
  <Characters>1096</Characters>
  <CharactersWithSpaces>1309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2025-02-02T21:59:44Z</dcterms:created>
  <dc:creator/>
  <dc:description/>
  <dc:language>en-US</dc:language>
  <cp:lastModifiedBy/>
  <dcterms:modified xsi:type="dcterms:W3CDTF">2025-02-02T22:07:00Z</dcterms:modified>
  <cp:revision>1</cp:revision>
  <dc:subject/>
  <dc:title/>
</cp:coreProperties>
</file>