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60F7" w14:textId="77777777" w:rsidR="00B308AD" w:rsidRDefault="00B308AD" w:rsidP="00266482"/>
    <w:p w14:paraId="64A65E1B" w14:textId="1FD3E67E" w:rsidR="00266482" w:rsidRDefault="00B308AD" w:rsidP="00266482">
      <w:hyperlink r:id="rId4" w:history="1">
        <w:r w:rsidRPr="00770DAB">
          <w:rPr>
            <w:rStyle w:val="Hyperlink"/>
          </w:rPr>
          <w:t>https://daily.jstor.org/global-jellyfish-crisis-perspective/</w:t>
        </w:r>
      </w:hyperlink>
      <w:r>
        <w:t xml:space="preserve"> </w:t>
      </w:r>
    </w:p>
    <w:p w14:paraId="5D9A606B" w14:textId="350A857B" w:rsidR="00B308AD" w:rsidRDefault="00B308AD" w:rsidP="00266482">
      <w:proofErr w:type="spellStart"/>
      <w:r>
        <w:t>JeDI</w:t>
      </w:r>
      <w:proofErr w:type="spellEnd"/>
      <w:r>
        <w:t xml:space="preserve"> (Jellyfish Database Initiative:</w:t>
      </w:r>
    </w:p>
    <w:p w14:paraId="711E3083" w14:textId="28BA06F6" w:rsidR="00266482" w:rsidRDefault="00B308AD" w:rsidP="00266482">
      <w:hyperlink r:id="rId5" w:history="1">
        <w:r w:rsidR="00266482" w:rsidRPr="00B308AD">
          <w:rPr>
            <w:rStyle w:val="Hyperlink"/>
          </w:rPr>
          <w:t>https://www.bco-dmo.org/project/2150</w:t>
        </w:r>
      </w:hyperlink>
    </w:p>
    <w:p w14:paraId="4E5E37CD" w14:textId="60245308" w:rsidR="00B308AD" w:rsidRDefault="00B308AD" w:rsidP="00266482">
      <w:r>
        <w:t>Ocean Surface Temp:</w:t>
      </w:r>
    </w:p>
    <w:p w14:paraId="4F8B4523" w14:textId="0F830801" w:rsidR="00072D5C" w:rsidRDefault="00B308AD" w:rsidP="00266482">
      <w:hyperlink r:id="rId6" w:history="1">
        <w:r w:rsidRPr="00770DAB">
          <w:rPr>
            <w:rStyle w:val="Hyperlink"/>
          </w:rPr>
          <w:t>https://www.epa.gov/climate-indicators/climate-change-indicators-sea-surface-temperature</w:t>
        </w:r>
      </w:hyperlink>
    </w:p>
    <w:p w14:paraId="5D1F9B06" w14:textId="6BE88909" w:rsidR="00B308AD" w:rsidRDefault="00B308AD" w:rsidP="00266482">
      <w:r>
        <w:t>Ocean Acidity:</w:t>
      </w:r>
    </w:p>
    <w:p w14:paraId="52DE0405" w14:textId="718A153F" w:rsidR="00B308AD" w:rsidRDefault="00B308AD" w:rsidP="00266482">
      <w:hyperlink r:id="rId7" w:history="1">
        <w:r w:rsidRPr="00770DAB">
          <w:rPr>
            <w:rStyle w:val="Hyperlink"/>
          </w:rPr>
          <w:t>https://www.epa.gov/climate-indicators/climate-change-indicators-ocean-acidity</w:t>
        </w:r>
      </w:hyperlink>
      <w:r>
        <w:t xml:space="preserve"> </w:t>
      </w:r>
    </w:p>
    <w:p w14:paraId="595E0221" w14:textId="77777777" w:rsidR="00B308AD" w:rsidRDefault="00B308AD" w:rsidP="00266482"/>
    <w:p w14:paraId="670D22E6" w14:textId="201247AC" w:rsidR="00D7304E" w:rsidRDefault="00D7304E" w:rsidP="00266482">
      <w:r w:rsidRPr="00D7304E">
        <w:t xml:space="preserve">Global Fishing Watch. </w:t>
      </w:r>
      <w:r>
        <w:t>2020</w:t>
      </w:r>
      <w:r w:rsidRPr="00D7304E">
        <w:t>. Accessed on</w:t>
      </w:r>
      <w:r>
        <w:t xml:space="preserve"> July 22, 2020</w:t>
      </w:r>
      <w:r w:rsidRPr="00D7304E">
        <w:t xml:space="preserve">. </w:t>
      </w:r>
      <w:hyperlink r:id="rId8" w:history="1">
        <w:r w:rsidRPr="004112C5">
          <w:rPr>
            <w:rStyle w:val="Hyperlink"/>
          </w:rPr>
          <w:t>https://globalfishingwatch.org/data-download/datasets/public-fishing-vessels-v1</w:t>
        </w:r>
      </w:hyperlink>
      <w:r w:rsidRPr="00D7304E">
        <w:t>.</w:t>
      </w:r>
      <w:r>
        <w:t xml:space="preserve"> </w:t>
      </w:r>
    </w:p>
    <w:p w14:paraId="7361EF76" w14:textId="6E8AEBCB" w:rsidR="00D841D4" w:rsidRDefault="00D841D4" w:rsidP="00266482">
      <w:r>
        <w:t>Annual fishing totals:</w:t>
      </w:r>
    </w:p>
    <w:p w14:paraId="6284B5D1" w14:textId="2D5F7478" w:rsidR="00D841D4" w:rsidRDefault="003446D0" w:rsidP="00266482">
      <w:pPr>
        <w:rPr>
          <w:rStyle w:val="Hyperlink"/>
        </w:rPr>
      </w:pPr>
      <w:hyperlink r:id="rId9" w:history="1">
        <w:r w:rsidR="00D841D4" w:rsidRPr="00F900AF">
          <w:rPr>
            <w:rStyle w:val="Hyperlink"/>
          </w:rPr>
          <w:t>http://www.fao.org/fishery/statistics/global-capture-production/en</w:t>
        </w:r>
      </w:hyperlink>
    </w:p>
    <w:p w14:paraId="4F951A68" w14:textId="1B8CC093" w:rsidR="00B308AD" w:rsidRPr="00B308AD" w:rsidRDefault="00B308AD" w:rsidP="00266482">
      <w:pPr>
        <w:rPr>
          <w:rStyle w:val="Hyperlink"/>
          <w:color w:val="000000" w:themeColor="text1"/>
          <w:u w:val="none"/>
        </w:rPr>
      </w:pPr>
      <w:r w:rsidRPr="00B308AD">
        <w:rPr>
          <w:rStyle w:val="Hyperlink"/>
          <w:color w:val="000000" w:themeColor="text1"/>
          <w:u w:val="none"/>
        </w:rPr>
        <w:t>Google Trends:</w:t>
      </w:r>
    </w:p>
    <w:p w14:paraId="01C48333" w14:textId="5AE907AD" w:rsidR="00B308AD" w:rsidRPr="00B308AD" w:rsidRDefault="00B308AD" w:rsidP="00266482">
      <w:pPr>
        <w:rPr>
          <w:color w:val="000000" w:themeColor="text1"/>
        </w:rPr>
      </w:pPr>
      <w:hyperlink r:id="rId10" w:history="1">
        <w:r w:rsidRPr="00B308AD">
          <w:rPr>
            <w:rStyle w:val="Hyperlink"/>
          </w:rPr>
          <w:t>Trends.google.com</w:t>
        </w:r>
      </w:hyperlink>
    </w:p>
    <w:p w14:paraId="16CF04DC" w14:textId="77777777" w:rsidR="00D841D4" w:rsidRDefault="00D841D4" w:rsidP="00266482"/>
    <w:sectPr w:rsidR="00D8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2"/>
    <w:rsid w:val="00072D5C"/>
    <w:rsid w:val="00266482"/>
    <w:rsid w:val="003446D0"/>
    <w:rsid w:val="0066321F"/>
    <w:rsid w:val="00B308AD"/>
    <w:rsid w:val="00BB7ECA"/>
    <w:rsid w:val="00CB3765"/>
    <w:rsid w:val="00D7304E"/>
    <w:rsid w:val="00D841D4"/>
    <w:rsid w:val="00E57ED2"/>
    <w:rsid w:val="00F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040"/>
  <w15:chartTrackingRefBased/>
  <w15:docId w15:val="{C5D98424-8B29-4280-9AFA-AF92468E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fishingwatch.org/data-download/datasets/public-fishing-vessels-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pa.gov/climate-indicators/climate-change-indicators-ocean-acidi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a.gov/climate-indicators/climate-change-indicators-sea-surface-temperatu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co-dmo.org/project/2150" TargetMode="External"/><Relationship Id="rId10" Type="http://schemas.openxmlformats.org/officeDocument/2006/relationships/hyperlink" Target="trends.google.com" TargetMode="External"/><Relationship Id="rId4" Type="http://schemas.openxmlformats.org/officeDocument/2006/relationships/hyperlink" Target="https://daily.jstor.org/global-jellyfish-crisis-perspective/" TargetMode="External"/><Relationship Id="rId9" Type="http://schemas.openxmlformats.org/officeDocument/2006/relationships/hyperlink" Target="http://www.fao.org/fishery/statistics/global-capture-production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</dc:creator>
  <cp:keywords/>
  <dc:description/>
  <cp:lastModifiedBy>annel</cp:lastModifiedBy>
  <cp:revision>7</cp:revision>
  <dcterms:created xsi:type="dcterms:W3CDTF">2020-07-18T15:58:00Z</dcterms:created>
  <dcterms:modified xsi:type="dcterms:W3CDTF">2020-07-28T20:29:00Z</dcterms:modified>
</cp:coreProperties>
</file>