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84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6093"/>
        <w:gridCol w:w="2404"/>
      </w:tblGrid>
      <w:tr w:rsidR="005101C2" w14:paraId="621427BC" w14:textId="77777777" w:rsidTr="00C17B32">
        <w:trPr>
          <w:trHeight w:val="278"/>
        </w:trPr>
        <w:tc>
          <w:tcPr>
            <w:tcW w:w="8497" w:type="dxa"/>
            <w:gridSpan w:val="2"/>
          </w:tcPr>
          <w:p w14:paraId="06FE3A6D" w14:textId="77777777" w:rsidR="005101C2" w:rsidRPr="00AF524D" w:rsidRDefault="005101C2" w:rsidP="008D1E36">
            <w:pPr>
              <w:pStyle w:val="University"/>
            </w:pPr>
            <w:bookmarkStart w:id="0" w:name="_Hlk193717259"/>
            <w:r w:rsidRPr="00AF524D">
              <w:t>tallinna tehnikaülikool</w:t>
            </w:r>
          </w:p>
        </w:tc>
      </w:tr>
      <w:tr w:rsidR="005101C2" w14:paraId="0E43BD51" w14:textId="77777777" w:rsidTr="00C17B32">
        <w:trPr>
          <w:trHeight w:val="370"/>
        </w:trPr>
        <w:tc>
          <w:tcPr>
            <w:tcW w:w="8497" w:type="dxa"/>
            <w:gridSpan w:val="2"/>
          </w:tcPr>
          <w:p w14:paraId="3A4543B8" w14:textId="77777777" w:rsidR="005101C2" w:rsidRPr="00AF524D" w:rsidRDefault="005101C2" w:rsidP="00C95F5F">
            <w:pPr>
              <w:spacing w:after="0"/>
              <w:jc w:val="center"/>
            </w:pPr>
            <w:r w:rsidRPr="00AF524D">
              <w:t>Infotehnoloogia teaduskond</w:t>
            </w:r>
          </w:p>
        </w:tc>
      </w:tr>
      <w:tr w:rsidR="005101C2" w14:paraId="5DB13B91" w14:textId="77777777" w:rsidTr="00C17B32">
        <w:trPr>
          <w:trHeight w:val="2469"/>
        </w:trPr>
        <w:tc>
          <w:tcPr>
            <w:tcW w:w="8497" w:type="dxa"/>
            <w:gridSpan w:val="2"/>
          </w:tcPr>
          <w:p w14:paraId="57C28D3D" w14:textId="77777777" w:rsidR="005101C2" w:rsidRPr="00F00C59" w:rsidRDefault="005101C2" w:rsidP="00C95F5F">
            <w:pPr>
              <w:pStyle w:val="BodyText"/>
              <w:spacing w:after="0" w:line="240" w:lineRule="auto"/>
              <w:jc w:val="center"/>
              <w:rPr>
                <w:sz w:val="28"/>
              </w:rPr>
            </w:pPr>
          </w:p>
        </w:tc>
      </w:tr>
      <w:tr w:rsidR="005101C2" w14:paraId="0B5AF735" w14:textId="77777777" w:rsidTr="00C17B32">
        <w:trPr>
          <w:trHeight w:val="497"/>
        </w:trPr>
        <w:tc>
          <w:tcPr>
            <w:tcW w:w="8497" w:type="dxa"/>
            <w:gridSpan w:val="2"/>
          </w:tcPr>
          <w:p w14:paraId="734724C8" w14:textId="6441B97C" w:rsidR="005101C2" w:rsidRDefault="00153A32" w:rsidP="00C95F5F">
            <w:pPr>
              <w:spacing w:after="0"/>
              <w:jc w:val="center"/>
            </w:pPr>
            <w:r>
              <w:t>Mari Maasikas 010101IADB</w:t>
            </w:r>
          </w:p>
        </w:tc>
      </w:tr>
      <w:tr w:rsidR="005101C2" w14:paraId="5F768734" w14:textId="77777777" w:rsidTr="00C17B32">
        <w:trPr>
          <w:trHeight w:val="2403"/>
        </w:trPr>
        <w:tc>
          <w:tcPr>
            <w:tcW w:w="8497" w:type="dxa"/>
            <w:gridSpan w:val="2"/>
          </w:tcPr>
          <w:p w14:paraId="3BCA6AF8" w14:textId="3A9E819D" w:rsidR="005101C2" w:rsidRPr="00F00C59" w:rsidRDefault="00153A32" w:rsidP="00C95F5F">
            <w:pPr>
              <w:pStyle w:val="Thesistitle"/>
              <w:spacing w:after="0"/>
            </w:pPr>
            <w:r>
              <w:rPr>
                <w:caps w:val="0"/>
              </w:rPr>
              <w:t xml:space="preserve">Lõputöö </w:t>
            </w:r>
            <w:proofErr w:type="spellStart"/>
            <w:r>
              <w:rPr>
                <w:caps w:val="0"/>
              </w:rPr>
              <w:t>validaator</w:t>
            </w:r>
            <w:proofErr w:type="spellEnd"/>
            <w:r w:rsidR="00855455">
              <w:rPr>
                <w:caps w:val="0"/>
              </w:rPr>
              <w:t>:</w:t>
            </w:r>
            <w:r>
              <w:rPr>
                <w:caps w:val="0"/>
              </w:rPr>
              <w:t xml:space="preserve"> korrektne </w:t>
            </w:r>
            <w:proofErr w:type="spellStart"/>
            <w:r>
              <w:rPr>
                <w:caps w:val="0"/>
              </w:rPr>
              <w:t>testtdokument</w:t>
            </w:r>
            <w:proofErr w:type="spellEnd"/>
          </w:p>
        </w:tc>
      </w:tr>
      <w:tr w:rsidR="005101C2" w14:paraId="35C330AB" w14:textId="77777777" w:rsidTr="00C17B32">
        <w:trPr>
          <w:trHeight w:val="1704"/>
        </w:trPr>
        <w:tc>
          <w:tcPr>
            <w:tcW w:w="8497" w:type="dxa"/>
            <w:gridSpan w:val="2"/>
          </w:tcPr>
          <w:p w14:paraId="612DD14C" w14:textId="0D35D0DE" w:rsidR="005101C2" w:rsidRPr="00AF524D" w:rsidRDefault="00153A32" w:rsidP="00C95F5F">
            <w:pPr>
              <w:spacing w:after="0"/>
              <w:jc w:val="center"/>
            </w:pPr>
            <w:r>
              <w:t>Bakalaureusetöö</w:t>
            </w:r>
          </w:p>
        </w:tc>
      </w:tr>
      <w:tr w:rsidR="005101C2" w14:paraId="4EADE8AD" w14:textId="77777777" w:rsidTr="00C17B32">
        <w:trPr>
          <w:trHeight w:val="454"/>
        </w:trPr>
        <w:tc>
          <w:tcPr>
            <w:tcW w:w="6093" w:type="dxa"/>
          </w:tcPr>
          <w:p w14:paraId="1C2EE4B8" w14:textId="77777777" w:rsidR="005101C2" w:rsidRPr="00AF524D" w:rsidRDefault="005101C2" w:rsidP="008D1E36">
            <w:pPr>
              <w:pStyle w:val="StyleRight"/>
            </w:pPr>
            <w:r w:rsidRPr="00AF524D">
              <w:t>Juhendaja:</w:t>
            </w:r>
          </w:p>
        </w:tc>
        <w:tc>
          <w:tcPr>
            <w:tcW w:w="2404" w:type="dxa"/>
          </w:tcPr>
          <w:p w14:paraId="4E091D17" w14:textId="6A6F88AA" w:rsidR="005101C2" w:rsidRPr="00AF524D" w:rsidRDefault="00153A32" w:rsidP="008D1E36">
            <w:r>
              <w:t>Juku Juurikas</w:t>
            </w:r>
          </w:p>
        </w:tc>
      </w:tr>
      <w:tr w:rsidR="005101C2" w14:paraId="17D8EA4D" w14:textId="77777777" w:rsidTr="00C17B32">
        <w:trPr>
          <w:trHeight w:val="454"/>
        </w:trPr>
        <w:tc>
          <w:tcPr>
            <w:tcW w:w="6093" w:type="dxa"/>
          </w:tcPr>
          <w:p w14:paraId="00C40F37" w14:textId="77777777" w:rsidR="005101C2" w:rsidRPr="00AF524D" w:rsidRDefault="005101C2" w:rsidP="00C95F5F">
            <w:pPr>
              <w:pStyle w:val="StyleRight"/>
              <w:spacing w:after="0"/>
            </w:pPr>
          </w:p>
        </w:tc>
        <w:tc>
          <w:tcPr>
            <w:tcW w:w="2404" w:type="dxa"/>
          </w:tcPr>
          <w:p w14:paraId="7C8866B3" w14:textId="7A895F2F" w:rsidR="005101C2" w:rsidRPr="00AF524D" w:rsidRDefault="00153A32" w:rsidP="00C95F5F">
            <w:pPr>
              <w:spacing w:after="0"/>
            </w:pPr>
            <w:r>
              <w:t>PhD</w:t>
            </w:r>
          </w:p>
        </w:tc>
      </w:tr>
      <w:tr w:rsidR="005101C2" w14:paraId="0A6E5574" w14:textId="77777777" w:rsidTr="00C17B32">
        <w:trPr>
          <w:trHeight w:val="454"/>
        </w:trPr>
        <w:tc>
          <w:tcPr>
            <w:tcW w:w="6093" w:type="dxa"/>
          </w:tcPr>
          <w:p w14:paraId="77A141FE" w14:textId="77777777" w:rsidR="005101C2" w:rsidRPr="00AF524D" w:rsidRDefault="005101C2" w:rsidP="00C95F5F">
            <w:pPr>
              <w:pStyle w:val="StyleRight"/>
              <w:spacing w:after="0"/>
            </w:pPr>
          </w:p>
        </w:tc>
        <w:tc>
          <w:tcPr>
            <w:tcW w:w="2404" w:type="dxa"/>
          </w:tcPr>
          <w:p w14:paraId="006DAC0E" w14:textId="77777777" w:rsidR="005101C2" w:rsidRPr="00AF524D" w:rsidRDefault="005101C2" w:rsidP="00C95F5F">
            <w:pPr>
              <w:spacing w:after="0"/>
            </w:pPr>
          </w:p>
        </w:tc>
      </w:tr>
      <w:tr w:rsidR="005101C2" w14:paraId="7AB44579" w14:textId="77777777" w:rsidTr="00C17B32">
        <w:trPr>
          <w:trHeight w:val="454"/>
        </w:trPr>
        <w:tc>
          <w:tcPr>
            <w:tcW w:w="6093" w:type="dxa"/>
          </w:tcPr>
          <w:p w14:paraId="45D0F7BE" w14:textId="77777777" w:rsidR="005101C2" w:rsidRPr="00F00C59" w:rsidRDefault="005101C2" w:rsidP="00C95F5F">
            <w:pPr>
              <w:pStyle w:val="StyleRight"/>
              <w:spacing w:after="0"/>
              <w:rPr>
                <w:sz w:val="28"/>
              </w:rPr>
            </w:pPr>
          </w:p>
        </w:tc>
        <w:tc>
          <w:tcPr>
            <w:tcW w:w="2404" w:type="dxa"/>
          </w:tcPr>
          <w:p w14:paraId="7CBD06A1" w14:textId="77777777" w:rsidR="005101C2" w:rsidRPr="00F00C59" w:rsidRDefault="005101C2" w:rsidP="00C95F5F">
            <w:pPr>
              <w:spacing w:after="0"/>
              <w:rPr>
                <w:sz w:val="28"/>
              </w:rPr>
            </w:pPr>
          </w:p>
        </w:tc>
      </w:tr>
      <w:tr w:rsidR="005101C2" w14:paraId="2B686410" w14:textId="77777777" w:rsidTr="00C17B32">
        <w:trPr>
          <w:trHeight w:val="454"/>
        </w:trPr>
        <w:tc>
          <w:tcPr>
            <w:tcW w:w="6093" w:type="dxa"/>
          </w:tcPr>
          <w:p w14:paraId="70DA1DE1" w14:textId="77777777" w:rsidR="005101C2" w:rsidRDefault="005101C2" w:rsidP="00C95F5F">
            <w:pPr>
              <w:pStyle w:val="StyleRight"/>
              <w:spacing w:after="0"/>
            </w:pPr>
          </w:p>
        </w:tc>
        <w:tc>
          <w:tcPr>
            <w:tcW w:w="2404" w:type="dxa"/>
          </w:tcPr>
          <w:p w14:paraId="7AB9225E" w14:textId="77777777" w:rsidR="005101C2" w:rsidRDefault="005101C2" w:rsidP="00C95F5F">
            <w:pPr>
              <w:tabs>
                <w:tab w:val="left" w:pos="5707"/>
              </w:tabs>
              <w:spacing w:after="0"/>
            </w:pPr>
          </w:p>
        </w:tc>
      </w:tr>
      <w:tr w:rsidR="005101C2" w14:paraId="6A8EC5FE" w14:textId="77777777" w:rsidTr="00C17B32">
        <w:trPr>
          <w:trHeight w:val="454"/>
        </w:trPr>
        <w:tc>
          <w:tcPr>
            <w:tcW w:w="6093" w:type="dxa"/>
          </w:tcPr>
          <w:p w14:paraId="5ED393A6" w14:textId="77777777" w:rsidR="005101C2" w:rsidRDefault="005101C2" w:rsidP="00C95F5F">
            <w:pPr>
              <w:pStyle w:val="StyleRight"/>
              <w:spacing w:after="0"/>
            </w:pPr>
          </w:p>
        </w:tc>
        <w:tc>
          <w:tcPr>
            <w:tcW w:w="2404" w:type="dxa"/>
          </w:tcPr>
          <w:p w14:paraId="75D43F56" w14:textId="77777777" w:rsidR="005101C2" w:rsidRDefault="005101C2" w:rsidP="00C95F5F">
            <w:pPr>
              <w:tabs>
                <w:tab w:val="left" w:pos="5707"/>
              </w:tabs>
              <w:spacing w:after="0"/>
            </w:pPr>
          </w:p>
        </w:tc>
      </w:tr>
      <w:tr w:rsidR="005101C2" w14:paraId="3872B481" w14:textId="77777777" w:rsidTr="00C17B32">
        <w:trPr>
          <w:trHeight w:val="454"/>
        </w:trPr>
        <w:tc>
          <w:tcPr>
            <w:tcW w:w="6093" w:type="dxa"/>
          </w:tcPr>
          <w:p w14:paraId="024E95F1" w14:textId="77777777" w:rsidR="005101C2" w:rsidRDefault="005101C2" w:rsidP="00C95F5F">
            <w:pPr>
              <w:pStyle w:val="StyleRight"/>
              <w:spacing w:after="0"/>
            </w:pPr>
          </w:p>
        </w:tc>
        <w:tc>
          <w:tcPr>
            <w:tcW w:w="2404" w:type="dxa"/>
          </w:tcPr>
          <w:p w14:paraId="1BDAEAE9" w14:textId="77777777" w:rsidR="005101C2" w:rsidRDefault="005101C2" w:rsidP="00C95F5F">
            <w:pPr>
              <w:tabs>
                <w:tab w:val="left" w:pos="5707"/>
              </w:tabs>
              <w:spacing w:after="0"/>
            </w:pPr>
          </w:p>
        </w:tc>
      </w:tr>
      <w:tr w:rsidR="005101C2" w14:paraId="2A95C7CB" w14:textId="77777777" w:rsidTr="00C17B32">
        <w:trPr>
          <w:trHeight w:val="454"/>
        </w:trPr>
        <w:tc>
          <w:tcPr>
            <w:tcW w:w="6093" w:type="dxa"/>
          </w:tcPr>
          <w:p w14:paraId="23838AC3" w14:textId="77777777" w:rsidR="005101C2" w:rsidRDefault="005101C2" w:rsidP="00C95F5F">
            <w:pPr>
              <w:pStyle w:val="StyleRight"/>
              <w:spacing w:after="0"/>
            </w:pPr>
          </w:p>
        </w:tc>
        <w:tc>
          <w:tcPr>
            <w:tcW w:w="2404" w:type="dxa"/>
          </w:tcPr>
          <w:p w14:paraId="086F22C6" w14:textId="77777777" w:rsidR="005101C2" w:rsidRDefault="005101C2" w:rsidP="00C95F5F">
            <w:pPr>
              <w:tabs>
                <w:tab w:val="left" w:pos="5707"/>
              </w:tabs>
              <w:spacing w:after="0"/>
            </w:pPr>
          </w:p>
        </w:tc>
      </w:tr>
      <w:tr w:rsidR="005101C2" w14:paraId="4DE74190" w14:textId="77777777" w:rsidTr="00C17B32">
        <w:trPr>
          <w:trHeight w:val="454"/>
        </w:trPr>
        <w:tc>
          <w:tcPr>
            <w:tcW w:w="6093" w:type="dxa"/>
          </w:tcPr>
          <w:p w14:paraId="4F1E839F" w14:textId="77777777" w:rsidR="005101C2" w:rsidRDefault="005101C2" w:rsidP="00C95F5F">
            <w:pPr>
              <w:pStyle w:val="StyleRight"/>
              <w:spacing w:after="0"/>
            </w:pPr>
          </w:p>
        </w:tc>
        <w:tc>
          <w:tcPr>
            <w:tcW w:w="2404" w:type="dxa"/>
          </w:tcPr>
          <w:p w14:paraId="60AC5289" w14:textId="77777777" w:rsidR="005101C2" w:rsidRDefault="005101C2" w:rsidP="00C95F5F">
            <w:pPr>
              <w:tabs>
                <w:tab w:val="left" w:pos="5707"/>
              </w:tabs>
              <w:spacing w:after="0"/>
            </w:pPr>
          </w:p>
        </w:tc>
      </w:tr>
      <w:tr w:rsidR="00884C2A" w14:paraId="34312C40" w14:textId="77777777" w:rsidTr="00C17B32">
        <w:trPr>
          <w:trHeight w:val="454"/>
        </w:trPr>
        <w:tc>
          <w:tcPr>
            <w:tcW w:w="6093" w:type="dxa"/>
          </w:tcPr>
          <w:p w14:paraId="3BCB0B74" w14:textId="77777777" w:rsidR="00884C2A" w:rsidRDefault="00884C2A" w:rsidP="00C95F5F">
            <w:pPr>
              <w:pStyle w:val="StyleRight"/>
              <w:spacing w:after="0"/>
              <w:jc w:val="both"/>
            </w:pPr>
          </w:p>
          <w:p w14:paraId="77832852" w14:textId="77777777" w:rsidR="00884C2A" w:rsidRDefault="00884C2A" w:rsidP="00C95F5F">
            <w:pPr>
              <w:pStyle w:val="StyleRight"/>
              <w:spacing w:after="0"/>
              <w:jc w:val="center"/>
            </w:pPr>
          </w:p>
        </w:tc>
        <w:tc>
          <w:tcPr>
            <w:tcW w:w="2404" w:type="dxa"/>
          </w:tcPr>
          <w:p w14:paraId="7DAEC10E" w14:textId="77777777" w:rsidR="00884C2A" w:rsidRDefault="00884C2A" w:rsidP="00C95F5F">
            <w:pPr>
              <w:tabs>
                <w:tab w:val="left" w:pos="5707"/>
              </w:tabs>
              <w:spacing w:after="0"/>
            </w:pPr>
          </w:p>
        </w:tc>
      </w:tr>
      <w:bookmarkEnd w:id="0"/>
    </w:tbl>
    <w:p w14:paraId="5D7B57F5" w14:textId="77777777" w:rsidR="005101C2" w:rsidRDefault="005101C2"/>
    <w:p w14:paraId="5FEA417F" w14:textId="77777777" w:rsidR="005101C2" w:rsidRDefault="005101C2">
      <w:pPr>
        <w:sectPr w:rsidR="005101C2" w:rsidSect="00952A73">
          <w:footerReference w:type="default" r:id="rId8"/>
          <w:pgSz w:w="11906" w:h="16838"/>
          <w:pgMar w:top="1417" w:right="1417" w:bottom="1417" w:left="1417" w:header="708" w:footer="850" w:gutter="0"/>
          <w:cols w:space="708"/>
          <w:docGrid w:linePitch="360"/>
        </w:sectPr>
      </w:pPr>
    </w:p>
    <w:p w14:paraId="38DF89C4" w14:textId="77777777" w:rsidR="008727DA" w:rsidRDefault="008727DA" w:rsidP="00AA1435">
      <w:pPr>
        <w:pStyle w:val="Heading"/>
      </w:pPr>
      <w:r w:rsidRPr="00D33CA1">
        <w:lastRenderedPageBreak/>
        <w:t>Autorideklaratsioon</w:t>
      </w:r>
    </w:p>
    <w:p w14:paraId="72B4FBDE" w14:textId="77777777" w:rsidR="00C95F5F" w:rsidRDefault="00C95F5F" w:rsidP="00C95F5F">
      <w:r w:rsidRPr="00F826CC">
        <w:t>Kinnitan, et olen koostanud antud lõputöö iseseisvalt ning seda ei ole kellegi teise poolt varem kaitsmisele esitatud. Kõik töö koostamisel kasutatud teiste autorite tööd, olulised seisukohad, kirjandusallikatest ja mujalt pärinevad andmed on töös viidatud.</w:t>
      </w:r>
    </w:p>
    <w:p w14:paraId="242F616C" w14:textId="25B4E224" w:rsidR="00C95F5F" w:rsidRPr="007E00C9" w:rsidRDefault="00C95F5F" w:rsidP="00C95F5F">
      <w:r>
        <w:t xml:space="preserve">Autor: </w:t>
      </w:r>
      <w:r w:rsidR="00153A32">
        <w:t>Mari Maasikas</w:t>
      </w:r>
    </w:p>
    <w:p w14:paraId="48B923C2" w14:textId="5FB49850" w:rsidR="00C95F5F" w:rsidRDefault="00153A32" w:rsidP="00713BF9">
      <w:r>
        <w:t>16.04.2026</w:t>
      </w:r>
    </w:p>
    <w:p w14:paraId="019D93CF" w14:textId="77777777" w:rsidR="00AA1435" w:rsidRPr="00713BF9" w:rsidRDefault="00AA1435" w:rsidP="00713BF9"/>
    <w:p w14:paraId="153C26DF" w14:textId="77777777" w:rsidR="00AA1435" w:rsidRDefault="00AA1435">
      <w:pPr>
        <w:spacing w:after="160" w:line="259" w:lineRule="auto"/>
        <w:jc w:val="left"/>
        <w:sectPr w:rsidR="00AA1435" w:rsidSect="00952A73">
          <w:footerReference w:type="default" r:id="rId9"/>
          <w:type w:val="continuous"/>
          <w:pgSz w:w="11906" w:h="16838"/>
          <w:pgMar w:top="1418" w:right="1701" w:bottom="1418" w:left="1701" w:header="709" w:footer="850" w:gutter="0"/>
          <w:cols w:space="708"/>
          <w:docGrid w:linePitch="360"/>
        </w:sectPr>
      </w:pPr>
    </w:p>
    <w:p w14:paraId="3FABF51B" w14:textId="77777777" w:rsidR="00D33CA1" w:rsidRDefault="00C95F5F" w:rsidP="00506430">
      <w:pPr>
        <w:pStyle w:val="Heading"/>
      </w:pPr>
      <w:r>
        <w:lastRenderedPageBreak/>
        <w:t>Lühikokkuvõte</w:t>
      </w:r>
    </w:p>
    <w:p w14:paraId="37397348" w14:textId="096A99E3" w:rsidR="00420ACF" w:rsidRDefault="00420ACF" w:rsidP="00420ACF">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42E6E5B6" w14:textId="32087483" w:rsidR="00FA59A5" w:rsidRDefault="00420ACF" w:rsidP="00420ACF">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2F0751A2" w14:textId="1831F23A" w:rsidR="00740950" w:rsidRDefault="00FA59A5" w:rsidP="00740950">
      <w:r>
        <w:t xml:space="preserve">Lõputöö on kirjutatud </w:t>
      </w:r>
      <w:r w:rsidR="00153A32">
        <w:t>eesti</w:t>
      </w:r>
      <w:r>
        <w:t xml:space="preserve"> keeles ning sisaldab teksti </w:t>
      </w:r>
      <w:r w:rsidR="00A441E4">
        <w:t>31</w:t>
      </w:r>
      <w:r>
        <w:t xml:space="preserve"> leheküljel, </w:t>
      </w:r>
      <w:r w:rsidR="001D0DC7">
        <w:t>4</w:t>
      </w:r>
      <w:r>
        <w:t xml:space="preserve"> peatükki, </w:t>
      </w:r>
      <w:r w:rsidR="001D0DC7">
        <w:t>3</w:t>
      </w:r>
      <w:r>
        <w:t xml:space="preserve"> joonist, </w:t>
      </w:r>
      <w:r w:rsidR="001D0DC7">
        <w:t>1</w:t>
      </w:r>
      <w:r>
        <w:t xml:space="preserve"> tabel.</w:t>
      </w:r>
    </w:p>
    <w:p w14:paraId="46D37783" w14:textId="77777777" w:rsidR="00DF5975" w:rsidRPr="00D33CA1" w:rsidRDefault="00DF5975" w:rsidP="00740950"/>
    <w:p w14:paraId="399CB741" w14:textId="77777777" w:rsidR="00DF5975" w:rsidRDefault="00DF5975">
      <w:pPr>
        <w:spacing w:after="160" w:line="259" w:lineRule="auto"/>
        <w:jc w:val="left"/>
        <w:sectPr w:rsidR="00DF5975" w:rsidSect="00952A73">
          <w:pgSz w:w="11906" w:h="16838"/>
          <w:pgMar w:top="1418" w:right="1701" w:bottom="1418" w:left="1701" w:header="709" w:footer="850" w:gutter="0"/>
          <w:cols w:space="708"/>
          <w:docGrid w:linePitch="360"/>
        </w:sectPr>
      </w:pPr>
    </w:p>
    <w:p w14:paraId="4C2F0A36" w14:textId="77777777" w:rsidR="008727DA" w:rsidRPr="004B6732" w:rsidRDefault="008727DA" w:rsidP="00506430">
      <w:pPr>
        <w:pStyle w:val="Heading"/>
      </w:pPr>
      <w:proofErr w:type="spellStart"/>
      <w:r w:rsidRPr="004B6732">
        <w:lastRenderedPageBreak/>
        <w:t>Abstract</w:t>
      </w:r>
      <w:proofErr w:type="spellEnd"/>
    </w:p>
    <w:p w14:paraId="76F9795B" w14:textId="33C7F374" w:rsidR="0097507D" w:rsidRPr="00506430" w:rsidRDefault="0097507D" w:rsidP="00506430">
      <w:pPr>
        <w:pStyle w:val="NormalBold"/>
      </w:pPr>
      <w:proofErr w:type="spellStart"/>
      <w:r w:rsidRPr="0097507D">
        <w:t>Thesis</w:t>
      </w:r>
      <w:proofErr w:type="spellEnd"/>
      <w:r w:rsidRPr="0097507D">
        <w:t xml:space="preserve"> </w:t>
      </w:r>
      <w:proofErr w:type="spellStart"/>
      <w:r w:rsidRPr="0097507D">
        <w:t>Validator</w:t>
      </w:r>
      <w:proofErr w:type="spellEnd"/>
      <w:r w:rsidRPr="0097507D">
        <w:t xml:space="preserve">: </w:t>
      </w:r>
      <w:proofErr w:type="spellStart"/>
      <w:r w:rsidRPr="0097507D">
        <w:t>Correct</w:t>
      </w:r>
      <w:proofErr w:type="spellEnd"/>
      <w:r w:rsidRPr="0097507D">
        <w:t xml:space="preserve"> Test Document</w:t>
      </w:r>
    </w:p>
    <w:p w14:paraId="41E8F6A3" w14:textId="478B3D2E" w:rsidR="00420ACF" w:rsidRPr="00420ACF" w:rsidRDefault="00420ACF" w:rsidP="00420ACF">
      <w:pPr>
        <w:rPr>
          <w:bCs/>
        </w:rPr>
      </w:pPr>
      <w:proofErr w:type="spellStart"/>
      <w:r w:rsidRPr="00420ACF">
        <w:rPr>
          <w:bCs/>
        </w:rPr>
        <w:t>This</w:t>
      </w:r>
      <w:proofErr w:type="spellEnd"/>
      <w:r w:rsidRPr="00420ACF">
        <w:rPr>
          <w:bCs/>
        </w:rPr>
        <w:t xml:space="preserve"> </w:t>
      </w:r>
      <w:proofErr w:type="spellStart"/>
      <w:r w:rsidRPr="00420ACF">
        <w:rPr>
          <w:bCs/>
        </w:rPr>
        <w:t>paragraph</w:t>
      </w:r>
      <w:proofErr w:type="spellEnd"/>
      <w:r w:rsidRPr="00420ACF">
        <w:rPr>
          <w:bCs/>
        </w:rPr>
        <w:t xml:space="preserve"> </w:t>
      </w:r>
      <w:proofErr w:type="spellStart"/>
      <w:r w:rsidRPr="00420ACF">
        <w:rPr>
          <w:bCs/>
        </w:rPr>
        <w:t>is</w:t>
      </w:r>
      <w:proofErr w:type="spellEnd"/>
      <w:r w:rsidRPr="00420ACF">
        <w:rPr>
          <w:bCs/>
        </w:rPr>
        <w:t xml:space="preserve"> </w:t>
      </w:r>
      <w:proofErr w:type="spellStart"/>
      <w:r w:rsidRPr="00420ACF">
        <w:rPr>
          <w:bCs/>
        </w:rPr>
        <w:t>sample</w:t>
      </w:r>
      <w:proofErr w:type="spellEnd"/>
      <w:r w:rsidRPr="00420ACF">
        <w:rPr>
          <w:bCs/>
        </w:rPr>
        <w:t xml:space="preserve"> </w:t>
      </w:r>
      <w:proofErr w:type="spellStart"/>
      <w:r w:rsidRPr="00420ACF">
        <w:rPr>
          <w:bCs/>
        </w:rPr>
        <w:t>text</w:t>
      </w:r>
      <w:proofErr w:type="spellEnd"/>
      <w:r w:rsidRPr="00420ACF">
        <w:rPr>
          <w:bCs/>
        </w:rPr>
        <w:t xml:space="preserve"> </w:t>
      </w:r>
      <w:proofErr w:type="spellStart"/>
      <w:r w:rsidRPr="00420ACF">
        <w:rPr>
          <w:bCs/>
        </w:rPr>
        <w:t>used</w:t>
      </w:r>
      <w:proofErr w:type="spellEnd"/>
      <w:r w:rsidRPr="00420ACF">
        <w:rPr>
          <w:bCs/>
        </w:rPr>
        <w:t xml:space="preserve"> </w:t>
      </w:r>
      <w:proofErr w:type="spellStart"/>
      <w:r w:rsidRPr="00420ACF">
        <w:rPr>
          <w:bCs/>
        </w:rPr>
        <w:t>for</w:t>
      </w:r>
      <w:proofErr w:type="spellEnd"/>
      <w:r w:rsidRPr="00420ACF">
        <w:rPr>
          <w:bCs/>
        </w:rPr>
        <w:t xml:space="preserve"> </w:t>
      </w:r>
      <w:proofErr w:type="spellStart"/>
      <w:r w:rsidRPr="00420ACF">
        <w:rPr>
          <w:bCs/>
        </w:rPr>
        <w:t>testing</w:t>
      </w:r>
      <w:proofErr w:type="spellEnd"/>
      <w:r w:rsidRPr="00420ACF">
        <w:rPr>
          <w:bCs/>
        </w:rPr>
        <w:t xml:space="preserve"> </w:t>
      </w:r>
      <w:proofErr w:type="spellStart"/>
      <w:r w:rsidRPr="00420ACF">
        <w:rPr>
          <w:bCs/>
        </w:rPr>
        <w:t>document</w:t>
      </w:r>
      <w:proofErr w:type="spellEnd"/>
      <w:r w:rsidRPr="00420ACF">
        <w:rPr>
          <w:bCs/>
        </w:rPr>
        <w:t xml:space="preserve"> </w:t>
      </w:r>
      <w:proofErr w:type="spellStart"/>
      <w:r w:rsidRPr="00420ACF">
        <w:rPr>
          <w:bCs/>
        </w:rPr>
        <w:t>formatting</w:t>
      </w:r>
      <w:proofErr w:type="spellEnd"/>
      <w:r w:rsidRPr="00420ACF">
        <w:rPr>
          <w:bCs/>
        </w:rPr>
        <w:t xml:space="preserve">. The </w:t>
      </w:r>
      <w:proofErr w:type="spellStart"/>
      <w:r w:rsidRPr="00420ACF">
        <w:rPr>
          <w:bCs/>
        </w:rPr>
        <w:t>text</w:t>
      </w:r>
      <w:proofErr w:type="spellEnd"/>
      <w:r w:rsidRPr="00420ACF">
        <w:rPr>
          <w:bCs/>
        </w:rPr>
        <w:t xml:space="preserve"> </w:t>
      </w:r>
      <w:proofErr w:type="spellStart"/>
      <w:r w:rsidRPr="00420ACF">
        <w:rPr>
          <w:bCs/>
        </w:rPr>
        <w:t>has</w:t>
      </w:r>
      <w:proofErr w:type="spellEnd"/>
      <w:r w:rsidRPr="00420ACF">
        <w:rPr>
          <w:bCs/>
        </w:rPr>
        <w:t xml:space="preserve"> no </w:t>
      </w:r>
      <w:proofErr w:type="spellStart"/>
      <w:r w:rsidRPr="00420ACF">
        <w:rPr>
          <w:bCs/>
        </w:rPr>
        <w:t>meaningful</w:t>
      </w:r>
      <w:proofErr w:type="spellEnd"/>
      <w:r w:rsidRPr="00420ACF">
        <w:rPr>
          <w:bCs/>
        </w:rPr>
        <w:t xml:space="preserve"> </w:t>
      </w:r>
      <w:proofErr w:type="spellStart"/>
      <w:r w:rsidRPr="00420ACF">
        <w:rPr>
          <w:bCs/>
        </w:rPr>
        <w:t>content</w:t>
      </w:r>
      <w:proofErr w:type="spellEnd"/>
      <w:r w:rsidRPr="00420ACF">
        <w:rPr>
          <w:bCs/>
        </w:rPr>
        <w:t xml:space="preserve"> and </w:t>
      </w:r>
      <w:proofErr w:type="spellStart"/>
      <w:r w:rsidRPr="00420ACF">
        <w:rPr>
          <w:bCs/>
        </w:rPr>
        <w:t>has</w:t>
      </w:r>
      <w:proofErr w:type="spellEnd"/>
      <w:r w:rsidRPr="00420ACF">
        <w:rPr>
          <w:bCs/>
        </w:rPr>
        <w:t xml:space="preserve"> </w:t>
      </w:r>
      <w:proofErr w:type="spellStart"/>
      <w:r w:rsidRPr="00420ACF">
        <w:rPr>
          <w:bCs/>
        </w:rPr>
        <w:t>been</w:t>
      </w:r>
      <w:proofErr w:type="spellEnd"/>
      <w:r w:rsidRPr="00420ACF">
        <w:rPr>
          <w:bCs/>
        </w:rPr>
        <w:t xml:space="preserve"> </w:t>
      </w:r>
      <w:proofErr w:type="spellStart"/>
      <w:r w:rsidRPr="00420ACF">
        <w:rPr>
          <w:bCs/>
        </w:rPr>
        <w:t>created</w:t>
      </w:r>
      <w:proofErr w:type="spellEnd"/>
      <w:r w:rsidRPr="00420ACF">
        <w:rPr>
          <w:bCs/>
        </w:rPr>
        <w:t xml:space="preserve"> </w:t>
      </w:r>
      <w:proofErr w:type="spellStart"/>
      <w:r w:rsidRPr="00420ACF">
        <w:rPr>
          <w:bCs/>
        </w:rPr>
        <w:t>solely</w:t>
      </w:r>
      <w:proofErr w:type="spellEnd"/>
      <w:r w:rsidRPr="00420ACF">
        <w:rPr>
          <w:bCs/>
        </w:rPr>
        <w:t xml:space="preserve"> </w:t>
      </w:r>
      <w:proofErr w:type="spellStart"/>
      <w:r w:rsidRPr="00420ACF">
        <w:rPr>
          <w:bCs/>
        </w:rPr>
        <w:t>for</w:t>
      </w:r>
      <w:proofErr w:type="spellEnd"/>
      <w:r w:rsidRPr="00420ACF">
        <w:rPr>
          <w:bCs/>
        </w:rPr>
        <w:t xml:space="preserve"> </w:t>
      </w:r>
      <w:proofErr w:type="spellStart"/>
      <w:r w:rsidRPr="00420ACF">
        <w:rPr>
          <w:bCs/>
        </w:rPr>
        <w:t>the</w:t>
      </w:r>
      <w:proofErr w:type="spellEnd"/>
      <w:r w:rsidRPr="00420ACF">
        <w:rPr>
          <w:bCs/>
        </w:rPr>
        <w:t xml:space="preserve"> </w:t>
      </w:r>
      <w:proofErr w:type="spellStart"/>
      <w:r w:rsidRPr="00420ACF">
        <w:rPr>
          <w:bCs/>
        </w:rPr>
        <w:t>purpose</w:t>
      </w:r>
      <w:proofErr w:type="spellEnd"/>
      <w:r w:rsidRPr="00420ACF">
        <w:rPr>
          <w:bCs/>
        </w:rPr>
        <w:t xml:space="preserve"> of </w:t>
      </w:r>
      <w:proofErr w:type="spellStart"/>
      <w:r w:rsidRPr="00420ACF">
        <w:rPr>
          <w:bCs/>
        </w:rPr>
        <w:t>validating</w:t>
      </w:r>
      <w:proofErr w:type="spellEnd"/>
      <w:r w:rsidRPr="00420ACF">
        <w:rPr>
          <w:bCs/>
        </w:rPr>
        <w:t xml:space="preserve"> </w:t>
      </w:r>
      <w:proofErr w:type="spellStart"/>
      <w:r w:rsidRPr="00420ACF">
        <w:rPr>
          <w:bCs/>
        </w:rPr>
        <w:t>formatting</w:t>
      </w:r>
      <w:proofErr w:type="spellEnd"/>
      <w:r w:rsidRPr="00420ACF">
        <w:rPr>
          <w:bCs/>
        </w:rPr>
        <w:t xml:space="preserve"> </w:t>
      </w:r>
      <w:proofErr w:type="spellStart"/>
      <w:r w:rsidRPr="00420ACF">
        <w:rPr>
          <w:bCs/>
        </w:rPr>
        <w:t>requirements</w:t>
      </w:r>
      <w:proofErr w:type="spellEnd"/>
      <w:r w:rsidRPr="00420ACF">
        <w:rPr>
          <w:bCs/>
        </w:rPr>
        <w:t xml:space="preserve">. The </w:t>
      </w:r>
      <w:proofErr w:type="spellStart"/>
      <w:r w:rsidRPr="00420ACF">
        <w:rPr>
          <w:bCs/>
        </w:rPr>
        <w:t>length</w:t>
      </w:r>
      <w:proofErr w:type="spellEnd"/>
      <w:r w:rsidRPr="00420ACF">
        <w:rPr>
          <w:bCs/>
        </w:rPr>
        <w:t xml:space="preserve"> of </w:t>
      </w:r>
      <w:proofErr w:type="spellStart"/>
      <w:r w:rsidRPr="00420ACF">
        <w:rPr>
          <w:bCs/>
        </w:rPr>
        <w:t>the</w:t>
      </w:r>
      <w:proofErr w:type="spellEnd"/>
      <w:r w:rsidRPr="00420ACF">
        <w:rPr>
          <w:bCs/>
        </w:rPr>
        <w:t xml:space="preserve"> </w:t>
      </w:r>
      <w:proofErr w:type="spellStart"/>
      <w:r w:rsidRPr="00420ACF">
        <w:rPr>
          <w:bCs/>
        </w:rPr>
        <w:t>paragraph</w:t>
      </w:r>
      <w:proofErr w:type="spellEnd"/>
      <w:r w:rsidRPr="00420ACF">
        <w:rPr>
          <w:bCs/>
        </w:rPr>
        <w:t xml:space="preserve"> </w:t>
      </w:r>
      <w:proofErr w:type="spellStart"/>
      <w:r w:rsidRPr="00420ACF">
        <w:rPr>
          <w:bCs/>
        </w:rPr>
        <w:t>has</w:t>
      </w:r>
      <w:proofErr w:type="spellEnd"/>
      <w:r w:rsidRPr="00420ACF">
        <w:rPr>
          <w:bCs/>
        </w:rPr>
        <w:t xml:space="preserve"> </w:t>
      </w:r>
      <w:proofErr w:type="spellStart"/>
      <w:r w:rsidRPr="00420ACF">
        <w:rPr>
          <w:bCs/>
        </w:rPr>
        <w:t>been</w:t>
      </w:r>
      <w:proofErr w:type="spellEnd"/>
      <w:r w:rsidRPr="00420ACF">
        <w:rPr>
          <w:bCs/>
        </w:rPr>
        <w:t xml:space="preserve"> </w:t>
      </w:r>
      <w:proofErr w:type="spellStart"/>
      <w:r w:rsidRPr="00420ACF">
        <w:rPr>
          <w:bCs/>
        </w:rPr>
        <w:t>chosen</w:t>
      </w:r>
      <w:proofErr w:type="spellEnd"/>
      <w:r w:rsidRPr="00420ACF">
        <w:rPr>
          <w:bCs/>
        </w:rPr>
        <w:t xml:space="preserve"> </w:t>
      </w:r>
      <w:proofErr w:type="spellStart"/>
      <w:r w:rsidRPr="00420ACF">
        <w:rPr>
          <w:bCs/>
        </w:rPr>
        <w:t>to</w:t>
      </w:r>
      <w:proofErr w:type="spellEnd"/>
      <w:r w:rsidRPr="00420ACF">
        <w:rPr>
          <w:bCs/>
        </w:rPr>
        <w:t xml:space="preserve"> </w:t>
      </w:r>
      <w:proofErr w:type="spellStart"/>
      <w:r w:rsidRPr="00420ACF">
        <w:rPr>
          <w:bCs/>
        </w:rPr>
        <w:t>correspond</w:t>
      </w:r>
      <w:proofErr w:type="spellEnd"/>
      <w:r w:rsidRPr="00420ACF">
        <w:rPr>
          <w:bCs/>
        </w:rPr>
        <w:t xml:space="preserve"> </w:t>
      </w:r>
      <w:proofErr w:type="spellStart"/>
      <w:r w:rsidRPr="00420ACF">
        <w:rPr>
          <w:bCs/>
        </w:rPr>
        <w:t>to</w:t>
      </w:r>
      <w:proofErr w:type="spellEnd"/>
      <w:r w:rsidRPr="00420ACF">
        <w:rPr>
          <w:bCs/>
        </w:rPr>
        <w:t xml:space="preserve"> </w:t>
      </w:r>
      <w:proofErr w:type="spellStart"/>
      <w:r w:rsidRPr="00420ACF">
        <w:rPr>
          <w:bCs/>
        </w:rPr>
        <w:t>the</w:t>
      </w:r>
      <w:proofErr w:type="spellEnd"/>
      <w:r w:rsidRPr="00420ACF">
        <w:rPr>
          <w:bCs/>
        </w:rPr>
        <w:t xml:space="preserve"> </w:t>
      </w:r>
      <w:proofErr w:type="spellStart"/>
      <w:r w:rsidRPr="00420ACF">
        <w:rPr>
          <w:bCs/>
        </w:rPr>
        <w:t>volume</w:t>
      </w:r>
      <w:proofErr w:type="spellEnd"/>
      <w:r w:rsidRPr="00420ACF">
        <w:rPr>
          <w:bCs/>
        </w:rPr>
        <w:t xml:space="preserve"> of a </w:t>
      </w:r>
      <w:proofErr w:type="spellStart"/>
      <w:r w:rsidRPr="00420ACF">
        <w:rPr>
          <w:bCs/>
        </w:rPr>
        <w:t>typical</w:t>
      </w:r>
      <w:proofErr w:type="spellEnd"/>
      <w:r w:rsidRPr="00420ACF">
        <w:rPr>
          <w:bCs/>
        </w:rPr>
        <w:t xml:space="preserve"> </w:t>
      </w:r>
      <w:proofErr w:type="spellStart"/>
      <w:r w:rsidRPr="00420ACF">
        <w:rPr>
          <w:bCs/>
        </w:rPr>
        <w:t>academic</w:t>
      </w:r>
      <w:proofErr w:type="spellEnd"/>
      <w:r w:rsidRPr="00420ACF">
        <w:rPr>
          <w:bCs/>
        </w:rPr>
        <w:t xml:space="preserve"> </w:t>
      </w:r>
      <w:proofErr w:type="spellStart"/>
      <w:r w:rsidRPr="00420ACF">
        <w:rPr>
          <w:bCs/>
        </w:rPr>
        <w:t>text</w:t>
      </w:r>
      <w:proofErr w:type="spellEnd"/>
      <w:r w:rsidRPr="00420ACF">
        <w:rPr>
          <w:bCs/>
        </w:rPr>
        <w:t>.</w:t>
      </w:r>
    </w:p>
    <w:p w14:paraId="0DB42DFB" w14:textId="214AA43B" w:rsidR="00506430" w:rsidRDefault="00420ACF" w:rsidP="00420ACF">
      <w:pPr>
        <w:rPr>
          <w:bCs/>
        </w:rPr>
      </w:pPr>
      <w:r w:rsidRPr="00420ACF">
        <w:rPr>
          <w:bCs/>
        </w:rPr>
        <w:t xml:space="preserve">The </w:t>
      </w:r>
      <w:proofErr w:type="spellStart"/>
      <w:r w:rsidRPr="00420ACF">
        <w:rPr>
          <w:bCs/>
        </w:rPr>
        <w:t>following</w:t>
      </w:r>
      <w:proofErr w:type="spellEnd"/>
      <w:r w:rsidRPr="00420ACF">
        <w:rPr>
          <w:bCs/>
        </w:rPr>
        <w:t xml:space="preserve"> </w:t>
      </w:r>
      <w:proofErr w:type="spellStart"/>
      <w:r w:rsidRPr="00420ACF">
        <w:rPr>
          <w:bCs/>
        </w:rPr>
        <w:t>paragraph</w:t>
      </w:r>
      <w:proofErr w:type="spellEnd"/>
      <w:r w:rsidRPr="00420ACF">
        <w:rPr>
          <w:bCs/>
        </w:rPr>
        <w:t xml:space="preserve"> </w:t>
      </w:r>
      <w:proofErr w:type="spellStart"/>
      <w:r w:rsidRPr="00420ACF">
        <w:rPr>
          <w:bCs/>
        </w:rPr>
        <w:t>covers</w:t>
      </w:r>
      <w:proofErr w:type="spellEnd"/>
      <w:r w:rsidRPr="00420ACF">
        <w:rPr>
          <w:bCs/>
        </w:rPr>
        <w:t xml:space="preserve"> </w:t>
      </w:r>
      <w:proofErr w:type="spellStart"/>
      <w:r w:rsidRPr="00420ACF">
        <w:rPr>
          <w:bCs/>
        </w:rPr>
        <w:t>additional</w:t>
      </w:r>
      <w:proofErr w:type="spellEnd"/>
      <w:r w:rsidRPr="00420ACF">
        <w:rPr>
          <w:bCs/>
        </w:rPr>
        <w:t xml:space="preserve"> </w:t>
      </w:r>
      <w:proofErr w:type="spellStart"/>
      <w:r w:rsidRPr="00420ACF">
        <w:rPr>
          <w:bCs/>
        </w:rPr>
        <w:t>aspects</w:t>
      </w:r>
      <w:proofErr w:type="spellEnd"/>
      <w:r w:rsidRPr="00420ACF">
        <w:rPr>
          <w:bCs/>
        </w:rPr>
        <w:t xml:space="preserve"> </w:t>
      </w:r>
      <w:proofErr w:type="spellStart"/>
      <w:r w:rsidRPr="00420ACF">
        <w:rPr>
          <w:bCs/>
        </w:rPr>
        <w:t>necessary</w:t>
      </w:r>
      <w:proofErr w:type="spellEnd"/>
      <w:r w:rsidRPr="00420ACF">
        <w:rPr>
          <w:bCs/>
        </w:rPr>
        <w:t xml:space="preserve"> </w:t>
      </w:r>
      <w:proofErr w:type="spellStart"/>
      <w:r w:rsidRPr="00420ACF">
        <w:rPr>
          <w:bCs/>
        </w:rPr>
        <w:t>for</w:t>
      </w:r>
      <w:proofErr w:type="spellEnd"/>
      <w:r w:rsidRPr="00420ACF">
        <w:rPr>
          <w:bCs/>
        </w:rPr>
        <w:t xml:space="preserve"> </w:t>
      </w:r>
      <w:proofErr w:type="spellStart"/>
      <w:r w:rsidRPr="00420ACF">
        <w:rPr>
          <w:bCs/>
        </w:rPr>
        <w:t>conducting</w:t>
      </w:r>
      <w:proofErr w:type="spellEnd"/>
      <w:r w:rsidRPr="00420ACF">
        <w:rPr>
          <w:bCs/>
        </w:rPr>
        <w:t xml:space="preserve"> </w:t>
      </w:r>
      <w:proofErr w:type="spellStart"/>
      <w:r w:rsidRPr="00420ACF">
        <w:rPr>
          <w:bCs/>
        </w:rPr>
        <w:t>the</w:t>
      </w:r>
      <w:proofErr w:type="spellEnd"/>
      <w:r w:rsidRPr="00420ACF">
        <w:rPr>
          <w:bCs/>
        </w:rPr>
        <w:t xml:space="preserve"> </w:t>
      </w:r>
      <w:proofErr w:type="spellStart"/>
      <w:r w:rsidRPr="00420ACF">
        <w:rPr>
          <w:bCs/>
        </w:rPr>
        <w:t>testing</w:t>
      </w:r>
      <w:proofErr w:type="spellEnd"/>
      <w:r w:rsidRPr="00420ACF">
        <w:rPr>
          <w:bCs/>
        </w:rPr>
        <w:t xml:space="preserve">. </w:t>
      </w:r>
      <w:proofErr w:type="spellStart"/>
      <w:r w:rsidRPr="00420ACF">
        <w:rPr>
          <w:bCs/>
        </w:rPr>
        <w:t>Various</w:t>
      </w:r>
      <w:proofErr w:type="spellEnd"/>
      <w:r w:rsidRPr="00420ACF">
        <w:rPr>
          <w:bCs/>
        </w:rPr>
        <w:t xml:space="preserve"> </w:t>
      </w:r>
      <w:proofErr w:type="spellStart"/>
      <w:r w:rsidRPr="00420ACF">
        <w:rPr>
          <w:bCs/>
        </w:rPr>
        <w:t>formatting</w:t>
      </w:r>
      <w:proofErr w:type="spellEnd"/>
      <w:r w:rsidRPr="00420ACF">
        <w:rPr>
          <w:bCs/>
        </w:rPr>
        <w:t xml:space="preserve"> </w:t>
      </w:r>
      <w:proofErr w:type="spellStart"/>
      <w:r w:rsidRPr="00420ACF">
        <w:rPr>
          <w:bCs/>
        </w:rPr>
        <w:t>elements</w:t>
      </w:r>
      <w:proofErr w:type="spellEnd"/>
      <w:r w:rsidRPr="00420ACF">
        <w:rPr>
          <w:bCs/>
        </w:rPr>
        <w:t xml:space="preserve">, </w:t>
      </w:r>
      <w:proofErr w:type="spellStart"/>
      <w:r w:rsidRPr="00420ACF">
        <w:rPr>
          <w:bCs/>
        </w:rPr>
        <w:t>including</w:t>
      </w:r>
      <w:proofErr w:type="spellEnd"/>
      <w:r w:rsidRPr="00420ACF">
        <w:rPr>
          <w:bCs/>
        </w:rPr>
        <w:t xml:space="preserve"> </w:t>
      </w:r>
      <w:proofErr w:type="spellStart"/>
      <w:r w:rsidRPr="00420ACF">
        <w:rPr>
          <w:bCs/>
        </w:rPr>
        <w:t>headings</w:t>
      </w:r>
      <w:proofErr w:type="spellEnd"/>
      <w:r w:rsidRPr="00420ACF">
        <w:rPr>
          <w:bCs/>
        </w:rPr>
        <w:t xml:space="preserve">, </w:t>
      </w:r>
      <w:proofErr w:type="spellStart"/>
      <w:r w:rsidRPr="00420ACF">
        <w:rPr>
          <w:bCs/>
        </w:rPr>
        <w:t>paragraphs</w:t>
      </w:r>
      <w:proofErr w:type="spellEnd"/>
      <w:r w:rsidRPr="00420ACF">
        <w:rPr>
          <w:bCs/>
        </w:rPr>
        <w:t xml:space="preserve"> and </w:t>
      </w:r>
      <w:proofErr w:type="spellStart"/>
      <w:r w:rsidRPr="00420ACF">
        <w:rPr>
          <w:bCs/>
        </w:rPr>
        <w:t>tables</w:t>
      </w:r>
      <w:proofErr w:type="spellEnd"/>
      <w:r w:rsidRPr="00420ACF">
        <w:rPr>
          <w:bCs/>
        </w:rPr>
        <w:t xml:space="preserve">, have </w:t>
      </w:r>
      <w:proofErr w:type="spellStart"/>
      <w:r w:rsidRPr="00420ACF">
        <w:rPr>
          <w:bCs/>
        </w:rPr>
        <w:t>been</w:t>
      </w:r>
      <w:proofErr w:type="spellEnd"/>
      <w:r w:rsidRPr="00420ACF">
        <w:rPr>
          <w:bCs/>
        </w:rPr>
        <w:t xml:space="preserve"> </w:t>
      </w:r>
      <w:proofErr w:type="spellStart"/>
      <w:r w:rsidRPr="00420ACF">
        <w:rPr>
          <w:bCs/>
        </w:rPr>
        <w:t>placed</w:t>
      </w:r>
      <w:proofErr w:type="spellEnd"/>
      <w:r w:rsidRPr="00420ACF">
        <w:rPr>
          <w:bCs/>
        </w:rPr>
        <w:t xml:space="preserve"> in </w:t>
      </w:r>
      <w:proofErr w:type="spellStart"/>
      <w:r w:rsidRPr="00420ACF">
        <w:rPr>
          <w:bCs/>
        </w:rPr>
        <w:t>the</w:t>
      </w:r>
      <w:proofErr w:type="spellEnd"/>
      <w:r w:rsidRPr="00420ACF">
        <w:rPr>
          <w:bCs/>
        </w:rPr>
        <w:t xml:space="preserve"> </w:t>
      </w:r>
      <w:proofErr w:type="spellStart"/>
      <w:r w:rsidRPr="00420ACF">
        <w:rPr>
          <w:bCs/>
        </w:rPr>
        <w:t>document</w:t>
      </w:r>
      <w:proofErr w:type="spellEnd"/>
      <w:r w:rsidRPr="00420ACF">
        <w:rPr>
          <w:bCs/>
        </w:rPr>
        <w:t xml:space="preserve"> in </w:t>
      </w:r>
      <w:proofErr w:type="spellStart"/>
      <w:r w:rsidRPr="00420ACF">
        <w:rPr>
          <w:bCs/>
        </w:rPr>
        <w:t>such</w:t>
      </w:r>
      <w:proofErr w:type="spellEnd"/>
      <w:r w:rsidRPr="00420ACF">
        <w:rPr>
          <w:bCs/>
        </w:rPr>
        <w:t xml:space="preserve"> a </w:t>
      </w:r>
      <w:proofErr w:type="spellStart"/>
      <w:r w:rsidRPr="00420ACF">
        <w:rPr>
          <w:bCs/>
        </w:rPr>
        <w:t>way</w:t>
      </w:r>
      <w:proofErr w:type="spellEnd"/>
      <w:r w:rsidRPr="00420ACF">
        <w:rPr>
          <w:bCs/>
        </w:rPr>
        <w:t xml:space="preserve"> </w:t>
      </w:r>
      <w:proofErr w:type="spellStart"/>
      <w:r w:rsidRPr="00420ACF">
        <w:rPr>
          <w:bCs/>
        </w:rPr>
        <w:t>that</w:t>
      </w:r>
      <w:proofErr w:type="spellEnd"/>
      <w:r w:rsidRPr="00420ACF">
        <w:rPr>
          <w:bCs/>
        </w:rPr>
        <w:t xml:space="preserve"> </w:t>
      </w:r>
      <w:proofErr w:type="spellStart"/>
      <w:r w:rsidRPr="00420ACF">
        <w:rPr>
          <w:bCs/>
        </w:rPr>
        <w:t>there</w:t>
      </w:r>
      <w:proofErr w:type="spellEnd"/>
      <w:r w:rsidRPr="00420ACF">
        <w:rPr>
          <w:bCs/>
        </w:rPr>
        <w:t xml:space="preserve"> </w:t>
      </w:r>
      <w:proofErr w:type="spellStart"/>
      <w:r w:rsidRPr="00420ACF">
        <w:rPr>
          <w:bCs/>
        </w:rPr>
        <w:t>is</w:t>
      </w:r>
      <w:proofErr w:type="spellEnd"/>
      <w:r w:rsidRPr="00420ACF">
        <w:rPr>
          <w:bCs/>
        </w:rPr>
        <w:t xml:space="preserve"> </w:t>
      </w:r>
      <w:proofErr w:type="spellStart"/>
      <w:r w:rsidRPr="00420ACF">
        <w:rPr>
          <w:bCs/>
        </w:rPr>
        <w:t>sufficient</w:t>
      </w:r>
      <w:proofErr w:type="spellEnd"/>
      <w:r w:rsidRPr="00420ACF">
        <w:rPr>
          <w:bCs/>
        </w:rPr>
        <w:t xml:space="preserve"> </w:t>
      </w:r>
      <w:proofErr w:type="spellStart"/>
      <w:r w:rsidRPr="00420ACF">
        <w:rPr>
          <w:bCs/>
        </w:rPr>
        <w:t>material</w:t>
      </w:r>
      <w:proofErr w:type="spellEnd"/>
      <w:r w:rsidRPr="00420ACF">
        <w:rPr>
          <w:bCs/>
        </w:rPr>
        <w:t xml:space="preserve"> </w:t>
      </w:r>
      <w:proofErr w:type="spellStart"/>
      <w:r w:rsidRPr="00420ACF">
        <w:rPr>
          <w:bCs/>
        </w:rPr>
        <w:t>for</w:t>
      </w:r>
      <w:proofErr w:type="spellEnd"/>
      <w:r w:rsidRPr="00420ACF">
        <w:rPr>
          <w:bCs/>
        </w:rPr>
        <w:t xml:space="preserve"> </w:t>
      </w:r>
      <w:proofErr w:type="spellStart"/>
      <w:r w:rsidRPr="00420ACF">
        <w:rPr>
          <w:bCs/>
        </w:rPr>
        <w:t>checking</w:t>
      </w:r>
      <w:proofErr w:type="spellEnd"/>
      <w:r w:rsidRPr="00420ACF">
        <w:rPr>
          <w:bCs/>
        </w:rPr>
        <w:t xml:space="preserve"> </w:t>
      </w:r>
      <w:proofErr w:type="spellStart"/>
      <w:r w:rsidRPr="00420ACF">
        <w:rPr>
          <w:bCs/>
        </w:rPr>
        <w:t>validation</w:t>
      </w:r>
      <w:proofErr w:type="spellEnd"/>
      <w:r w:rsidRPr="00420ACF">
        <w:rPr>
          <w:bCs/>
        </w:rPr>
        <w:t xml:space="preserve"> </w:t>
      </w:r>
      <w:proofErr w:type="spellStart"/>
      <w:r w:rsidRPr="00420ACF">
        <w:rPr>
          <w:bCs/>
        </w:rPr>
        <w:t>rules</w:t>
      </w:r>
      <w:proofErr w:type="spellEnd"/>
      <w:r w:rsidRPr="00420ACF">
        <w:rPr>
          <w:bCs/>
        </w:rPr>
        <w:t xml:space="preserve">. </w:t>
      </w:r>
      <w:proofErr w:type="spellStart"/>
      <w:r w:rsidRPr="00420ACF">
        <w:rPr>
          <w:bCs/>
        </w:rPr>
        <w:t>During</w:t>
      </w:r>
      <w:proofErr w:type="spellEnd"/>
      <w:r w:rsidRPr="00420ACF">
        <w:rPr>
          <w:bCs/>
        </w:rPr>
        <w:t xml:space="preserve"> </w:t>
      </w:r>
      <w:proofErr w:type="spellStart"/>
      <w:r w:rsidRPr="00420ACF">
        <w:rPr>
          <w:bCs/>
        </w:rPr>
        <w:t>testing</w:t>
      </w:r>
      <w:proofErr w:type="spellEnd"/>
      <w:r w:rsidRPr="00420ACF">
        <w:rPr>
          <w:bCs/>
        </w:rPr>
        <w:t xml:space="preserve">, </w:t>
      </w:r>
      <w:proofErr w:type="spellStart"/>
      <w:r w:rsidRPr="00420ACF">
        <w:rPr>
          <w:bCs/>
        </w:rPr>
        <w:t>both</w:t>
      </w:r>
      <w:proofErr w:type="spellEnd"/>
      <w:r w:rsidRPr="00420ACF">
        <w:rPr>
          <w:bCs/>
        </w:rPr>
        <w:t xml:space="preserve"> </w:t>
      </w:r>
      <w:proofErr w:type="spellStart"/>
      <w:r w:rsidRPr="00420ACF">
        <w:rPr>
          <w:bCs/>
        </w:rPr>
        <w:t>formatting</w:t>
      </w:r>
      <w:proofErr w:type="spellEnd"/>
      <w:r w:rsidRPr="00420ACF">
        <w:rPr>
          <w:bCs/>
        </w:rPr>
        <w:t xml:space="preserve"> and </w:t>
      </w:r>
      <w:proofErr w:type="spellStart"/>
      <w:r w:rsidRPr="00420ACF">
        <w:rPr>
          <w:bCs/>
        </w:rPr>
        <w:t>structural</w:t>
      </w:r>
      <w:proofErr w:type="spellEnd"/>
      <w:r w:rsidRPr="00420ACF">
        <w:rPr>
          <w:bCs/>
        </w:rPr>
        <w:t xml:space="preserve"> </w:t>
      </w:r>
      <w:proofErr w:type="spellStart"/>
      <w:r w:rsidRPr="00420ACF">
        <w:rPr>
          <w:bCs/>
        </w:rPr>
        <w:t>compliance</w:t>
      </w:r>
      <w:proofErr w:type="spellEnd"/>
      <w:r w:rsidRPr="00420ACF">
        <w:rPr>
          <w:bCs/>
        </w:rPr>
        <w:t xml:space="preserve"> </w:t>
      </w:r>
      <w:proofErr w:type="spellStart"/>
      <w:r w:rsidRPr="00420ACF">
        <w:rPr>
          <w:bCs/>
        </w:rPr>
        <w:t>with</w:t>
      </w:r>
      <w:proofErr w:type="spellEnd"/>
      <w:r w:rsidRPr="00420ACF">
        <w:rPr>
          <w:bCs/>
        </w:rPr>
        <w:t xml:space="preserve"> </w:t>
      </w:r>
      <w:proofErr w:type="spellStart"/>
      <w:r w:rsidRPr="00420ACF">
        <w:rPr>
          <w:bCs/>
        </w:rPr>
        <w:t>the</w:t>
      </w:r>
      <w:proofErr w:type="spellEnd"/>
      <w:r w:rsidRPr="00420ACF">
        <w:rPr>
          <w:bCs/>
        </w:rPr>
        <w:t xml:space="preserve"> </w:t>
      </w:r>
      <w:proofErr w:type="spellStart"/>
      <w:r w:rsidRPr="00420ACF">
        <w:rPr>
          <w:bCs/>
        </w:rPr>
        <w:t>requirements</w:t>
      </w:r>
      <w:proofErr w:type="spellEnd"/>
      <w:r w:rsidRPr="00420ACF">
        <w:rPr>
          <w:bCs/>
        </w:rPr>
        <w:t xml:space="preserve"> are </w:t>
      </w:r>
      <w:proofErr w:type="spellStart"/>
      <w:r w:rsidRPr="00420ACF">
        <w:rPr>
          <w:bCs/>
        </w:rPr>
        <w:t>verified</w:t>
      </w:r>
      <w:proofErr w:type="spellEnd"/>
      <w:r w:rsidRPr="00420ACF">
        <w:rPr>
          <w:bCs/>
        </w:rPr>
        <w:t>.</w:t>
      </w:r>
    </w:p>
    <w:p w14:paraId="0450BA26" w14:textId="77777777" w:rsidR="00804A3A" w:rsidRPr="00420ACF" w:rsidRDefault="00804A3A" w:rsidP="00804A3A">
      <w:pPr>
        <w:rPr>
          <w:bCs/>
        </w:rPr>
      </w:pPr>
      <w:proofErr w:type="spellStart"/>
      <w:r w:rsidRPr="00420ACF">
        <w:rPr>
          <w:bCs/>
        </w:rPr>
        <w:t>This</w:t>
      </w:r>
      <w:proofErr w:type="spellEnd"/>
      <w:r w:rsidRPr="00420ACF">
        <w:rPr>
          <w:bCs/>
        </w:rPr>
        <w:t xml:space="preserve"> </w:t>
      </w:r>
      <w:proofErr w:type="spellStart"/>
      <w:r w:rsidRPr="00420ACF">
        <w:rPr>
          <w:bCs/>
        </w:rPr>
        <w:t>paragraph</w:t>
      </w:r>
      <w:proofErr w:type="spellEnd"/>
      <w:r w:rsidRPr="00420ACF">
        <w:rPr>
          <w:bCs/>
        </w:rPr>
        <w:t xml:space="preserve"> </w:t>
      </w:r>
      <w:proofErr w:type="spellStart"/>
      <w:r w:rsidRPr="00420ACF">
        <w:rPr>
          <w:bCs/>
        </w:rPr>
        <w:t>is</w:t>
      </w:r>
      <w:proofErr w:type="spellEnd"/>
      <w:r w:rsidRPr="00420ACF">
        <w:rPr>
          <w:bCs/>
        </w:rPr>
        <w:t xml:space="preserve"> </w:t>
      </w:r>
      <w:proofErr w:type="spellStart"/>
      <w:r w:rsidRPr="00420ACF">
        <w:rPr>
          <w:bCs/>
        </w:rPr>
        <w:t>sample</w:t>
      </w:r>
      <w:proofErr w:type="spellEnd"/>
      <w:r w:rsidRPr="00420ACF">
        <w:rPr>
          <w:bCs/>
        </w:rPr>
        <w:t xml:space="preserve"> </w:t>
      </w:r>
      <w:proofErr w:type="spellStart"/>
      <w:r w:rsidRPr="00420ACF">
        <w:rPr>
          <w:bCs/>
        </w:rPr>
        <w:t>text</w:t>
      </w:r>
      <w:proofErr w:type="spellEnd"/>
      <w:r w:rsidRPr="00420ACF">
        <w:rPr>
          <w:bCs/>
        </w:rPr>
        <w:t xml:space="preserve"> </w:t>
      </w:r>
      <w:proofErr w:type="spellStart"/>
      <w:r w:rsidRPr="00420ACF">
        <w:rPr>
          <w:bCs/>
        </w:rPr>
        <w:t>used</w:t>
      </w:r>
      <w:proofErr w:type="spellEnd"/>
      <w:r w:rsidRPr="00420ACF">
        <w:rPr>
          <w:bCs/>
        </w:rPr>
        <w:t xml:space="preserve"> </w:t>
      </w:r>
      <w:proofErr w:type="spellStart"/>
      <w:r w:rsidRPr="00420ACF">
        <w:rPr>
          <w:bCs/>
        </w:rPr>
        <w:t>for</w:t>
      </w:r>
      <w:proofErr w:type="spellEnd"/>
      <w:r w:rsidRPr="00420ACF">
        <w:rPr>
          <w:bCs/>
        </w:rPr>
        <w:t xml:space="preserve"> </w:t>
      </w:r>
      <w:proofErr w:type="spellStart"/>
      <w:r w:rsidRPr="00420ACF">
        <w:rPr>
          <w:bCs/>
        </w:rPr>
        <w:t>testing</w:t>
      </w:r>
      <w:proofErr w:type="spellEnd"/>
      <w:r w:rsidRPr="00420ACF">
        <w:rPr>
          <w:bCs/>
        </w:rPr>
        <w:t xml:space="preserve"> </w:t>
      </w:r>
      <w:proofErr w:type="spellStart"/>
      <w:r w:rsidRPr="00420ACF">
        <w:rPr>
          <w:bCs/>
        </w:rPr>
        <w:t>document</w:t>
      </w:r>
      <w:proofErr w:type="spellEnd"/>
      <w:r w:rsidRPr="00420ACF">
        <w:rPr>
          <w:bCs/>
        </w:rPr>
        <w:t xml:space="preserve"> </w:t>
      </w:r>
      <w:proofErr w:type="spellStart"/>
      <w:r w:rsidRPr="00420ACF">
        <w:rPr>
          <w:bCs/>
        </w:rPr>
        <w:t>formatting</w:t>
      </w:r>
      <w:proofErr w:type="spellEnd"/>
      <w:r w:rsidRPr="00420ACF">
        <w:rPr>
          <w:bCs/>
        </w:rPr>
        <w:t xml:space="preserve">. The </w:t>
      </w:r>
      <w:proofErr w:type="spellStart"/>
      <w:r w:rsidRPr="00420ACF">
        <w:rPr>
          <w:bCs/>
        </w:rPr>
        <w:t>text</w:t>
      </w:r>
      <w:proofErr w:type="spellEnd"/>
      <w:r w:rsidRPr="00420ACF">
        <w:rPr>
          <w:bCs/>
        </w:rPr>
        <w:t xml:space="preserve"> </w:t>
      </w:r>
      <w:proofErr w:type="spellStart"/>
      <w:r w:rsidRPr="00420ACF">
        <w:rPr>
          <w:bCs/>
        </w:rPr>
        <w:t>has</w:t>
      </w:r>
      <w:proofErr w:type="spellEnd"/>
      <w:r w:rsidRPr="00420ACF">
        <w:rPr>
          <w:bCs/>
        </w:rPr>
        <w:t xml:space="preserve"> no </w:t>
      </w:r>
      <w:proofErr w:type="spellStart"/>
      <w:r w:rsidRPr="00420ACF">
        <w:rPr>
          <w:bCs/>
        </w:rPr>
        <w:t>meaningful</w:t>
      </w:r>
      <w:proofErr w:type="spellEnd"/>
      <w:r w:rsidRPr="00420ACF">
        <w:rPr>
          <w:bCs/>
        </w:rPr>
        <w:t xml:space="preserve"> </w:t>
      </w:r>
      <w:proofErr w:type="spellStart"/>
      <w:r w:rsidRPr="00420ACF">
        <w:rPr>
          <w:bCs/>
        </w:rPr>
        <w:t>content</w:t>
      </w:r>
      <w:proofErr w:type="spellEnd"/>
      <w:r w:rsidRPr="00420ACF">
        <w:rPr>
          <w:bCs/>
        </w:rPr>
        <w:t xml:space="preserve"> and </w:t>
      </w:r>
      <w:proofErr w:type="spellStart"/>
      <w:r w:rsidRPr="00420ACF">
        <w:rPr>
          <w:bCs/>
        </w:rPr>
        <w:t>has</w:t>
      </w:r>
      <w:proofErr w:type="spellEnd"/>
      <w:r w:rsidRPr="00420ACF">
        <w:rPr>
          <w:bCs/>
        </w:rPr>
        <w:t xml:space="preserve"> </w:t>
      </w:r>
      <w:proofErr w:type="spellStart"/>
      <w:r w:rsidRPr="00420ACF">
        <w:rPr>
          <w:bCs/>
        </w:rPr>
        <w:t>been</w:t>
      </w:r>
      <w:proofErr w:type="spellEnd"/>
      <w:r w:rsidRPr="00420ACF">
        <w:rPr>
          <w:bCs/>
        </w:rPr>
        <w:t xml:space="preserve"> </w:t>
      </w:r>
      <w:proofErr w:type="spellStart"/>
      <w:r w:rsidRPr="00420ACF">
        <w:rPr>
          <w:bCs/>
        </w:rPr>
        <w:t>created</w:t>
      </w:r>
      <w:proofErr w:type="spellEnd"/>
      <w:r w:rsidRPr="00420ACF">
        <w:rPr>
          <w:bCs/>
        </w:rPr>
        <w:t xml:space="preserve"> </w:t>
      </w:r>
      <w:proofErr w:type="spellStart"/>
      <w:r w:rsidRPr="00420ACF">
        <w:rPr>
          <w:bCs/>
        </w:rPr>
        <w:t>solely</w:t>
      </w:r>
      <w:proofErr w:type="spellEnd"/>
      <w:r w:rsidRPr="00420ACF">
        <w:rPr>
          <w:bCs/>
        </w:rPr>
        <w:t xml:space="preserve"> </w:t>
      </w:r>
      <w:proofErr w:type="spellStart"/>
      <w:r w:rsidRPr="00420ACF">
        <w:rPr>
          <w:bCs/>
        </w:rPr>
        <w:t>for</w:t>
      </w:r>
      <w:proofErr w:type="spellEnd"/>
      <w:r w:rsidRPr="00420ACF">
        <w:rPr>
          <w:bCs/>
        </w:rPr>
        <w:t xml:space="preserve"> </w:t>
      </w:r>
      <w:proofErr w:type="spellStart"/>
      <w:r w:rsidRPr="00420ACF">
        <w:rPr>
          <w:bCs/>
        </w:rPr>
        <w:t>the</w:t>
      </w:r>
      <w:proofErr w:type="spellEnd"/>
      <w:r w:rsidRPr="00420ACF">
        <w:rPr>
          <w:bCs/>
        </w:rPr>
        <w:t xml:space="preserve"> </w:t>
      </w:r>
      <w:proofErr w:type="spellStart"/>
      <w:r w:rsidRPr="00420ACF">
        <w:rPr>
          <w:bCs/>
        </w:rPr>
        <w:t>purpose</w:t>
      </w:r>
      <w:proofErr w:type="spellEnd"/>
      <w:r w:rsidRPr="00420ACF">
        <w:rPr>
          <w:bCs/>
        </w:rPr>
        <w:t xml:space="preserve"> of </w:t>
      </w:r>
      <w:proofErr w:type="spellStart"/>
      <w:r w:rsidRPr="00420ACF">
        <w:rPr>
          <w:bCs/>
        </w:rPr>
        <w:t>validating</w:t>
      </w:r>
      <w:proofErr w:type="spellEnd"/>
      <w:r w:rsidRPr="00420ACF">
        <w:rPr>
          <w:bCs/>
        </w:rPr>
        <w:t xml:space="preserve"> </w:t>
      </w:r>
      <w:proofErr w:type="spellStart"/>
      <w:r w:rsidRPr="00420ACF">
        <w:rPr>
          <w:bCs/>
        </w:rPr>
        <w:t>formatting</w:t>
      </w:r>
      <w:proofErr w:type="spellEnd"/>
      <w:r w:rsidRPr="00420ACF">
        <w:rPr>
          <w:bCs/>
        </w:rPr>
        <w:t xml:space="preserve"> </w:t>
      </w:r>
      <w:proofErr w:type="spellStart"/>
      <w:r w:rsidRPr="00420ACF">
        <w:rPr>
          <w:bCs/>
        </w:rPr>
        <w:t>requirements</w:t>
      </w:r>
      <w:proofErr w:type="spellEnd"/>
      <w:r w:rsidRPr="00420ACF">
        <w:rPr>
          <w:bCs/>
        </w:rPr>
        <w:t xml:space="preserve">. The </w:t>
      </w:r>
      <w:proofErr w:type="spellStart"/>
      <w:r w:rsidRPr="00420ACF">
        <w:rPr>
          <w:bCs/>
        </w:rPr>
        <w:t>length</w:t>
      </w:r>
      <w:proofErr w:type="spellEnd"/>
      <w:r w:rsidRPr="00420ACF">
        <w:rPr>
          <w:bCs/>
        </w:rPr>
        <w:t xml:space="preserve"> of </w:t>
      </w:r>
      <w:proofErr w:type="spellStart"/>
      <w:r w:rsidRPr="00420ACF">
        <w:rPr>
          <w:bCs/>
        </w:rPr>
        <w:t>the</w:t>
      </w:r>
      <w:proofErr w:type="spellEnd"/>
      <w:r w:rsidRPr="00420ACF">
        <w:rPr>
          <w:bCs/>
        </w:rPr>
        <w:t xml:space="preserve"> </w:t>
      </w:r>
      <w:proofErr w:type="spellStart"/>
      <w:r w:rsidRPr="00420ACF">
        <w:rPr>
          <w:bCs/>
        </w:rPr>
        <w:t>paragraph</w:t>
      </w:r>
      <w:proofErr w:type="spellEnd"/>
      <w:r w:rsidRPr="00420ACF">
        <w:rPr>
          <w:bCs/>
        </w:rPr>
        <w:t xml:space="preserve"> </w:t>
      </w:r>
      <w:proofErr w:type="spellStart"/>
      <w:r w:rsidRPr="00420ACF">
        <w:rPr>
          <w:bCs/>
        </w:rPr>
        <w:t>has</w:t>
      </w:r>
      <w:proofErr w:type="spellEnd"/>
      <w:r w:rsidRPr="00420ACF">
        <w:rPr>
          <w:bCs/>
        </w:rPr>
        <w:t xml:space="preserve"> </w:t>
      </w:r>
      <w:proofErr w:type="spellStart"/>
      <w:r w:rsidRPr="00420ACF">
        <w:rPr>
          <w:bCs/>
        </w:rPr>
        <w:t>been</w:t>
      </w:r>
      <w:proofErr w:type="spellEnd"/>
      <w:r w:rsidRPr="00420ACF">
        <w:rPr>
          <w:bCs/>
        </w:rPr>
        <w:t xml:space="preserve"> </w:t>
      </w:r>
      <w:proofErr w:type="spellStart"/>
      <w:r w:rsidRPr="00420ACF">
        <w:rPr>
          <w:bCs/>
        </w:rPr>
        <w:t>chosen</w:t>
      </w:r>
      <w:proofErr w:type="spellEnd"/>
      <w:r w:rsidRPr="00420ACF">
        <w:rPr>
          <w:bCs/>
        </w:rPr>
        <w:t xml:space="preserve"> </w:t>
      </w:r>
      <w:proofErr w:type="spellStart"/>
      <w:r w:rsidRPr="00420ACF">
        <w:rPr>
          <w:bCs/>
        </w:rPr>
        <w:t>to</w:t>
      </w:r>
      <w:proofErr w:type="spellEnd"/>
      <w:r w:rsidRPr="00420ACF">
        <w:rPr>
          <w:bCs/>
        </w:rPr>
        <w:t xml:space="preserve"> </w:t>
      </w:r>
      <w:proofErr w:type="spellStart"/>
      <w:r w:rsidRPr="00420ACF">
        <w:rPr>
          <w:bCs/>
        </w:rPr>
        <w:t>correspond</w:t>
      </w:r>
      <w:proofErr w:type="spellEnd"/>
      <w:r w:rsidRPr="00420ACF">
        <w:rPr>
          <w:bCs/>
        </w:rPr>
        <w:t xml:space="preserve"> </w:t>
      </w:r>
      <w:proofErr w:type="spellStart"/>
      <w:r w:rsidRPr="00420ACF">
        <w:rPr>
          <w:bCs/>
        </w:rPr>
        <w:t>to</w:t>
      </w:r>
      <w:proofErr w:type="spellEnd"/>
      <w:r w:rsidRPr="00420ACF">
        <w:rPr>
          <w:bCs/>
        </w:rPr>
        <w:t xml:space="preserve"> </w:t>
      </w:r>
      <w:proofErr w:type="spellStart"/>
      <w:r w:rsidRPr="00420ACF">
        <w:rPr>
          <w:bCs/>
        </w:rPr>
        <w:t>the</w:t>
      </w:r>
      <w:proofErr w:type="spellEnd"/>
      <w:r w:rsidRPr="00420ACF">
        <w:rPr>
          <w:bCs/>
        </w:rPr>
        <w:t xml:space="preserve"> </w:t>
      </w:r>
      <w:proofErr w:type="spellStart"/>
      <w:r w:rsidRPr="00420ACF">
        <w:rPr>
          <w:bCs/>
        </w:rPr>
        <w:t>volume</w:t>
      </w:r>
      <w:proofErr w:type="spellEnd"/>
      <w:r w:rsidRPr="00420ACF">
        <w:rPr>
          <w:bCs/>
        </w:rPr>
        <w:t xml:space="preserve"> of a </w:t>
      </w:r>
      <w:proofErr w:type="spellStart"/>
      <w:r w:rsidRPr="00420ACF">
        <w:rPr>
          <w:bCs/>
        </w:rPr>
        <w:t>typical</w:t>
      </w:r>
      <w:proofErr w:type="spellEnd"/>
      <w:r w:rsidRPr="00420ACF">
        <w:rPr>
          <w:bCs/>
        </w:rPr>
        <w:t xml:space="preserve"> </w:t>
      </w:r>
      <w:proofErr w:type="spellStart"/>
      <w:r w:rsidRPr="00420ACF">
        <w:rPr>
          <w:bCs/>
        </w:rPr>
        <w:t>academic</w:t>
      </w:r>
      <w:proofErr w:type="spellEnd"/>
      <w:r w:rsidRPr="00420ACF">
        <w:rPr>
          <w:bCs/>
        </w:rPr>
        <w:t xml:space="preserve"> </w:t>
      </w:r>
      <w:proofErr w:type="spellStart"/>
      <w:r w:rsidRPr="00420ACF">
        <w:rPr>
          <w:bCs/>
        </w:rPr>
        <w:t>text</w:t>
      </w:r>
      <w:proofErr w:type="spellEnd"/>
      <w:r w:rsidRPr="00420ACF">
        <w:rPr>
          <w:bCs/>
        </w:rPr>
        <w:t>.</w:t>
      </w:r>
    </w:p>
    <w:p w14:paraId="46995B4F" w14:textId="6CCC0A18" w:rsidR="00804A3A" w:rsidRDefault="00804A3A" w:rsidP="00420ACF">
      <w:pPr>
        <w:rPr>
          <w:bCs/>
        </w:rPr>
      </w:pPr>
      <w:r w:rsidRPr="00420ACF">
        <w:rPr>
          <w:bCs/>
        </w:rPr>
        <w:t xml:space="preserve">The </w:t>
      </w:r>
      <w:proofErr w:type="spellStart"/>
      <w:r w:rsidRPr="00420ACF">
        <w:rPr>
          <w:bCs/>
        </w:rPr>
        <w:t>following</w:t>
      </w:r>
      <w:proofErr w:type="spellEnd"/>
      <w:r w:rsidRPr="00420ACF">
        <w:rPr>
          <w:bCs/>
        </w:rPr>
        <w:t xml:space="preserve"> </w:t>
      </w:r>
      <w:proofErr w:type="spellStart"/>
      <w:r w:rsidRPr="00420ACF">
        <w:rPr>
          <w:bCs/>
        </w:rPr>
        <w:t>paragraph</w:t>
      </w:r>
      <w:proofErr w:type="spellEnd"/>
      <w:r w:rsidRPr="00420ACF">
        <w:rPr>
          <w:bCs/>
        </w:rPr>
        <w:t xml:space="preserve"> </w:t>
      </w:r>
      <w:proofErr w:type="spellStart"/>
      <w:r w:rsidRPr="00420ACF">
        <w:rPr>
          <w:bCs/>
        </w:rPr>
        <w:t>covers</w:t>
      </w:r>
      <w:proofErr w:type="spellEnd"/>
      <w:r w:rsidRPr="00420ACF">
        <w:rPr>
          <w:bCs/>
        </w:rPr>
        <w:t xml:space="preserve"> </w:t>
      </w:r>
      <w:proofErr w:type="spellStart"/>
      <w:r w:rsidRPr="00420ACF">
        <w:rPr>
          <w:bCs/>
        </w:rPr>
        <w:t>additional</w:t>
      </w:r>
      <w:proofErr w:type="spellEnd"/>
      <w:r w:rsidRPr="00420ACF">
        <w:rPr>
          <w:bCs/>
        </w:rPr>
        <w:t xml:space="preserve"> </w:t>
      </w:r>
      <w:proofErr w:type="spellStart"/>
      <w:r w:rsidRPr="00420ACF">
        <w:rPr>
          <w:bCs/>
        </w:rPr>
        <w:t>aspects</w:t>
      </w:r>
      <w:proofErr w:type="spellEnd"/>
      <w:r w:rsidRPr="00420ACF">
        <w:rPr>
          <w:bCs/>
        </w:rPr>
        <w:t xml:space="preserve"> </w:t>
      </w:r>
      <w:proofErr w:type="spellStart"/>
      <w:r w:rsidRPr="00420ACF">
        <w:rPr>
          <w:bCs/>
        </w:rPr>
        <w:t>necessary</w:t>
      </w:r>
      <w:proofErr w:type="spellEnd"/>
      <w:r w:rsidRPr="00420ACF">
        <w:rPr>
          <w:bCs/>
        </w:rPr>
        <w:t xml:space="preserve"> </w:t>
      </w:r>
      <w:proofErr w:type="spellStart"/>
      <w:r w:rsidRPr="00420ACF">
        <w:rPr>
          <w:bCs/>
        </w:rPr>
        <w:t>for</w:t>
      </w:r>
      <w:proofErr w:type="spellEnd"/>
      <w:r w:rsidRPr="00420ACF">
        <w:rPr>
          <w:bCs/>
        </w:rPr>
        <w:t xml:space="preserve"> </w:t>
      </w:r>
      <w:proofErr w:type="spellStart"/>
      <w:r w:rsidRPr="00420ACF">
        <w:rPr>
          <w:bCs/>
        </w:rPr>
        <w:t>conducting</w:t>
      </w:r>
      <w:proofErr w:type="spellEnd"/>
      <w:r w:rsidRPr="00420ACF">
        <w:rPr>
          <w:bCs/>
        </w:rPr>
        <w:t xml:space="preserve"> </w:t>
      </w:r>
      <w:proofErr w:type="spellStart"/>
      <w:r w:rsidRPr="00420ACF">
        <w:rPr>
          <w:bCs/>
        </w:rPr>
        <w:t>the</w:t>
      </w:r>
      <w:proofErr w:type="spellEnd"/>
      <w:r w:rsidRPr="00420ACF">
        <w:rPr>
          <w:bCs/>
        </w:rPr>
        <w:t xml:space="preserve"> </w:t>
      </w:r>
      <w:proofErr w:type="spellStart"/>
      <w:r w:rsidRPr="00420ACF">
        <w:rPr>
          <w:bCs/>
        </w:rPr>
        <w:t>testing</w:t>
      </w:r>
      <w:proofErr w:type="spellEnd"/>
      <w:r w:rsidRPr="00420ACF">
        <w:rPr>
          <w:bCs/>
        </w:rPr>
        <w:t xml:space="preserve">. </w:t>
      </w:r>
      <w:proofErr w:type="spellStart"/>
      <w:r w:rsidRPr="00420ACF">
        <w:rPr>
          <w:bCs/>
        </w:rPr>
        <w:t>Various</w:t>
      </w:r>
      <w:proofErr w:type="spellEnd"/>
      <w:r w:rsidRPr="00420ACF">
        <w:rPr>
          <w:bCs/>
        </w:rPr>
        <w:t xml:space="preserve"> </w:t>
      </w:r>
      <w:proofErr w:type="spellStart"/>
      <w:r w:rsidRPr="00420ACF">
        <w:rPr>
          <w:bCs/>
        </w:rPr>
        <w:t>formatting</w:t>
      </w:r>
      <w:proofErr w:type="spellEnd"/>
      <w:r w:rsidRPr="00420ACF">
        <w:rPr>
          <w:bCs/>
        </w:rPr>
        <w:t xml:space="preserve"> </w:t>
      </w:r>
      <w:proofErr w:type="spellStart"/>
      <w:r w:rsidRPr="00420ACF">
        <w:rPr>
          <w:bCs/>
        </w:rPr>
        <w:t>elements</w:t>
      </w:r>
      <w:proofErr w:type="spellEnd"/>
      <w:r w:rsidRPr="00420ACF">
        <w:rPr>
          <w:bCs/>
        </w:rPr>
        <w:t xml:space="preserve">, </w:t>
      </w:r>
      <w:proofErr w:type="spellStart"/>
      <w:r w:rsidRPr="00420ACF">
        <w:rPr>
          <w:bCs/>
        </w:rPr>
        <w:t>including</w:t>
      </w:r>
      <w:proofErr w:type="spellEnd"/>
      <w:r w:rsidRPr="00420ACF">
        <w:rPr>
          <w:bCs/>
        </w:rPr>
        <w:t xml:space="preserve"> </w:t>
      </w:r>
      <w:proofErr w:type="spellStart"/>
      <w:r w:rsidRPr="00420ACF">
        <w:rPr>
          <w:bCs/>
        </w:rPr>
        <w:t>headings</w:t>
      </w:r>
      <w:proofErr w:type="spellEnd"/>
      <w:r w:rsidRPr="00420ACF">
        <w:rPr>
          <w:bCs/>
        </w:rPr>
        <w:t xml:space="preserve">, </w:t>
      </w:r>
      <w:proofErr w:type="spellStart"/>
      <w:r w:rsidRPr="00420ACF">
        <w:rPr>
          <w:bCs/>
        </w:rPr>
        <w:t>paragraphs</w:t>
      </w:r>
      <w:proofErr w:type="spellEnd"/>
      <w:r w:rsidRPr="00420ACF">
        <w:rPr>
          <w:bCs/>
        </w:rPr>
        <w:t xml:space="preserve"> and </w:t>
      </w:r>
      <w:proofErr w:type="spellStart"/>
      <w:r w:rsidRPr="00420ACF">
        <w:rPr>
          <w:bCs/>
        </w:rPr>
        <w:t>tables</w:t>
      </w:r>
      <w:proofErr w:type="spellEnd"/>
      <w:r w:rsidRPr="00420ACF">
        <w:rPr>
          <w:bCs/>
        </w:rPr>
        <w:t xml:space="preserve">, have </w:t>
      </w:r>
      <w:proofErr w:type="spellStart"/>
      <w:r w:rsidRPr="00420ACF">
        <w:rPr>
          <w:bCs/>
        </w:rPr>
        <w:t>been</w:t>
      </w:r>
      <w:proofErr w:type="spellEnd"/>
      <w:r w:rsidRPr="00420ACF">
        <w:rPr>
          <w:bCs/>
        </w:rPr>
        <w:t xml:space="preserve"> </w:t>
      </w:r>
      <w:proofErr w:type="spellStart"/>
      <w:r w:rsidRPr="00420ACF">
        <w:rPr>
          <w:bCs/>
        </w:rPr>
        <w:t>placed</w:t>
      </w:r>
      <w:proofErr w:type="spellEnd"/>
      <w:r w:rsidRPr="00420ACF">
        <w:rPr>
          <w:bCs/>
        </w:rPr>
        <w:t xml:space="preserve"> in </w:t>
      </w:r>
      <w:proofErr w:type="spellStart"/>
      <w:r w:rsidRPr="00420ACF">
        <w:rPr>
          <w:bCs/>
        </w:rPr>
        <w:t>the</w:t>
      </w:r>
      <w:proofErr w:type="spellEnd"/>
      <w:r w:rsidRPr="00420ACF">
        <w:rPr>
          <w:bCs/>
        </w:rPr>
        <w:t xml:space="preserve"> </w:t>
      </w:r>
      <w:proofErr w:type="spellStart"/>
      <w:r w:rsidRPr="00420ACF">
        <w:rPr>
          <w:bCs/>
        </w:rPr>
        <w:t>document</w:t>
      </w:r>
      <w:proofErr w:type="spellEnd"/>
      <w:r w:rsidRPr="00420ACF">
        <w:rPr>
          <w:bCs/>
        </w:rPr>
        <w:t xml:space="preserve"> in </w:t>
      </w:r>
      <w:proofErr w:type="spellStart"/>
      <w:r w:rsidRPr="00420ACF">
        <w:rPr>
          <w:bCs/>
        </w:rPr>
        <w:t>such</w:t>
      </w:r>
      <w:proofErr w:type="spellEnd"/>
      <w:r w:rsidRPr="00420ACF">
        <w:rPr>
          <w:bCs/>
        </w:rPr>
        <w:t xml:space="preserve"> a </w:t>
      </w:r>
      <w:proofErr w:type="spellStart"/>
      <w:r w:rsidRPr="00420ACF">
        <w:rPr>
          <w:bCs/>
        </w:rPr>
        <w:t>way</w:t>
      </w:r>
      <w:proofErr w:type="spellEnd"/>
      <w:r w:rsidRPr="00420ACF">
        <w:rPr>
          <w:bCs/>
        </w:rPr>
        <w:t xml:space="preserve"> </w:t>
      </w:r>
      <w:proofErr w:type="spellStart"/>
      <w:r w:rsidRPr="00420ACF">
        <w:rPr>
          <w:bCs/>
        </w:rPr>
        <w:t>that</w:t>
      </w:r>
      <w:proofErr w:type="spellEnd"/>
      <w:r w:rsidRPr="00420ACF">
        <w:rPr>
          <w:bCs/>
        </w:rPr>
        <w:t xml:space="preserve"> </w:t>
      </w:r>
      <w:proofErr w:type="spellStart"/>
      <w:r w:rsidRPr="00420ACF">
        <w:rPr>
          <w:bCs/>
        </w:rPr>
        <w:t>there</w:t>
      </w:r>
      <w:proofErr w:type="spellEnd"/>
      <w:r w:rsidRPr="00420ACF">
        <w:rPr>
          <w:bCs/>
        </w:rPr>
        <w:t xml:space="preserve"> </w:t>
      </w:r>
      <w:proofErr w:type="spellStart"/>
      <w:r w:rsidRPr="00420ACF">
        <w:rPr>
          <w:bCs/>
        </w:rPr>
        <w:t>is</w:t>
      </w:r>
      <w:proofErr w:type="spellEnd"/>
      <w:r w:rsidRPr="00420ACF">
        <w:rPr>
          <w:bCs/>
        </w:rPr>
        <w:t xml:space="preserve"> </w:t>
      </w:r>
      <w:proofErr w:type="spellStart"/>
      <w:r w:rsidRPr="00420ACF">
        <w:rPr>
          <w:bCs/>
        </w:rPr>
        <w:t>sufficient</w:t>
      </w:r>
      <w:proofErr w:type="spellEnd"/>
      <w:r w:rsidRPr="00420ACF">
        <w:rPr>
          <w:bCs/>
        </w:rPr>
        <w:t xml:space="preserve"> </w:t>
      </w:r>
      <w:proofErr w:type="spellStart"/>
      <w:r w:rsidRPr="00420ACF">
        <w:rPr>
          <w:bCs/>
        </w:rPr>
        <w:t>material</w:t>
      </w:r>
      <w:proofErr w:type="spellEnd"/>
      <w:r w:rsidRPr="00420ACF">
        <w:rPr>
          <w:bCs/>
        </w:rPr>
        <w:t xml:space="preserve"> </w:t>
      </w:r>
      <w:proofErr w:type="spellStart"/>
      <w:r w:rsidRPr="00420ACF">
        <w:rPr>
          <w:bCs/>
        </w:rPr>
        <w:t>for</w:t>
      </w:r>
      <w:proofErr w:type="spellEnd"/>
      <w:r w:rsidRPr="00420ACF">
        <w:rPr>
          <w:bCs/>
        </w:rPr>
        <w:t xml:space="preserve"> </w:t>
      </w:r>
      <w:proofErr w:type="spellStart"/>
      <w:r w:rsidRPr="00420ACF">
        <w:rPr>
          <w:bCs/>
        </w:rPr>
        <w:t>checking</w:t>
      </w:r>
      <w:proofErr w:type="spellEnd"/>
      <w:r w:rsidRPr="00420ACF">
        <w:rPr>
          <w:bCs/>
        </w:rPr>
        <w:t xml:space="preserve"> </w:t>
      </w:r>
      <w:proofErr w:type="spellStart"/>
      <w:r w:rsidRPr="00420ACF">
        <w:rPr>
          <w:bCs/>
        </w:rPr>
        <w:t>validation</w:t>
      </w:r>
      <w:proofErr w:type="spellEnd"/>
      <w:r w:rsidRPr="00420ACF">
        <w:rPr>
          <w:bCs/>
        </w:rPr>
        <w:t xml:space="preserve"> </w:t>
      </w:r>
      <w:proofErr w:type="spellStart"/>
      <w:r w:rsidRPr="00420ACF">
        <w:rPr>
          <w:bCs/>
        </w:rPr>
        <w:t>rules</w:t>
      </w:r>
      <w:proofErr w:type="spellEnd"/>
      <w:r w:rsidRPr="00420ACF">
        <w:rPr>
          <w:bCs/>
        </w:rPr>
        <w:t xml:space="preserve">. </w:t>
      </w:r>
      <w:proofErr w:type="spellStart"/>
      <w:r w:rsidRPr="00420ACF">
        <w:rPr>
          <w:bCs/>
        </w:rPr>
        <w:t>During</w:t>
      </w:r>
      <w:proofErr w:type="spellEnd"/>
      <w:r w:rsidRPr="00420ACF">
        <w:rPr>
          <w:bCs/>
        </w:rPr>
        <w:t xml:space="preserve"> </w:t>
      </w:r>
      <w:proofErr w:type="spellStart"/>
      <w:r w:rsidRPr="00420ACF">
        <w:rPr>
          <w:bCs/>
        </w:rPr>
        <w:t>testing</w:t>
      </w:r>
      <w:proofErr w:type="spellEnd"/>
      <w:r w:rsidRPr="00420ACF">
        <w:rPr>
          <w:bCs/>
        </w:rPr>
        <w:t xml:space="preserve">, </w:t>
      </w:r>
      <w:proofErr w:type="spellStart"/>
      <w:r w:rsidRPr="00420ACF">
        <w:rPr>
          <w:bCs/>
        </w:rPr>
        <w:t>both</w:t>
      </w:r>
      <w:proofErr w:type="spellEnd"/>
      <w:r w:rsidRPr="00420ACF">
        <w:rPr>
          <w:bCs/>
        </w:rPr>
        <w:t xml:space="preserve"> </w:t>
      </w:r>
      <w:proofErr w:type="spellStart"/>
      <w:r w:rsidRPr="00420ACF">
        <w:rPr>
          <w:bCs/>
        </w:rPr>
        <w:t>formatting</w:t>
      </w:r>
      <w:proofErr w:type="spellEnd"/>
      <w:r w:rsidRPr="00420ACF">
        <w:rPr>
          <w:bCs/>
        </w:rPr>
        <w:t xml:space="preserve"> and </w:t>
      </w:r>
      <w:proofErr w:type="spellStart"/>
      <w:r w:rsidRPr="00420ACF">
        <w:rPr>
          <w:bCs/>
        </w:rPr>
        <w:t>structural</w:t>
      </w:r>
      <w:proofErr w:type="spellEnd"/>
      <w:r w:rsidRPr="00420ACF">
        <w:rPr>
          <w:bCs/>
        </w:rPr>
        <w:t xml:space="preserve"> </w:t>
      </w:r>
      <w:proofErr w:type="spellStart"/>
      <w:r w:rsidRPr="00420ACF">
        <w:rPr>
          <w:bCs/>
        </w:rPr>
        <w:t>compliance</w:t>
      </w:r>
      <w:proofErr w:type="spellEnd"/>
      <w:r w:rsidRPr="00420ACF">
        <w:rPr>
          <w:bCs/>
        </w:rPr>
        <w:t xml:space="preserve"> </w:t>
      </w:r>
      <w:proofErr w:type="spellStart"/>
      <w:r w:rsidRPr="00420ACF">
        <w:rPr>
          <w:bCs/>
        </w:rPr>
        <w:t>with</w:t>
      </w:r>
      <w:proofErr w:type="spellEnd"/>
      <w:r w:rsidRPr="00420ACF">
        <w:rPr>
          <w:bCs/>
        </w:rPr>
        <w:t xml:space="preserve"> </w:t>
      </w:r>
      <w:proofErr w:type="spellStart"/>
      <w:r w:rsidRPr="00420ACF">
        <w:rPr>
          <w:bCs/>
        </w:rPr>
        <w:t>the</w:t>
      </w:r>
      <w:proofErr w:type="spellEnd"/>
      <w:r w:rsidRPr="00420ACF">
        <w:rPr>
          <w:bCs/>
        </w:rPr>
        <w:t xml:space="preserve"> </w:t>
      </w:r>
      <w:proofErr w:type="spellStart"/>
      <w:r w:rsidRPr="00420ACF">
        <w:rPr>
          <w:bCs/>
        </w:rPr>
        <w:t>requirements</w:t>
      </w:r>
      <w:proofErr w:type="spellEnd"/>
      <w:r w:rsidRPr="00420ACF">
        <w:rPr>
          <w:bCs/>
        </w:rPr>
        <w:t xml:space="preserve"> are </w:t>
      </w:r>
      <w:proofErr w:type="spellStart"/>
      <w:r w:rsidRPr="00420ACF">
        <w:rPr>
          <w:bCs/>
        </w:rPr>
        <w:t>verified</w:t>
      </w:r>
      <w:proofErr w:type="spellEnd"/>
      <w:r w:rsidRPr="00420ACF">
        <w:rPr>
          <w:bCs/>
        </w:rPr>
        <w:t>.</w:t>
      </w:r>
    </w:p>
    <w:p w14:paraId="1AFEA0A2" w14:textId="06B4EBE5" w:rsidR="00E22DB0" w:rsidRPr="00506430" w:rsidRDefault="00E22DB0" w:rsidP="00420ACF">
      <w:pPr>
        <w:rPr>
          <w:bCs/>
        </w:rPr>
      </w:pPr>
      <w:proofErr w:type="spellStart"/>
      <w:r w:rsidRPr="00420ACF">
        <w:rPr>
          <w:bCs/>
        </w:rPr>
        <w:t>This</w:t>
      </w:r>
      <w:proofErr w:type="spellEnd"/>
      <w:r w:rsidRPr="00420ACF">
        <w:rPr>
          <w:bCs/>
        </w:rPr>
        <w:t xml:space="preserve"> </w:t>
      </w:r>
      <w:proofErr w:type="spellStart"/>
      <w:r w:rsidRPr="00420ACF">
        <w:rPr>
          <w:bCs/>
        </w:rPr>
        <w:t>paragraph</w:t>
      </w:r>
      <w:proofErr w:type="spellEnd"/>
      <w:r w:rsidRPr="00420ACF">
        <w:rPr>
          <w:bCs/>
        </w:rPr>
        <w:t xml:space="preserve"> </w:t>
      </w:r>
      <w:proofErr w:type="spellStart"/>
      <w:r w:rsidRPr="00420ACF">
        <w:rPr>
          <w:bCs/>
        </w:rPr>
        <w:t>is</w:t>
      </w:r>
      <w:proofErr w:type="spellEnd"/>
      <w:r w:rsidRPr="00420ACF">
        <w:rPr>
          <w:bCs/>
        </w:rPr>
        <w:t xml:space="preserve"> </w:t>
      </w:r>
      <w:proofErr w:type="spellStart"/>
      <w:r w:rsidRPr="00420ACF">
        <w:rPr>
          <w:bCs/>
        </w:rPr>
        <w:t>sample</w:t>
      </w:r>
      <w:proofErr w:type="spellEnd"/>
      <w:r w:rsidRPr="00420ACF">
        <w:rPr>
          <w:bCs/>
        </w:rPr>
        <w:t xml:space="preserve"> </w:t>
      </w:r>
      <w:proofErr w:type="spellStart"/>
      <w:r w:rsidRPr="00420ACF">
        <w:rPr>
          <w:bCs/>
        </w:rPr>
        <w:t>text</w:t>
      </w:r>
      <w:proofErr w:type="spellEnd"/>
      <w:r w:rsidRPr="00420ACF">
        <w:rPr>
          <w:bCs/>
        </w:rPr>
        <w:t xml:space="preserve"> </w:t>
      </w:r>
      <w:proofErr w:type="spellStart"/>
      <w:r w:rsidRPr="00420ACF">
        <w:rPr>
          <w:bCs/>
        </w:rPr>
        <w:t>used</w:t>
      </w:r>
      <w:proofErr w:type="spellEnd"/>
      <w:r w:rsidRPr="00420ACF">
        <w:rPr>
          <w:bCs/>
        </w:rPr>
        <w:t xml:space="preserve"> </w:t>
      </w:r>
      <w:proofErr w:type="spellStart"/>
      <w:r w:rsidRPr="00420ACF">
        <w:rPr>
          <w:bCs/>
        </w:rPr>
        <w:t>for</w:t>
      </w:r>
      <w:proofErr w:type="spellEnd"/>
      <w:r w:rsidRPr="00420ACF">
        <w:rPr>
          <w:bCs/>
        </w:rPr>
        <w:t xml:space="preserve"> </w:t>
      </w:r>
      <w:proofErr w:type="spellStart"/>
      <w:r w:rsidRPr="00420ACF">
        <w:rPr>
          <w:bCs/>
        </w:rPr>
        <w:t>testing</w:t>
      </w:r>
      <w:proofErr w:type="spellEnd"/>
      <w:r w:rsidRPr="00420ACF">
        <w:rPr>
          <w:bCs/>
        </w:rPr>
        <w:t xml:space="preserve"> </w:t>
      </w:r>
      <w:proofErr w:type="spellStart"/>
      <w:r w:rsidRPr="00420ACF">
        <w:rPr>
          <w:bCs/>
        </w:rPr>
        <w:t>document</w:t>
      </w:r>
      <w:proofErr w:type="spellEnd"/>
      <w:r w:rsidRPr="00420ACF">
        <w:rPr>
          <w:bCs/>
        </w:rPr>
        <w:t xml:space="preserve"> </w:t>
      </w:r>
      <w:proofErr w:type="spellStart"/>
      <w:r w:rsidRPr="00420ACF">
        <w:rPr>
          <w:bCs/>
        </w:rPr>
        <w:t>formatting</w:t>
      </w:r>
      <w:proofErr w:type="spellEnd"/>
      <w:r w:rsidRPr="00420ACF">
        <w:rPr>
          <w:bCs/>
        </w:rPr>
        <w:t xml:space="preserve">. The </w:t>
      </w:r>
      <w:proofErr w:type="spellStart"/>
      <w:r w:rsidRPr="00420ACF">
        <w:rPr>
          <w:bCs/>
        </w:rPr>
        <w:t>text</w:t>
      </w:r>
      <w:proofErr w:type="spellEnd"/>
      <w:r w:rsidRPr="00420ACF">
        <w:rPr>
          <w:bCs/>
        </w:rPr>
        <w:t xml:space="preserve"> </w:t>
      </w:r>
      <w:proofErr w:type="spellStart"/>
      <w:r w:rsidRPr="00420ACF">
        <w:rPr>
          <w:bCs/>
        </w:rPr>
        <w:t>has</w:t>
      </w:r>
      <w:proofErr w:type="spellEnd"/>
      <w:r w:rsidRPr="00420ACF">
        <w:rPr>
          <w:bCs/>
        </w:rPr>
        <w:t xml:space="preserve"> no </w:t>
      </w:r>
      <w:proofErr w:type="spellStart"/>
      <w:r w:rsidRPr="00420ACF">
        <w:rPr>
          <w:bCs/>
        </w:rPr>
        <w:t>meaningful</w:t>
      </w:r>
      <w:proofErr w:type="spellEnd"/>
      <w:r w:rsidRPr="00420ACF">
        <w:rPr>
          <w:bCs/>
        </w:rPr>
        <w:t xml:space="preserve"> </w:t>
      </w:r>
      <w:proofErr w:type="spellStart"/>
      <w:r w:rsidRPr="00420ACF">
        <w:rPr>
          <w:bCs/>
        </w:rPr>
        <w:t>content</w:t>
      </w:r>
      <w:proofErr w:type="spellEnd"/>
      <w:r w:rsidRPr="00420ACF">
        <w:rPr>
          <w:bCs/>
        </w:rPr>
        <w:t xml:space="preserve"> and </w:t>
      </w:r>
      <w:proofErr w:type="spellStart"/>
      <w:r w:rsidRPr="00420ACF">
        <w:rPr>
          <w:bCs/>
        </w:rPr>
        <w:t>has</w:t>
      </w:r>
      <w:proofErr w:type="spellEnd"/>
      <w:r w:rsidRPr="00420ACF">
        <w:rPr>
          <w:bCs/>
        </w:rPr>
        <w:t xml:space="preserve"> </w:t>
      </w:r>
      <w:proofErr w:type="spellStart"/>
      <w:r w:rsidRPr="00420ACF">
        <w:rPr>
          <w:bCs/>
        </w:rPr>
        <w:t>been</w:t>
      </w:r>
      <w:proofErr w:type="spellEnd"/>
      <w:r w:rsidRPr="00420ACF">
        <w:rPr>
          <w:bCs/>
        </w:rPr>
        <w:t xml:space="preserve"> </w:t>
      </w:r>
      <w:proofErr w:type="spellStart"/>
      <w:r w:rsidRPr="00420ACF">
        <w:rPr>
          <w:bCs/>
        </w:rPr>
        <w:t>created</w:t>
      </w:r>
      <w:proofErr w:type="spellEnd"/>
      <w:r w:rsidRPr="00420ACF">
        <w:rPr>
          <w:bCs/>
        </w:rPr>
        <w:t xml:space="preserve"> </w:t>
      </w:r>
      <w:proofErr w:type="spellStart"/>
      <w:r w:rsidRPr="00420ACF">
        <w:rPr>
          <w:bCs/>
        </w:rPr>
        <w:t>solely</w:t>
      </w:r>
      <w:proofErr w:type="spellEnd"/>
      <w:r w:rsidRPr="00420ACF">
        <w:rPr>
          <w:bCs/>
        </w:rPr>
        <w:t xml:space="preserve"> </w:t>
      </w:r>
      <w:proofErr w:type="spellStart"/>
      <w:r w:rsidRPr="00420ACF">
        <w:rPr>
          <w:bCs/>
        </w:rPr>
        <w:t>for</w:t>
      </w:r>
      <w:proofErr w:type="spellEnd"/>
      <w:r w:rsidRPr="00420ACF">
        <w:rPr>
          <w:bCs/>
        </w:rPr>
        <w:t xml:space="preserve"> </w:t>
      </w:r>
      <w:proofErr w:type="spellStart"/>
      <w:r w:rsidRPr="00420ACF">
        <w:rPr>
          <w:bCs/>
        </w:rPr>
        <w:t>the</w:t>
      </w:r>
      <w:proofErr w:type="spellEnd"/>
      <w:r w:rsidRPr="00420ACF">
        <w:rPr>
          <w:bCs/>
        </w:rPr>
        <w:t xml:space="preserve"> </w:t>
      </w:r>
      <w:proofErr w:type="spellStart"/>
      <w:r w:rsidRPr="00420ACF">
        <w:rPr>
          <w:bCs/>
        </w:rPr>
        <w:t>purpose</w:t>
      </w:r>
      <w:proofErr w:type="spellEnd"/>
      <w:r w:rsidRPr="00420ACF">
        <w:rPr>
          <w:bCs/>
        </w:rPr>
        <w:t xml:space="preserve"> of </w:t>
      </w:r>
      <w:proofErr w:type="spellStart"/>
      <w:r w:rsidRPr="00420ACF">
        <w:rPr>
          <w:bCs/>
        </w:rPr>
        <w:t>validating</w:t>
      </w:r>
      <w:proofErr w:type="spellEnd"/>
      <w:r w:rsidRPr="00420ACF">
        <w:rPr>
          <w:bCs/>
        </w:rPr>
        <w:t xml:space="preserve"> </w:t>
      </w:r>
      <w:proofErr w:type="spellStart"/>
      <w:r w:rsidRPr="00420ACF">
        <w:rPr>
          <w:bCs/>
        </w:rPr>
        <w:t>formatting</w:t>
      </w:r>
      <w:proofErr w:type="spellEnd"/>
      <w:r w:rsidRPr="00420ACF">
        <w:rPr>
          <w:bCs/>
        </w:rPr>
        <w:t xml:space="preserve"> </w:t>
      </w:r>
      <w:proofErr w:type="spellStart"/>
      <w:r w:rsidRPr="00420ACF">
        <w:rPr>
          <w:bCs/>
        </w:rPr>
        <w:t>requirements</w:t>
      </w:r>
      <w:proofErr w:type="spellEnd"/>
      <w:r w:rsidRPr="00420ACF">
        <w:rPr>
          <w:bCs/>
        </w:rPr>
        <w:t xml:space="preserve">. The </w:t>
      </w:r>
      <w:proofErr w:type="spellStart"/>
      <w:r w:rsidRPr="00420ACF">
        <w:rPr>
          <w:bCs/>
        </w:rPr>
        <w:t>length</w:t>
      </w:r>
      <w:proofErr w:type="spellEnd"/>
      <w:r w:rsidRPr="00420ACF">
        <w:rPr>
          <w:bCs/>
        </w:rPr>
        <w:t xml:space="preserve"> of </w:t>
      </w:r>
      <w:proofErr w:type="spellStart"/>
      <w:r w:rsidRPr="00420ACF">
        <w:rPr>
          <w:bCs/>
        </w:rPr>
        <w:t>the</w:t>
      </w:r>
      <w:proofErr w:type="spellEnd"/>
      <w:r w:rsidRPr="00420ACF">
        <w:rPr>
          <w:bCs/>
        </w:rPr>
        <w:t xml:space="preserve"> </w:t>
      </w:r>
      <w:proofErr w:type="spellStart"/>
      <w:r w:rsidRPr="00420ACF">
        <w:rPr>
          <w:bCs/>
        </w:rPr>
        <w:t>paragraph</w:t>
      </w:r>
      <w:proofErr w:type="spellEnd"/>
      <w:r w:rsidRPr="00420ACF">
        <w:rPr>
          <w:bCs/>
        </w:rPr>
        <w:t xml:space="preserve"> </w:t>
      </w:r>
      <w:proofErr w:type="spellStart"/>
      <w:r w:rsidRPr="00420ACF">
        <w:rPr>
          <w:bCs/>
        </w:rPr>
        <w:t>has</w:t>
      </w:r>
      <w:proofErr w:type="spellEnd"/>
      <w:r w:rsidRPr="00420ACF">
        <w:rPr>
          <w:bCs/>
        </w:rPr>
        <w:t xml:space="preserve"> </w:t>
      </w:r>
      <w:proofErr w:type="spellStart"/>
      <w:r w:rsidRPr="00420ACF">
        <w:rPr>
          <w:bCs/>
        </w:rPr>
        <w:t>been</w:t>
      </w:r>
      <w:proofErr w:type="spellEnd"/>
      <w:r w:rsidRPr="00420ACF">
        <w:rPr>
          <w:bCs/>
        </w:rPr>
        <w:t xml:space="preserve"> </w:t>
      </w:r>
      <w:proofErr w:type="spellStart"/>
      <w:r w:rsidRPr="00420ACF">
        <w:rPr>
          <w:bCs/>
        </w:rPr>
        <w:t>chosen</w:t>
      </w:r>
      <w:proofErr w:type="spellEnd"/>
      <w:r w:rsidRPr="00420ACF">
        <w:rPr>
          <w:bCs/>
        </w:rPr>
        <w:t xml:space="preserve"> </w:t>
      </w:r>
      <w:proofErr w:type="spellStart"/>
      <w:r w:rsidRPr="00420ACF">
        <w:rPr>
          <w:bCs/>
        </w:rPr>
        <w:t>to</w:t>
      </w:r>
      <w:proofErr w:type="spellEnd"/>
      <w:r w:rsidRPr="00420ACF">
        <w:rPr>
          <w:bCs/>
        </w:rPr>
        <w:t xml:space="preserve"> </w:t>
      </w:r>
      <w:proofErr w:type="spellStart"/>
      <w:r w:rsidRPr="00420ACF">
        <w:rPr>
          <w:bCs/>
        </w:rPr>
        <w:t>correspond</w:t>
      </w:r>
      <w:proofErr w:type="spellEnd"/>
      <w:r w:rsidRPr="00420ACF">
        <w:rPr>
          <w:bCs/>
        </w:rPr>
        <w:t xml:space="preserve"> </w:t>
      </w:r>
      <w:proofErr w:type="spellStart"/>
      <w:r w:rsidRPr="00420ACF">
        <w:rPr>
          <w:bCs/>
        </w:rPr>
        <w:t>to</w:t>
      </w:r>
      <w:proofErr w:type="spellEnd"/>
      <w:r w:rsidRPr="00420ACF">
        <w:rPr>
          <w:bCs/>
        </w:rPr>
        <w:t xml:space="preserve"> </w:t>
      </w:r>
      <w:proofErr w:type="spellStart"/>
      <w:r w:rsidRPr="00420ACF">
        <w:rPr>
          <w:bCs/>
        </w:rPr>
        <w:t>the</w:t>
      </w:r>
      <w:proofErr w:type="spellEnd"/>
      <w:r w:rsidRPr="00420ACF">
        <w:rPr>
          <w:bCs/>
        </w:rPr>
        <w:t xml:space="preserve"> </w:t>
      </w:r>
      <w:proofErr w:type="spellStart"/>
      <w:r w:rsidRPr="00420ACF">
        <w:rPr>
          <w:bCs/>
        </w:rPr>
        <w:t>volume</w:t>
      </w:r>
      <w:proofErr w:type="spellEnd"/>
      <w:r w:rsidRPr="00420ACF">
        <w:rPr>
          <w:bCs/>
        </w:rPr>
        <w:t xml:space="preserve"> of a </w:t>
      </w:r>
      <w:proofErr w:type="spellStart"/>
      <w:r w:rsidRPr="00420ACF">
        <w:rPr>
          <w:bCs/>
        </w:rPr>
        <w:t>typical</w:t>
      </w:r>
      <w:proofErr w:type="spellEnd"/>
      <w:r w:rsidRPr="00420ACF">
        <w:rPr>
          <w:bCs/>
        </w:rPr>
        <w:t xml:space="preserve"> </w:t>
      </w:r>
      <w:proofErr w:type="spellStart"/>
      <w:r w:rsidRPr="00420ACF">
        <w:rPr>
          <w:bCs/>
        </w:rPr>
        <w:t>academic</w:t>
      </w:r>
      <w:proofErr w:type="spellEnd"/>
      <w:r w:rsidRPr="00420ACF">
        <w:rPr>
          <w:bCs/>
        </w:rPr>
        <w:t xml:space="preserve"> </w:t>
      </w:r>
      <w:proofErr w:type="spellStart"/>
      <w:r w:rsidRPr="00420ACF">
        <w:rPr>
          <w:bCs/>
        </w:rPr>
        <w:t>text</w:t>
      </w:r>
      <w:proofErr w:type="spellEnd"/>
      <w:r w:rsidRPr="00420ACF">
        <w:rPr>
          <w:bCs/>
        </w:rPr>
        <w:t>.</w:t>
      </w:r>
    </w:p>
    <w:p w14:paraId="5454C18F" w14:textId="20752FFF" w:rsidR="008727DA" w:rsidRDefault="00506430" w:rsidP="00841A16">
      <w:pPr>
        <w:rPr>
          <w:bCs/>
        </w:rPr>
      </w:pPr>
      <w:r w:rsidRPr="00506430">
        <w:rPr>
          <w:bCs/>
        </w:rPr>
        <w:t xml:space="preserve">The </w:t>
      </w:r>
      <w:proofErr w:type="spellStart"/>
      <w:r w:rsidRPr="00506430">
        <w:rPr>
          <w:bCs/>
        </w:rPr>
        <w:t>thesis</w:t>
      </w:r>
      <w:proofErr w:type="spellEnd"/>
      <w:r w:rsidRPr="00506430">
        <w:rPr>
          <w:bCs/>
        </w:rPr>
        <w:t xml:space="preserve"> </w:t>
      </w:r>
      <w:proofErr w:type="spellStart"/>
      <w:r w:rsidRPr="00506430">
        <w:rPr>
          <w:bCs/>
        </w:rPr>
        <w:t>is</w:t>
      </w:r>
      <w:proofErr w:type="spellEnd"/>
      <w:r w:rsidRPr="00506430">
        <w:rPr>
          <w:bCs/>
        </w:rPr>
        <w:t xml:space="preserve"> in </w:t>
      </w:r>
      <w:r w:rsidR="00153A32">
        <w:rPr>
          <w:bCs/>
        </w:rPr>
        <w:t>Estonian</w:t>
      </w:r>
      <w:r w:rsidRPr="00506430">
        <w:rPr>
          <w:bCs/>
        </w:rPr>
        <w:t xml:space="preserve"> and </w:t>
      </w:r>
      <w:proofErr w:type="spellStart"/>
      <w:r w:rsidRPr="00506430">
        <w:rPr>
          <w:bCs/>
        </w:rPr>
        <w:t>contains</w:t>
      </w:r>
      <w:proofErr w:type="spellEnd"/>
      <w:r w:rsidRPr="00506430">
        <w:rPr>
          <w:bCs/>
        </w:rPr>
        <w:t xml:space="preserve"> </w:t>
      </w:r>
      <w:r w:rsidR="00A441E4">
        <w:rPr>
          <w:bCs/>
        </w:rPr>
        <w:t>31</w:t>
      </w:r>
      <w:r w:rsidRPr="00506430">
        <w:rPr>
          <w:bCs/>
        </w:rPr>
        <w:t xml:space="preserve"> pages of </w:t>
      </w:r>
      <w:proofErr w:type="spellStart"/>
      <w:r w:rsidRPr="00506430">
        <w:rPr>
          <w:bCs/>
        </w:rPr>
        <w:t>text</w:t>
      </w:r>
      <w:proofErr w:type="spellEnd"/>
      <w:r w:rsidRPr="00506430">
        <w:rPr>
          <w:bCs/>
        </w:rPr>
        <w:t xml:space="preserve">, </w:t>
      </w:r>
      <w:r w:rsidR="003E6D3C">
        <w:rPr>
          <w:bCs/>
        </w:rPr>
        <w:t>4</w:t>
      </w:r>
      <w:r w:rsidRPr="00506430">
        <w:rPr>
          <w:bCs/>
        </w:rPr>
        <w:t xml:space="preserve"> </w:t>
      </w:r>
      <w:proofErr w:type="spellStart"/>
      <w:r w:rsidRPr="00506430">
        <w:rPr>
          <w:bCs/>
        </w:rPr>
        <w:t>chapters</w:t>
      </w:r>
      <w:proofErr w:type="spellEnd"/>
      <w:r w:rsidRPr="00506430">
        <w:rPr>
          <w:bCs/>
        </w:rPr>
        <w:t xml:space="preserve">, </w:t>
      </w:r>
      <w:r w:rsidR="00A441E4">
        <w:rPr>
          <w:bCs/>
        </w:rPr>
        <w:t>3</w:t>
      </w:r>
      <w:r w:rsidR="00DA49FC">
        <w:rPr>
          <w:bCs/>
        </w:rPr>
        <w:t xml:space="preserve"> </w:t>
      </w:r>
      <w:proofErr w:type="spellStart"/>
      <w:r w:rsidRPr="00506430">
        <w:rPr>
          <w:bCs/>
        </w:rPr>
        <w:t>figures</w:t>
      </w:r>
      <w:proofErr w:type="spellEnd"/>
      <w:r w:rsidRPr="00506430">
        <w:rPr>
          <w:bCs/>
        </w:rPr>
        <w:t xml:space="preserve">, </w:t>
      </w:r>
      <w:r w:rsidR="003E6D3C">
        <w:rPr>
          <w:bCs/>
        </w:rPr>
        <w:t>1</w:t>
      </w:r>
      <w:r w:rsidRPr="00506430">
        <w:rPr>
          <w:bCs/>
        </w:rPr>
        <w:t xml:space="preserve"> </w:t>
      </w:r>
      <w:proofErr w:type="spellStart"/>
      <w:r w:rsidRPr="00506430">
        <w:rPr>
          <w:bCs/>
        </w:rPr>
        <w:t>table</w:t>
      </w:r>
      <w:proofErr w:type="spellEnd"/>
      <w:r w:rsidRPr="00506430">
        <w:rPr>
          <w:bCs/>
        </w:rPr>
        <w:t xml:space="preserve">. </w:t>
      </w:r>
    </w:p>
    <w:p w14:paraId="59647AB0" w14:textId="77777777" w:rsidR="00506430" w:rsidRDefault="00506430" w:rsidP="00841A16">
      <w:pPr>
        <w:rPr>
          <w:bCs/>
        </w:rPr>
        <w:sectPr w:rsidR="00506430" w:rsidSect="00952A73">
          <w:pgSz w:w="11906" w:h="16838"/>
          <w:pgMar w:top="1418" w:right="1701" w:bottom="1418" w:left="1701" w:header="709" w:footer="850" w:gutter="0"/>
          <w:cols w:space="708"/>
          <w:docGrid w:linePitch="360"/>
        </w:sectPr>
      </w:pPr>
    </w:p>
    <w:p w14:paraId="7EC38494" w14:textId="77777777" w:rsidR="008727DA" w:rsidRDefault="008727DA" w:rsidP="00506430">
      <w:pPr>
        <w:pStyle w:val="Heading"/>
      </w:pPr>
      <w:r w:rsidRPr="004B6732">
        <w:lastRenderedPageBreak/>
        <w:t>Lühendite ja mõistete sõnastik</w:t>
      </w:r>
    </w:p>
    <w:tbl>
      <w:tblPr>
        <w:tblW w:w="0" w:type="auto"/>
        <w:tblLook w:val="04A0" w:firstRow="1" w:lastRow="0" w:firstColumn="1" w:lastColumn="0" w:noHBand="0" w:noVBand="1"/>
      </w:tblPr>
      <w:tblGrid>
        <w:gridCol w:w="2616"/>
        <w:gridCol w:w="5888"/>
      </w:tblGrid>
      <w:tr w:rsidR="0051726E" w14:paraId="2FF198EC" w14:textId="77777777" w:rsidTr="0051726E">
        <w:trPr>
          <w:trHeight w:val="397"/>
        </w:trPr>
        <w:tc>
          <w:tcPr>
            <w:tcW w:w="2616" w:type="dxa"/>
          </w:tcPr>
          <w:p w14:paraId="72727413" w14:textId="0A69323B" w:rsidR="0051726E" w:rsidRPr="00801DC0" w:rsidRDefault="0051726E" w:rsidP="004503A1">
            <w:pPr>
              <w:pStyle w:val="Tabletext"/>
            </w:pPr>
            <w:r>
              <w:t>AI</w:t>
            </w:r>
          </w:p>
        </w:tc>
        <w:tc>
          <w:tcPr>
            <w:tcW w:w="5888" w:type="dxa"/>
          </w:tcPr>
          <w:p w14:paraId="2BDBF277" w14:textId="3E981D2F" w:rsidR="0051726E" w:rsidRPr="008B10E5" w:rsidRDefault="0051726E" w:rsidP="004503A1">
            <w:pPr>
              <w:pStyle w:val="Tabletext"/>
              <w:rPr>
                <w:i/>
              </w:rPr>
            </w:pPr>
            <w:proofErr w:type="spellStart"/>
            <w:r>
              <w:rPr>
                <w:i/>
                <w:iCs/>
                <w:szCs w:val="22"/>
              </w:rPr>
              <w:t>Artificial</w:t>
            </w:r>
            <w:proofErr w:type="spellEnd"/>
            <w:r>
              <w:rPr>
                <w:i/>
                <w:iCs/>
                <w:szCs w:val="22"/>
              </w:rPr>
              <w:t xml:space="preserve">  </w:t>
            </w:r>
            <w:proofErr w:type="spellStart"/>
            <w:r>
              <w:rPr>
                <w:i/>
                <w:iCs/>
                <w:szCs w:val="22"/>
              </w:rPr>
              <w:t>Intelligence</w:t>
            </w:r>
            <w:proofErr w:type="spellEnd"/>
            <w:r>
              <w:rPr>
                <w:szCs w:val="22"/>
              </w:rPr>
              <w:t>, tehisintellekt</w:t>
            </w:r>
          </w:p>
        </w:tc>
      </w:tr>
      <w:tr w:rsidR="00506430" w14:paraId="61995B05" w14:textId="77777777" w:rsidTr="0051726E">
        <w:trPr>
          <w:trHeight w:val="397"/>
        </w:trPr>
        <w:tc>
          <w:tcPr>
            <w:tcW w:w="2616" w:type="dxa"/>
          </w:tcPr>
          <w:p w14:paraId="2DC22F62" w14:textId="77777777" w:rsidR="00506430" w:rsidRPr="00801DC0" w:rsidRDefault="00506430" w:rsidP="004503A1">
            <w:pPr>
              <w:pStyle w:val="Tabletext"/>
            </w:pPr>
            <w:r w:rsidRPr="00801DC0">
              <w:t>DPI</w:t>
            </w:r>
          </w:p>
        </w:tc>
        <w:tc>
          <w:tcPr>
            <w:tcW w:w="5888" w:type="dxa"/>
          </w:tcPr>
          <w:p w14:paraId="0DA0819F" w14:textId="77777777" w:rsidR="00506430" w:rsidRDefault="00506430" w:rsidP="004503A1">
            <w:pPr>
              <w:pStyle w:val="Tabletext"/>
            </w:pPr>
            <w:r w:rsidRPr="008B10E5">
              <w:rPr>
                <w:i/>
              </w:rPr>
              <w:t xml:space="preserve">Dots </w:t>
            </w:r>
            <w:proofErr w:type="spellStart"/>
            <w:r w:rsidRPr="008B10E5">
              <w:rPr>
                <w:i/>
              </w:rPr>
              <w:t>per</w:t>
            </w:r>
            <w:proofErr w:type="spellEnd"/>
            <w:r w:rsidRPr="008B10E5">
              <w:rPr>
                <w:i/>
              </w:rPr>
              <w:t xml:space="preserve"> </w:t>
            </w:r>
            <w:proofErr w:type="spellStart"/>
            <w:r w:rsidRPr="008B10E5">
              <w:rPr>
                <w:i/>
              </w:rPr>
              <w:t>inch</w:t>
            </w:r>
            <w:proofErr w:type="spellEnd"/>
            <w:r>
              <w:t>, punkti tolli kohta</w:t>
            </w:r>
          </w:p>
        </w:tc>
      </w:tr>
      <w:tr w:rsidR="00506430" w14:paraId="79184FD9" w14:textId="77777777" w:rsidTr="0051726E">
        <w:trPr>
          <w:trHeight w:val="397"/>
        </w:trPr>
        <w:tc>
          <w:tcPr>
            <w:tcW w:w="2616" w:type="dxa"/>
          </w:tcPr>
          <w:p w14:paraId="5345B9BD" w14:textId="77777777" w:rsidR="00506430" w:rsidRDefault="00506430" w:rsidP="004503A1">
            <w:pPr>
              <w:pStyle w:val="Tabletext"/>
            </w:pPr>
            <w:r>
              <w:t>IA</w:t>
            </w:r>
          </w:p>
        </w:tc>
        <w:tc>
          <w:tcPr>
            <w:tcW w:w="5888" w:type="dxa"/>
          </w:tcPr>
          <w:p w14:paraId="34F36938" w14:textId="77777777" w:rsidR="00506430" w:rsidRDefault="00506430" w:rsidP="004503A1">
            <w:pPr>
              <w:pStyle w:val="Tabletext"/>
            </w:pPr>
            <w:r>
              <w:t>Arvutisüsteemide instituut</w:t>
            </w:r>
          </w:p>
        </w:tc>
      </w:tr>
      <w:tr w:rsidR="00506430" w14:paraId="61F80F34" w14:textId="77777777" w:rsidTr="0051726E">
        <w:trPr>
          <w:trHeight w:val="397"/>
        </w:trPr>
        <w:tc>
          <w:tcPr>
            <w:tcW w:w="2616" w:type="dxa"/>
          </w:tcPr>
          <w:p w14:paraId="34BC351D" w14:textId="77777777" w:rsidR="00506430" w:rsidRPr="00801DC0" w:rsidRDefault="00506430" w:rsidP="004503A1">
            <w:pPr>
              <w:pStyle w:val="Tabletext"/>
            </w:pPr>
          </w:p>
        </w:tc>
        <w:tc>
          <w:tcPr>
            <w:tcW w:w="5888" w:type="dxa"/>
          </w:tcPr>
          <w:p w14:paraId="334E67FC" w14:textId="77777777" w:rsidR="00506430" w:rsidRDefault="00506430" w:rsidP="004503A1">
            <w:pPr>
              <w:pStyle w:val="Tabletext"/>
            </w:pPr>
          </w:p>
        </w:tc>
      </w:tr>
      <w:tr w:rsidR="00506430" w14:paraId="404C3FFC" w14:textId="77777777" w:rsidTr="0051726E">
        <w:trPr>
          <w:trHeight w:val="397"/>
        </w:trPr>
        <w:tc>
          <w:tcPr>
            <w:tcW w:w="2616" w:type="dxa"/>
          </w:tcPr>
          <w:p w14:paraId="046C23DF" w14:textId="77777777" w:rsidR="00506430" w:rsidRDefault="00506430" w:rsidP="004503A1">
            <w:pPr>
              <w:pStyle w:val="Tabletext"/>
            </w:pPr>
          </w:p>
        </w:tc>
        <w:tc>
          <w:tcPr>
            <w:tcW w:w="5888" w:type="dxa"/>
          </w:tcPr>
          <w:p w14:paraId="43A8DDA8" w14:textId="77777777" w:rsidR="00506430" w:rsidRDefault="00506430" w:rsidP="004503A1">
            <w:pPr>
              <w:pStyle w:val="Tabletext"/>
            </w:pPr>
          </w:p>
        </w:tc>
      </w:tr>
      <w:tr w:rsidR="00506430" w14:paraId="43AB97F8" w14:textId="77777777" w:rsidTr="0051726E">
        <w:trPr>
          <w:trHeight w:val="397"/>
        </w:trPr>
        <w:tc>
          <w:tcPr>
            <w:tcW w:w="2616" w:type="dxa"/>
          </w:tcPr>
          <w:p w14:paraId="483F8B1A" w14:textId="77777777" w:rsidR="00506430" w:rsidRDefault="00506430" w:rsidP="004503A1">
            <w:pPr>
              <w:pStyle w:val="Tabletext"/>
            </w:pPr>
          </w:p>
        </w:tc>
        <w:tc>
          <w:tcPr>
            <w:tcW w:w="5888" w:type="dxa"/>
          </w:tcPr>
          <w:p w14:paraId="48C83525" w14:textId="77777777" w:rsidR="00506430" w:rsidRDefault="00506430" w:rsidP="004503A1">
            <w:pPr>
              <w:pStyle w:val="Tabletext"/>
            </w:pPr>
          </w:p>
        </w:tc>
      </w:tr>
    </w:tbl>
    <w:p w14:paraId="28F1E288" w14:textId="77777777" w:rsidR="00D93918" w:rsidRPr="004B6732" w:rsidRDefault="00D93918" w:rsidP="00D93918"/>
    <w:p w14:paraId="628C4249" w14:textId="77777777" w:rsidR="00D93918" w:rsidRDefault="00D93918">
      <w:pPr>
        <w:spacing w:after="160" w:line="259" w:lineRule="auto"/>
        <w:jc w:val="left"/>
        <w:sectPr w:rsidR="00D93918" w:rsidSect="00952A73">
          <w:pgSz w:w="11906" w:h="16838"/>
          <w:pgMar w:top="1418" w:right="1701" w:bottom="1418" w:left="1701" w:header="709" w:footer="850" w:gutter="0"/>
          <w:cols w:space="708"/>
          <w:docGrid w:linePitch="360"/>
        </w:sectPr>
      </w:pPr>
    </w:p>
    <w:p w14:paraId="39D7E447" w14:textId="77777777" w:rsidR="008727DA" w:rsidRDefault="008727DA" w:rsidP="00D93918">
      <w:pPr>
        <w:pStyle w:val="Heading"/>
      </w:pPr>
      <w:r w:rsidRPr="004B6732">
        <w:lastRenderedPageBreak/>
        <w:t>Sisukord</w:t>
      </w:r>
    </w:p>
    <w:p w14:paraId="1803B5EA" w14:textId="4A2EE649" w:rsidR="00A441E4" w:rsidRDefault="00255EFB">
      <w:pPr>
        <w:pStyle w:val="TOC1"/>
        <w:tabs>
          <w:tab w:val="left" w:pos="482"/>
        </w:tabs>
        <w:rPr>
          <w:rFonts w:asciiTheme="minorHAnsi" w:eastAsiaTheme="minorEastAsia" w:hAnsiTheme="minorHAnsi" w:cstheme="minorBidi"/>
          <w:noProof/>
          <w:kern w:val="2"/>
          <w:lang w:val="en-EE" w:eastAsia="en-GB"/>
          <w14:ligatures w14:val="standardContextual"/>
        </w:rPr>
      </w:pPr>
      <w:r>
        <w:rPr>
          <w:b/>
          <w:bCs/>
          <w:sz w:val="32"/>
        </w:rPr>
        <w:fldChar w:fldCharType="begin"/>
      </w:r>
      <w:r>
        <w:rPr>
          <w:b/>
          <w:bCs/>
          <w:sz w:val="32"/>
        </w:rPr>
        <w:instrText xml:space="preserve"> TOC \o "1-3" \h \z \u </w:instrText>
      </w:r>
      <w:r>
        <w:rPr>
          <w:b/>
          <w:bCs/>
          <w:sz w:val="32"/>
        </w:rPr>
        <w:fldChar w:fldCharType="separate"/>
      </w:r>
      <w:hyperlink w:anchor="_Toc227257306" w:history="1">
        <w:r w:rsidR="00A441E4" w:rsidRPr="00AA7C4E">
          <w:rPr>
            <w:rStyle w:val="Hyperlink"/>
            <w:noProof/>
          </w:rPr>
          <w:t>1</w:t>
        </w:r>
        <w:r w:rsidR="00A441E4">
          <w:rPr>
            <w:rFonts w:asciiTheme="minorHAnsi" w:eastAsiaTheme="minorEastAsia" w:hAnsiTheme="minorHAnsi" w:cstheme="minorBidi"/>
            <w:noProof/>
            <w:kern w:val="2"/>
            <w:lang w:val="en-EE" w:eastAsia="en-GB"/>
            <w14:ligatures w14:val="standardContextual"/>
          </w:rPr>
          <w:tab/>
        </w:r>
        <w:r w:rsidR="00A441E4" w:rsidRPr="00AA7C4E">
          <w:rPr>
            <w:rStyle w:val="Hyperlink"/>
            <w:noProof/>
          </w:rPr>
          <w:t>Sissejuhatus</w:t>
        </w:r>
        <w:r w:rsidR="00A441E4">
          <w:rPr>
            <w:noProof/>
            <w:webHidden/>
          </w:rPr>
          <w:tab/>
        </w:r>
        <w:r w:rsidR="00A441E4">
          <w:rPr>
            <w:noProof/>
            <w:webHidden/>
          </w:rPr>
          <w:fldChar w:fldCharType="begin"/>
        </w:r>
        <w:r w:rsidR="00A441E4">
          <w:rPr>
            <w:noProof/>
            <w:webHidden/>
          </w:rPr>
          <w:instrText xml:space="preserve"> PAGEREF _Toc227257306 \h </w:instrText>
        </w:r>
        <w:r w:rsidR="00A441E4">
          <w:rPr>
            <w:noProof/>
            <w:webHidden/>
          </w:rPr>
        </w:r>
        <w:r w:rsidR="00A441E4">
          <w:rPr>
            <w:noProof/>
            <w:webHidden/>
          </w:rPr>
          <w:fldChar w:fldCharType="separate"/>
        </w:r>
        <w:r w:rsidR="00A441E4">
          <w:rPr>
            <w:noProof/>
            <w:webHidden/>
          </w:rPr>
          <w:t>9</w:t>
        </w:r>
        <w:r w:rsidR="00A441E4">
          <w:rPr>
            <w:noProof/>
            <w:webHidden/>
          </w:rPr>
          <w:fldChar w:fldCharType="end"/>
        </w:r>
      </w:hyperlink>
    </w:p>
    <w:p w14:paraId="616685EE" w14:textId="7666900B" w:rsidR="00A441E4" w:rsidRDefault="00A441E4">
      <w:pPr>
        <w:pStyle w:val="TOC1"/>
        <w:tabs>
          <w:tab w:val="left" w:pos="482"/>
        </w:tabs>
        <w:rPr>
          <w:rFonts w:asciiTheme="minorHAnsi" w:eastAsiaTheme="minorEastAsia" w:hAnsiTheme="minorHAnsi" w:cstheme="minorBidi"/>
          <w:noProof/>
          <w:kern w:val="2"/>
          <w:lang w:val="en-EE" w:eastAsia="en-GB"/>
          <w14:ligatures w14:val="standardContextual"/>
        </w:rPr>
      </w:pPr>
      <w:hyperlink w:anchor="_Toc227257307" w:history="1">
        <w:r w:rsidRPr="00AA7C4E">
          <w:rPr>
            <w:rStyle w:val="Hyperlink"/>
            <w:noProof/>
          </w:rPr>
          <w:t>2</w:t>
        </w:r>
        <w:r>
          <w:rPr>
            <w:rFonts w:asciiTheme="minorHAnsi" w:eastAsiaTheme="minorEastAsia" w:hAnsiTheme="minorHAnsi" w:cstheme="minorBidi"/>
            <w:noProof/>
            <w:kern w:val="2"/>
            <w:lang w:val="en-EE" w:eastAsia="en-GB"/>
            <w14:ligatures w14:val="standardContextual"/>
          </w:rPr>
          <w:tab/>
        </w:r>
        <w:r w:rsidRPr="00AA7C4E">
          <w:rPr>
            <w:rStyle w:val="Hyperlink"/>
            <w:noProof/>
          </w:rPr>
          <w:t>Esimene põhipeatükk</w:t>
        </w:r>
        <w:r>
          <w:rPr>
            <w:noProof/>
            <w:webHidden/>
          </w:rPr>
          <w:tab/>
        </w:r>
        <w:r>
          <w:rPr>
            <w:noProof/>
            <w:webHidden/>
          </w:rPr>
          <w:fldChar w:fldCharType="begin"/>
        </w:r>
        <w:r>
          <w:rPr>
            <w:noProof/>
            <w:webHidden/>
          </w:rPr>
          <w:instrText xml:space="preserve"> PAGEREF _Toc227257307 \h </w:instrText>
        </w:r>
        <w:r>
          <w:rPr>
            <w:noProof/>
            <w:webHidden/>
          </w:rPr>
        </w:r>
        <w:r>
          <w:rPr>
            <w:noProof/>
            <w:webHidden/>
          </w:rPr>
          <w:fldChar w:fldCharType="separate"/>
        </w:r>
        <w:r>
          <w:rPr>
            <w:noProof/>
            <w:webHidden/>
          </w:rPr>
          <w:t>10</w:t>
        </w:r>
        <w:r>
          <w:rPr>
            <w:noProof/>
            <w:webHidden/>
          </w:rPr>
          <w:fldChar w:fldCharType="end"/>
        </w:r>
      </w:hyperlink>
    </w:p>
    <w:p w14:paraId="352CF6F2" w14:textId="3A2CBC59" w:rsidR="00A441E4" w:rsidRDefault="00A441E4">
      <w:pPr>
        <w:pStyle w:val="TOC2"/>
        <w:tabs>
          <w:tab w:val="left" w:pos="960"/>
          <w:tab w:val="right" w:leader="dot" w:pos="8494"/>
        </w:tabs>
        <w:rPr>
          <w:rFonts w:asciiTheme="minorHAnsi" w:eastAsiaTheme="minorEastAsia" w:hAnsiTheme="minorHAnsi" w:cstheme="minorBidi"/>
          <w:noProof/>
          <w:kern w:val="2"/>
          <w:lang w:val="en-EE" w:eastAsia="en-GB"/>
          <w14:ligatures w14:val="standardContextual"/>
        </w:rPr>
      </w:pPr>
      <w:hyperlink w:anchor="_Toc227257308" w:history="1">
        <w:r w:rsidRPr="00AA7C4E">
          <w:rPr>
            <w:rStyle w:val="Hyperlink"/>
            <w:noProof/>
          </w:rPr>
          <w:t>2.1</w:t>
        </w:r>
        <w:r>
          <w:rPr>
            <w:rFonts w:asciiTheme="minorHAnsi" w:eastAsiaTheme="minorEastAsia" w:hAnsiTheme="minorHAnsi" w:cstheme="minorBidi"/>
            <w:noProof/>
            <w:kern w:val="2"/>
            <w:lang w:val="en-EE" w:eastAsia="en-GB"/>
            <w14:ligatures w14:val="standardContextual"/>
          </w:rPr>
          <w:tab/>
        </w:r>
        <w:r w:rsidRPr="00AA7C4E">
          <w:rPr>
            <w:rStyle w:val="Hyperlink"/>
            <w:noProof/>
          </w:rPr>
          <w:t>Alapeatükk</w:t>
        </w:r>
        <w:r>
          <w:rPr>
            <w:noProof/>
            <w:webHidden/>
          </w:rPr>
          <w:tab/>
        </w:r>
        <w:r>
          <w:rPr>
            <w:noProof/>
            <w:webHidden/>
          </w:rPr>
          <w:fldChar w:fldCharType="begin"/>
        </w:r>
        <w:r>
          <w:rPr>
            <w:noProof/>
            <w:webHidden/>
          </w:rPr>
          <w:instrText xml:space="preserve"> PAGEREF _Toc227257308 \h </w:instrText>
        </w:r>
        <w:r>
          <w:rPr>
            <w:noProof/>
            <w:webHidden/>
          </w:rPr>
        </w:r>
        <w:r>
          <w:rPr>
            <w:noProof/>
            <w:webHidden/>
          </w:rPr>
          <w:fldChar w:fldCharType="separate"/>
        </w:r>
        <w:r>
          <w:rPr>
            <w:noProof/>
            <w:webHidden/>
          </w:rPr>
          <w:t>10</w:t>
        </w:r>
        <w:r>
          <w:rPr>
            <w:noProof/>
            <w:webHidden/>
          </w:rPr>
          <w:fldChar w:fldCharType="end"/>
        </w:r>
      </w:hyperlink>
    </w:p>
    <w:p w14:paraId="190A6294" w14:textId="4D3B25D2" w:rsidR="00A441E4" w:rsidRDefault="00A441E4">
      <w:pPr>
        <w:pStyle w:val="TOC3"/>
        <w:tabs>
          <w:tab w:val="left" w:pos="1440"/>
          <w:tab w:val="right" w:leader="dot" w:pos="8494"/>
        </w:tabs>
        <w:rPr>
          <w:rFonts w:asciiTheme="minorHAnsi" w:eastAsiaTheme="minorEastAsia" w:hAnsiTheme="minorHAnsi" w:cstheme="minorBidi"/>
          <w:noProof/>
          <w:kern w:val="2"/>
          <w:lang w:val="en-EE" w:eastAsia="en-GB"/>
          <w14:ligatures w14:val="standardContextual"/>
        </w:rPr>
      </w:pPr>
      <w:hyperlink w:anchor="_Toc227257309" w:history="1">
        <w:r w:rsidRPr="00AA7C4E">
          <w:rPr>
            <w:rStyle w:val="Hyperlink"/>
            <w:noProof/>
          </w:rPr>
          <w:t>2.1.1</w:t>
        </w:r>
        <w:r>
          <w:rPr>
            <w:rFonts w:asciiTheme="minorHAnsi" w:eastAsiaTheme="minorEastAsia" w:hAnsiTheme="minorHAnsi" w:cstheme="minorBidi"/>
            <w:noProof/>
            <w:kern w:val="2"/>
            <w:lang w:val="en-EE" w:eastAsia="en-GB"/>
            <w14:ligatures w14:val="standardContextual"/>
          </w:rPr>
          <w:tab/>
        </w:r>
        <w:r w:rsidRPr="00AA7C4E">
          <w:rPr>
            <w:rStyle w:val="Hyperlink"/>
            <w:noProof/>
          </w:rPr>
          <w:t>Alapeatüki alapeatükk</w:t>
        </w:r>
        <w:r>
          <w:rPr>
            <w:noProof/>
            <w:webHidden/>
          </w:rPr>
          <w:tab/>
        </w:r>
        <w:r>
          <w:rPr>
            <w:noProof/>
            <w:webHidden/>
          </w:rPr>
          <w:fldChar w:fldCharType="begin"/>
        </w:r>
        <w:r>
          <w:rPr>
            <w:noProof/>
            <w:webHidden/>
          </w:rPr>
          <w:instrText xml:space="preserve"> PAGEREF _Toc227257309 \h </w:instrText>
        </w:r>
        <w:r>
          <w:rPr>
            <w:noProof/>
            <w:webHidden/>
          </w:rPr>
        </w:r>
        <w:r>
          <w:rPr>
            <w:noProof/>
            <w:webHidden/>
          </w:rPr>
          <w:fldChar w:fldCharType="separate"/>
        </w:r>
        <w:r>
          <w:rPr>
            <w:noProof/>
            <w:webHidden/>
          </w:rPr>
          <w:t>11</w:t>
        </w:r>
        <w:r>
          <w:rPr>
            <w:noProof/>
            <w:webHidden/>
          </w:rPr>
          <w:fldChar w:fldCharType="end"/>
        </w:r>
      </w:hyperlink>
    </w:p>
    <w:p w14:paraId="3E74983D" w14:textId="797CDF1C" w:rsidR="00A441E4" w:rsidRDefault="00A441E4">
      <w:pPr>
        <w:pStyle w:val="TOC1"/>
        <w:tabs>
          <w:tab w:val="left" w:pos="482"/>
        </w:tabs>
        <w:rPr>
          <w:rFonts w:asciiTheme="minorHAnsi" w:eastAsiaTheme="minorEastAsia" w:hAnsiTheme="minorHAnsi" w:cstheme="minorBidi"/>
          <w:noProof/>
          <w:kern w:val="2"/>
          <w:lang w:val="en-EE" w:eastAsia="en-GB"/>
          <w14:ligatures w14:val="standardContextual"/>
        </w:rPr>
      </w:pPr>
      <w:hyperlink w:anchor="_Toc227257310" w:history="1">
        <w:r w:rsidRPr="00AA7C4E">
          <w:rPr>
            <w:rStyle w:val="Hyperlink"/>
            <w:noProof/>
          </w:rPr>
          <w:t>3</w:t>
        </w:r>
        <w:r>
          <w:rPr>
            <w:rFonts w:asciiTheme="minorHAnsi" w:eastAsiaTheme="minorEastAsia" w:hAnsiTheme="minorHAnsi" w:cstheme="minorBidi"/>
            <w:noProof/>
            <w:kern w:val="2"/>
            <w:lang w:val="en-EE" w:eastAsia="en-GB"/>
            <w14:ligatures w14:val="standardContextual"/>
          </w:rPr>
          <w:tab/>
        </w:r>
        <w:r w:rsidRPr="00AA7C4E">
          <w:rPr>
            <w:rStyle w:val="Hyperlink"/>
            <w:noProof/>
          </w:rPr>
          <w:t>Teine põhipeatükk</w:t>
        </w:r>
        <w:r>
          <w:rPr>
            <w:noProof/>
            <w:webHidden/>
          </w:rPr>
          <w:tab/>
        </w:r>
        <w:r>
          <w:rPr>
            <w:noProof/>
            <w:webHidden/>
          </w:rPr>
          <w:fldChar w:fldCharType="begin"/>
        </w:r>
        <w:r>
          <w:rPr>
            <w:noProof/>
            <w:webHidden/>
          </w:rPr>
          <w:instrText xml:space="preserve"> PAGEREF _Toc227257310 \h </w:instrText>
        </w:r>
        <w:r>
          <w:rPr>
            <w:noProof/>
            <w:webHidden/>
          </w:rPr>
        </w:r>
        <w:r>
          <w:rPr>
            <w:noProof/>
            <w:webHidden/>
          </w:rPr>
          <w:fldChar w:fldCharType="separate"/>
        </w:r>
        <w:r>
          <w:rPr>
            <w:noProof/>
            <w:webHidden/>
          </w:rPr>
          <w:t>13</w:t>
        </w:r>
        <w:r>
          <w:rPr>
            <w:noProof/>
            <w:webHidden/>
          </w:rPr>
          <w:fldChar w:fldCharType="end"/>
        </w:r>
      </w:hyperlink>
    </w:p>
    <w:p w14:paraId="1A013926" w14:textId="73156E60" w:rsidR="00A441E4" w:rsidRDefault="00A441E4">
      <w:pPr>
        <w:pStyle w:val="TOC1"/>
        <w:tabs>
          <w:tab w:val="left" w:pos="482"/>
        </w:tabs>
        <w:rPr>
          <w:rFonts w:asciiTheme="minorHAnsi" w:eastAsiaTheme="minorEastAsia" w:hAnsiTheme="minorHAnsi" w:cstheme="minorBidi"/>
          <w:noProof/>
          <w:kern w:val="2"/>
          <w:lang w:val="en-EE" w:eastAsia="en-GB"/>
          <w14:ligatures w14:val="standardContextual"/>
        </w:rPr>
      </w:pPr>
      <w:hyperlink w:anchor="_Toc227257311" w:history="1">
        <w:r w:rsidRPr="00AA7C4E">
          <w:rPr>
            <w:rStyle w:val="Hyperlink"/>
            <w:noProof/>
          </w:rPr>
          <w:t>4</w:t>
        </w:r>
        <w:r>
          <w:rPr>
            <w:rFonts w:asciiTheme="minorHAnsi" w:eastAsiaTheme="minorEastAsia" w:hAnsiTheme="minorHAnsi" w:cstheme="minorBidi"/>
            <w:noProof/>
            <w:kern w:val="2"/>
            <w:lang w:val="en-EE" w:eastAsia="en-GB"/>
            <w14:ligatures w14:val="standardContextual"/>
          </w:rPr>
          <w:tab/>
        </w:r>
        <w:r w:rsidRPr="00AA7C4E">
          <w:rPr>
            <w:rStyle w:val="Hyperlink"/>
            <w:noProof/>
          </w:rPr>
          <w:t>Kokkuvõte</w:t>
        </w:r>
        <w:r>
          <w:rPr>
            <w:noProof/>
            <w:webHidden/>
          </w:rPr>
          <w:tab/>
        </w:r>
        <w:r>
          <w:rPr>
            <w:noProof/>
            <w:webHidden/>
          </w:rPr>
          <w:fldChar w:fldCharType="begin"/>
        </w:r>
        <w:r>
          <w:rPr>
            <w:noProof/>
            <w:webHidden/>
          </w:rPr>
          <w:instrText xml:space="preserve"> PAGEREF _Toc227257311 \h </w:instrText>
        </w:r>
        <w:r>
          <w:rPr>
            <w:noProof/>
            <w:webHidden/>
          </w:rPr>
        </w:r>
        <w:r>
          <w:rPr>
            <w:noProof/>
            <w:webHidden/>
          </w:rPr>
          <w:fldChar w:fldCharType="separate"/>
        </w:r>
        <w:r>
          <w:rPr>
            <w:noProof/>
            <w:webHidden/>
          </w:rPr>
          <w:t>39</w:t>
        </w:r>
        <w:r>
          <w:rPr>
            <w:noProof/>
            <w:webHidden/>
          </w:rPr>
          <w:fldChar w:fldCharType="end"/>
        </w:r>
      </w:hyperlink>
    </w:p>
    <w:p w14:paraId="3BFA2A3E" w14:textId="45A13BB8" w:rsidR="00A441E4" w:rsidRDefault="00A441E4">
      <w:pPr>
        <w:pStyle w:val="TOC1"/>
        <w:rPr>
          <w:rFonts w:asciiTheme="minorHAnsi" w:eastAsiaTheme="minorEastAsia" w:hAnsiTheme="minorHAnsi" w:cstheme="minorBidi"/>
          <w:noProof/>
          <w:kern w:val="2"/>
          <w:lang w:val="en-EE" w:eastAsia="en-GB"/>
          <w14:ligatures w14:val="standardContextual"/>
        </w:rPr>
      </w:pPr>
      <w:hyperlink w:anchor="_Toc227257312" w:history="1">
        <w:r w:rsidRPr="00AA7C4E">
          <w:rPr>
            <w:rStyle w:val="Hyperlink"/>
            <w:noProof/>
          </w:rPr>
          <w:t>Kasutatud kirjandus</w:t>
        </w:r>
        <w:r>
          <w:rPr>
            <w:noProof/>
            <w:webHidden/>
          </w:rPr>
          <w:tab/>
        </w:r>
        <w:r>
          <w:rPr>
            <w:noProof/>
            <w:webHidden/>
          </w:rPr>
          <w:fldChar w:fldCharType="begin"/>
        </w:r>
        <w:r>
          <w:rPr>
            <w:noProof/>
            <w:webHidden/>
          </w:rPr>
          <w:instrText xml:space="preserve"> PAGEREF _Toc227257312 \h </w:instrText>
        </w:r>
        <w:r>
          <w:rPr>
            <w:noProof/>
            <w:webHidden/>
          </w:rPr>
        </w:r>
        <w:r>
          <w:rPr>
            <w:noProof/>
            <w:webHidden/>
          </w:rPr>
          <w:fldChar w:fldCharType="separate"/>
        </w:r>
        <w:r>
          <w:rPr>
            <w:noProof/>
            <w:webHidden/>
          </w:rPr>
          <w:t>40</w:t>
        </w:r>
        <w:r>
          <w:rPr>
            <w:noProof/>
            <w:webHidden/>
          </w:rPr>
          <w:fldChar w:fldCharType="end"/>
        </w:r>
      </w:hyperlink>
    </w:p>
    <w:p w14:paraId="07335249" w14:textId="34E75903" w:rsidR="00A441E4" w:rsidRDefault="00A441E4">
      <w:pPr>
        <w:pStyle w:val="TOC1"/>
        <w:rPr>
          <w:rFonts w:asciiTheme="minorHAnsi" w:eastAsiaTheme="minorEastAsia" w:hAnsiTheme="minorHAnsi" w:cstheme="minorBidi"/>
          <w:noProof/>
          <w:kern w:val="2"/>
          <w:lang w:val="en-EE" w:eastAsia="en-GB"/>
          <w14:ligatures w14:val="standardContextual"/>
        </w:rPr>
      </w:pPr>
      <w:hyperlink w:anchor="_Toc227257313" w:history="1">
        <w:r w:rsidRPr="00AA7C4E">
          <w:rPr>
            <w:rStyle w:val="Hyperlink"/>
            <w:noProof/>
          </w:rPr>
          <w:t>Lisa 1 – Lihtlitsents lõputöö reprodutseerimiseks ja lõputöö üldsusele kättesaadavaks tegemiseks</w:t>
        </w:r>
        <w:r>
          <w:rPr>
            <w:noProof/>
            <w:webHidden/>
          </w:rPr>
          <w:tab/>
        </w:r>
        <w:r>
          <w:rPr>
            <w:noProof/>
            <w:webHidden/>
          </w:rPr>
          <w:fldChar w:fldCharType="begin"/>
        </w:r>
        <w:r>
          <w:rPr>
            <w:noProof/>
            <w:webHidden/>
          </w:rPr>
          <w:instrText xml:space="preserve"> PAGEREF _Toc227257313 \h </w:instrText>
        </w:r>
        <w:r>
          <w:rPr>
            <w:noProof/>
            <w:webHidden/>
          </w:rPr>
        </w:r>
        <w:r>
          <w:rPr>
            <w:noProof/>
            <w:webHidden/>
          </w:rPr>
          <w:fldChar w:fldCharType="separate"/>
        </w:r>
        <w:r>
          <w:rPr>
            <w:noProof/>
            <w:webHidden/>
          </w:rPr>
          <w:t>41</w:t>
        </w:r>
        <w:r>
          <w:rPr>
            <w:noProof/>
            <w:webHidden/>
          </w:rPr>
          <w:fldChar w:fldCharType="end"/>
        </w:r>
      </w:hyperlink>
    </w:p>
    <w:p w14:paraId="56E8721E" w14:textId="2217C222" w:rsidR="00A441E4" w:rsidRDefault="00A441E4">
      <w:pPr>
        <w:pStyle w:val="TOC1"/>
        <w:rPr>
          <w:rFonts w:asciiTheme="minorHAnsi" w:eastAsiaTheme="minorEastAsia" w:hAnsiTheme="minorHAnsi" w:cstheme="minorBidi"/>
          <w:noProof/>
          <w:kern w:val="2"/>
          <w:lang w:val="en-EE" w:eastAsia="en-GB"/>
          <w14:ligatures w14:val="standardContextual"/>
        </w:rPr>
      </w:pPr>
      <w:hyperlink w:anchor="_Toc227257314" w:history="1">
        <w:r w:rsidRPr="00AA7C4E">
          <w:rPr>
            <w:rStyle w:val="Hyperlink"/>
            <w:noProof/>
          </w:rPr>
          <w:t>Lisa 2 – Teine lisa</w:t>
        </w:r>
        <w:r>
          <w:rPr>
            <w:noProof/>
            <w:webHidden/>
          </w:rPr>
          <w:tab/>
        </w:r>
        <w:r>
          <w:rPr>
            <w:noProof/>
            <w:webHidden/>
          </w:rPr>
          <w:fldChar w:fldCharType="begin"/>
        </w:r>
        <w:r>
          <w:rPr>
            <w:noProof/>
            <w:webHidden/>
          </w:rPr>
          <w:instrText xml:space="preserve"> PAGEREF _Toc227257314 \h </w:instrText>
        </w:r>
        <w:r>
          <w:rPr>
            <w:noProof/>
            <w:webHidden/>
          </w:rPr>
        </w:r>
        <w:r>
          <w:rPr>
            <w:noProof/>
            <w:webHidden/>
          </w:rPr>
          <w:fldChar w:fldCharType="separate"/>
        </w:r>
        <w:r>
          <w:rPr>
            <w:noProof/>
            <w:webHidden/>
          </w:rPr>
          <w:t>42</w:t>
        </w:r>
        <w:r>
          <w:rPr>
            <w:noProof/>
            <w:webHidden/>
          </w:rPr>
          <w:fldChar w:fldCharType="end"/>
        </w:r>
      </w:hyperlink>
    </w:p>
    <w:p w14:paraId="2E6EBA32" w14:textId="21E304F9" w:rsidR="00A441E4" w:rsidRDefault="00A441E4">
      <w:pPr>
        <w:pStyle w:val="TOC1"/>
        <w:rPr>
          <w:rFonts w:asciiTheme="minorHAnsi" w:eastAsiaTheme="minorEastAsia" w:hAnsiTheme="minorHAnsi" w:cstheme="minorBidi"/>
          <w:noProof/>
          <w:kern w:val="2"/>
          <w:lang w:val="en-EE" w:eastAsia="en-GB"/>
          <w14:ligatures w14:val="standardContextual"/>
        </w:rPr>
      </w:pPr>
      <w:hyperlink w:anchor="_Toc227257315" w:history="1">
        <w:r w:rsidRPr="00AA7C4E">
          <w:rPr>
            <w:rStyle w:val="Hyperlink"/>
            <w:noProof/>
          </w:rPr>
          <w:t>Lisa 3 – Kolmas lisa</w:t>
        </w:r>
        <w:r>
          <w:rPr>
            <w:noProof/>
            <w:webHidden/>
          </w:rPr>
          <w:tab/>
        </w:r>
        <w:r>
          <w:rPr>
            <w:noProof/>
            <w:webHidden/>
          </w:rPr>
          <w:fldChar w:fldCharType="begin"/>
        </w:r>
        <w:r>
          <w:rPr>
            <w:noProof/>
            <w:webHidden/>
          </w:rPr>
          <w:instrText xml:space="preserve"> PAGEREF _Toc227257315 \h </w:instrText>
        </w:r>
        <w:r>
          <w:rPr>
            <w:noProof/>
            <w:webHidden/>
          </w:rPr>
        </w:r>
        <w:r>
          <w:rPr>
            <w:noProof/>
            <w:webHidden/>
          </w:rPr>
          <w:fldChar w:fldCharType="separate"/>
        </w:r>
        <w:r>
          <w:rPr>
            <w:noProof/>
            <w:webHidden/>
          </w:rPr>
          <w:t>43</w:t>
        </w:r>
        <w:r>
          <w:rPr>
            <w:noProof/>
            <w:webHidden/>
          </w:rPr>
          <w:fldChar w:fldCharType="end"/>
        </w:r>
      </w:hyperlink>
    </w:p>
    <w:p w14:paraId="7B985392" w14:textId="68E9ED13" w:rsidR="004B6732" w:rsidRPr="004B6732" w:rsidRDefault="00255EFB" w:rsidP="00D93918">
      <w:r>
        <w:rPr>
          <w:b/>
          <w:bCs/>
          <w:sz w:val="32"/>
        </w:rPr>
        <w:fldChar w:fldCharType="end"/>
      </w:r>
    </w:p>
    <w:p w14:paraId="1DCB00FA" w14:textId="77777777" w:rsidR="00D93918" w:rsidRDefault="00D93918">
      <w:pPr>
        <w:spacing w:after="160" w:line="259" w:lineRule="auto"/>
        <w:jc w:val="left"/>
        <w:sectPr w:rsidR="00D93918" w:rsidSect="00952A73">
          <w:pgSz w:w="11906" w:h="16838"/>
          <w:pgMar w:top="1418" w:right="1701" w:bottom="1418" w:left="1701" w:header="709" w:footer="850" w:gutter="0"/>
          <w:cols w:space="708"/>
          <w:docGrid w:linePitch="360"/>
        </w:sectPr>
      </w:pPr>
    </w:p>
    <w:p w14:paraId="0FF130BE" w14:textId="77777777" w:rsidR="008727DA" w:rsidRPr="00295CB2" w:rsidRDefault="008727DA" w:rsidP="002E033C">
      <w:pPr>
        <w:pStyle w:val="Heading"/>
      </w:pPr>
      <w:r w:rsidRPr="00295CB2">
        <w:lastRenderedPageBreak/>
        <w:t>Jooniste loetelu</w:t>
      </w:r>
    </w:p>
    <w:p w14:paraId="65D3CE2D" w14:textId="6473D3CF" w:rsidR="00A441E4" w:rsidRDefault="000E6D5C">
      <w:pPr>
        <w:pStyle w:val="TableofFigures"/>
        <w:tabs>
          <w:tab w:val="right" w:leader="dot" w:pos="8494"/>
        </w:tabs>
        <w:rPr>
          <w:rFonts w:asciiTheme="minorHAnsi" w:eastAsiaTheme="minorEastAsia" w:hAnsiTheme="minorHAnsi" w:cstheme="minorBidi"/>
          <w:noProof/>
          <w:kern w:val="2"/>
          <w:lang w:val="en-EE" w:eastAsia="en-GB"/>
          <w14:ligatures w14:val="standardContextual"/>
        </w:rPr>
      </w:pPr>
      <w:r>
        <w:fldChar w:fldCharType="begin"/>
      </w:r>
      <w:r>
        <w:instrText xml:space="preserve"> TOC \h \z \c "Joonis" </w:instrText>
      </w:r>
      <w:r>
        <w:fldChar w:fldCharType="separate"/>
      </w:r>
      <w:hyperlink w:anchor="_Toc227257332" w:history="1">
        <w:r w:rsidR="00A441E4" w:rsidRPr="00DE0B4C">
          <w:rPr>
            <w:rStyle w:val="Hyperlink"/>
            <w:noProof/>
          </w:rPr>
          <w:t>Joonis 1. Pudelipost - näidispilt valideerimisreeglite kontrollimiseks.</w:t>
        </w:r>
        <w:r w:rsidR="00A441E4">
          <w:rPr>
            <w:noProof/>
            <w:webHidden/>
          </w:rPr>
          <w:tab/>
        </w:r>
        <w:r w:rsidR="00A441E4">
          <w:rPr>
            <w:noProof/>
            <w:webHidden/>
          </w:rPr>
          <w:fldChar w:fldCharType="begin"/>
        </w:r>
        <w:r w:rsidR="00A441E4">
          <w:rPr>
            <w:noProof/>
            <w:webHidden/>
          </w:rPr>
          <w:instrText xml:space="preserve"> PAGEREF _Toc227257332 \h </w:instrText>
        </w:r>
        <w:r w:rsidR="00A441E4">
          <w:rPr>
            <w:noProof/>
            <w:webHidden/>
          </w:rPr>
        </w:r>
        <w:r w:rsidR="00A441E4">
          <w:rPr>
            <w:noProof/>
            <w:webHidden/>
          </w:rPr>
          <w:fldChar w:fldCharType="separate"/>
        </w:r>
        <w:r w:rsidR="00A441E4">
          <w:rPr>
            <w:noProof/>
            <w:webHidden/>
          </w:rPr>
          <w:t>10</w:t>
        </w:r>
        <w:r w:rsidR="00A441E4">
          <w:rPr>
            <w:noProof/>
            <w:webHidden/>
          </w:rPr>
          <w:fldChar w:fldCharType="end"/>
        </w:r>
      </w:hyperlink>
    </w:p>
    <w:p w14:paraId="0999729C" w14:textId="4C7997AD" w:rsidR="00A441E4" w:rsidRDefault="00A441E4">
      <w:pPr>
        <w:pStyle w:val="TableofFigures"/>
        <w:tabs>
          <w:tab w:val="right" w:leader="dot" w:pos="8494"/>
        </w:tabs>
        <w:rPr>
          <w:rFonts w:asciiTheme="minorHAnsi" w:eastAsiaTheme="minorEastAsia" w:hAnsiTheme="minorHAnsi" w:cstheme="minorBidi"/>
          <w:noProof/>
          <w:kern w:val="2"/>
          <w:lang w:val="en-EE" w:eastAsia="en-GB"/>
          <w14:ligatures w14:val="standardContextual"/>
        </w:rPr>
      </w:pPr>
      <w:hyperlink w:anchor="_Toc227257333" w:history="1">
        <w:r w:rsidRPr="00DE0B4C">
          <w:rPr>
            <w:rStyle w:val="Hyperlink"/>
            <w:noProof/>
          </w:rPr>
          <w:t>Joonis 2. Näidisjoonis valideerimisreeglite kontrollimiseks.</w:t>
        </w:r>
        <w:r>
          <w:rPr>
            <w:noProof/>
            <w:webHidden/>
          </w:rPr>
          <w:tab/>
        </w:r>
        <w:r>
          <w:rPr>
            <w:noProof/>
            <w:webHidden/>
          </w:rPr>
          <w:fldChar w:fldCharType="begin"/>
        </w:r>
        <w:r>
          <w:rPr>
            <w:noProof/>
            <w:webHidden/>
          </w:rPr>
          <w:instrText xml:space="preserve"> PAGEREF _Toc227257333 \h </w:instrText>
        </w:r>
        <w:r>
          <w:rPr>
            <w:noProof/>
            <w:webHidden/>
          </w:rPr>
        </w:r>
        <w:r>
          <w:rPr>
            <w:noProof/>
            <w:webHidden/>
          </w:rPr>
          <w:fldChar w:fldCharType="separate"/>
        </w:r>
        <w:r>
          <w:rPr>
            <w:noProof/>
            <w:webHidden/>
          </w:rPr>
          <w:t>12</w:t>
        </w:r>
        <w:r>
          <w:rPr>
            <w:noProof/>
            <w:webHidden/>
          </w:rPr>
          <w:fldChar w:fldCharType="end"/>
        </w:r>
      </w:hyperlink>
    </w:p>
    <w:p w14:paraId="5ECE917A" w14:textId="309125C3" w:rsidR="00A441E4" w:rsidRDefault="00A441E4">
      <w:pPr>
        <w:pStyle w:val="TableofFigures"/>
        <w:tabs>
          <w:tab w:val="right" w:leader="dot" w:pos="8494"/>
        </w:tabs>
        <w:rPr>
          <w:rFonts w:asciiTheme="minorHAnsi" w:eastAsiaTheme="minorEastAsia" w:hAnsiTheme="minorHAnsi" w:cstheme="minorBidi"/>
          <w:noProof/>
          <w:kern w:val="2"/>
          <w:lang w:val="en-EE" w:eastAsia="en-GB"/>
          <w14:ligatures w14:val="standardContextual"/>
        </w:rPr>
      </w:pPr>
      <w:hyperlink w:anchor="_Toc227257334" w:history="1">
        <w:r w:rsidRPr="00DE0B4C">
          <w:rPr>
            <w:rStyle w:val="Hyperlink"/>
            <w:noProof/>
          </w:rPr>
          <w:t>Joonis 3. Näidisjoonis valideerimisreeglite kontrollimiseks.</w:t>
        </w:r>
        <w:r>
          <w:rPr>
            <w:noProof/>
            <w:webHidden/>
          </w:rPr>
          <w:tab/>
        </w:r>
        <w:r>
          <w:rPr>
            <w:noProof/>
            <w:webHidden/>
          </w:rPr>
          <w:fldChar w:fldCharType="begin"/>
        </w:r>
        <w:r>
          <w:rPr>
            <w:noProof/>
            <w:webHidden/>
          </w:rPr>
          <w:instrText xml:space="preserve"> PAGEREF _Toc227257334 \h </w:instrText>
        </w:r>
        <w:r>
          <w:rPr>
            <w:noProof/>
            <w:webHidden/>
          </w:rPr>
        </w:r>
        <w:r>
          <w:rPr>
            <w:noProof/>
            <w:webHidden/>
          </w:rPr>
          <w:fldChar w:fldCharType="separate"/>
        </w:r>
        <w:r>
          <w:rPr>
            <w:noProof/>
            <w:webHidden/>
          </w:rPr>
          <w:t>12</w:t>
        </w:r>
        <w:r>
          <w:rPr>
            <w:noProof/>
            <w:webHidden/>
          </w:rPr>
          <w:fldChar w:fldCharType="end"/>
        </w:r>
      </w:hyperlink>
    </w:p>
    <w:p w14:paraId="75C4C47A" w14:textId="35AFE81D" w:rsidR="003C2627" w:rsidRPr="004B6732" w:rsidRDefault="000E6D5C" w:rsidP="00E2242D">
      <w:r>
        <w:fldChar w:fldCharType="end"/>
      </w:r>
    </w:p>
    <w:p w14:paraId="18B26752" w14:textId="77777777" w:rsidR="00E2242D" w:rsidRDefault="00E2242D">
      <w:pPr>
        <w:spacing w:after="160" w:line="259" w:lineRule="auto"/>
        <w:jc w:val="left"/>
        <w:sectPr w:rsidR="00E2242D" w:rsidSect="00952A73">
          <w:pgSz w:w="11906" w:h="16838"/>
          <w:pgMar w:top="1418" w:right="1701" w:bottom="1418" w:left="1701" w:header="709" w:footer="850" w:gutter="0"/>
          <w:cols w:space="708"/>
          <w:docGrid w:linePitch="360"/>
        </w:sectPr>
      </w:pPr>
    </w:p>
    <w:p w14:paraId="0F3276F4" w14:textId="77777777" w:rsidR="008727DA" w:rsidRDefault="008727DA" w:rsidP="002E033C">
      <w:pPr>
        <w:pStyle w:val="Heading"/>
      </w:pPr>
      <w:r w:rsidRPr="004B6732">
        <w:lastRenderedPageBreak/>
        <w:t>Tabelite loetelu</w:t>
      </w:r>
    </w:p>
    <w:p w14:paraId="12BE881A" w14:textId="1E1EE481" w:rsidR="00A441E4" w:rsidRDefault="000E6D5C">
      <w:pPr>
        <w:pStyle w:val="TableofFigures"/>
        <w:tabs>
          <w:tab w:val="right" w:leader="dot" w:pos="8494"/>
        </w:tabs>
        <w:rPr>
          <w:rFonts w:asciiTheme="minorHAnsi" w:eastAsiaTheme="minorEastAsia" w:hAnsiTheme="minorHAnsi" w:cstheme="minorBidi"/>
          <w:noProof/>
          <w:kern w:val="2"/>
          <w:lang w:val="en-EE" w:eastAsia="en-GB"/>
          <w14:ligatures w14:val="standardContextual"/>
        </w:rPr>
      </w:pPr>
      <w:r>
        <w:fldChar w:fldCharType="begin"/>
      </w:r>
      <w:r>
        <w:instrText xml:space="preserve"> TOC \h \z \c "Tabel" </w:instrText>
      </w:r>
      <w:r>
        <w:fldChar w:fldCharType="separate"/>
      </w:r>
      <w:hyperlink w:anchor="_Toc227257325" w:history="1">
        <w:r w:rsidR="00A441E4" w:rsidRPr="005375DC">
          <w:rPr>
            <w:rStyle w:val="Hyperlink"/>
            <w:noProof/>
          </w:rPr>
          <w:t>Tabel 1. Näidistabel valideerimisreeglite kontrollimiseks.</w:t>
        </w:r>
        <w:r w:rsidR="00A441E4">
          <w:rPr>
            <w:noProof/>
            <w:webHidden/>
          </w:rPr>
          <w:tab/>
        </w:r>
        <w:r w:rsidR="00A441E4">
          <w:rPr>
            <w:noProof/>
            <w:webHidden/>
          </w:rPr>
          <w:fldChar w:fldCharType="begin"/>
        </w:r>
        <w:r w:rsidR="00A441E4">
          <w:rPr>
            <w:noProof/>
            <w:webHidden/>
          </w:rPr>
          <w:instrText xml:space="preserve"> PAGEREF _Toc227257325 \h </w:instrText>
        </w:r>
        <w:r w:rsidR="00A441E4">
          <w:rPr>
            <w:noProof/>
            <w:webHidden/>
          </w:rPr>
        </w:r>
        <w:r w:rsidR="00A441E4">
          <w:rPr>
            <w:noProof/>
            <w:webHidden/>
          </w:rPr>
          <w:fldChar w:fldCharType="separate"/>
        </w:r>
        <w:r w:rsidR="00A441E4">
          <w:rPr>
            <w:noProof/>
            <w:webHidden/>
          </w:rPr>
          <w:t>11</w:t>
        </w:r>
        <w:r w:rsidR="00A441E4">
          <w:rPr>
            <w:noProof/>
            <w:webHidden/>
          </w:rPr>
          <w:fldChar w:fldCharType="end"/>
        </w:r>
      </w:hyperlink>
    </w:p>
    <w:p w14:paraId="6E13AE89" w14:textId="3278062B" w:rsidR="00063069" w:rsidRPr="004B6732" w:rsidRDefault="000E6D5C" w:rsidP="00E2242D">
      <w:r>
        <w:fldChar w:fldCharType="end"/>
      </w:r>
    </w:p>
    <w:p w14:paraId="041BA5A0" w14:textId="77777777" w:rsidR="00E2242D" w:rsidRDefault="00E2242D">
      <w:pPr>
        <w:spacing w:after="160" w:line="259" w:lineRule="auto"/>
        <w:jc w:val="left"/>
        <w:sectPr w:rsidR="00E2242D" w:rsidSect="00952A73">
          <w:pgSz w:w="11906" w:h="16838"/>
          <w:pgMar w:top="1418" w:right="1701" w:bottom="1418" w:left="1701" w:header="709" w:footer="850" w:gutter="0"/>
          <w:cols w:space="708"/>
          <w:docGrid w:linePitch="360"/>
        </w:sectPr>
      </w:pPr>
    </w:p>
    <w:p w14:paraId="33AD9529" w14:textId="77777777" w:rsidR="008727DA" w:rsidRPr="004B6732" w:rsidRDefault="008727DA" w:rsidP="00BC7447">
      <w:pPr>
        <w:pStyle w:val="Heading1"/>
      </w:pPr>
      <w:bookmarkStart w:id="1" w:name="_Toc227257306"/>
      <w:r w:rsidRPr="004B6732">
        <w:lastRenderedPageBreak/>
        <w:t>Sissejuhatus</w:t>
      </w:r>
      <w:bookmarkEnd w:id="1"/>
    </w:p>
    <w:p w14:paraId="4673AE59" w14:textId="77777777" w:rsidR="00933E56" w:rsidRDefault="00933E56" w:rsidP="00933E56">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25401BEA" w14:textId="5EF47262" w:rsidR="00CA6DA9" w:rsidRDefault="00933E56" w:rsidP="00933E56">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4F32C1EE" w14:textId="77777777" w:rsidR="002A5240" w:rsidRDefault="002A5240" w:rsidP="002A5240">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35EBB2E5" w14:textId="7ACFE560" w:rsidR="002A5240" w:rsidRDefault="002A5240" w:rsidP="002A5240">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r w:rsidR="002A2FBD">
        <w:t xml:space="preserve"> Nüüd mainitakse lühendite ja mõistete sõnastiku esimest mõistet AI (</w:t>
      </w:r>
      <w:proofErr w:type="spellStart"/>
      <w:r w:rsidR="002A2FBD" w:rsidRPr="002A2FBD">
        <w:rPr>
          <w:i/>
          <w:iCs/>
        </w:rPr>
        <w:t>Artificial</w:t>
      </w:r>
      <w:proofErr w:type="spellEnd"/>
      <w:r w:rsidR="002A2FBD" w:rsidRPr="002A2FBD">
        <w:rPr>
          <w:i/>
          <w:iCs/>
        </w:rPr>
        <w:t xml:space="preserve"> </w:t>
      </w:r>
      <w:proofErr w:type="spellStart"/>
      <w:r w:rsidR="002A2FBD" w:rsidRPr="002A2FBD">
        <w:rPr>
          <w:i/>
          <w:iCs/>
        </w:rPr>
        <w:t>Intelligence</w:t>
      </w:r>
      <w:proofErr w:type="spellEnd"/>
      <w:r w:rsidR="002A2FBD">
        <w:t>).</w:t>
      </w:r>
    </w:p>
    <w:p w14:paraId="277BA791" w14:textId="77777777" w:rsidR="00CA6DA9" w:rsidRDefault="00CA6DA9" w:rsidP="00CA6DA9"/>
    <w:p w14:paraId="4DD82B0F" w14:textId="77777777" w:rsidR="0084476A" w:rsidRDefault="0084476A" w:rsidP="00CA6DA9">
      <w:pPr>
        <w:sectPr w:rsidR="0084476A" w:rsidSect="00952A73">
          <w:pgSz w:w="11906" w:h="16838"/>
          <w:pgMar w:top="1418" w:right="1701" w:bottom="1418" w:left="1701" w:header="709" w:footer="850" w:gutter="0"/>
          <w:cols w:space="708"/>
          <w:docGrid w:linePitch="360"/>
        </w:sectPr>
      </w:pPr>
    </w:p>
    <w:p w14:paraId="78F8BFEE" w14:textId="1ED0C8B5" w:rsidR="0084476A" w:rsidRDefault="00D20627" w:rsidP="00BC7447">
      <w:pPr>
        <w:pStyle w:val="Heading1"/>
      </w:pPr>
      <w:bookmarkStart w:id="2" w:name="_Toc227257307"/>
      <w:r>
        <w:lastRenderedPageBreak/>
        <w:t>Esimene põhip</w:t>
      </w:r>
      <w:r w:rsidR="002E033C">
        <w:t>eatükk</w:t>
      </w:r>
      <w:bookmarkEnd w:id="2"/>
    </w:p>
    <w:p w14:paraId="33405E5B" w14:textId="16ECE90E" w:rsidR="007C40F7" w:rsidRDefault="007C40F7" w:rsidP="007C40F7">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r w:rsidR="009A6B92">
        <w:t xml:space="preserve"> Nüüd mainitakse lühendite ja mõistete sõnastiku </w:t>
      </w:r>
      <w:r w:rsidR="00EF0DAB">
        <w:t>kolmandat</w:t>
      </w:r>
      <w:r w:rsidR="009A6B92">
        <w:t xml:space="preserve"> mõistet DPI (</w:t>
      </w:r>
      <w:r w:rsidR="009A6B92">
        <w:rPr>
          <w:i/>
          <w:iCs/>
        </w:rPr>
        <w:t xml:space="preserve">Dots </w:t>
      </w:r>
      <w:proofErr w:type="spellStart"/>
      <w:r w:rsidR="009A6B92">
        <w:rPr>
          <w:i/>
          <w:iCs/>
        </w:rPr>
        <w:t>per</w:t>
      </w:r>
      <w:proofErr w:type="spellEnd"/>
      <w:r w:rsidR="009A6B92">
        <w:rPr>
          <w:i/>
          <w:iCs/>
        </w:rPr>
        <w:t xml:space="preserve"> </w:t>
      </w:r>
      <w:proofErr w:type="spellStart"/>
      <w:r w:rsidR="009A6B92">
        <w:rPr>
          <w:i/>
          <w:iCs/>
        </w:rPr>
        <w:t>inch</w:t>
      </w:r>
      <w:proofErr w:type="spellEnd"/>
      <w:r w:rsidR="009A6B92">
        <w:t>).</w:t>
      </w:r>
    </w:p>
    <w:p w14:paraId="527011D2" w14:textId="17FC6177" w:rsidR="00D33CA1" w:rsidRDefault="0084476A" w:rsidP="0099022B">
      <w:pPr>
        <w:pStyle w:val="Heading2"/>
      </w:pPr>
      <w:bookmarkStart w:id="3" w:name="_Toc227257308"/>
      <w:r>
        <w:t>Alap</w:t>
      </w:r>
      <w:r w:rsidRPr="0084476A">
        <w:t>eatük</w:t>
      </w:r>
      <w:r w:rsidR="002E033C">
        <w:t>k</w:t>
      </w:r>
      <w:bookmarkEnd w:id="3"/>
    </w:p>
    <w:p w14:paraId="5E6DC9BB" w14:textId="72FAFCB1" w:rsidR="007C40F7" w:rsidRDefault="007C40F7" w:rsidP="007C40F7">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r w:rsidR="00F87306">
        <w:t xml:space="preserve"> Järgneval</w:t>
      </w:r>
      <w:r w:rsidR="00A668CA">
        <w:t>t</w:t>
      </w:r>
      <w:r w:rsidR="00F87306">
        <w:t xml:space="preserve"> </w:t>
      </w:r>
      <w:r w:rsidR="00A668CA">
        <w:t>illustreeritakse</w:t>
      </w:r>
      <w:r w:rsidR="00F87306">
        <w:t xml:space="preserve"> joonistega seotud valideerimisreeglite </w:t>
      </w:r>
      <w:r w:rsidR="003E202D">
        <w:t>toimimist</w:t>
      </w:r>
      <w:r w:rsidR="00F87306">
        <w:t xml:space="preserve"> J</w:t>
      </w:r>
      <w:r w:rsidR="003E202D">
        <w:t>oonisega</w:t>
      </w:r>
      <w:r w:rsidR="00F87306">
        <w:t xml:space="preserve"> 1.</w:t>
      </w:r>
    </w:p>
    <w:p w14:paraId="395B19B7" w14:textId="77777777" w:rsidR="00441097" w:rsidRDefault="00F50ADA" w:rsidP="00441097">
      <w:pPr>
        <w:keepNext/>
      </w:pPr>
      <w:r>
        <w:rPr>
          <w:noProof/>
          <w14:ligatures w14:val="standardContextual"/>
        </w:rPr>
        <w:drawing>
          <wp:inline distT="0" distB="0" distL="0" distR="0" wp14:anchorId="0AE82441" wp14:editId="350920B6">
            <wp:extent cx="5400040" cy="3037840"/>
            <wp:effectExtent l="0" t="0" r="0" b="0"/>
            <wp:docPr id="610465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465614" name="Picture 61046561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00040" cy="3037840"/>
                    </a:xfrm>
                    <a:prstGeom prst="rect">
                      <a:avLst/>
                    </a:prstGeom>
                  </pic:spPr>
                </pic:pic>
              </a:graphicData>
            </a:graphic>
          </wp:inline>
        </w:drawing>
      </w:r>
    </w:p>
    <w:p w14:paraId="5947DD7E" w14:textId="3736E872" w:rsidR="00F50ADA" w:rsidRPr="00441097" w:rsidRDefault="00441097" w:rsidP="00441097">
      <w:pPr>
        <w:pStyle w:val="Caption"/>
      </w:pPr>
      <w:bookmarkStart w:id="4" w:name="_Toc227257332"/>
      <w:r w:rsidRPr="00441097">
        <w:t xml:space="preserve">Joonis </w:t>
      </w:r>
      <w:fldSimple w:instr=" SEQ Joonis \* ARABIC ">
        <w:r w:rsidR="005A7589">
          <w:rPr>
            <w:noProof/>
          </w:rPr>
          <w:t>1</w:t>
        </w:r>
      </w:fldSimple>
      <w:r w:rsidRPr="00441097">
        <w:t>. Pudelipost - näidispilt valideerimisreeglite kontrollimiseks.</w:t>
      </w:r>
      <w:bookmarkEnd w:id="4"/>
    </w:p>
    <w:p w14:paraId="306899CE" w14:textId="618653EA" w:rsidR="00221EFA" w:rsidRDefault="007C40F7" w:rsidP="007C40F7">
      <w:r>
        <w:t xml:space="preserve">Järgnevas lõigus käsitletakse täiendavaid aspekte, mis on vajalikud testimise läbiviimiseks. </w:t>
      </w:r>
      <w:r w:rsidR="00EF0DAB">
        <w:t xml:space="preserve">Nüüd mainitakse lühendite ja mõistete sõnastiku teist mõistet </w:t>
      </w:r>
      <w:r w:rsidR="00EF0DAB" w:rsidRPr="00EF0DAB">
        <w:t xml:space="preserve">IA </w:t>
      </w:r>
      <w:r w:rsidR="00EF0DAB" w:rsidRPr="00EF0DAB">
        <w:lastRenderedPageBreak/>
        <w:t xml:space="preserve">(Arvutisüsteemide instituut). </w:t>
      </w:r>
      <w:r>
        <w:t>Erinevad vormistuselemendid, sealhulgas pealkirjad, lõigud ja tabelid, on paigutatud dokumenti selliselt, et valideerimisreeglite kontrollimiseks oleks piisavalt materjali. Testimise käigus kontrollitakse nii vormistuse kui ka struktuuri vastavust nõuetele.</w:t>
      </w:r>
    </w:p>
    <w:p w14:paraId="160A1DFF" w14:textId="77777777" w:rsidR="00B0781F" w:rsidRDefault="00B0781F" w:rsidP="00B0781F">
      <w:pPr>
        <w:pStyle w:val="Heading2"/>
      </w:pPr>
      <w:r>
        <w:t>Alap</w:t>
      </w:r>
      <w:r w:rsidRPr="0084476A">
        <w:t>eatük</w:t>
      </w:r>
      <w:r>
        <w:t>k</w:t>
      </w:r>
    </w:p>
    <w:p w14:paraId="6197C269" w14:textId="452ECB10" w:rsidR="00B0781F" w:rsidRDefault="00B0781F" w:rsidP="00B0781F">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r>
        <w:t xml:space="preserve"> </w:t>
      </w:r>
      <w:r>
        <w:t>Järgnevalt illustreeritakse tabelitega seotud valideerimisreeglite toimimist Tabeliga 1.</w:t>
      </w:r>
    </w:p>
    <w:p w14:paraId="55BD1149" w14:textId="55ED9223" w:rsidR="00457A34" w:rsidRDefault="00457A34" w:rsidP="00457A34">
      <w:pPr>
        <w:pStyle w:val="Caption"/>
        <w:keepNext/>
      </w:pPr>
      <w:bookmarkStart w:id="5" w:name="_Toc227257325"/>
      <w:r>
        <w:t xml:space="preserve">Tabel </w:t>
      </w:r>
      <w:fldSimple w:instr=" SEQ Tabel \* ARABIC ">
        <w:r>
          <w:rPr>
            <w:noProof/>
          </w:rPr>
          <w:t>1</w:t>
        </w:r>
      </w:fldSimple>
      <w:r>
        <w:t xml:space="preserve">. Näidistabel </w:t>
      </w:r>
      <w:r w:rsidRPr="00163923">
        <w:t>valideerimisreeglite kontrollimiseks.</w:t>
      </w:r>
      <w:bookmarkEnd w:id="5"/>
    </w:p>
    <w:tbl>
      <w:tblPr>
        <w:tblStyle w:val="TableGrid"/>
        <w:tblW w:w="0" w:type="auto"/>
        <w:tblLook w:val="04A0" w:firstRow="1" w:lastRow="0" w:firstColumn="1" w:lastColumn="0" w:noHBand="0" w:noVBand="1"/>
      </w:tblPr>
      <w:tblGrid>
        <w:gridCol w:w="2831"/>
        <w:gridCol w:w="2831"/>
        <w:gridCol w:w="2832"/>
      </w:tblGrid>
      <w:tr w:rsidR="00074713" w14:paraId="6CCCEF34" w14:textId="77777777" w:rsidTr="00074713">
        <w:tc>
          <w:tcPr>
            <w:tcW w:w="2831" w:type="dxa"/>
          </w:tcPr>
          <w:p w14:paraId="5C3BB10A" w14:textId="4AAB668A" w:rsidR="00074713" w:rsidRPr="00074713" w:rsidRDefault="00074713" w:rsidP="00074713">
            <w:pPr>
              <w:pStyle w:val="Tabletext"/>
              <w:rPr>
                <w:b/>
                <w:bCs/>
              </w:rPr>
            </w:pPr>
            <w:r w:rsidRPr="00074713">
              <w:rPr>
                <w:b/>
                <w:bCs/>
              </w:rPr>
              <w:t>Tabeli veerg 1</w:t>
            </w:r>
          </w:p>
        </w:tc>
        <w:tc>
          <w:tcPr>
            <w:tcW w:w="2831" w:type="dxa"/>
          </w:tcPr>
          <w:p w14:paraId="7903C723" w14:textId="2688DE86" w:rsidR="00074713" w:rsidRPr="00074713" w:rsidRDefault="00074713" w:rsidP="00074713">
            <w:pPr>
              <w:pStyle w:val="Tabletext"/>
              <w:rPr>
                <w:b/>
                <w:bCs/>
              </w:rPr>
            </w:pPr>
            <w:r w:rsidRPr="00074713">
              <w:rPr>
                <w:b/>
                <w:bCs/>
              </w:rPr>
              <w:t>Tabeli veerg 2</w:t>
            </w:r>
          </w:p>
        </w:tc>
        <w:tc>
          <w:tcPr>
            <w:tcW w:w="2832" w:type="dxa"/>
          </w:tcPr>
          <w:p w14:paraId="20FB893F" w14:textId="0E5FC460" w:rsidR="00074713" w:rsidRPr="00074713" w:rsidRDefault="00074713" w:rsidP="00074713">
            <w:pPr>
              <w:pStyle w:val="Tabletext"/>
              <w:rPr>
                <w:b/>
                <w:bCs/>
              </w:rPr>
            </w:pPr>
            <w:r w:rsidRPr="00074713">
              <w:rPr>
                <w:b/>
                <w:bCs/>
              </w:rPr>
              <w:t>Tabeli veerg 3</w:t>
            </w:r>
          </w:p>
        </w:tc>
      </w:tr>
      <w:tr w:rsidR="00074713" w14:paraId="7CA4DD67" w14:textId="77777777" w:rsidTr="00074713">
        <w:tc>
          <w:tcPr>
            <w:tcW w:w="2831" w:type="dxa"/>
          </w:tcPr>
          <w:p w14:paraId="0D019C5F" w14:textId="541C421F" w:rsidR="00074713" w:rsidRDefault="00074713" w:rsidP="00074713">
            <w:pPr>
              <w:pStyle w:val="Tabletext"/>
            </w:pPr>
            <w:r>
              <w:t>Siin on tabeli tekst</w:t>
            </w:r>
          </w:p>
        </w:tc>
        <w:tc>
          <w:tcPr>
            <w:tcW w:w="2831" w:type="dxa"/>
          </w:tcPr>
          <w:p w14:paraId="11D8B35E" w14:textId="24891EAE" w:rsidR="00074713" w:rsidRDefault="00074713" w:rsidP="00074713">
            <w:pPr>
              <w:pStyle w:val="Tabletext"/>
            </w:pPr>
            <w:r>
              <w:t>Siin on tabeli tekst</w:t>
            </w:r>
          </w:p>
        </w:tc>
        <w:tc>
          <w:tcPr>
            <w:tcW w:w="2832" w:type="dxa"/>
          </w:tcPr>
          <w:p w14:paraId="4165E23C" w14:textId="3B6AAEDC" w:rsidR="00074713" w:rsidRDefault="00074713" w:rsidP="00074713">
            <w:pPr>
              <w:pStyle w:val="Tabletext"/>
            </w:pPr>
            <w:r>
              <w:t>Siin on tabeli tekst</w:t>
            </w:r>
          </w:p>
        </w:tc>
      </w:tr>
      <w:tr w:rsidR="00074713" w14:paraId="10730425" w14:textId="77777777" w:rsidTr="00074713">
        <w:tc>
          <w:tcPr>
            <w:tcW w:w="2831" w:type="dxa"/>
          </w:tcPr>
          <w:p w14:paraId="5BCEAECE" w14:textId="06C309DD" w:rsidR="00074713" w:rsidRDefault="00074713" w:rsidP="00074713">
            <w:pPr>
              <w:pStyle w:val="Tabletext"/>
            </w:pPr>
            <w:r>
              <w:t>Siin on tabeli tekst</w:t>
            </w:r>
          </w:p>
        </w:tc>
        <w:tc>
          <w:tcPr>
            <w:tcW w:w="2831" w:type="dxa"/>
          </w:tcPr>
          <w:p w14:paraId="2314EE61" w14:textId="035E11E5" w:rsidR="00074713" w:rsidRDefault="00074713" w:rsidP="00074713">
            <w:pPr>
              <w:pStyle w:val="Tabletext"/>
            </w:pPr>
            <w:r>
              <w:t>Siin on tabeli tekst</w:t>
            </w:r>
          </w:p>
        </w:tc>
        <w:tc>
          <w:tcPr>
            <w:tcW w:w="2832" w:type="dxa"/>
          </w:tcPr>
          <w:p w14:paraId="7509B509" w14:textId="4AE130EB" w:rsidR="00074713" w:rsidRDefault="00074713" w:rsidP="00074713">
            <w:pPr>
              <w:pStyle w:val="Tabletext"/>
            </w:pPr>
            <w:r>
              <w:t>Siin on tabeli tekst</w:t>
            </w:r>
          </w:p>
        </w:tc>
      </w:tr>
    </w:tbl>
    <w:p w14:paraId="37E1389F" w14:textId="531ACBCC" w:rsidR="00D33CA1" w:rsidRDefault="0084476A" w:rsidP="00FA0B9D">
      <w:pPr>
        <w:pStyle w:val="Heading3"/>
      </w:pPr>
      <w:bookmarkStart w:id="6" w:name="_Toc227257309"/>
      <w:r>
        <w:t>Alapeat</w:t>
      </w:r>
      <w:r w:rsidRPr="0084476A">
        <w:t xml:space="preserve">üki </w:t>
      </w:r>
      <w:r w:rsidR="002E033C">
        <w:t>alapeatükk</w:t>
      </w:r>
      <w:bookmarkEnd w:id="6"/>
    </w:p>
    <w:p w14:paraId="417D51A6" w14:textId="03DAFC8A" w:rsidR="004E1BD3" w:rsidRDefault="007C40F7" w:rsidP="004E1BD3">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r w:rsidR="001B7A21">
        <w:t xml:space="preserve"> </w:t>
      </w:r>
      <w:r w:rsidR="004E1BD3">
        <w:t>Järgnevalt illustreeritakse programmikoodiga seotud valideerimisreeglite toimimist Joonisega 2.</w:t>
      </w:r>
    </w:p>
    <w:p w14:paraId="037BC2CD" w14:textId="77777777" w:rsidR="006E1755" w:rsidRPr="006E1755" w:rsidRDefault="006E1755" w:rsidP="00A20A9D">
      <w:pPr>
        <w:spacing w:before="40" w:after="40" w:line="240" w:lineRule="auto"/>
        <w:jc w:val="left"/>
        <w:rPr>
          <w:rFonts w:ascii="Courier New" w:hAnsi="Courier New" w:cs="Courier New"/>
          <w:sz w:val="20"/>
          <w:szCs w:val="20"/>
        </w:rPr>
      </w:pPr>
      <w:proofErr w:type="spellStart"/>
      <w:r w:rsidRPr="006E1755">
        <w:rPr>
          <w:rFonts w:ascii="Courier New" w:hAnsi="Courier New" w:cs="Courier New"/>
          <w:sz w:val="20"/>
          <w:szCs w:val="20"/>
        </w:rPr>
        <w:t>def</w:t>
      </w:r>
      <w:proofErr w:type="spellEnd"/>
      <w:r w:rsidRPr="006E1755">
        <w:rPr>
          <w:rFonts w:ascii="Courier New" w:hAnsi="Courier New" w:cs="Courier New"/>
          <w:sz w:val="20"/>
          <w:szCs w:val="20"/>
        </w:rPr>
        <w:t xml:space="preserve"> </w:t>
      </w:r>
      <w:proofErr w:type="spellStart"/>
      <w:r w:rsidRPr="006E1755">
        <w:rPr>
          <w:rFonts w:ascii="Courier New" w:hAnsi="Courier New" w:cs="Courier New"/>
          <w:sz w:val="20"/>
          <w:szCs w:val="20"/>
        </w:rPr>
        <w:t>calculate_sum</w:t>
      </w:r>
      <w:proofErr w:type="spellEnd"/>
      <w:r w:rsidRPr="006E1755">
        <w:rPr>
          <w:rFonts w:ascii="Courier New" w:hAnsi="Courier New" w:cs="Courier New"/>
          <w:sz w:val="20"/>
          <w:szCs w:val="20"/>
        </w:rPr>
        <w:t>(</w:t>
      </w:r>
      <w:proofErr w:type="spellStart"/>
      <w:r w:rsidRPr="006E1755">
        <w:rPr>
          <w:rFonts w:ascii="Courier New" w:hAnsi="Courier New" w:cs="Courier New"/>
          <w:sz w:val="20"/>
          <w:szCs w:val="20"/>
        </w:rPr>
        <w:t>numbers</w:t>
      </w:r>
      <w:proofErr w:type="spellEnd"/>
      <w:r w:rsidRPr="006E1755">
        <w:rPr>
          <w:rFonts w:ascii="Courier New" w:hAnsi="Courier New" w:cs="Courier New"/>
          <w:sz w:val="20"/>
          <w:szCs w:val="20"/>
        </w:rPr>
        <w:t>):</w:t>
      </w:r>
    </w:p>
    <w:p w14:paraId="3DECE6FF" w14:textId="77777777" w:rsidR="006E1755" w:rsidRPr="006E1755" w:rsidRDefault="006E1755" w:rsidP="00A20A9D">
      <w:pPr>
        <w:spacing w:before="40" w:after="40" w:line="240" w:lineRule="auto"/>
        <w:jc w:val="left"/>
        <w:rPr>
          <w:rFonts w:ascii="Courier New" w:hAnsi="Courier New" w:cs="Courier New"/>
          <w:sz w:val="20"/>
          <w:szCs w:val="20"/>
        </w:rPr>
      </w:pPr>
      <w:r w:rsidRPr="006E1755">
        <w:rPr>
          <w:rFonts w:ascii="Courier New" w:hAnsi="Courier New" w:cs="Courier New"/>
          <w:sz w:val="20"/>
          <w:szCs w:val="20"/>
        </w:rPr>
        <w:t xml:space="preserve">    </w:t>
      </w:r>
      <w:proofErr w:type="spellStart"/>
      <w:r w:rsidRPr="006E1755">
        <w:rPr>
          <w:rFonts w:ascii="Courier New" w:hAnsi="Courier New" w:cs="Courier New"/>
          <w:sz w:val="20"/>
          <w:szCs w:val="20"/>
        </w:rPr>
        <w:t>total</w:t>
      </w:r>
      <w:proofErr w:type="spellEnd"/>
      <w:r w:rsidRPr="006E1755">
        <w:rPr>
          <w:rFonts w:ascii="Courier New" w:hAnsi="Courier New" w:cs="Courier New"/>
          <w:sz w:val="20"/>
          <w:szCs w:val="20"/>
        </w:rPr>
        <w:t xml:space="preserve"> = 0</w:t>
      </w:r>
    </w:p>
    <w:p w14:paraId="4466AB24" w14:textId="77777777" w:rsidR="006E1755" w:rsidRPr="006E1755" w:rsidRDefault="006E1755" w:rsidP="00A20A9D">
      <w:pPr>
        <w:spacing w:before="40" w:after="40" w:line="240" w:lineRule="auto"/>
        <w:jc w:val="left"/>
        <w:rPr>
          <w:rFonts w:ascii="Courier New" w:hAnsi="Courier New" w:cs="Courier New"/>
          <w:sz w:val="20"/>
          <w:szCs w:val="20"/>
        </w:rPr>
      </w:pPr>
      <w:r w:rsidRPr="006E1755">
        <w:rPr>
          <w:rFonts w:ascii="Courier New" w:hAnsi="Courier New" w:cs="Courier New"/>
          <w:sz w:val="20"/>
          <w:szCs w:val="20"/>
        </w:rPr>
        <w:t xml:space="preserve">    </w:t>
      </w:r>
      <w:proofErr w:type="spellStart"/>
      <w:r w:rsidRPr="006E1755">
        <w:rPr>
          <w:rFonts w:ascii="Courier New" w:hAnsi="Courier New" w:cs="Courier New"/>
          <w:sz w:val="20"/>
          <w:szCs w:val="20"/>
        </w:rPr>
        <w:t>for</w:t>
      </w:r>
      <w:proofErr w:type="spellEnd"/>
      <w:r w:rsidRPr="006E1755">
        <w:rPr>
          <w:rFonts w:ascii="Courier New" w:hAnsi="Courier New" w:cs="Courier New"/>
          <w:sz w:val="20"/>
          <w:szCs w:val="20"/>
        </w:rPr>
        <w:t xml:space="preserve"> number in </w:t>
      </w:r>
      <w:proofErr w:type="spellStart"/>
      <w:r w:rsidRPr="006E1755">
        <w:rPr>
          <w:rFonts w:ascii="Courier New" w:hAnsi="Courier New" w:cs="Courier New"/>
          <w:sz w:val="20"/>
          <w:szCs w:val="20"/>
        </w:rPr>
        <w:t>numbers</w:t>
      </w:r>
      <w:proofErr w:type="spellEnd"/>
      <w:r w:rsidRPr="006E1755">
        <w:rPr>
          <w:rFonts w:ascii="Courier New" w:hAnsi="Courier New" w:cs="Courier New"/>
          <w:sz w:val="20"/>
          <w:szCs w:val="20"/>
        </w:rPr>
        <w:t>:</w:t>
      </w:r>
    </w:p>
    <w:p w14:paraId="31C04A23" w14:textId="77777777" w:rsidR="006E1755" w:rsidRPr="006E1755" w:rsidRDefault="006E1755" w:rsidP="00A20A9D">
      <w:pPr>
        <w:spacing w:before="40" w:after="40" w:line="240" w:lineRule="auto"/>
        <w:jc w:val="left"/>
        <w:rPr>
          <w:rFonts w:ascii="Courier New" w:hAnsi="Courier New" w:cs="Courier New"/>
          <w:sz w:val="20"/>
          <w:szCs w:val="20"/>
        </w:rPr>
      </w:pPr>
      <w:r w:rsidRPr="006E1755">
        <w:rPr>
          <w:rFonts w:ascii="Courier New" w:hAnsi="Courier New" w:cs="Courier New"/>
          <w:sz w:val="20"/>
          <w:szCs w:val="20"/>
        </w:rPr>
        <w:t xml:space="preserve">        </w:t>
      </w:r>
      <w:proofErr w:type="spellStart"/>
      <w:r w:rsidRPr="006E1755">
        <w:rPr>
          <w:rFonts w:ascii="Courier New" w:hAnsi="Courier New" w:cs="Courier New"/>
          <w:sz w:val="20"/>
          <w:szCs w:val="20"/>
        </w:rPr>
        <w:t>total</w:t>
      </w:r>
      <w:proofErr w:type="spellEnd"/>
      <w:r w:rsidRPr="006E1755">
        <w:rPr>
          <w:rFonts w:ascii="Courier New" w:hAnsi="Courier New" w:cs="Courier New"/>
          <w:sz w:val="20"/>
          <w:szCs w:val="20"/>
        </w:rPr>
        <w:t xml:space="preserve"> += number</w:t>
      </w:r>
    </w:p>
    <w:p w14:paraId="38E8F430" w14:textId="77777777" w:rsidR="006E1755" w:rsidRPr="006E1755" w:rsidRDefault="006E1755" w:rsidP="00A20A9D">
      <w:pPr>
        <w:spacing w:before="40" w:after="40" w:line="240" w:lineRule="auto"/>
        <w:jc w:val="left"/>
        <w:rPr>
          <w:rFonts w:ascii="Courier New" w:hAnsi="Courier New" w:cs="Courier New"/>
          <w:sz w:val="20"/>
          <w:szCs w:val="20"/>
        </w:rPr>
      </w:pPr>
      <w:r w:rsidRPr="006E1755">
        <w:rPr>
          <w:rFonts w:ascii="Courier New" w:hAnsi="Courier New" w:cs="Courier New"/>
          <w:sz w:val="20"/>
          <w:szCs w:val="20"/>
        </w:rPr>
        <w:t xml:space="preserve">    </w:t>
      </w:r>
      <w:proofErr w:type="spellStart"/>
      <w:r w:rsidRPr="006E1755">
        <w:rPr>
          <w:rFonts w:ascii="Courier New" w:hAnsi="Courier New" w:cs="Courier New"/>
          <w:sz w:val="20"/>
          <w:szCs w:val="20"/>
        </w:rPr>
        <w:t>return</w:t>
      </w:r>
      <w:proofErr w:type="spellEnd"/>
      <w:r w:rsidRPr="006E1755">
        <w:rPr>
          <w:rFonts w:ascii="Courier New" w:hAnsi="Courier New" w:cs="Courier New"/>
          <w:sz w:val="20"/>
          <w:szCs w:val="20"/>
        </w:rPr>
        <w:t xml:space="preserve"> </w:t>
      </w:r>
      <w:proofErr w:type="spellStart"/>
      <w:r w:rsidRPr="006E1755">
        <w:rPr>
          <w:rFonts w:ascii="Courier New" w:hAnsi="Courier New" w:cs="Courier New"/>
          <w:sz w:val="20"/>
          <w:szCs w:val="20"/>
        </w:rPr>
        <w:t>total</w:t>
      </w:r>
      <w:proofErr w:type="spellEnd"/>
    </w:p>
    <w:p w14:paraId="5BEC9640" w14:textId="77777777" w:rsidR="006E1755" w:rsidRPr="006E1755" w:rsidRDefault="006E1755" w:rsidP="00A20A9D">
      <w:pPr>
        <w:spacing w:before="40" w:after="40" w:line="240" w:lineRule="auto"/>
        <w:jc w:val="left"/>
        <w:rPr>
          <w:rFonts w:ascii="Courier New" w:hAnsi="Courier New" w:cs="Courier New"/>
          <w:sz w:val="20"/>
          <w:szCs w:val="20"/>
        </w:rPr>
      </w:pPr>
    </w:p>
    <w:p w14:paraId="1E4CF3A9" w14:textId="77777777" w:rsidR="006E1755" w:rsidRPr="006E1755" w:rsidRDefault="006E1755" w:rsidP="00A20A9D">
      <w:pPr>
        <w:spacing w:before="40" w:after="40" w:line="240" w:lineRule="auto"/>
        <w:jc w:val="left"/>
        <w:rPr>
          <w:rFonts w:ascii="Courier New" w:hAnsi="Courier New" w:cs="Courier New"/>
          <w:sz w:val="20"/>
          <w:szCs w:val="20"/>
        </w:rPr>
      </w:pPr>
      <w:proofErr w:type="spellStart"/>
      <w:r w:rsidRPr="006E1755">
        <w:rPr>
          <w:rFonts w:ascii="Courier New" w:hAnsi="Courier New" w:cs="Courier New"/>
          <w:sz w:val="20"/>
          <w:szCs w:val="20"/>
        </w:rPr>
        <w:t>result</w:t>
      </w:r>
      <w:proofErr w:type="spellEnd"/>
      <w:r w:rsidRPr="006E1755">
        <w:rPr>
          <w:rFonts w:ascii="Courier New" w:hAnsi="Courier New" w:cs="Courier New"/>
          <w:sz w:val="20"/>
          <w:szCs w:val="20"/>
        </w:rPr>
        <w:t xml:space="preserve"> = </w:t>
      </w:r>
      <w:proofErr w:type="spellStart"/>
      <w:r w:rsidRPr="006E1755">
        <w:rPr>
          <w:rFonts w:ascii="Courier New" w:hAnsi="Courier New" w:cs="Courier New"/>
          <w:sz w:val="20"/>
          <w:szCs w:val="20"/>
        </w:rPr>
        <w:t>calculate_sum</w:t>
      </w:r>
      <w:proofErr w:type="spellEnd"/>
      <w:r w:rsidRPr="006E1755">
        <w:rPr>
          <w:rFonts w:ascii="Courier New" w:hAnsi="Courier New" w:cs="Courier New"/>
          <w:sz w:val="20"/>
          <w:szCs w:val="20"/>
        </w:rPr>
        <w:t>([1, 2, 3, 4, 5])</w:t>
      </w:r>
    </w:p>
    <w:p w14:paraId="5645FBDC" w14:textId="092C6F24" w:rsidR="00221EFA" w:rsidRDefault="006E1755" w:rsidP="00A20A9D">
      <w:pPr>
        <w:keepNext/>
        <w:spacing w:before="40" w:after="40" w:line="240" w:lineRule="auto"/>
        <w:jc w:val="left"/>
        <w:rPr>
          <w:rFonts w:ascii="Courier New" w:hAnsi="Courier New" w:cs="Courier New"/>
          <w:sz w:val="20"/>
          <w:szCs w:val="20"/>
        </w:rPr>
      </w:pPr>
      <w:r w:rsidRPr="006E1755">
        <w:rPr>
          <w:rFonts w:ascii="Courier New" w:hAnsi="Courier New" w:cs="Courier New"/>
          <w:sz w:val="20"/>
          <w:szCs w:val="20"/>
        </w:rPr>
        <w:t>print(</w:t>
      </w:r>
      <w:proofErr w:type="spellStart"/>
      <w:r w:rsidRPr="006E1755">
        <w:rPr>
          <w:rFonts w:ascii="Courier New" w:hAnsi="Courier New" w:cs="Courier New"/>
          <w:sz w:val="20"/>
          <w:szCs w:val="20"/>
        </w:rPr>
        <w:t>f"Sum</w:t>
      </w:r>
      <w:proofErr w:type="spellEnd"/>
      <w:r w:rsidRPr="006E1755">
        <w:rPr>
          <w:rFonts w:ascii="Courier New" w:hAnsi="Courier New" w:cs="Courier New"/>
          <w:sz w:val="20"/>
          <w:szCs w:val="20"/>
        </w:rPr>
        <w:t>: {</w:t>
      </w:r>
      <w:proofErr w:type="spellStart"/>
      <w:r w:rsidRPr="006E1755">
        <w:rPr>
          <w:rFonts w:ascii="Courier New" w:hAnsi="Courier New" w:cs="Courier New"/>
          <w:sz w:val="20"/>
          <w:szCs w:val="20"/>
        </w:rPr>
        <w:t>result</w:t>
      </w:r>
      <w:proofErr w:type="spellEnd"/>
      <w:r w:rsidRPr="006E1755">
        <w:rPr>
          <w:rFonts w:ascii="Courier New" w:hAnsi="Courier New" w:cs="Courier New"/>
          <w:sz w:val="20"/>
          <w:szCs w:val="20"/>
        </w:rPr>
        <w:t>}")</w:t>
      </w:r>
    </w:p>
    <w:p w14:paraId="498198EB" w14:textId="39A93912" w:rsidR="006E1755" w:rsidRPr="009F7332" w:rsidRDefault="009F7332" w:rsidP="009F7332">
      <w:pPr>
        <w:pStyle w:val="Caption"/>
      </w:pPr>
      <w:bookmarkStart w:id="7" w:name="_Toc227257333"/>
      <w:r w:rsidRPr="009F7332">
        <w:t xml:space="preserve">Joonis </w:t>
      </w:r>
      <w:fldSimple w:instr=" SEQ Joonis \* ARABIC ">
        <w:r w:rsidR="005A7589">
          <w:rPr>
            <w:noProof/>
          </w:rPr>
          <w:t>2</w:t>
        </w:r>
      </w:fldSimple>
      <w:r w:rsidRPr="009F7332">
        <w:t>. Näidisjoonis valideerimisreeglite kontrollimiseks.</w:t>
      </w:r>
      <w:bookmarkEnd w:id="7"/>
    </w:p>
    <w:p w14:paraId="5954A900" w14:textId="77777777" w:rsidR="005A7589" w:rsidRDefault="005A7589" w:rsidP="005A7589">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73583944" w14:textId="13AD343B" w:rsidR="0001281F" w:rsidRDefault="0001281F" w:rsidP="005A7589">
      <w:pPr>
        <w:pStyle w:val="Heading3"/>
      </w:pPr>
      <w:r>
        <w:lastRenderedPageBreak/>
        <w:t>Alapeat</w:t>
      </w:r>
      <w:r w:rsidRPr="0084476A">
        <w:t xml:space="preserve">üki </w:t>
      </w:r>
      <w:r>
        <w:t>alapeatükk</w:t>
      </w:r>
    </w:p>
    <w:p w14:paraId="1FE45D0A" w14:textId="0AD4CA52" w:rsidR="005A7589" w:rsidRDefault="005A7589" w:rsidP="005A7589">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 Järgnevalt illustreeritakse programmikoodiga seotud valideerimisreeglite toimimist Joonisega 3.</w:t>
      </w:r>
    </w:p>
    <w:p w14:paraId="6C636F31" w14:textId="77777777" w:rsidR="005A7589" w:rsidRPr="005A7589" w:rsidRDefault="005A7589" w:rsidP="005A7589">
      <w:pPr>
        <w:spacing w:before="40" w:after="40" w:line="240" w:lineRule="auto"/>
        <w:jc w:val="left"/>
        <w:rPr>
          <w:rFonts w:ascii="Consolas" w:hAnsi="Consolas" w:cs="Consolas"/>
          <w:sz w:val="20"/>
          <w:szCs w:val="20"/>
        </w:rPr>
      </w:pPr>
      <w:proofErr w:type="spellStart"/>
      <w:r w:rsidRPr="005A7589">
        <w:rPr>
          <w:rFonts w:ascii="Consolas" w:hAnsi="Consolas" w:cs="Consolas"/>
          <w:sz w:val="20"/>
          <w:szCs w:val="20"/>
        </w:rPr>
        <w:t>def</w:t>
      </w:r>
      <w:proofErr w:type="spellEnd"/>
      <w:r w:rsidRPr="005A7589">
        <w:rPr>
          <w:rFonts w:ascii="Consolas" w:hAnsi="Consolas" w:cs="Consolas"/>
          <w:sz w:val="20"/>
          <w:szCs w:val="20"/>
        </w:rPr>
        <w:t xml:space="preserve"> </w:t>
      </w:r>
      <w:proofErr w:type="spellStart"/>
      <w:r w:rsidRPr="005A7589">
        <w:rPr>
          <w:rFonts w:ascii="Consolas" w:hAnsi="Consolas" w:cs="Consolas"/>
          <w:sz w:val="20"/>
          <w:szCs w:val="20"/>
        </w:rPr>
        <w:t>calculate_sum</w:t>
      </w:r>
      <w:proofErr w:type="spellEnd"/>
      <w:r w:rsidRPr="005A7589">
        <w:rPr>
          <w:rFonts w:ascii="Consolas" w:hAnsi="Consolas" w:cs="Consolas"/>
          <w:sz w:val="20"/>
          <w:szCs w:val="20"/>
        </w:rPr>
        <w:t>(</w:t>
      </w:r>
      <w:proofErr w:type="spellStart"/>
      <w:r w:rsidRPr="005A7589">
        <w:rPr>
          <w:rFonts w:ascii="Consolas" w:hAnsi="Consolas" w:cs="Consolas"/>
          <w:sz w:val="20"/>
          <w:szCs w:val="20"/>
        </w:rPr>
        <w:t>numbers</w:t>
      </w:r>
      <w:proofErr w:type="spellEnd"/>
      <w:r w:rsidRPr="005A7589">
        <w:rPr>
          <w:rFonts w:ascii="Consolas" w:hAnsi="Consolas" w:cs="Consolas"/>
          <w:sz w:val="20"/>
          <w:szCs w:val="20"/>
        </w:rPr>
        <w:t>):</w:t>
      </w:r>
    </w:p>
    <w:p w14:paraId="3DAD8D42" w14:textId="77777777" w:rsidR="005A7589" w:rsidRPr="005A7589" w:rsidRDefault="005A7589" w:rsidP="005A7589">
      <w:pPr>
        <w:spacing w:before="40" w:after="40" w:line="240" w:lineRule="auto"/>
        <w:jc w:val="left"/>
        <w:rPr>
          <w:rFonts w:ascii="Consolas" w:hAnsi="Consolas" w:cs="Consolas"/>
          <w:sz w:val="20"/>
          <w:szCs w:val="20"/>
        </w:rPr>
      </w:pPr>
      <w:r w:rsidRPr="005A7589">
        <w:rPr>
          <w:rFonts w:ascii="Consolas" w:hAnsi="Consolas" w:cs="Consolas"/>
          <w:sz w:val="20"/>
          <w:szCs w:val="20"/>
        </w:rPr>
        <w:t xml:space="preserve">    </w:t>
      </w:r>
      <w:proofErr w:type="spellStart"/>
      <w:r w:rsidRPr="005A7589">
        <w:rPr>
          <w:rFonts w:ascii="Consolas" w:hAnsi="Consolas" w:cs="Consolas"/>
          <w:sz w:val="20"/>
          <w:szCs w:val="20"/>
        </w:rPr>
        <w:t>total</w:t>
      </w:r>
      <w:proofErr w:type="spellEnd"/>
      <w:r w:rsidRPr="005A7589">
        <w:rPr>
          <w:rFonts w:ascii="Consolas" w:hAnsi="Consolas" w:cs="Consolas"/>
          <w:sz w:val="20"/>
          <w:szCs w:val="20"/>
        </w:rPr>
        <w:t xml:space="preserve"> = 0</w:t>
      </w:r>
    </w:p>
    <w:p w14:paraId="4610EA61" w14:textId="77777777" w:rsidR="005A7589" w:rsidRPr="005A7589" w:rsidRDefault="005A7589" w:rsidP="005A7589">
      <w:pPr>
        <w:spacing w:before="40" w:after="40" w:line="240" w:lineRule="auto"/>
        <w:jc w:val="left"/>
        <w:rPr>
          <w:rFonts w:ascii="Consolas" w:hAnsi="Consolas" w:cs="Consolas"/>
          <w:sz w:val="20"/>
          <w:szCs w:val="20"/>
        </w:rPr>
      </w:pPr>
      <w:r w:rsidRPr="005A7589">
        <w:rPr>
          <w:rFonts w:ascii="Consolas" w:hAnsi="Consolas" w:cs="Consolas"/>
          <w:sz w:val="20"/>
          <w:szCs w:val="20"/>
        </w:rPr>
        <w:t xml:space="preserve">    </w:t>
      </w:r>
      <w:proofErr w:type="spellStart"/>
      <w:r w:rsidRPr="005A7589">
        <w:rPr>
          <w:rFonts w:ascii="Consolas" w:hAnsi="Consolas" w:cs="Consolas"/>
          <w:sz w:val="20"/>
          <w:szCs w:val="20"/>
        </w:rPr>
        <w:t>for</w:t>
      </w:r>
      <w:proofErr w:type="spellEnd"/>
      <w:r w:rsidRPr="005A7589">
        <w:rPr>
          <w:rFonts w:ascii="Consolas" w:hAnsi="Consolas" w:cs="Consolas"/>
          <w:sz w:val="20"/>
          <w:szCs w:val="20"/>
        </w:rPr>
        <w:t xml:space="preserve"> number in </w:t>
      </w:r>
      <w:proofErr w:type="spellStart"/>
      <w:r w:rsidRPr="005A7589">
        <w:rPr>
          <w:rFonts w:ascii="Consolas" w:hAnsi="Consolas" w:cs="Consolas"/>
          <w:sz w:val="20"/>
          <w:szCs w:val="20"/>
        </w:rPr>
        <w:t>numbers</w:t>
      </w:r>
      <w:proofErr w:type="spellEnd"/>
      <w:r w:rsidRPr="005A7589">
        <w:rPr>
          <w:rFonts w:ascii="Consolas" w:hAnsi="Consolas" w:cs="Consolas"/>
          <w:sz w:val="20"/>
          <w:szCs w:val="20"/>
        </w:rPr>
        <w:t>:</w:t>
      </w:r>
    </w:p>
    <w:p w14:paraId="11FC5712" w14:textId="77777777" w:rsidR="005A7589" w:rsidRPr="005A7589" w:rsidRDefault="005A7589" w:rsidP="005A7589">
      <w:pPr>
        <w:spacing w:before="40" w:after="40" w:line="240" w:lineRule="auto"/>
        <w:jc w:val="left"/>
        <w:rPr>
          <w:rFonts w:ascii="Consolas" w:hAnsi="Consolas" w:cs="Consolas"/>
          <w:sz w:val="20"/>
          <w:szCs w:val="20"/>
        </w:rPr>
      </w:pPr>
      <w:r w:rsidRPr="005A7589">
        <w:rPr>
          <w:rFonts w:ascii="Consolas" w:hAnsi="Consolas" w:cs="Consolas"/>
          <w:sz w:val="20"/>
          <w:szCs w:val="20"/>
        </w:rPr>
        <w:t xml:space="preserve">        </w:t>
      </w:r>
      <w:proofErr w:type="spellStart"/>
      <w:r w:rsidRPr="005A7589">
        <w:rPr>
          <w:rFonts w:ascii="Consolas" w:hAnsi="Consolas" w:cs="Consolas"/>
          <w:sz w:val="20"/>
          <w:szCs w:val="20"/>
        </w:rPr>
        <w:t>total</w:t>
      </w:r>
      <w:proofErr w:type="spellEnd"/>
      <w:r w:rsidRPr="005A7589">
        <w:rPr>
          <w:rFonts w:ascii="Consolas" w:hAnsi="Consolas" w:cs="Consolas"/>
          <w:sz w:val="20"/>
          <w:szCs w:val="20"/>
        </w:rPr>
        <w:t xml:space="preserve"> += number</w:t>
      </w:r>
    </w:p>
    <w:p w14:paraId="18A4FA20" w14:textId="77777777" w:rsidR="005A7589" w:rsidRPr="005A7589" w:rsidRDefault="005A7589" w:rsidP="005A7589">
      <w:pPr>
        <w:spacing w:before="40" w:after="40" w:line="240" w:lineRule="auto"/>
        <w:jc w:val="left"/>
        <w:rPr>
          <w:rFonts w:ascii="Consolas" w:hAnsi="Consolas" w:cs="Consolas"/>
          <w:sz w:val="20"/>
          <w:szCs w:val="20"/>
        </w:rPr>
      </w:pPr>
      <w:r w:rsidRPr="005A7589">
        <w:rPr>
          <w:rFonts w:ascii="Consolas" w:hAnsi="Consolas" w:cs="Consolas"/>
          <w:sz w:val="20"/>
          <w:szCs w:val="20"/>
        </w:rPr>
        <w:t xml:space="preserve">    </w:t>
      </w:r>
      <w:proofErr w:type="spellStart"/>
      <w:r w:rsidRPr="005A7589">
        <w:rPr>
          <w:rFonts w:ascii="Consolas" w:hAnsi="Consolas" w:cs="Consolas"/>
          <w:sz w:val="20"/>
          <w:szCs w:val="20"/>
        </w:rPr>
        <w:t>return</w:t>
      </w:r>
      <w:proofErr w:type="spellEnd"/>
      <w:r w:rsidRPr="005A7589">
        <w:rPr>
          <w:rFonts w:ascii="Consolas" w:hAnsi="Consolas" w:cs="Consolas"/>
          <w:sz w:val="20"/>
          <w:szCs w:val="20"/>
        </w:rPr>
        <w:t xml:space="preserve"> </w:t>
      </w:r>
      <w:proofErr w:type="spellStart"/>
      <w:r w:rsidRPr="005A7589">
        <w:rPr>
          <w:rFonts w:ascii="Consolas" w:hAnsi="Consolas" w:cs="Consolas"/>
          <w:sz w:val="20"/>
          <w:szCs w:val="20"/>
        </w:rPr>
        <w:t>total</w:t>
      </w:r>
      <w:proofErr w:type="spellEnd"/>
    </w:p>
    <w:p w14:paraId="0C1C5407" w14:textId="77777777" w:rsidR="005A7589" w:rsidRPr="005A7589" w:rsidRDefault="005A7589" w:rsidP="005A7589">
      <w:pPr>
        <w:spacing w:before="40" w:after="40" w:line="240" w:lineRule="auto"/>
        <w:jc w:val="left"/>
        <w:rPr>
          <w:rFonts w:ascii="Consolas" w:hAnsi="Consolas" w:cs="Consolas"/>
          <w:sz w:val="20"/>
          <w:szCs w:val="20"/>
        </w:rPr>
      </w:pPr>
    </w:p>
    <w:p w14:paraId="35D03F13" w14:textId="77777777" w:rsidR="005A7589" w:rsidRPr="005A7589" w:rsidRDefault="005A7589" w:rsidP="005A7589">
      <w:pPr>
        <w:spacing w:before="40" w:after="40" w:line="240" w:lineRule="auto"/>
        <w:jc w:val="left"/>
        <w:rPr>
          <w:rFonts w:ascii="Consolas" w:hAnsi="Consolas" w:cs="Consolas"/>
          <w:sz w:val="20"/>
          <w:szCs w:val="20"/>
        </w:rPr>
      </w:pPr>
      <w:proofErr w:type="spellStart"/>
      <w:r w:rsidRPr="005A7589">
        <w:rPr>
          <w:rFonts w:ascii="Consolas" w:hAnsi="Consolas" w:cs="Consolas"/>
          <w:sz w:val="20"/>
          <w:szCs w:val="20"/>
        </w:rPr>
        <w:t>result</w:t>
      </w:r>
      <w:proofErr w:type="spellEnd"/>
      <w:r w:rsidRPr="005A7589">
        <w:rPr>
          <w:rFonts w:ascii="Consolas" w:hAnsi="Consolas" w:cs="Consolas"/>
          <w:sz w:val="20"/>
          <w:szCs w:val="20"/>
        </w:rPr>
        <w:t xml:space="preserve"> = </w:t>
      </w:r>
      <w:proofErr w:type="spellStart"/>
      <w:r w:rsidRPr="005A7589">
        <w:rPr>
          <w:rFonts w:ascii="Consolas" w:hAnsi="Consolas" w:cs="Consolas"/>
          <w:sz w:val="20"/>
          <w:szCs w:val="20"/>
        </w:rPr>
        <w:t>calculate_sum</w:t>
      </w:r>
      <w:proofErr w:type="spellEnd"/>
      <w:r w:rsidRPr="005A7589">
        <w:rPr>
          <w:rFonts w:ascii="Consolas" w:hAnsi="Consolas" w:cs="Consolas"/>
          <w:sz w:val="20"/>
          <w:szCs w:val="20"/>
        </w:rPr>
        <w:t>([1, 2, 3, 4, 5])</w:t>
      </w:r>
    </w:p>
    <w:p w14:paraId="11108E07" w14:textId="77777777" w:rsidR="005A7589" w:rsidRPr="005A7589" w:rsidRDefault="005A7589" w:rsidP="005A7589">
      <w:pPr>
        <w:keepNext/>
        <w:spacing w:before="40" w:after="40" w:line="240" w:lineRule="auto"/>
        <w:jc w:val="left"/>
        <w:rPr>
          <w:rFonts w:ascii="Consolas" w:hAnsi="Consolas" w:cs="Consolas"/>
          <w:sz w:val="20"/>
          <w:szCs w:val="20"/>
        </w:rPr>
      </w:pPr>
      <w:r w:rsidRPr="005A7589">
        <w:rPr>
          <w:rFonts w:ascii="Consolas" w:hAnsi="Consolas" w:cs="Consolas"/>
          <w:sz w:val="20"/>
          <w:szCs w:val="20"/>
        </w:rPr>
        <w:t>print(</w:t>
      </w:r>
      <w:proofErr w:type="spellStart"/>
      <w:r w:rsidRPr="005A7589">
        <w:rPr>
          <w:rFonts w:ascii="Consolas" w:hAnsi="Consolas" w:cs="Consolas"/>
          <w:sz w:val="20"/>
          <w:szCs w:val="20"/>
        </w:rPr>
        <w:t>f"Sum</w:t>
      </w:r>
      <w:proofErr w:type="spellEnd"/>
      <w:r w:rsidRPr="005A7589">
        <w:rPr>
          <w:rFonts w:ascii="Consolas" w:hAnsi="Consolas" w:cs="Consolas"/>
          <w:sz w:val="20"/>
          <w:szCs w:val="20"/>
        </w:rPr>
        <w:t>: {</w:t>
      </w:r>
      <w:proofErr w:type="spellStart"/>
      <w:r w:rsidRPr="005A7589">
        <w:rPr>
          <w:rFonts w:ascii="Consolas" w:hAnsi="Consolas" w:cs="Consolas"/>
          <w:sz w:val="20"/>
          <w:szCs w:val="20"/>
        </w:rPr>
        <w:t>result</w:t>
      </w:r>
      <w:proofErr w:type="spellEnd"/>
      <w:r w:rsidRPr="005A7589">
        <w:rPr>
          <w:rFonts w:ascii="Consolas" w:hAnsi="Consolas" w:cs="Consolas"/>
          <w:sz w:val="20"/>
          <w:szCs w:val="20"/>
        </w:rPr>
        <w:t>}")</w:t>
      </w:r>
    </w:p>
    <w:p w14:paraId="63D67BC0" w14:textId="2789755A" w:rsidR="009F7332" w:rsidRPr="005A7589" w:rsidRDefault="005A7589" w:rsidP="005A7589">
      <w:pPr>
        <w:pStyle w:val="Caption"/>
      </w:pPr>
      <w:bookmarkStart w:id="8" w:name="_Toc227257334"/>
      <w:r w:rsidRPr="005A7589">
        <w:t xml:space="preserve">Joonis </w:t>
      </w:r>
      <w:fldSimple w:instr=" SEQ Joonis \* ARABIC ">
        <w:r w:rsidRPr="005A7589">
          <w:t>3</w:t>
        </w:r>
      </w:fldSimple>
      <w:r w:rsidRPr="005A7589">
        <w:t>. Näidisjoonis valideerimisreeglite kontrollimiseks.</w:t>
      </w:r>
      <w:bookmarkEnd w:id="8"/>
    </w:p>
    <w:p w14:paraId="2CD603DE" w14:textId="77777777" w:rsidR="004E1BD3" w:rsidRDefault="004E1BD3" w:rsidP="007C40F7"/>
    <w:p w14:paraId="5CA80123" w14:textId="77777777" w:rsidR="00961A76" w:rsidRDefault="00961A76" w:rsidP="001577C6">
      <w:pPr>
        <w:sectPr w:rsidR="00961A76" w:rsidSect="00952A73">
          <w:pgSz w:w="11906" w:h="16838"/>
          <w:pgMar w:top="1418" w:right="1701" w:bottom="1418" w:left="1701" w:header="709" w:footer="850" w:gutter="0"/>
          <w:cols w:space="708"/>
          <w:docGrid w:linePitch="360"/>
        </w:sectPr>
      </w:pPr>
    </w:p>
    <w:p w14:paraId="2AF59736" w14:textId="736AB02E" w:rsidR="006C7215" w:rsidRDefault="00961A76" w:rsidP="00961A76">
      <w:pPr>
        <w:pStyle w:val="Heading1"/>
      </w:pPr>
      <w:bookmarkStart w:id="9" w:name="_Toc227257310"/>
      <w:r>
        <w:lastRenderedPageBreak/>
        <w:t>Teine põhipeatükk</w:t>
      </w:r>
      <w:bookmarkEnd w:id="9"/>
    </w:p>
    <w:p w14:paraId="5CF6BC44" w14:textId="77777777" w:rsidR="00F50ADA" w:rsidRDefault="00F50ADA" w:rsidP="00F50ADA">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7C0066F3" w14:textId="00A15E1D" w:rsidR="00F50ADA" w:rsidRDefault="00F50ADA" w:rsidP="00F50ADA">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216D73D6" w14:textId="77777777" w:rsidR="00F50ADA" w:rsidRDefault="00F50ADA" w:rsidP="00F50ADA">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19C65FC2" w14:textId="7F019B5A" w:rsidR="00F50ADA" w:rsidRDefault="00F50ADA" w:rsidP="00F50ADA">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2C1FA115" w14:textId="77777777" w:rsidR="00F50ADA" w:rsidRDefault="00F50ADA" w:rsidP="00F50ADA">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6BE88AC1" w14:textId="5473671D" w:rsidR="00F50ADA" w:rsidRDefault="00F50ADA" w:rsidP="00F50ADA">
      <w:r>
        <w:t xml:space="preserve">Järgnevas lõigus käsitletakse täiendavaid aspekte, mis on vajalikud testimise läbiviimiseks. Erinevad vormistuselemendid, sealhulgas pealkirjad, lõigud ja tabelid, on paigutatud dokumenti selliselt, et valideerimisreeglite kontrollimiseks oleks piisavalt </w:t>
      </w:r>
      <w:r>
        <w:lastRenderedPageBreak/>
        <w:t>materjali. Testimise käigus kontrollitakse nii vormistuse kui ka struktuuri vastavust nõuetele.</w:t>
      </w:r>
    </w:p>
    <w:p w14:paraId="29FD7783" w14:textId="77777777" w:rsidR="00F50ADA" w:rsidRDefault="00F50ADA" w:rsidP="00F50ADA">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5889FC41" w14:textId="7BDEB7C6" w:rsidR="00F50ADA" w:rsidRDefault="00F50ADA" w:rsidP="00F50ADA">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19DDC011" w14:textId="77777777" w:rsidR="00F50ADA" w:rsidRDefault="00F50ADA" w:rsidP="00F50ADA">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07667147" w14:textId="6B1E1DD8" w:rsidR="00F50ADA" w:rsidRDefault="00F50ADA" w:rsidP="00F50ADA">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41ABA1EE" w14:textId="77777777" w:rsidR="00F50ADA" w:rsidRDefault="00F50ADA" w:rsidP="00F50ADA">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2F924402" w14:textId="706FF229" w:rsidR="00F50ADA" w:rsidRDefault="00F50ADA" w:rsidP="00F50ADA">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330C3AB1" w14:textId="77777777" w:rsidR="00F50ADA" w:rsidRDefault="00F50ADA" w:rsidP="00F50ADA">
      <w:r>
        <w:lastRenderedPageBreak/>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449EDD6B" w14:textId="7734573D" w:rsidR="00F50ADA" w:rsidRDefault="00F50ADA" w:rsidP="00F50ADA">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01AA4BAC" w14:textId="77777777" w:rsidR="00F50ADA" w:rsidRDefault="00F50ADA" w:rsidP="00F50ADA">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5E644077" w14:textId="7D25C864" w:rsidR="00F50ADA" w:rsidRDefault="00F50ADA" w:rsidP="00F50ADA">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33962947" w14:textId="77777777" w:rsidR="00F50ADA" w:rsidRDefault="00F50ADA" w:rsidP="00F50ADA">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7C33A509" w14:textId="22BA44E3" w:rsidR="00F50ADA" w:rsidRDefault="00F50ADA" w:rsidP="00F50ADA">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2F5DF5F1" w14:textId="77777777" w:rsidR="00F50ADA" w:rsidRDefault="00F50ADA" w:rsidP="00F50ADA">
      <w:r>
        <w:t xml:space="preserve">Käesolev lõik on näidistekst, mida kasutatakse dokumendi vormistuse testimiseks. Tekst ei oma sisulist tähendust ning on koostatud üksnes vormistusnõuete kontrollimise </w:t>
      </w:r>
      <w:r>
        <w:lastRenderedPageBreak/>
        <w:t>eesmärgil. Lõigu pikkus on valitud selliselt, et see vastaks tüüpilise akadeemilise teksti mahule.</w:t>
      </w:r>
    </w:p>
    <w:p w14:paraId="72A96179" w14:textId="42B0D7F2" w:rsidR="00F50ADA" w:rsidRDefault="00F50ADA" w:rsidP="00F50ADA">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728EACDA" w14:textId="77777777" w:rsidR="00F50ADA" w:rsidRDefault="00F50ADA" w:rsidP="00F50ADA">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1BAC4CBC" w14:textId="668A23A6" w:rsidR="00F50ADA" w:rsidRDefault="00F50ADA" w:rsidP="00F50ADA">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71CBF3A6" w14:textId="77777777" w:rsidR="00966ECB" w:rsidRDefault="00966ECB" w:rsidP="00966ECB">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384F2A81" w14:textId="77777777" w:rsidR="00966ECB" w:rsidRDefault="00966ECB" w:rsidP="00966ECB">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501E72CD" w14:textId="77777777" w:rsidR="00966ECB" w:rsidRDefault="00966ECB" w:rsidP="00966ECB">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3B26F771" w14:textId="77777777" w:rsidR="00966ECB" w:rsidRDefault="00966ECB" w:rsidP="00966ECB">
      <w:r>
        <w:lastRenderedPageBreak/>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60EF8324" w14:textId="77777777" w:rsidR="00966ECB" w:rsidRDefault="00966ECB" w:rsidP="00966ECB">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5F86D4CB" w14:textId="77777777" w:rsidR="00966ECB" w:rsidRDefault="00966ECB" w:rsidP="00966ECB">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529E4BFB" w14:textId="77777777" w:rsidR="00966ECB" w:rsidRDefault="00966ECB" w:rsidP="00966ECB">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1DD5CD07" w14:textId="77777777" w:rsidR="00966ECB" w:rsidRDefault="00966ECB" w:rsidP="00966ECB">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2E274E26" w14:textId="77777777" w:rsidR="00966ECB" w:rsidRDefault="00966ECB" w:rsidP="00966ECB">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34EDE205" w14:textId="77777777" w:rsidR="00966ECB" w:rsidRDefault="00966ECB" w:rsidP="00966ECB">
      <w:r>
        <w:t xml:space="preserve">Järgnevas lõigus käsitletakse täiendavaid aspekte, mis on vajalikud testimise läbiviimiseks. Erinevad vormistuselemendid, sealhulgas pealkirjad, lõigud ja tabelid, on paigutatud dokumenti selliselt, et valideerimisreeglite kontrollimiseks oleks piisavalt </w:t>
      </w:r>
      <w:r>
        <w:lastRenderedPageBreak/>
        <w:t>materjali. Testimise käigus kontrollitakse nii vormistuse kui ka struktuuri vastavust nõuetele.</w:t>
      </w:r>
    </w:p>
    <w:p w14:paraId="2504A7F8" w14:textId="77777777" w:rsidR="00966ECB" w:rsidRDefault="00966ECB" w:rsidP="00966ECB">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3EAC99E1" w14:textId="77777777" w:rsidR="00966ECB" w:rsidRDefault="00966ECB" w:rsidP="00966ECB">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7E981CD5" w14:textId="77777777" w:rsidR="00966ECB" w:rsidRDefault="00966ECB" w:rsidP="00966ECB">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2C971E40" w14:textId="77777777" w:rsidR="00966ECB" w:rsidRDefault="00966ECB" w:rsidP="00966ECB">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3C70554B" w14:textId="77777777" w:rsidR="00966ECB" w:rsidRDefault="00966ECB" w:rsidP="00966ECB">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3C84E222" w14:textId="77777777" w:rsidR="00966ECB" w:rsidRDefault="00966ECB" w:rsidP="00966ECB">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50E3FB8E" w14:textId="77777777" w:rsidR="00966ECB" w:rsidRDefault="00966ECB" w:rsidP="00966ECB">
      <w:r>
        <w:lastRenderedPageBreak/>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5536622F" w14:textId="77777777" w:rsidR="00966ECB" w:rsidRDefault="00966ECB" w:rsidP="00966ECB">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2261789F" w14:textId="77777777" w:rsidR="00966ECB" w:rsidRDefault="00966ECB" w:rsidP="00966ECB">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105D338C" w14:textId="77777777" w:rsidR="00966ECB" w:rsidRDefault="00966ECB" w:rsidP="00966ECB">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628F35C8" w14:textId="77777777" w:rsidR="00966ECB" w:rsidRDefault="00966ECB" w:rsidP="00966ECB">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13008D4B" w14:textId="2B0F3524" w:rsidR="00966ECB" w:rsidRDefault="00966ECB" w:rsidP="00966ECB">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43398020" w14:textId="77777777" w:rsidR="00966ECB" w:rsidRDefault="00966ECB" w:rsidP="00966ECB">
      <w:r>
        <w:t xml:space="preserve">Käesolev lõik on näidistekst, mida kasutatakse dokumendi vormistuse testimiseks. Tekst ei oma sisulist tähendust ning on koostatud üksnes vormistusnõuete kontrollimise </w:t>
      </w:r>
      <w:r>
        <w:lastRenderedPageBreak/>
        <w:t>eesmärgil. Lõigu pikkus on valitud selliselt, et see vastaks tüüpilise akadeemilise teksti mahule.</w:t>
      </w:r>
    </w:p>
    <w:p w14:paraId="0FF51A87" w14:textId="77777777" w:rsidR="00966ECB" w:rsidRDefault="00966ECB" w:rsidP="00966ECB">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49076AC9" w14:textId="77777777" w:rsidR="00966ECB" w:rsidRDefault="00966ECB" w:rsidP="00966ECB">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3C986E45" w14:textId="77777777" w:rsidR="00966ECB" w:rsidRDefault="00966ECB" w:rsidP="00966ECB">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3ECB3152" w14:textId="77777777" w:rsidR="00966ECB" w:rsidRDefault="00966ECB" w:rsidP="00966ECB">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142FF1FB" w14:textId="77777777" w:rsidR="00966ECB" w:rsidRDefault="00966ECB" w:rsidP="00966ECB">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0E62DFD6" w14:textId="77777777" w:rsidR="00966ECB" w:rsidRDefault="00966ECB" w:rsidP="00966ECB">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0231CA52" w14:textId="77777777" w:rsidR="00966ECB" w:rsidRDefault="00966ECB" w:rsidP="00966ECB">
      <w:r>
        <w:lastRenderedPageBreak/>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4B2B5A65" w14:textId="77777777" w:rsidR="00966ECB" w:rsidRDefault="00966ECB" w:rsidP="00966ECB">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5937ADC8" w14:textId="77777777" w:rsidR="00966ECB" w:rsidRDefault="00966ECB" w:rsidP="00966ECB">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4812C160" w14:textId="77777777" w:rsidR="00966ECB" w:rsidRDefault="00966ECB" w:rsidP="00966ECB">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1291530C" w14:textId="77777777" w:rsidR="00966ECB" w:rsidRDefault="00966ECB" w:rsidP="00966ECB">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6C2BBEA9" w14:textId="77777777" w:rsidR="00966ECB" w:rsidRDefault="00966ECB" w:rsidP="00966ECB">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653E4849" w14:textId="77777777" w:rsidR="00966ECB" w:rsidRDefault="00966ECB" w:rsidP="00966ECB">
      <w:r>
        <w:t xml:space="preserve">Järgnevas lõigus käsitletakse täiendavaid aspekte, mis on vajalikud testimise läbiviimiseks. Erinevad vormistuselemendid, sealhulgas pealkirjad, lõigud ja tabelid, on paigutatud dokumenti selliselt, et valideerimisreeglite kontrollimiseks oleks piisavalt </w:t>
      </w:r>
      <w:r>
        <w:lastRenderedPageBreak/>
        <w:t>materjali. Testimise käigus kontrollitakse nii vormistuse kui ka struktuuri vastavust nõuetele.</w:t>
      </w:r>
    </w:p>
    <w:p w14:paraId="21681221" w14:textId="77777777" w:rsidR="00966ECB" w:rsidRDefault="00966ECB" w:rsidP="00966ECB">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308C4E43" w14:textId="77777777" w:rsidR="00966ECB" w:rsidRDefault="00966ECB" w:rsidP="00966ECB">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11A324C1" w14:textId="77777777" w:rsidR="00966ECB" w:rsidRDefault="00966ECB" w:rsidP="00966ECB">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3AC5AD5F" w14:textId="77777777" w:rsidR="00966ECB" w:rsidRDefault="00966ECB" w:rsidP="00966ECB">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4C98E443" w14:textId="77777777" w:rsidR="00966ECB" w:rsidRDefault="00966ECB" w:rsidP="00966ECB">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2079B482" w14:textId="77777777" w:rsidR="00966ECB" w:rsidRDefault="00966ECB" w:rsidP="00966ECB">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780EB4B7" w14:textId="77777777" w:rsidR="00966ECB" w:rsidRDefault="00966ECB" w:rsidP="00966ECB">
      <w:r>
        <w:lastRenderedPageBreak/>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3650577F" w14:textId="6737DA59" w:rsidR="00966ECB" w:rsidRDefault="00966ECB" w:rsidP="00966ECB">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52FE712D" w14:textId="77777777" w:rsidR="00966ECB" w:rsidRDefault="00966ECB" w:rsidP="00966ECB">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06489D2C" w14:textId="77777777" w:rsidR="00966ECB" w:rsidRDefault="00966ECB" w:rsidP="00966ECB">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2AC261F3" w14:textId="77777777" w:rsidR="00966ECB" w:rsidRDefault="00966ECB" w:rsidP="00966ECB">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7E346D42" w14:textId="77777777" w:rsidR="00966ECB" w:rsidRDefault="00966ECB" w:rsidP="00966ECB">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3C506FD8" w14:textId="77777777" w:rsidR="00966ECB" w:rsidRDefault="00966ECB" w:rsidP="00966ECB">
      <w:r>
        <w:t xml:space="preserve">Käesolev lõik on näidistekst, mida kasutatakse dokumendi vormistuse testimiseks. Tekst ei oma sisulist tähendust ning on koostatud üksnes vormistusnõuete kontrollimise </w:t>
      </w:r>
      <w:r>
        <w:lastRenderedPageBreak/>
        <w:t>eesmärgil. Lõigu pikkus on valitud selliselt, et see vastaks tüüpilise akadeemilise teksti mahule.</w:t>
      </w:r>
    </w:p>
    <w:p w14:paraId="74DF767A" w14:textId="77777777" w:rsidR="00966ECB" w:rsidRDefault="00966ECB" w:rsidP="00966ECB">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3BD10B53" w14:textId="77777777" w:rsidR="00966ECB" w:rsidRDefault="00966ECB" w:rsidP="00966ECB">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5DAC434C" w14:textId="77777777" w:rsidR="00966ECB" w:rsidRDefault="00966ECB" w:rsidP="00966ECB">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349E93C6" w14:textId="77777777" w:rsidR="00966ECB" w:rsidRDefault="00966ECB" w:rsidP="00966ECB">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4297F29D" w14:textId="77777777" w:rsidR="00966ECB" w:rsidRDefault="00966ECB" w:rsidP="00966ECB">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5A434926" w14:textId="77777777" w:rsidR="00966ECB" w:rsidRDefault="00966ECB" w:rsidP="00966ECB">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625A2805" w14:textId="77777777" w:rsidR="00966ECB" w:rsidRDefault="00966ECB" w:rsidP="00966ECB">
      <w:r>
        <w:lastRenderedPageBreak/>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37BE3344" w14:textId="77777777" w:rsidR="00966ECB" w:rsidRDefault="00966ECB" w:rsidP="00966ECB">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16C17D50" w14:textId="77777777" w:rsidR="00966ECB" w:rsidRDefault="00966ECB" w:rsidP="00966ECB">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17F13617" w14:textId="77777777" w:rsidR="00966ECB" w:rsidRDefault="00966ECB" w:rsidP="00966ECB">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1BB4C389" w14:textId="77777777" w:rsidR="00966ECB" w:rsidRDefault="00966ECB" w:rsidP="00966ECB">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00BE1492" w14:textId="77777777" w:rsidR="00966ECB" w:rsidRDefault="00966ECB" w:rsidP="00966ECB">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1727E88D" w14:textId="77777777" w:rsidR="00966ECB" w:rsidRDefault="00966ECB" w:rsidP="00966ECB">
      <w:r>
        <w:t xml:space="preserve">Järgnevas lõigus käsitletakse täiendavaid aspekte, mis on vajalikud testimise läbiviimiseks. Erinevad vormistuselemendid, sealhulgas pealkirjad, lõigud ja tabelid, on paigutatud dokumenti selliselt, et valideerimisreeglite kontrollimiseks oleks piisavalt </w:t>
      </w:r>
      <w:r>
        <w:lastRenderedPageBreak/>
        <w:t>materjali. Testimise käigus kontrollitakse nii vormistuse kui ka struktuuri vastavust nõuetele.</w:t>
      </w:r>
    </w:p>
    <w:p w14:paraId="711135F3" w14:textId="77777777" w:rsidR="00966ECB" w:rsidRDefault="00966ECB" w:rsidP="00966ECB">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3C4F909E" w14:textId="77777777" w:rsidR="00966ECB" w:rsidRDefault="00966ECB" w:rsidP="00966ECB">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536BDDAE" w14:textId="77777777" w:rsidR="00966ECB" w:rsidRDefault="00966ECB" w:rsidP="00966ECB">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44C4F52C" w14:textId="6C2445B5" w:rsidR="00966ECB" w:rsidRDefault="00966ECB" w:rsidP="00966ECB">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1723CC1B" w14:textId="77777777" w:rsidR="00966ECB" w:rsidRDefault="00966ECB" w:rsidP="00966ECB">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5359E852" w14:textId="77777777" w:rsidR="00966ECB" w:rsidRDefault="00966ECB" w:rsidP="00966ECB">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3B327AB0" w14:textId="77777777" w:rsidR="00966ECB" w:rsidRDefault="00966ECB" w:rsidP="00966ECB">
      <w:r>
        <w:lastRenderedPageBreak/>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1A99972B" w14:textId="77777777" w:rsidR="00966ECB" w:rsidRDefault="00966ECB" w:rsidP="00966ECB">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11490F4F" w14:textId="77777777" w:rsidR="00966ECB" w:rsidRDefault="00966ECB" w:rsidP="00966ECB">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3ADD1680" w14:textId="77777777" w:rsidR="00966ECB" w:rsidRDefault="00966ECB" w:rsidP="00966ECB">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4EB50D4F" w14:textId="77777777" w:rsidR="00966ECB" w:rsidRDefault="00966ECB" w:rsidP="00966ECB">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12CC5D41" w14:textId="77777777" w:rsidR="00966ECB" w:rsidRDefault="00966ECB" w:rsidP="00966ECB">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45223A04" w14:textId="77777777" w:rsidR="00966ECB" w:rsidRDefault="00966ECB" w:rsidP="00966ECB">
      <w:r>
        <w:t xml:space="preserve">Käesolev lõik on näidistekst, mida kasutatakse dokumendi vormistuse testimiseks. Tekst ei oma sisulist tähendust ning on koostatud üksnes vormistusnõuete kontrollimise </w:t>
      </w:r>
      <w:r>
        <w:lastRenderedPageBreak/>
        <w:t>eesmärgil. Lõigu pikkus on valitud selliselt, et see vastaks tüüpilise akadeemilise teksti mahule.</w:t>
      </w:r>
    </w:p>
    <w:p w14:paraId="4D187628" w14:textId="77777777" w:rsidR="00966ECB" w:rsidRDefault="00966ECB" w:rsidP="00966ECB">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3E79BA0B" w14:textId="77777777" w:rsidR="00966ECB" w:rsidRDefault="00966ECB" w:rsidP="00966ECB">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5EE305D8" w14:textId="77777777" w:rsidR="00966ECB" w:rsidRDefault="00966ECB" w:rsidP="00966ECB">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4664251B" w14:textId="77777777" w:rsidR="00966ECB" w:rsidRDefault="00966ECB" w:rsidP="00966ECB">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0AF05D65" w14:textId="77777777" w:rsidR="00966ECB" w:rsidRDefault="00966ECB" w:rsidP="00966ECB">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423BA456" w14:textId="77777777" w:rsidR="00966ECB" w:rsidRDefault="00966ECB" w:rsidP="00966ECB">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051C5D60" w14:textId="77777777" w:rsidR="00966ECB" w:rsidRDefault="00966ECB" w:rsidP="00966ECB">
      <w:r>
        <w:lastRenderedPageBreak/>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2C36CF18" w14:textId="77777777" w:rsidR="00966ECB" w:rsidRDefault="00966ECB" w:rsidP="00966ECB">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4DB38D6E" w14:textId="77777777" w:rsidR="00966ECB" w:rsidRDefault="00966ECB" w:rsidP="00966ECB">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7C459A43" w14:textId="77777777" w:rsidR="00966ECB" w:rsidRDefault="00966ECB" w:rsidP="00966ECB">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153BEC5C" w14:textId="77777777" w:rsidR="00966ECB" w:rsidRDefault="00966ECB" w:rsidP="00966ECB">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36E74E2E" w14:textId="77777777" w:rsidR="00966ECB" w:rsidRDefault="00966ECB" w:rsidP="00966ECB">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165A094F" w14:textId="62AEFC7F" w:rsidR="00966ECB" w:rsidRDefault="00966ECB" w:rsidP="00966ECB">
      <w:r>
        <w:t xml:space="preserve">Järgnevas lõigus käsitletakse täiendavaid aspekte, mis on vajalikud testimise läbiviimiseks. Erinevad vormistuselemendid, sealhulgas pealkirjad, lõigud ja tabelid, on paigutatud dokumenti selliselt, et valideerimisreeglite kontrollimiseks oleks piisavalt </w:t>
      </w:r>
      <w:r>
        <w:lastRenderedPageBreak/>
        <w:t>materjali. Testimise käigus kontrollitakse nii vormistuse kui ka struktuuri vastavust nõuetele.</w:t>
      </w:r>
    </w:p>
    <w:p w14:paraId="752D3943" w14:textId="77777777" w:rsidR="00966ECB" w:rsidRDefault="00966ECB" w:rsidP="00966ECB">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62FAC35D" w14:textId="77777777" w:rsidR="00966ECB" w:rsidRDefault="00966ECB" w:rsidP="00966ECB">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4925A292" w14:textId="77777777" w:rsidR="00966ECB" w:rsidRDefault="00966ECB" w:rsidP="00966ECB">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43DAA86F" w14:textId="77777777" w:rsidR="00966ECB" w:rsidRDefault="00966ECB" w:rsidP="00966ECB">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367C8BA8" w14:textId="77777777" w:rsidR="00966ECB" w:rsidRDefault="00966ECB" w:rsidP="00966ECB">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630683FF" w14:textId="77777777" w:rsidR="00966ECB" w:rsidRDefault="00966ECB" w:rsidP="00966ECB">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0C02B0EC" w14:textId="77777777" w:rsidR="00966ECB" w:rsidRDefault="00966ECB" w:rsidP="00966ECB">
      <w:r>
        <w:lastRenderedPageBreak/>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5E49F4B2" w14:textId="77777777" w:rsidR="00966ECB" w:rsidRDefault="00966ECB" w:rsidP="00966ECB">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563D3BE3" w14:textId="77777777" w:rsidR="00966ECB" w:rsidRDefault="00966ECB" w:rsidP="00966ECB">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062F4A89" w14:textId="77777777" w:rsidR="00966ECB" w:rsidRDefault="00966ECB" w:rsidP="00966ECB">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5F4B1FCB" w14:textId="77777777" w:rsidR="00966ECB" w:rsidRDefault="00966ECB" w:rsidP="00966ECB">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600F8729" w14:textId="77777777" w:rsidR="00966ECB" w:rsidRDefault="00966ECB" w:rsidP="00966ECB">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4EC1169F" w14:textId="77777777" w:rsidR="00966ECB" w:rsidRDefault="00966ECB" w:rsidP="00966ECB">
      <w:r>
        <w:t xml:space="preserve">Käesolev lõik on näidistekst, mida kasutatakse dokumendi vormistuse testimiseks. Tekst ei oma sisulist tähendust ning on koostatud üksnes vormistusnõuete kontrollimise </w:t>
      </w:r>
      <w:r>
        <w:lastRenderedPageBreak/>
        <w:t>eesmärgil. Lõigu pikkus on valitud selliselt, et see vastaks tüüpilise akadeemilise teksti mahule.</w:t>
      </w:r>
    </w:p>
    <w:p w14:paraId="608DACB9" w14:textId="77777777" w:rsidR="00966ECB" w:rsidRDefault="00966ECB" w:rsidP="00966ECB">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362822AE" w14:textId="77777777" w:rsidR="00966ECB" w:rsidRDefault="00966ECB" w:rsidP="00966ECB">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3CC72F26" w14:textId="77777777" w:rsidR="00966ECB" w:rsidRDefault="00966ECB" w:rsidP="00966ECB">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406898A6" w14:textId="77777777" w:rsidR="00966ECB" w:rsidRDefault="00966ECB" w:rsidP="00966ECB">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07B4FBF7" w14:textId="77777777" w:rsidR="00966ECB" w:rsidRDefault="00966ECB" w:rsidP="00966ECB">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4532D62C" w14:textId="77777777" w:rsidR="00966ECB" w:rsidRDefault="00966ECB" w:rsidP="00966ECB">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4A4F2C9A" w14:textId="77777777" w:rsidR="00966ECB" w:rsidRDefault="00966ECB" w:rsidP="00966ECB">
      <w:r>
        <w:lastRenderedPageBreak/>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5A6EE8E2" w14:textId="77777777" w:rsidR="00966ECB" w:rsidRDefault="00966ECB" w:rsidP="00966ECB">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636001AD" w14:textId="6BE9173E" w:rsidR="00966ECB" w:rsidRDefault="00966ECB" w:rsidP="00966ECB">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3B09D23D" w14:textId="77777777" w:rsidR="00966ECB" w:rsidRDefault="00966ECB" w:rsidP="00966ECB">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02D3471B" w14:textId="77777777" w:rsidR="00966ECB" w:rsidRDefault="00966ECB" w:rsidP="00966ECB">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7E5B7B38" w14:textId="77777777" w:rsidR="00966ECB" w:rsidRDefault="00966ECB" w:rsidP="00966ECB">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16931E31" w14:textId="77777777" w:rsidR="00966ECB" w:rsidRDefault="00966ECB" w:rsidP="00966ECB">
      <w:r>
        <w:t xml:space="preserve">Järgnevas lõigus käsitletakse täiendavaid aspekte, mis on vajalikud testimise läbiviimiseks. Erinevad vormistuselemendid, sealhulgas pealkirjad, lõigud ja tabelid, on paigutatud dokumenti selliselt, et valideerimisreeglite kontrollimiseks oleks piisavalt </w:t>
      </w:r>
      <w:r>
        <w:lastRenderedPageBreak/>
        <w:t>materjali. Testimise käigus kontrollitakse nii vormistuse kui ka struktuuri vastavust nõuetele.</w:t>
      </w:r>
    </w:p>
    <w:p w14:paraId="24F9F82C" w14:textId="77777777" w:rsidR="00966ECB" w:rsidRDefault="00966ECB" w:rsidP="00966ECB">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24B27692" w14:textId="77777777" w:rsidR="00966ECB" w:rsidRDefault="00966ECB" w:rsidP="00966ECB">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6D7B768F" w14:textId="77777777" w:rsidR="00966ECB" w:rsidRDefault="00966ECB" w:rsidP="00966ECB">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34803CA4" w14:textId="77777777" w:rsidR="00966ECB" w:rsidRDefault="00966ECB" w:rsidP="00966ECB">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36A3409C" w14:textId="77777777" w:rsidR="00966ECB" w:rsidRDefault="00966ECB" w:rsidP="00966ECB">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2FF28321" w14:textId="77777777" w:rsidR="00966ECB" w:rsidRDefault="00966ECB" w:rsidP="00966ECB">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059D5665" w14:textId="77777777" w:rsidR="00966ECB" w:rsidRDefault="00966ECB" w:rsidP="00966ECB">
      <w:r>
        <w:lastRenderedPageBreak/>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00080629" w14:textId="77777777" w:rsidR="00966ECB" w:rsidRDefault="00966ECB" w:rsidP="00966ECB">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4EE0FF7A" w14:textId="77777777" w:rsidR="00966ECB" w:rsidRDefault="00966ECB" w:rsidP="00966ECB">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28B5C816" w14:textId="77777777" w:rsidR="00966ECB" w:rsidRDefault="00966ECB" w:rsidP="00966ECB">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60C9B028" w14:textId="77777777" w:rsidR="00966ECB" w:rsidRDefault="00966ECB" w:rsidP="00966ECB">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3477E944" w14:textId="77777777" w:rsidR="00966ECB" w:rsidRDefault="00966ECB" w:rsidP="00966ECB">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773C9D68" w14:textId="77777777" w:rsidR="00966ECB" w:rsidRDefault="00966ECB" w:rsidP="00966ECB">
      <w:r>
        <w:t xml:space="preserve">Käesolev lõik on näidistekst, mida kasutatakse dokumendi vormistuse testimiseks. Tekst ei oma sisulist tähendust ning on koostatud üksnes vormistusnõuete kontrollimise </w:t>
      </w:r>
      <w:r>
        <w:lastRenderedPageBreak/>
        <w:t>eesmärgil. Lõigu pikkus on valitud selliselt, et see vastaks tüüpilise akadeemilise teksti mahule.</w:t>
      </w:r>
    </w:p>
    <w:p w14:paraId="6B6F9876" w14:textId="77777777" w:rsidR="00966ECB" w:rsidRDefault="00966ECB" w:rsidP="00966ECB">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3338E679" w14:textId="77777777" w:rsidR="00966ECB" w:rsidRDefault="00966ECB" w:rsidP="00966ECB">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28EE7052" w14:textId="77777777" w:rsidR="00966ECB" w:rsidRDefault="00966ECB" w:rsidP="00966ECB">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5E57D4C0" w14:textId="77777777" w:rsidR="00966ECB" w:rsidRDefault="00966ECB" w:rsidP="00966ECB">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3614122B" w14:textId="6A89B738" w:rsidR="00966ECB" w:rsidRDefault="00966ECB" w:rsidP="00966ECB">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2726A6A5" w14:textId="77777777" w:rsidR="00966ECB" w:rsidRDefault="00966ECB" w:rsidP="00966ECB">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10D3D6B2" w14:textId="77777777" w:rsidR="00966ECB" w:rsidRDefault="00966ECB" w:rsidP="00966ECB">
      <w:r>
        <w:lastRenderedPageBreak/>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29E01A78" w14:textId="77777777" w:rsidR="00966ECB" w:rsidRDefault="00966ECB" w:rsidP="00966ECB">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15644317" w14:textId="77777777" w:rsidR="00966ECB" w:rsidRDefault="00966ECB" w:rsidP="00966ECB">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6E242D01" w14:textId="77777777" w:rsidR="00966ECB" w:rsidRDefault="00966ECB" w:rsidP="00966ECB">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7665D8C8" w14:textId="24EE7245" w:rsidR="00966ECB" w:rsidRDefault="00966ECB" w:rsidP="00966ECB">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1E9EBA41" w14:textId="77777777" w:rsidR="000F0DB7" w:rsidRDefault="000F0DB7" w:rsidP="000F0DB7">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4A5C203C" w14:textId="77777777" w:rsidR="000F0DB7" w:rsidRDefault="000F0DB7" w:rsidP="000F0DB7">
      <w:r>
        <w:t xml:space="preserve">Järgnevas lõigus käsitletakse täiendavaid aspekte, mis on vajalikud testimise läbiviimiseks. Erinevad vormistuselemendid, sealhulgas pealkirjad, lõigud ja tabelid, on paigutatud dokumenti selliselt, et valideerimisreeglite kontrollimiseks oleks piisavalt </w:t>
      </w:r>
      <w:r>
        <w:lastRenderedPageBreak/>
        <w:t>materjali. Testimise käigus kontrollitakse nii vormistuse kui ka struktuuri vastavust nõuetele.</w:t>
      </w:r>
    </w:p>
    <w:p w14:paraId="4B4D88B8" w14:textId="77777777" w:rsidR="000F0DB7" w:rsidRDefault="000F0DB7" w:rsidP="000F0DB7">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7882DC66" w14:textId="77777777" w:rsidR="000F0DB7" w:rsidRDefault="000F0DB7" w:rsidP="000F0DB7">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4F4E21ED" w14:textId="77777777" w:rsidR="000F0DB7" w:rsidRDefault="000F0DB7" w:rsidP="000F0DB7">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03785818" w14:textId="77777777" w:rsidR="000F0DB7" w:rsidRDefault="000F0DB7" w:rsidP="000F0DB7">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08361A61" w14:textId="77777777" w:rsidR="000F0DB7" w:rsidRPr="00F50ADA" w:rsidRDefault="000F0DB7" w:rsidP="00966ECB"/>
    <w:p w14:paraId="42AB7FDA" w14:textId="77777777" w:rsidR="00961A76" w:rsidRDefault="00961A76" w:rsidP="001577C6"/>
    <w:p w14:paraId="7515DF00" w14:textId="77777777" w:rsidR="00961A76" w:rsidRDefault="00961A76" w:rsidP="001577C6">
      <w:pPr>
        <w:sectPr w:rsidR="00961A76" w:rsidSect="00952A73">
          <w:pgSz w:w="11906" w:h="16838"/>
          <w:pgMar w:top="1418" w:right="1701" w:bottom="1418" w:left="1701" w:header="709" w:footer="850" w:gutter="0"/>
          <w:cols w:space="708"/>
          <w:docGrid w:linePitch="360"/>
        </w:sectPr>
      </w:pPr>
    </w:p>
    <w:p w14:paraId="6318ED3F" w14:textId="77777777" w:rsidR="008727DA" w:rsidRPr="0098233A" w:rsidRDefault="008727DA" w:rsidP="0098233A">
      <w:pPr>
        <w:pStyle w:val="Heading1"/>
        <w:rPr>
          <w:rStyle w:val="Heading1Char"/>
          <w:b/>
        </w:rPr>
      </w:pPr>
      <w:bookmarkStart w:id="10" w:name="_Toc227257311"/>
      <w:r w:rsidRPr="0098233A">
        <w:rPr>
          <w:rStyle w:val="Heading1Char"/>
          <w:b/>
        </w:rPr>
        <w:lastRenderedPageBreak/>
        <w:t>Kokkuvõte</w:t>
      </w:r>
      <w:bookmarkEnd w:id="10"/>
    </w:p>
    <w:p w14:paraId="3F7B9C07" w14:textId="77777777" w:rsidR="00DA519B" w:rsidRDefault="00DA519B" w:rsidP="00DA519B">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4E527974" w14:textId="041D9EF9" w:rsidR="0098233A" w:rsidRDefault="00DA519B" w:rsidP="00DA519B">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0F9E9B9E" w14:textId="77777777" w:rsidR="002A5240" w:rsidRDefault="002A5240" w:rsidP="002A5240">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6925B587" w14:textId="52C4BCD6" w:rsidR="002A5240" w:rsidRDefault="002A5240" w:rsidP="002A5240">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4D0A42BD" w14:textId="77777777" w:rsidR="0098233A" w:rsidRDefault="0098233A" w:rsidP="008727DA"/>
    <w:p w14:paraId="1DAF2035" w14:textId="77777777" w:rsidR="0098233A" w:rsidRDefault="0098233A" w:rsidP="008727DA">
      <w:pPr>
        <w:sectPr w:rsidR="0098233A" w:rsidSect="00952A73">
          <w:pgSz w:w="11906" w:h="16838"/>
          <w:pgMar w:top="1418" w:right="1701" w:bottom="1418" w:left="1701" w:header="709" w:footer="850" w:gutter="0"/>
          <w:cols w:space="708"/>
          <w:docGrid w:linePitch="360"/>
        </w:sectPr>
      </w:pPr>
    </w:p>
    <w:p w14:paraId="62735909" w14:textId="77777777" w:rsidR="008727DA" w:rsidRDefault="008727DA" w:rsidP="00295CB2">
      <w:pPr>
        <w:pStyle w:val="Headingunnumber"/>
      </w:pPr>
      <w:bookmarkStart w:id="11" w:name="_Toc227257312"/>
      <w:r>
        <w:lastRenderedPageBreak/>
        <w:t xml:space="preserve">Kasutatud </w:t>
      </w:r>
      <w:r w:rsidRPr="00B9229D">
        <w:t>kirjandus</w:t>
      </w:r>
      <w:bookmarkEnd w:id="11"/>
    </w:p>
    <w:p w14:paraId="7E2B888E" w14:textId="77777777" w:rsidR="00B9229D" w:rsidRDefault="00B9229D">
      <w:pPr>
        <w:spacing w:after="160" w:line="259" w:lineRule="auto"/>
        <w:jc w:val="left"/>
      </w:pPr>
    </w:p>
    <w:p w14:paraId="6722AB11" w14:textId="77777777" w:rsidR="00221EFA" w:rsidRDefault="00221EFA">
      <w:pPr>
        <w:spacing w:after="160" w:line="259" w:lineRule="auto"/>
        <w:jc w:val="left"/>
      </w:pPr>
    </w:p>
    <w:p w14:paraId="38099234" w14:textId="77777777" w:rsidR="00221EFA" w:rsidRDefault="00221EFA">
      <w:pPr>
        <w:spacing w:after="160" w:line="259" w:lineRule="auto"/>
        <w:jc w:val="left"/>
        <w:sectPr w:rsidR="00221EFA" w:rsidSect="00952A73">
          <w:pgSz w:w="11906" w:h="16838"/>
          <w:pgMar w:top="1418" w:right="1701" w:bottom="1418" w:left="1701" w:header="709" w:footer="850" w:gutter="0"/>
          <w:cols w:space="708"/>
          <w:docGrid w:linePitch="360"/>
        </w:sectPr>
      </w:pPr>
    </w:p>
    <w:p w14:paraId="623AA55D" w14:textId="77777777" w:rsidR="008727DA" w:rsidRPr="004B6732" w:rsidRDefault="00D04A16" w:rsidP="00295CB2">
      <w:pPr>
        <w:pStyle w:val="Headingunnumber"/>
      </w:pPr>
      <w:bookmarkStart w:id="12" w:name="_Toc227257313"/>
      <w:r w:rsidRPr="00695672">
        <w:lastRenderedPageBreak/>
        <w:t xml:space="preserve">Lisa 1 </w:t>
      </w:r>
      <w:r w:rsidR="00297BC8">
        <w:t>–</w:t>
      </w:r>
      <w:r w:rsidRPr="00695672">
        <w:t xml:space="preserve"> </w:t>
      </w:r>
      <w:r w:rsidR="008727DA" w:rsidRPr="00695672">
        <w:t xml:space="preserve">Lihtlitsents </w:t>
      </w:r>
      <w:r w:rsidR="00695672" w:rsidRPr="00695672">
        <w:t>lõputöö reprodutseerimiseks ja lõputöö üldsusele kättesaadavaks tegemiseks</w:t>
      </w:r>
      <w:r w:rsidR="00695672" w:rsidRPr="00695672">
        <w:rPr>
          <w:rStyle w:val="FootnoteReference"/>
          <w:bCs/>
          <w:spacing w:val="-1"/>
          <w:szCs w:val="32"/>
        </w:rPr>
        <w:footnoteReference w:id="1"/>
      </w:r>
      <w:bookmarkEnd w:id="12"/>
    </w:p>
    <w:p w14:paraId="7EE6BDC5" w14:textId="1CF4E5E7" w:rsidR="00695672" w:rsidRPr="00626DAB" w:rsidRDefault="00695672" w:rsidP="00695672">
      <w:bookmarkStart w:id="13" w:name="_Toc54349730"/>
      <w:r w:rsidRPr="00626DAB">
        <w:t>Mina,</w:t>
      </w:r>
      <w:bookmarkEnd w:id="13"/>
      <w:r w:rsidR="00DA519B">
        <w:t xml:space="preserve"> Mari Maasikas</w:t>
      </w:r>
    </w:p>
    <w:p w14:paraId="750B185D" w14:textId="4067C7FC" w:rsidR="00695672" w:rsidRPr="00626DAB" w:rsidRDefault="00695672" w:rsidP="00695672">
      <w:pPr>
        <w:pStyle w:val="ListParagraph"/>
        <w:numPr>
          <w:ilvl w:val="0"/>
          <w:numId w:val="9"/>
        </w:numPr>
      </w:pPr>
      <w:r w:rsidRPr="00695672">
        <w:rPr>
          <w:rFonts w:eastAsiaTheme="minorHAnsi"/>
        </w:rPr>
        <w:t>Annan Tallinna Tehnikaülikoolile tasuta loa (lihtlitsentsi) enda loodud teose</w:t>
      </w:r>
      <w:r w:rsidR="0038733A">
        <w:t xml:space="preserve"> „</w:t>
      </w:r>
      <w:r w:rsidR="0038733A" w:rsidRPr="0038733A">
        <w:t xml:space="preserve">Lõputöö </w:t>
      </w:r>
      <w:proofErr w:type="spellStart"/>
      <w:r w:rsidR="0038733A" w:rsidRPr="0038733A">
        <w:t>validaator</w:t>
      </w:r>
      <w:proofErr w:type="spellEnd"/>
      <w:r w:rsidR="0038733A" w:rsidRPr="0038733A">
        <w:t xml:space="preserve">: korrektne </w:t>
      </w:r>
      <w:proofErr w:type="spellStart"/>
      <w:r w:rsidR="0038733A" w:rsidRPr="0038733A">
        <w:t>testtdokument</w:t>
      </w:r>
      <w:proofErr w:type="spellEnd"/>
      <w:r w:rsidR="0038733A">
        <w:t>“</w:t>
      </w:r>
      <w:r w:rsidRPr="00626DAB">
        <w:t>, mille juhendaja on</w:t>
      </w:r>
      <w:r w:rsidR="00DA519B">
        <w:t xml:space="preserve"> Juku Juurikas</w:t>
      </w:r>
    </w:p>
    <w:p w14:paraId="45B293E8" w14:textId="77777777" w:rsidR="00695672" w:rsidRPr="00626DAB" w:rsidRDefault="00695672" w:rsidP="00695672">
      <w:pPr>
        <w:pStyle w:val="ListParagraph"/>
        <w:numPr>
          <w:ilvl w:val="1"/>
          <w:numId w:val="9"/>
        </w:numPr>
        <w:ind w:left="851" w:hanging="425"/>
      </w:pPr>
      <w:r w:rsidRPr="00626DAB">
        <w:t>reprodutseerimiseks lõputöö säilitamise ja elektroonse avaldamise eesmärgil, sh Tallinna Tehnikaülikooli raamatukogu digikogusse lisamise eesmärgil kuni autoriõiguse kehtivuse tähtaja lõppemiseni;</w:t>
      </w:r>
    </w:p>
    <w:p w14:paraId="6EE10950" w14:textId="77777777" w:rsidR="00695672" w:rsidRPr="00695672" w:rsidRDefault="00695672" w:rsidP="00695672">
      <w:pPr>
        <w:pStyle w:val="ListParagraph"/>
        <w:numPr>
          <w:ilvl w:val="1"/>
          <w:numId w:val="9"/>
        </w:numPr>
        <w:ind w:left="851" w:hanging="425"/>
        <w:rPr>
          <w:rFonts w:eastAsiaTheme="minorHAnsi"/>
        </w:rPr>
      </w:pPr>
      <w:r w:rsidRPr="00695672">
        <w:rPr>
          <w:rFonts w:eastAsiaTheme="minorHAnsi"/>
        </w:rPr>
        <w:t>üldsusele kättesaadavaks tegemiseks Tallinna Tehnikaülikooli veebikeskkonna kaudu, sealhulgas Tallinna Tehnikaülikooli raamatukogu digikogu kaudu kuni autoriõiguse kehtivuse tähtaja lõppemiseni.</w:t>
      </w:r>
    </w:p>
    <w:p w14:paraId="4A2F40B1" w14:textId="77777777" w:rsidR="00695672" w:rsidRPr="00695672" w:rsidRDefault="00695672" w:rsidP="00695672">
      <w:pPr>
        <w:pStyle w:val="ListParagraph"/>
        <w:numPr>
          <w:ilvl w:val="0"/>
          <w:numId w:val="9"/>
        </w:numPr>
        <w:rPr>
          <w:rFonts w:eastAsiaTheme="minorHAnsi"/>
        </w:rPr>
      </w:pPr>
      <w:r w:rsidRPr="00695672">
        <w:rPr>
          <w:rFonts w:eastAsiaTheme="minorHAnsi"/>
        </w:rPr>
        <w:t>Olen teadlik, et käesoleva lihtlitsentsi punktis 1 nimetatud õigused jäävad alles ka autorile.</w:t>
      </w:r>
    </w:p>
    <w:p w14:paraId="11D19F18" w14:textId="77777777" w:rsidR="00695672" w:rsidRPr="00695672" w:rsidRDefault="00695672" w:rsidP="00695672">
      <w:pPr>
        <w:pStyle w:val="ListParagraph"/>
        <w:numPr>
          <w:ilvl w:val="0"/>
          <w:numId w:val="9"/>
        </w:numPr>
        <w:rPr>
          <w:rFonts w:eastAsiaTheme="minorHAnsi"/>
        </w:rPr>
      </w:pPr>
      <w:r w:rsidRPr="00695672">
        <w:rPr>
          <w:rFonts w:eastAsiaTheme="minorHAnsi"/>
        </w:rPr>
        <w:t>Kinnitan, et lihtlitsentsi andmisega ei rikuta teiste isikute intellektuaalomandi ega isikuandmete kaitse seadusest ning muudest õigusaktidest tulenevaid õigusi.</w:t>
      </w:r>
    </w:p>
    <w:p w14:paraId="6CEAD0E3" w14:textId="77777777" w:rsidR="00981934" w:rsidRDefault="00981934" w:rsidP="008061A0">
      <w:pPr>
        <w:spacing w:after="160" w:line="259" w:lineRule="auto"/>
        <w:jc w:val="left"/>
        <w:sectPr w:rsidR="00981934" w:rsidSect="00952A73">
          <w:pgSz w:w="11906" w:h="16838"/>
          <w:pgMar w:top="1418" w:right="1701" w:bottom="1418" w:left="1701" w:header="709" w:footer="850" w:gutter="0"/>
          <w:cols w:space="708"/>
          <w:docGrid w:linePitch="360"/>
        </w:sectPr>
      </w:pPr>
    </w:p>
    <w:p w14:paraId="31D11890" w14:textId="5AB7DFB8" w:rsidR="008727DA" w:rsidRDefault="00981934" w:rsidP="00981934">
      <w:pPr>
        <w:pStyle w:val="Headingunnumber"/>
      </w:pPr>
      <w:bookmarkStart w:id="14" w:name="_Toc227257314"/>
      <w:r>
        <w:lastRenderedPageBreak/>
        <w:t>Lisa 2 – Teine lisa</w:t>
      </w:r>
      <w:bookmarkEnd w:id="14"/>
    </w:p>
    <w:p w14:paraId="2277FA0C" w14:textId="77777777" w:rsidR="00632DCB" w:rsidRDefault="00632DCB" w:rsidP="00632DCB">
      <w:pPr>
        <w:pStyle w:val="BodyText"/>
      </w:pPr>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4B4CE0D2" w14:textId="082B876A" w:rsidR="005E518F" w:rsidRDefault="00632DCB" w:rsidP="00632DCB">
      <w:pPr>
        <w:pStyle w:val="BodyText"/>
        <w:sectPr w:rsidR="005E518F" w:rsidSect="00952A73">
          <w:pgSz w:w="11906" w:h="16838"/>
          <w:pgMar w:top="1418" w:right="1701" w:bottom="1418" w:left="1701" w:header="709" w:footer="850" w:gutter="0"/>
          <w:cols w:space="708"/>
          <w:docGrid w:linePitch="360"/>
        </w:sectPr>
      </w:pPr>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0DFD5D55" w14:textId="6D46CD13" w:rsidR="00632DCB" w:rsidRDefault="000016FE" w:rsidP="000016FE">
      <w:pPr>
        <w:pStyle w:val="Headingunnumber"/>
      </w:pPr>
      <w:bookmarkStart w:id="15" w:name="_Toc227257315"/>
      <w:r>
        <w:lastRenderedPageBreak/>
        <w:t>Lisa 3 – Kolmas lisa</w:t>
      </w:r>
      <w:bookmarkEnd w:id="15"/>
    </w:p>
    <w:tbl>
      <w:tblPr>
        <w:tblStyle w:val="TableGrid"/>
        <w:tblW w:w="0" w:type="auto"/>
        <w:tblLook w:val="04A0" w:firstRow="1" w:lastRow="0" w:firstColumn="1" w:lastColumn="0" w:noHBand="0" w:noVBand="1"/>
      </w:tblPr>
      <w:tblGrid>
        <w:gridCol w:w="2831"/>
        <w:gridCol w:w="2831"/>
        <w:gridCol w:w="2832"/>
      </w:tblGrid>
      <w:tr w:rsidR="00101A2D" w14:paraId="10D9C6FD" w14:textId="77777777" w:rsidTr="006C7912">
        <w:tc>
          <w:tcPr>
            <w:tcW w:w="2831" w:type="dxa"/>
          </w:tcPr>
          <w:p w14:paraId="40B3550D" w14:textId="77777777" w:rsidR="00101A2D" w:rsidRPr="00074713" w:rsidRDefault="00101A2D" w:rsidP="006C7912">
            <w:pPr>
              <w:pStyle w:val="Tabletext"/>
              <w:rPr>
                <w:b/>
                <w:bCs/>
              </w:rPr>
            </w:pPr>
            <w:r w:rsidRPr="00074713">
              <w:rPr>
                <w:b/>
                <w:bCs/>
              </w:rPr>
              <w:t>Tabeli veerg 1</w:t>
            </w:r>
          </w:p>
        </w:tc>
        <w:tc>
          <w:tcPr>
            <w:tcW w:w="2831" w:type="dxa"/>
          </w:tcPr>
          <w:p w14:paraId="3AD2B461" w14:textId="77777777" w:rsidR="00101A2D" w:rsidRPr="00074713" w:rsidRDefault="00101A2D" w:rsidP="006C7912">
            <w:pPr>
              <w:pStyle w:val="Tabletext"/>
              <w:rPr>
                <w:b/>
                <w:bCs/>
              </w:rPr>
            </w:pPr>
            <w:r w:rsidRPr="00074713">
              <w:rPr>
                <w:b/>
                <w:bCs/>
              </w:rPr>
              <w:t>Tabeli veerg 2</w:t>
            </w:r>
          </w:p>
        </w:tc>
        <w:tc>
          <w:tcPr>
            <w:tcW w:w="2832" w:type="dxa"/>
          </w:tcPr>
          <w:p w14:paraId="405ED337" w14:textId="77777777" w:rsidR="00101A2D" w:rsidRPr="00074713" w:rsidRDefault="00101A2D" w:rsidP="006C7912">
            <w:pPr>
              <w:pStyle w:val="Tabletext"/>
              <w:rPr>
                <w:b/>
                <w:bCs/>
              </w:rPr>
            </w:pPr>
            <w:r w:rsidRPr="00074713">
              <w:rPr>
                <w:b/>
                <w:bCs/>
              </w:rPr>
              <w:t>Tabeli veerg 3</w:t>
            </w:r>
          </w:p>
        </w:tc>
      </w:tr>
      <w:tr w:rsidR="00101A2D" w14:paraId="439B495D" w14:textId="77777777" w:rsidTr="006C7912">
        <w:tc>
          <w:tcPr>
            <w:tcW w:w="2831" w:type="dxa"/>
          </w:tcPr>
          <w:p w14:paraId="0DB3A1DE" w14:textId="77777777" w:rsidR="00101A2D" w:rsidRDefault="00101A2D" w:rsidP="006C7912">
            <w:pPr>
              <w:pStyle w:val="Tabletext"/>
            </w:pPr>
            <w:r>
              <w:t>Siin on tabeli tekst</w:t>
            </w:r>
          </w:p>
        </w:tc>
        <w:tc>
          <w:tcPr>
            <w:tcW w:w="2831" w:type="dxa"/>
          </w:tcPr>
          <w:p w14:paraId="3F557FD7" w14:textId="77777777" w:rsidR="00101A2D" w:rsidRDefault="00101A2D" w:rsidP="006C7912">
            <w:pPr>
              <w:pStyle w:val="Tabletext"/>
            </w:pPr>
            <w:r>
              <w:t>Siin on tabeli tekst</w:t>
            </w:r>
          </w:p>
        </w:tc>
        <w:tc>
          <w:tcPr>
            <w:tcW w:w="2832" w:type="dxa"/>
          </w:tcPr>
          <w:p w14:paraId="4E162BCD" w14:textId="77777777" w:rsidR="00101A2D" w:rsidRDefault="00101A2D" w:rsidP="006C7912">
            <w:pPr>
              <w:pStyle w:val="Tabletext"/>
            </w:pPr>
            <w:r>
              <w:t>Siin on tabeli tekst</w:t>
            </w:r>
          </w:p>
        </w:tc>
      </w:tr>
      <w:tr w:rsidR="00101A2D" w14:paraId="648CCE75" w14:textId="77777777" w:rsidTr="006C7912">
        <w:tc>
          <w:tcPr>
            <w:tcW w:w="2831" w:type="dxa"/>
          </w:tcPr>
          <w:p w14:paraId="375A5239" w14:textId="77777777" w:rsidR="00101A2D" w:rsidRDefault="00101A2D" w:rsidP="006C7912">
            <w:pPr>
              <w:pStyle w:val="Tabletext"/>
            </w:pPr>
            <w:r>
              <w:t>Siin on tabeli tekst</w:t>
            </w:r>
          </w:p>
        </w:tc>
        <w:tc>
          <w:tcPr>
            <w:tcW w:w="2831" w:type="dxa"/>
          </w:tcPr>
          <w:p w14:paraId="1F111B97" w14:textId="77777777" w:rsidR="00101A2D" w:rsidRDefault="00101A2D" w:rsidP="006C7912">
            <w:pPr>
              <w:pStyle w:val="Tabletext"/>
            </w:pPr>
            <w:r>
              <w:t>Siin on tabeli tekst</w:t>
            </w:r>
          </w:p>
        </w:tc>
        <w:tc>
          <w:tcPr>
            <w:tcW w:w="2832" w:type="dxa"/>
          </w:tcPr>
          <w:p w14:paraId="6E5C4340" w14:textId="77777777" w:rsidR="00101A2D" w:rsidRDefault="00101A2D" w:rsidP="006C7912">
            <w:pPr>
              <w:pStyle w:val="Tabletext"/>
            </w:pPr>
            <w:r>
              <w:t>Siin on tabeli tekst</w:t>
            </w:r>
          </w:p>
        </w:tc>
      </w:tr>
    </w:tbl>
    <w:p w14:paraId="4B2D1344" w14:textId="77777777" w:rsidR="000016FE" w:rsidRPr="000016FE" w:rsidRDefault="000016FE" w:rsidP="000016FE">
      <w:pPr>
        <w:pStyle w:val="BodyText"/>
      </w:pPr>
    </w:p>
    <w:sectPr w:rsidR="000016FE" w:rsidRPr="000016FE" w:rsidSect="00952A73">
      <w:pgSz w:w="11906" w:h="16838"/>
      <w:pgMar w:top="1418" w:right="1701" w:bottom="1418" w:left="1701" w:header="709" w:footer="85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CBE726" w14:textId="77777777" w:rsidR="00A01D71" w:rsidRDefault="00A01D71" w:rsidP="005101C2">
      <w:pPr>
        <w:spacing w:line="240" w:lineRule="auto"/>
      </w:pPr>
      <w:r>
        <w:separator/>
      </w:r>
    </w:p>
  </w:endnote>
  <w:endnote w:type="continuationSeparator" w:id="0">
    <w:p w14:paraId="07C80B5B" w14:textId="77777777" w:rsidR="00A01D71" w:rsidRDefault="00A01D71" w:rsidP="005101C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BA"/>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BA"/>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63245" w14:textId="555B0254" w:rsidR="005101C2" w:rsidRDefault="005101C2" w:rsidP="005101C2">
    <w:pPr>
      <w:pStyle w:val="Footer"/>
      <w:ind w:right="360"/>
      <w:jc w:val="center"/>
    </w:pPr>
    <w:r w:rsidRPr="00AF524D">
      <w:t>Tallinn</w:t>
    </w:r>
    <w:r w:rsidRPr="00F00C59">
      <w:rPr>
        <w:sz w:val="28"/>
        <w:szCs w:val="28"/>
      </w:rPr>
      <w:t xml:space="preserve"> </w:t>
    </w:r>
    <w:r>
      <w:t>202</w:t>
    </w:r>
    <w:r w:rsidR="00153A32">
      <w:t>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8230361"/>
      <w:docPartObj>
        <w:docPartGallery w:val="Page Numbers (Bottom of Page)"/>
        <w:docPartUnique/>
      </w:docPartObj>
    </w:sdtPr>
    <w:sdtContent>
      <w:p w14:paraId="39AE1B4C" w14:textId="77777777" w:rsidR="005101C2" w:rsidRDefault="00195891" w:rsidP="00195891">
        <w:pPr>
          <w:pStyle w:val="Footer"/>
          <w:jc w:val="center"/>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4D464C" w14:textId="77777777" w:rsidR="00A01D71" w:rsidRDefault="00A01D71" w:rsidP="005101C2">
      <w:pPr>
        <w:spacing w:line="240" w:lineRule="auto"/>
      </w:pPr>
      <w:r>
        <w:separator/>
      </w:r>
    </w:p>
  </w:footnote>
  <w:footnote w:type="continuationSeparator" w:id="0">
    <w:p w14:paraId="63209A49" w14:textId="77777777" w:rsidR="00A01D71" w:rsidRDefault="00A01D71" w:rsidP="005101C2">
      <w:pPr>
        <w:spacing w:line="240" w:lineRule="auto"/>
      </w:pPr>
      <w:r>
        <w:continuationSeparator/>
      </w:r>
    </w:p>
  </w:footnote>
  <w:footnote w:id="1">
    <w:p w14:paraId="7216E09C" w14:textId="77777777" w:rsidR="00695672" w:rsidRPr="00695672" w:rsidRDefault="00695672" w:rsidP="00695672">
      <w:pPr>
        <w:pStyle w:val="FootnoteText"/>
        <w:rPr>
          <w:rFonts w:ascii="Times New Roman" w:eastAsia="Calibri" w:hAnsi="Times New Roman"/>
          <w:bCs/>
          <w:spacing w:val="-1"/>
          <w:sz w:val="18"/>
          <w:szCs w:val="18"/>
          <w:lang w:eastAsia="en-US"/>
        </w:rPr>
      </w:pPr>
      <w:r w:rsidRPr="00695672">
        <w:rPr>
          <w:rStyle w:val="FootnoteReference"/>
          <w:rFonts w:ascii="Times New Roman" w:hAnsi="Times New Roman"/>
        </w:rPr>
        <w:footnoteRef/>
      </w:r>
      <w:r w:rsidRPr="00695672">
        <w:rPr>
          <w:rFonts w:ascii="Times New Roman" w:hAnsi="Times New Roman"/>
        </w:rPr>
        <w:t xml:space="preserve"> </w:t>
      </w:r>
      <w:r w:rsidRPr="00695672">
        <w:rPr>
          <w:rFonts w:ascii="Times New Roman" w:eastAsia="Calibri" w:hAnsi="Times New Roman"/>
          <w:bCs/>
          <w:spacing w:val="-1"/>
          <w:lang w:eastAsia="en-US"/>
        </w:rPr>
        <w:t>Lihtlitsents ei kehti juurdepääsupiirangu kehtivuse ajal vastavalt üliõpilase taotlusele lõputööle  juurdepääsupiirangu kehtestamiseks, mis on allkirjastatud teaduskonna dekaani poolt, välja arvatud ülikooli õigus lõputööd reprodutseerida üksnes säilitamise eesmärgil. Kui lõputöö on loonud kaks või enam isikut oma ühise loomingulise tegevusega ning lõputöö  kaas- või ühisautor(id) ei ole andnud lõputööd kaitsvale üliõpilasele kindlaksmääratud tähtajaks nõusolekut lõputöö reprodutseerimiseks ja avalikustamiseks vastavalt lihtlitsentsi punktidele 1.1. j</w:t>
      </w:r>
      <w:r>
        <w:rPr>
          <w:rFonts w:ascii="Times New Roman" w:eastAsia="Calibri" w:hAnsi="Times New Roman"/>
          <w:bCs/>
          <w:spacing w:val="-1"/>
          <w:lang w:eastAsia="en-US"/>
        </w:rPr>
        <w:t>a</w:t>
      </w:r>
      <w:r w:rsidRPr="00695672">
        <w:rPr>
          <w:rFonts w:ascii="Times New Roman" w:eastAsia="Calibri" w:hAnsi="Times New Roman"/>
          <w:bCs/>
          <w:spacing w:val="-1"/>
          <w:lang w:eastAsia="en-US"/>
        </w:rPr>
        <w:t xml:space="preserve"> 1.2,  siis lihtlitsents  nimetatud tähtaja jooksul ei kehti.</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E85CD3E2"/>
    <w:lvl w:ilvl="0">
      <w:start w:val="1"/>
      <w:numFmt w:val="decimal"/>
      <w:pStyle w:val="ListNumber"/>
      <w:lvlText w:val="%1."/>
      <w:lvlJc w:val="left"/>
      <w:pPr>
        <w:tabs>
          <w:tab w:val="num" w:pos="360"/>
        </w:tabs>
        <w:ind w:left="360" w:hanging="360"/>
      </w:pPr>
    </w:lvl>
  </w:abstractNum>
  <w:abstractNum w:abstractNumId="1" w15:restartNumberingAfterBreak="0">
    <w:nsid w:val="0C554979"/>
    <w:multiLevelType w:val="multilevel"/>
    <w:tmpl w:val="D8DE3CC4"/>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15:restartNumberingAfterBreak="0">
    <w:nsid w:val="17193C1C"/>
    <w:multiLevelType w:val="hybridMultilevel"/>
    <w:tmpl w:val="DF1E05A8"/>
    <w:lvl w:ilvl="0" w:tplc="D7A0A43C">
      <w:start w:val="1"/>
      <w:numFmt w:val="decimal"/>
      <w:lvlText w:val="%1"/>
      <w:lvlJc w:val="left"/>
      <w:pPr>
        <w:ind w:left="720" w:hanging="360"/>
      </w:pPr>
      <w:rPr>
        <w:rFonts w:hint="default"/>
      </w:r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3" w15:restartNumberingAfterBreak="0">
    <w:nsid w:val="17705B33"/>
    <w:multiLevelType w:val="multilevel"/>
    <w:tmpl w:val="0425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1B1C2DC1"/>
    <w:multiLevelType w:val="multilevel"/>
    <w:tmpl w:val="C0341C1C"/>
    <w:lvl w:ilvl="0">
      <w:start w:val="1"/>
      <w:numFmt w:val="decimal"/>
      <w:suff w:val="space"/>
      <w:lvlText w:val="%1."/>
      <w:lvlJc w:val="left"/>
      <w:pPr>
        <w:ind w:left="357" w:hanging="357"/>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219760A3"/>
    <w:multiLevelType w:val="multilevel"/>
    <w:tmpl w:val="7928636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225D737A"/>
    <w:multiLevelType w:val="hybridMultilevel"/>
    <w:tmpl w:val="A552D24A"/>
    <w:lvl w:ilvl="0" w:tplc="D7A0A43C">
      <w:start w:val="1"/>
      <w:numFmt w:val="decimal"/>
      <w:lvlText w:val="%1"/>
      <w:lvlJc w:val="left"/>
      <w:pPr>
        <w:ind w:left="720" w:hanging="360"/>
      </w:pPr>
      <w:rPr>
        <w:rFonts w:hint="default"/>
      </w:r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7" w15:restartNumberingAfterBreak="0">
    <w:nsid w:val="2D9141C3"/>
    <w:multiLevelType w:val="multilevel"/>
    <w:tmpl w:val="EA2C313E"/>
    <w:styleLink w:val="Style1"/>
    <w:lvl w:ilvl="0">
      <w:start w:val="1"/>
      <w:numFmt w:val="decimal"/>
      <w:lvlText w:val="%1"/>
      <w:lvlJc w:val="left"/>
      <w:pPr>
        <w:ind w:left="357" w:hanging="357"/>
      </w:pPr>
      <w:rPr>
        <w:rFonts w:hint="default"/>
      </w:rPr>
    </w:lvl>
    <w:lvl w:ilvl="1">
      <w:start w:val="1"/>
      <w:numFmt w:val="decimal"/>
      <w:lvlText w:val="%1.%2"/>
      <w:lvlJc w:val="left"/>
      <w:pPr>
        <w:ind w:left="357" w:hanging="357"/>
      </w:pPr>
      <w:rPr>
        <w:rFonts w:hint="default"/>
      </w:rPr>
    </w:lvl>
    <w:lvl w:ilvl="2">
      <w:start w:val="1"/>
      <w:numFmt w:val="decimal"/>
      <w:lvlText w:val="%1.%2.%3"/>
      <w:lvlJc w:val="left"/>
      <w:pPr>
        <w:ind w:left="357" w:hanging="357"/>
      </w:pPr>
      <w:rPr>
        <w:rFonts w:hint="default"/>
      </w:rPr>
    </w:lvl>
    <w:lvl w:ilvl="3">
      <w:start w:val="1"/>
      <w:numFmt w:val="decimal"/>
      <w:lvlText w:val="%1.%2.%3.%4"/>
      <w:lvlJc w:val="left"/>
      <w:pPr>
        <w:ind w:left="357" w:hanging="357"/>
      </w:pPr>
      <w:rPr>
        <w:rFonts w:hint="default"/>
      </w:rPr>
    </w:lvl>
    <w:lvl w:ilvl="4">
      <w:start w:val="1"/>
      <w:numFmt w:val="decimal"/>
      <w:lvlText w:val="%1.%2.%3.%4.%5"/>
      <w:lvlJc w:val="left"/>
      <w:pPr>
        <w:ind w:left="357" w:hanging="357"/>
      </w:pPr>
      <w:rPr>
        <w:rFonts w:hint="default"/>
      </w:rPr>
    </w:lvl>
    <w:lvl w:ilvl="5">
      <w:start w:val="1"/>
      <w:numFmt w:val="decimal"/>
      <w:lvlText w:val="%1.%2.%3.%4.%5.%6"/>
      <w:lvlJc w:val="left"/>
      <w:pPr>
        <w:ind w:left="357" w:hanging="357"/>
      </w:pPr>
      <w:rPr>
        <w:rFonts w:hint="default"/>
      </w:rPr>
    </w:lvl>
    <w:lvl w:ilvl="6">
      <w:start w:val="1"/>
      <w:numFmt w:val="decimal"/>
      <w:lvlText w:val="%1.%2.%3.%4.%5.%6.%7"/>
      <w:lvlJc w:val="left"/>
      <w:pPr>
        <w:ind w:left="357" w:hanging="357"/>
      </w:pPr>
      <w:rPr>
        <w:rFonts w:hint="default"/>
      </w:rPr>
    </w:lvl>
    <w:lvl w:ilvl="7">
      <w:start w:val="1"/>
      <w:numFmt w:val="decimal"/>
      <w:lvlText w:val="%1.%2.%3.%4.%5.%6.%7.%8"/>
      <w:lvlJc w:val="left"/>
      <w:pPr>
        <w:ind w:left="357" w:hanging="357"/>
      </w:pPr>
      <w:rPr>
        <w:rFonts w:hint="default"/>
      </w:rPr>
    </w:lvl>
    <w:lvl w:ilvl="8">
      <w:start w:val="1"/>
      <w:numFmt w:val="decimal"/>
      <w:lvlText w:val="%1.%2.%3.%4.%5.%6.%7.%8.%9"/>
      <w:lvlJc w:val="left"/>
      <w:pPr>
        <w:ind w:left="357" w:hanging="357"/>
      </w:pPr>
      <w:rPr>
        <w:rFonts w:hint="default"/>
      </w:rPr>
    </w:lvl>
  </w:abstractNum>
  <w:abstractNum w:abstractNumId="8" w15:restartNumberingAfterBreak="0">
    <w:nsid w:val="30055F6D"/>
    <w:multiLevelType w:val="multilevel"/>
    <w:tmpl w:val="D8DE3CC4"/>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9" w15:restartNumberingAfterBreak="0">
    <w:nsid w:val="33515898"/>
    <w:multiLevelType w:val="hybridMultilevel"/>
    <w:tmpl w:val="34E45E34"/>
    <w:lvl w:ilvl="0" w:tplc="D7A0A43C">
      <w:start w:val="1"/>
      <w:numFmt w:val="decimal"/>
      <w:lvlText w:val="%1"/>
      <w:lvlJc w:val="left"/>
      <w:pPr>
        <w:ind w:left="360" w:hanging="360"/>
      </w:pPr>
      <w:rPr>
        <w:rFonts w:hint="default"/>
      </w:rPr>
    </w:lvl>
    <w:lvl w:ilvl="1" w:tplc="04250019" w:tentative="1">
      <w:start w:val="1"/>
      <w:numFmt w:val="lowerLetter"/>
      <w:lvlText w:val="%2."/>
      <w:lvlJc w:val="left"/>
      <w:pPr>
        <w:ind w:left="1080" w:hanging="360"/>
      </w:pPr>
    </w:lvl>
    <w:lvl w:ilvl="2" w:tplc="0425001B" w:tentative="1">
      <w:start w:val="1"/>
      <w:numFmt w:val="lowerRoman"/>
      <w:lvlText w:val="%3."/>
      <w:lvlJc w:val="right"/>
      <w:pPr>
        <w:ind w:left="1800" w:hanging="180"/>
      </w:pPr>
    </w:lvl>
    <w:lvl w:ilvl="3" w:tplc="0425000F" w:tentative="1">
      <w:start w:val="1"/>
      <w:numFmt w:val="decimal"/>
      <w:lvlText w:val="%4."/>
      <w:lvlJc w:val="left"/>
      <w:pPr>
        <w:ind w:left="2520" w:hanging="360"/>
      </w:pPr>
    </w:lvl>
    <w:lvl w:ilvl="4" w:tplc="04250019" w:tentative="1">
      <w:start w:val="1"/>
      <w:numFmt w:val="lowerLetter"/>
      <w:lvlText w:val="%5."/>
      <w:lvlJc w:val="left"/>
      <w:pPr>
        <w:ind w:left="3240" w:hanging="360"/>
      </w:pPr>
    </w:lvl>
    <w:lvl w:ilvl="5" w:tplc="0425001B" w:tentative="1">
      <w:start w:val="1"/>
      <w:numFmt w:val="lowerRoman"/>
      <w:lvlText w:val="%6."/>
      <w:lvlJc w:val="right"/>
      <w:pPr>
        <w:ind w:left="3960" w:hanging="180"/>
      </w:pPr>
    </w:lvl>
    <w:lvl w:ilvl="6" w:tplc="0425000F" w:tentative="1">
      <w:start w:val="1"/>
      <w:numFmt w:val="decimal"/>
      <w:lvlText w:val="%7."/>
      <w:lvlJc w:val="left"/>
      <w:pPr>
        <w:ind w:left="4680" w:hanging="360"/>
      </w:pPr>
    </w:lvl>
    <w:lvl w:ilvl="7" w:tplc="04250019" w:tentative="1">
      <w:start w:val="1"/>
      <w:numFmt w:val="lowerLetter"/>
      <w:lvlText w:val="%8."/>
      <w:lvlJc w:val="left"/>
      <w:pPr>
        <w:ind w:left="5400" w:hanging="360"/>
      </w:pPr>
    </w:lvl>
    <w:lvl w:ilvl="8" w:tplc="0425001B" w:tentative="1">
      <w:start w:val="1"/>
      <w:numFmt w:val="lowerRoman"/>
      <w:lvlText w:val="%9."/>
      <w:lvlJc w:val="right"/>
      <w:pPr>
        <w:ind w:left="6120" w:hanging="180"/>
      </w:pPr>
    </w:lvl>
  </w:abstractNum>
  <w:abstractNum w:abstractNumId="10" w15:restartNumberingAfterBreak="0">
    <w:nsid w:val="3B3760BB"/>
    <w:multiLevelType w:val="multilevel"/>
    <w:tmpl w:val="EA2C313E"/>
    <w:numStyleLink w:val="Style1"/>
  </w:abstractNum>
  <w:abstractNum w:abstractNumId="11" w15:restartNumberingAfterBreak="0">
    <w:nsid w:val="48BB72EE"/>
    <w:multiLevelType w:val="hybridMultilevel"/>
    <w:tmpl w:val="26EC7FEA"/>
    <w:lvl w:ilvl="0" w:tplc="0425000F">
      <w:start w:val="1"/>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698B4E38"/>
    <w:multiLevelType w:val="hybridMultilevel"/>
    <w:tmpl w:val="B7223FFE"/>
    <w:lvl w:ilvl="0" w:tplc="CE2E4E78">
      <w:start w:val="1"/>
      <w:numFmt w:val="decimal"/>
      <w:lvlText w:val="%1."/>
      <w:lvlJc w:val="left"/>
      <w:pPr>
        <w:ind w:left="720" w:hanging="360"/>
      </w:p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13" w15:restartNumberingAfterBreak="0">
    <w:nsid w:val="6A852FE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B590CE6"/>
    <w:multiLevelType w:val="hybridMultilevel"/>
    <w:tmpl w:val="266081A8"/>
    <w:lvl w:ilvl="0" w:tplc="49386934">
      <w:start w:val="1"/>
      <w:numFmt w:val="decimal"/>
      <w:lvlText w:val="%1"/>
      <w:lvlJc w:val="left"/>
      <w:pPr>
        <w:ind w:left="720" w:hanging="360"/>
      </w:pPr>
      <w:rPr>
        <w:rFonts w:hint="default"/>
      </w:r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15" w15:restartNumberingAfterBreak="0">
    <w:nsid w:val="75494F8C"/>
    <w:multiLevelType w:val="multilevel"/>
    <w:tmpl w:val="0425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7561649E"/>
    <w:multiLevelType w:val="hybridMultilevel"/>
    <w:tmpl w:val="C942A5A4"/>
    <w:lvl w:ilvl="0" w:tplc="FFFFFFFF">
      <w:start w:val="1"/>
      <w:numFmt w:val="decimal"/>
      <w:lvlText w:val="%1."/>
      <w:lvlJc w:val="left"/>
      <w:pPr>
        <w:ind w:left="360" w:hanging="360"/>
      </w:pPr>
      <w:rPr>
        <w:rFonts w:hint="default"/>
      </w:rPr>
    </w:lvl>
    <w:lvl w:ilvl="1" w:tplc="0425000F">
      <w:start w:val="1"/>
      <w:numFmt w:val="decimal"/>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598372819">
    <w:abstractNumId w:val="14"/>
  </w:num>
  <w:num w:numId="2" w16cid:durableId="266888189">
    <w:abstractNumId w:val="9"/>
  </w:num>
  <w:num w:numId="3" w16cid:durableId="1897933775">
    <w:abstractNumId w:val="2"/>
  </w:num>
  <w:num w:numId="4" w16cid:durableId="1674796402">
    <w:abstractNumId w:val="0"/>
  </w:num>
  <w:num w:numId="5" w16cid:durableId="121076340">
    <w:abstractNumId w:val="13"/>
  </w:num>
  <w:num w:numId="6" w16cid:durableId="221410449">
    <w:abstractNumId w:val="6"/>
  </w:num>
  <w:num w:numId="7" w16cid:durableId="1532722716">
    <w:abstractNumId w:val="11"/>
  </w:num>
  <w:num w:numId="8" w16cid:durableId="1349058978">
    <w:abstractNumId w:val="16"/>
  </w:num>
  <w:num w:numId="9" w16cid:durableId="1564412598">
    <w:abstractNumId w:val="1"/>
  </w:num>
  <w:num w:numId="10" w16cid:durableId="1378772031">
    <w:abstractNumId w:val="5"/>
  </w:num>
  <w:num w:numId="11" w16cid:durableId="145479256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9426357">
    <w:abstractNumId w:val="4"/>
  </w:num>
  <w:num w:numId="13" w16cid:durableId="1106119438">
    <w:abstractNumId w:val="10"/>
  </w:num>
  <w:num w:numId="14" w16cid:durableId="1944193079">
    <w:abstractNumId w:val="12"/>
  </w:num>
  <w:num w:numId="15" w16cid:durableId="2012484329">
    <w:abstractNumId w:val="8"/>
  </w:num>
  <w:num w:numId="16" w16cid:durableId="3671108">
    <w:abstractNumId w:val="4"/>
  </w:num>
  <w:num w:numId="17" w16cid:durableId="497964751">
    <w:abstractNumId w:val="7"/>
  </w:num>
  <w:num w:numId="18" w16cid:durableId="364985580">
    <w:abstractNumId w:val="15"/>
  </w:num>
  <w:num w:numId="19" w16cid:durableId="4971186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3A32"/>
    <w:rsid w:val="000016FE"/>
    <w:rsid w:val="0001281F"/>
    <w:rsid w:val="00063069"/>
    <w:rsid w:val="00074713"/>
    <w:rsid w:val="000D3F11"/>
    <w:rsid w:val="000E6D5C"/>
    <w:rsid w:val="000F0DB7"/>
    <w:rsid w:val="000F17FA"/>
    <w:rsid w:val="00101A2D"/>
    <w:rsid w:val="00142ED0"/>
    <w:rsid w:val="00153A32"/>
    <w:rsid w:val="001577C6"/>
    <w:rsid w:val="00172CFD"/>
    <w:rsid w:val="00195891"/>
    <w:rsid w:val="001A351C"/>
    <w:rsid w:val="001B7A21"/>
    <w:rsid w:val="001D0DC7"/>
    <w:rsid w:val="001F00E4"/>
    <w:rsid w:val="00221EFA"/>
    <w:rsid w:val="0022759F"/>
    <w:rsid w:val="00255EFB"/>
    <w:rsid w:val="00260E12"/>
    <w:rsid w:val="00295CB2"/>
    <w:rsid w:val="00297BC8"/>
    <w:rsid w:val="002A2FBD"/>
    <w:rsid w:val="002A5240"/>
    <w:rsid w:val="002E033C"/>
    <w:rsid w:val="00307D33"/>
    <w:rsid w:val="003312BB"/>
    <w:rsid w:val="0033719B"/>
    <w:rsid w:val="0038733A"/>
    <w:rsid w:val="003C2627"/>
    <w:rsid w:val="003E202D"/>
    <w:rsid w:val="003E6D3C"/>
    <w:rsid w:val="004053DC"/>
    <w:rsid w:val="00420ACF"/>
    <w:rsid w:val="00441097"/>
    <w:rsid w:val="00457A34"/>
    <w:rsid w:val="00480C50"/>
    <w:rsid w:val="004A51DC"/>
    <w:rsid w:val="004B6732"/>
    <w:rsid w:val="004E1BD3"/>
    <w:rsid w:val="00506430"/>
    <w:rsid w:val="005101C2"/>
    <w:rsid w:val="0051726E"/>
    <w:rsid w:val="00517B1F"/>
    <w:rsid w:val="00570C11"/>
    <w:rsid w:val="00575789"/>
    <w:rsid w:val="00583CEF"/>
    <w:rsid w:val="00590DCA"/>
    <w:rsid w:val="005A7589"/>
    <w:rsid w:val="005E1557"/>
    <w:rsid w:val="005E36D5"/>
    <w:rsid w:val="005E518F"/>
    <w:rsid w:val="005F1EB0"/>
    <w:rsid w:val="00612DC7"/>
    <w:rsid w:val="00632DCB"/>
    <w:rsid w:val="00695672"/>
    <w:rsid w:val="006C6E2A"/>
    <w:rsid w:val="006C7215"/>
    <w:rsid w:val="006D572E"/>
    <w:rsid w:val="006E1755"/>
    <w:rsid w:val="006E7E78"/>
    <w:rsid w:val="00713BF9"/>
    <w:rsid w:val="00740950"/>
    <w:rsid w:val="00741ED3"/>
    <w:rsid w:val="00761570"/>
    <w:rsid w:val="00782A78"/>
    <w:rsid w:val="007C0BCC"/>
    <w:rsid w:val="007C40F7"/>
    <w:rsid w:val="00804A3A"/>
    <w:rsid w:val="008061A0"/>
    <w:rsid w:val="00821C4F"/>
    <w:rsid w:val="0083564B"/>
    <w:rsid w:val="00841A16"/>
    <w:rsid w:val="0084476A"/>
    <w:rsid w:val="00855455"/>
    <w:rsid w:val="00872375"/>
    <w:rsid w:val="008727DA"/>
    <w:rsid w:val="00884C2A"/>
    <w:rsid w:val="008A52E0"/>
    <w:rsid w:val="008F1490"/>
    <w:rsid w:val="008F6983"/>
    <w:rsid w:val="00920F9B"/>
    <w:rsid w:val="00933E56"/>
    <w:rsid w:val="00952A73"/>
    <w:rsid w:val="00961A76"/>
    <w:rsid w:val="00966ECB"/>
    <w:rsid w:val="0097507D"/>
    <w:rsid w:val="00981934"/>
    <w:rsid w:val="0098233A"/>
    <w:rsid w:val="0099022B"/>
    <w:rsid w:val="00997A75"/>
    <w:rsid w:val="009A6B92"/>
    <w:rsid w:val="009B4A50"/>
    <w:rsid w:val="009F7332"/>
    <w:rsid w:val="00A01D71"/>
    <w:rsid w:val="00A20A9D"/>
    <w:rsid w:val="00A252E9"/>
    <w:rsid w:val="00A441E4"/>
    <w:rsid w:val="00A668CA"/>
    <w:rsid w:val="00AA1435"/>
    <w:rsid w:val="00AA1477"/>
    <w:rsid w:val="00AC656A"/>
    <w:rsid w:val="00B05D4A"/>
    <w:rsid w:val="00B0781F"/>
    <w:rsid w:val="00B9229D"/>
    <w:rsid w:val="00BC7447"/>
    <w:rsid w:val="00C17B32"/>
    <w:rsid w:val="00C45C00"/>
    <w:rsid w:val="00C95F5F"/>
    <w:rsid w:val="00CA6DA9"/>
    <w:rsid w:val="00CE6376"/>
    <w:rsid w:val="00D04A16"/>
    <w:rsid w:val="00D20627"/>
    <w:rsid w:val="00D261E7"/>
    <w:rsid w:val="00D33CA1"/>
    <w:rsid w:val="00D43544"/>
    <w:rsid w:val="00D7291D"/>
    <w:rsid w:val="00D8481D"/>
    <w:rsid w:val="00D93918"/>
    <w:rsid w:val="00DA49FC"/>
    <w:rsid w:val="00DA519B"/>
    <w:rsid w:val="00DB5D00"/>
    <w:rsid w:val="00DE3258"/>
    <w:rsid w:val="00DE63AA"/>
    <w:rsid w:val="00DF5975"/>
    <w:rsid w:val="00E2096C"/>
    <w:rsid w:val="00E2242D"/>
    <w:rsid w:val="00E22DB0"/>
    <w:rsid w:val="00E279B2"/>
    <w:rsid w:val="00E417BD"/>
    <w:rsid w:val="00E4233F"/>
    <w:rsid w:val="00E755D9"/>
    <w:rsid w:val="00E758C8"/>
    <w:rsid w:val="00E87933"/>
    <w:rsid w:val="00EA5E3D"/>
    <w:rsid w:val="00EF0DAB"/>
    <w:rsid w:val="00F11765"/>
    <w:rsid w:val="00F34AFB"/>
    <w:rsid w:val="00F50ADA"/>
    <w:rsid w:val="00F87306"/>
    <w:rsid w:val="00FA0B9D"/>
    <w:rsid w:val="00FA59A5"/>
    <w:rsid w:val="00FC21D4"/>
  </w:rsids>
  <m:mathPr>
    <m:mathFont m:val="Cambria Math"/>
    <m:brkBin m:val="before"/>
    <m:brkBinSub m:val="--"/>
    <m:smallFrac m:val="0"/>
    <m:dispDef/>
    <m:lMargin m:val="0"/>
    <m:rMargin m:val="0"/>
    <m:defJc m:val="centerGroup"/>
    <m:wrapIndent m:val="1440"/>
    <m:intLim m:val="subSup"/>
    <m:naryLim m:val="undOvr"/>
  </m:mathPr>
  <w:themeFontLang w:val="et-E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78855"/>
  <w15:chartTrackingRefBased/>
  <w15:docId w15:val="{DC83C3FD-6B74-6F4A-B47C-9F2D8CC9DE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t-E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61A0"/>
    <w:pPr>
      <w:spacing w:after="240" w:line="360" w:lineRule="auto"/>
      <w:jc w:val="both"/>
    </w:pPr>
    <w:rPr>
      <w:rFonts w:ascii="Times New Roman" w:eastAsia="Times New Roman" w:hAnsi="Times New Roman" w:cs="Times New Roman"/>
      <w:kern w:val="0"/>
      <w:sz w:val="24"/>
      <w:szCs w:val="24"/>
      <w14:ligatures w14:val="none"/>
    </w:rPr>
  </w:style>
  <w:style w:type="paragraph" w:styleId="Heading1">
    <w:name w:val="heading 1"/>
    <w:basedOn w:val="Normal"/>
    <w:next w:val="Normal"/>
    <w:link w:val="Heading1Char"/>
    <w:uiPriority w:val="9"/>
    <w:qFormat/>
    <w:rsid w:val="00CA6DA9"/>
    <w:pPr>
      <w:keepNext/>
      <w:keepLines/>
      <w:pageBreakBefore/>
      <w:numPr>
        <w:numId w:val="19"/>
      </w:numPr>
      <w:spacing w:before="1200" w:after="360"/>
      <w:jc w:val="left"/>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99022B"/>
    <w:pPr>
      <w:keepNext/>
      <w:keepLines/>
      <w:numPr>
        <w:ilvl w:val="1"/>
        <w:numId w:val="19"/>
      </w:numPr>
      <w:spacing w:before="480"/>
      <w:jc w:val="left"/>
      <w:outlineLvl w:val="1"/>
    </w:pPr>
    <w:rPr>
      <w:rFonts w:eastAsiaTheme="majorEastAsia" w:cstheme="majorBidi"/>
      <w:b/>
      <w:sz w:val="28"/>
      <w:szCs w:val="32"/>
    </w:rPr>
  </w:style>
  <w:style w:type="paragraph" w:styleId="Heading3">
    <w:name w:val="heading 3"/>
    <w:basedOn w:val="Normal"/>
    <w:next w:val="Normal"/>
    <w:link w:val="Heading3Char"/>
    <w:uiPriority w:val="9"/>
    <w:unhideWhenUsed/>
    <w:qFormat/>
    <w:rsid w:val="0084476A"/>
    <w:pPr>
      <w:keepNext/>
      <w:keepLines/>
      <w:numPr>
        <w:ilvl w:val="2"/>
        <w:numId w:val="19"/>
      </w:numPr>
      <w:spacing w:before="240"/>
      <w:jc w:val="left"/>
      <w:outlineLvl w:val="2"/>
    </w:pPr>
    <w:rPr>
      <w:rFonts w:eastAsiaTheme="majorEastAsia" w:cstheme="majorBidi"/>
      <w:b/>
      <w:szCs w:val="28"/>
    </w:rPr>
  </w:style>
  <w:style w:type="paragraph" w:styleId="Heading4">
    <w:name w:val="heading 4"/>
    <w:basedOn w:val="Normal"/>
    <w:next w:val="Normal"/>
    <w:link w:val="Heading4Char"/>
    <w:uiPriority w:val="9"/>
    <w:unhideWhenUsed/>
    <w:rsid w:val="005101C2"/>
    <w:pPr>
      <w:keepNext/>
      <w:keepLines/>
      <w:numPr>
        <w:ilvl w:val="3"/>
        <w:numId w:val="19"/>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rsid w:val="005101C2"/>
    <w:pPr>
      <w:keepNext/>
      <w:keepLines/>
      <w:numPr>
        <w:ilvl w:val="4"/>
        <w:numId w:val="19"/>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01C2"/>
    <w:pPr>
      <w:keepNext/>
      <w:keepLines/>
      <w:numPr>
        <w:ilvl w:val="5"/>
        <w:numId w:val="19"/>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01C2"/>
    <w:pPr>
      <w:keepNext/>
      <w:keepLines/>
      <w:numPr>
        <w:ilvl w:val="6"/>
        <w:numId w:val="19"/>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01C2"/>
    <w:pPr>
      <w:keepNext/>
      <w:keepLines/>
      <w:numPr>
        <w:ilvl w:val="7"/>
        <w:numId w:val="19"/>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01C2"/>
    <w:pPr>
      <w:keepNext/>
      <w:keepLines/>
      <w:numPr>
        <w:ilvl w:val="8"/>
        <w:numId w:val="19"/>
      </w:numPr>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6DA9"/>
    <w:rPr>
      <w:rFonts w:ascii="Times New Roman" w:eastAsiaTheme="majorEastAsia" w:hAnsi="Times New Roman" w:cstheme="majorBidi"/>
      <w:b/>
      <w:kern w:val="0"/>
      <w:sz w:val="32"/>
      <w:szCs w:val="40"/>
      <w14:ligatures w14:val="none"/>
    </w:rPr>
  </w:style>
  <w:style w:type="character" w:customStyle="1" w:styleId="Heading2Char">
    <w:name w:val="Heading 2 Char"/>
    <w:basedOn w:val="DefaultParagraphFont"/>
    <w:link w:val="Heading2"/>
    <w:uiPriority w:val="9"/>
    <w:rsid w:val="0099022B"/>
    <w:rPr>
      <w:rFonts w:ascii="Times New Roman" w:eastAsiaTheme="majorEastAsia" w:hAnsi="Times New Roman" w:cstheme="majorBidi"/>
      <w:b/>
      <w:kern w:val="0"/>
      <w:sz w:val="28"/>
      <w:szCs w:val="32"/>
      <w14:ligatures w14:val="none"/>
    </w:rPr>
  </w:style>
  <w:style w:type="character" w:customStyle="1" w:styleId="Heading3Char">
    <w:name w:val="Heading 3 Char"/>
    <w:basedOn w:val="DefaultParagraphFont"/>
    <w:link w:val="Heading3"/>
    <w:uiPriority w:val="9"/>
    <w:rsid w:val="0084476A"/>
    <w:rPr>
      <w:rFonts w:ascii="Times New Roman" w:eastAsiaTheme="majorEastAsia" w:hAnsi="Times New Roman" w:cstheme="majorBidi"/>
      <w:b/>
      <w:kern w:val="0"/>
      <w:sz w:val="24"/>
      <w:szCs w:val="28"/>
      <w14:ligatures w14:val="none"/>
    </w:rPr>
  </w:style>
  <w:style w:type="character" w:customStyle="1" w:styleId="Heading4Char">
    <w:name w:val="Heading 4 Char"/>
    <w:basedOn w:val="DefaultParagraphFont"/>
    <w:link w:val="Heading4"/>
    <w:uiPriority w:val="9"/>
    <w:rsid w:val="005101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01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01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01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01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01C2"/>
    <w:rPr>
      <w:rFonts w:eastAsiaTheme="majorEastAsia" w:cstheme="majorBidi"/>
      <w:color w:val="272727" w:themeColor="text1" w:themeTint="D8"/>
    </w:rPr>
  </w:style>
  <w:style w:type="paragraph" w:styleId="Title">
    <w:name w:val="Title"/>
    <w:basedOn w:val="Normal"/>
    <w:next w:val="Normal"/>
    <w:link w:val="TitleChar"/>
    <w:uiPriority w:val="10"/>
    <w:qFormat/>
    <w:rsid w:val="005101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01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01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01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01C2"/>
    <w:pPr>
      <w:spacing w:before="160"/>
      <w:jc w:val="center"/>
    </w:pPr>
    <w:rPr>
      <w:i/>
      <w:iCs/>
      <w:color w:val="404040" w:themeColor="text1" w:themeTint="BF"/>
    </w:rPr>
  </w:style>
  <w:style w:type="character" w:customStyle="1" w:styleId="QuoteChar">
    <w:name w:val="Quote Char"/>
    <w:basedOn w:val="DefaultParagraphFont"/>
    <w:link w:val="Quote"/>
    <w:uiPriority w:val="29"/>
    <w:rsid w:val="005101C2"/>
    <w:rPr>
      <w:i/>
      <w:iCs/>
      <w:color w:val="404040" w:themeColor="text1" w:themeTint="BF"/>
    </w:rPr>
  </w:style>
  <w:style w:type="paragraph" w:styleId="ListParagraph">
    <w:name w:val="List Paragraph"/>
    <w:basedOn w:val="Normal"/>
    <w:uiPriority w:val="34"/>
    <w:qFormat/>
    <w:rsid w:val="005101C2"/>
    <w:pPr>
      <w:ind w:left="720"/>
      <w:contextualSpacing/>
    </w:pPr>
  </w:style>
  <w:style w:type="character" w:styleId="IntenseEmphasis">
    <w:name w:val="Intense Emphasis"/>
    <w:basedOn w:val="DefaultParagraphFont"/>
    <w:uiPriority w:val="21"/>
    <w:qFormat/>
    <w:rsid w:val="005101C2"/>
    <w:rPr>
      <w:i/>
      <w:iCs/>
      <w:color w:val="0F4761" w:themeColor="accent1" w:themeShade="BF"/>
    </w:rPr>
  </w:style>
  <w:style w:type="paragraph" w:styleId="IntenseQuote">
    <w:name w:val="Intense Quote"/>
    <w:basedOn w:val="Normal"/>
    <w:next w:val="Normal"/>
    <w:link w:val="IntenseQuoteChar"/>
    <w:uiPriority w:val="30"/>
    <w:qFormat/>
    <w:rsid w:val="005101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01C2"/>
    <w:rPr>
      <w:i/>
      <w:iCs/>
      <w:color w:val="0F4761" w:themeColor="accent1" w:themeShade="BF"/>
    </w:rPr>
  </w:style>
  <w:style w:type="character" w:styleId="IntenseReference">
    <w:name w:val="Intense Reference"/>
    <w:basedOn w:val="DefaultParagraphFont"/>
    <w:uiPriority w:val="32"/>
    <w:qFormat/>
    <w:rsid w:val="005101C2"/>
    <w:rPr>
      <w:b/>
      <w:bCs/>
      <w:smallCaps/>
      <w:color w:val="0F4761" w:themeColor="accent1" w:themeShade="BF"/>
      <w:spacing w:val="5"/>
    </w:rPr>
  </w:style>
  <w:style w:type="paragraph" w:styleId="BodyText">
    <w:name w:val="Body Text"/>
    <w:basedOn w:val="Normal"/>
    <w:link w:val="BodyTextChar"/>
    <w:rsid w:val="005101C2"/>
  </w:style>
  <w:style w:type="character" w:customStyle="1" w:styleId="BodyTextChar">
    <w:name w:val="Body Text Char"/>
    <w:basedOn w:val="DefaultParagraphFont"/>
    <w:link w:val="BodyText"/>
    <w:rsid w:val="005101C2"/>
    <w:rPr>
      <w:rFonts w:ascii="Times New Roman" w:eastAsia="Times New Roman" w:hAnsi="Times New Roman" w:cs="Times New Roman"/>
      <w:kern w:val="0"/>
      <w:sz w:val="24"/>
      <w:szCs w:val="24"/>
      <w14:ligatures w14:val="none"/>
    </w:rPr>
  </w:style>
  <w:style w:type="paragraph" w:customStyle="1" w:styleId="StyleRight">
    <w:name w:val="Style Right"/>
    <w:basedOn w:val="Normal"/>
    <w:rsid w:val="005101C2"/>
    <w:pPr>
      <w:jc w:val="right"/>
    </w:pPr>
    <w:rPr>
      <w:szCs w:val="20"/>
    </w:rPr>
  </w:style>
  <w:style w:type="paragraph" w:customStyle="1" w:styleId="Thesistitle">
    <w:name w:val="Thesis title"/>
    <w:basedOn w:val="Normal"/>
    <w:qFormat/>
    <w:rsid w:val="005101C2"/>
    <w:pPr>
      <w:jc w:val="center"/>
    </w:pPr>
    <w:rPr>
      <w:b/>
      <w:bCs/>
      <w:caps/>
      <w:sz w:val="40"/>
    </w:rPr>
  </w:style>
  <w:style w:type="paragraph" w:customStyle="1" w:styleId="University">
    <w:name w:val="University"/>
    <w:basedOn w:val="BodyText"/>
    <w:qFormat/>
    <w:rsid w:val="005101C2"/>
    <w:pPr>
      <w:spacing w:after="80" w:line="240" w:lineRule="auto"/>
      <w:jc w:val="center"/>
    </w:pPr>
    <w:rPr>
      <w:caps/>
    </w:rPr>
  </w:style>
  <w:style w:type="paragraph" w:styleId="Header">
    <w:name w:val="header"/>
    <w:basedOn w:val="Normal"/>
    <w:link w:val="HeaderChar"/>
    <w:uiPriority w:val="99"/>
    <w:unhideWhenUsed/>
    <w:rsid w:val="005101C2"/>
    <w:pPr>
      <w:tabs>
        <w:tab w:val="center" w:pos="4536"/>
        <w:tab w:val="right" w:pos="9072"/>
      </w:tabs>
    </w:pPr>
  </w:style>
  <w:style w:type="character" w:customStyle="1" w:styleId="HeaderChar">
    <w:name w:val="Header Char"/>
    <w:basedOn w:val="DefaultParagraphFont"/>
    <w:link w:val="Header"/>
    <w:uiPriority w:val="99"/>
    <w:rsid w:val="005101C2"/>
    <w:rPr>
      <w:rFonts w:ascii="Times New Roman" w:eastAsia="Times New Roman" w:hAnsi="Times New Roman" w:cs="Times New Roman"/>
      <w:kern w:val="0"/>
      <w:sz w:val="24"/>
      <w:szCs w:val="24"/>
      <w14:ligatures w14:val="none"/>
    </w:rPr>
  </w:style>
  <w:style w:type="paragraph" w:styleId="Footer">
    <w:name w:val="footer"/>
    <w:basedOn w:val="Normal"/>
    <w:link w:val="FooterChar"/>
    <w:uiPriority w:val="99"/>
    <w:unhideWhenUsed/>
    <w:rsid w:val="005101C2"/>
    <w:pPr>
      <w:tabs>
        <w:tab w:val="center" w:pos="4536"/>
        <w:tab w:val="right" w:pos="9072"/>
      </w:tabs>
    </w:pPr>
  </w:style>
  <w:style w:type="character" w:customStyle="1" w:styleId="FooterChar">
    <w:name w:val="Footer Char"/>
    <w:basedOn w:val="DefaultParagraphFont"/>
    <w:link w:val="Footer"/>
    <w:uiPriority w:val="99"/>
    <w:rsid w:val="005101C2"/>
    <w:rPr>
      <w:rFonts w:ascii="Times New Roman" w:eastAsia="Times New Roman" w:hAnsi="Times New Roman" w:cs="Times New Roman"/>
      <w:kern w:val="0"/>
      <w:sz w:val="24"/>
      <w:szCs w:val="24"/>
      <w14:ligatures w14:val="none"/>
    </w:rPr>
  </w:style>
  <w:style w:type="paragraph" w:styleId="TOC1">
    <w:name w:val="toc 1"/>
    <w:basedOn w:val="Normal"/>
    <w:next w:val="Normal"/>
    <w:autoRedefine/>
    <w:uiPriority w:val="39"/>
    <w:unhideWhenUsed/>
    <w:rsid w:val="00612DC7"/>
    <w:pPr>
      <w:tabs>
        <w:tab w:val="right" w:leader="dot" w:pos="8494"/>
      </w:tabs>
      <w:spacing w:after="100"/>
      <w:jc w:val="left"/>
    </w:pPr>
  </w:style>
  <w:style w:type="paragraph" w:styleId="TOC2">
    <w:name w:val="toc 2"/>
    <w:basedOn w:val="Normal"/>
    <w:next w:val="Normal"/>
    <w:autoRedefine/>
    <w:uiPriority w:val="39"/>
    <w:unhideWhenUsed/>
    <w:rsid w:val="00612DC7"/>
    <w:pPr>
      <w:spacing w:after="100"/>
      <w:ind w:left="238"/>
    </w:pPr>
  </w:style>
  <w:style w:type="paragraph" w:styleId="TOC3">
    <w:name w:val="toc 3"/>
    <w:basedOn w:val="Normal"/>
    <w:next w:val="Normal"/>
    <w:autoRedefine/>
    <w:uiPriority w:val="39"/>
    <w:unhideWhenUsed/>
    <w:rsid w:val="00612DC7"/>
    <w:pPr>
      <w:spacing w:after="100"/>
      <w:ind w:left="482"/>
    </w:pPr>
  </w:style>
  <w:style w:type="character" w:styleId="Hyperlink">
    <w:name w:val="Hyperlink"/>
    <w:basedOn w:val="DefaultParagraphFont"/>
    <w:uiPriority w:val="99"/>
    <w:unhideWhenUsed/>
    <w:rsid w:val="004B6732"/>
    <w:rPr>
      <w:color w:val="467886" w:themeColor="hyperlink"/>
      <w:u w:val="single"/>
    </w:rPr>
  </w:style>
  <w:style w:type="table" w:styleId="TableGrid">
    <w:name w:val="Table Grid"/>
    <w:basedOn w:val="TableNormal"/>
    <w:uiPriority w:val="39"/>
    <w:rsid w:val="00D04A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
    <w:name w:val="Heading"/>
    <w:basedOn w:val="Normal"/>
    <w:qFormat/>
    <w:rsid w:val="00AA1435"/>
    <w:pPr>
      <w:spacing w:before="1200" w:after="360"/>
      <w:jc w:val="left"/>
    </w:pPr>
    <w:rPr>
      <w:b/>
      <w:bCs/>
      <w:sz w:val="32"/>
    </w:rPr>
  </w:style>
  <w:style w:type="paragraph" w:customStyle="1" w:styleId="NormalBold">
    <w:name w:val="Normal + Bold"/>
    <w:basedOn w:val="Normal"/>
    <w:qFormat/>
    <w:rsid w:val="00506430"/>
    <w:rPr>
      <w:b/>
    </w:rPr>
  </w:style>
  <w:style w:type="paragraph" w:customStyle="1" w:styleId="Tabletext">
    <w:name w:val="Table_text"/>
    <w:basedOn w:val="Normal"/>
    <w:qFormat/>
    <w:rsid w:val="00506430"/>
    <w:pPr>
      <w:spacing w:after="0" w:line="240" w:lineRule="auto"/>
      <w:jc w:val="left"/>
    </w:pPr>
    <w:rPr>
      <w:sz w:val="22"/>
    </w:rPr>
  </w:style>
  <w:style w:type="paragraph" w:styleId="TableofFigures">
    <w:name w:val="table of figures"/>
    <w:basedOn w:val="Normal"/>
    <w:next w:val="Normal"/>
    <w:uiPriority w:val="99"/>
    <w:unhideWhenUsed/>
    <w:rsid w:val="00480C50"/>
    <w:pPr>
      <w:spacing w:after="0"/>
    </w:pPr>
  </w:style>
  <w:style w:type="paragraph" w:styleId="Caption">
    <w:name w:val="caption"/>
    <w:uiPriority w:val="35"/>
    <w:unhideWhenUsed/>
    <w:qFormat/>
    <w:rsid w:val="00480C50"/>
    <w:pPr>
      <w:spacing w:before="120" w:after="120" w:line="240" w:lineRule="auto"/>
      <w:jc w:val="center"/>
    </w:pPr>
    <w:rPr>
      <w:rFonts w:ascii="Times New Roman" w:eastAsia="Times New Roman" w:hAnsi="Times New Roman" w:cs="Times New Roman"/>
      <w:iCs/>
      <w:kern w:val="0"/>
      <w:sz w:val="20"/>
      <w:szCs w:val="18"/>
      <w14:ligatures w14:val="none"/>
    </w:rPr>
  </w:style>
  <w:style w:type="paragraph" w:styleId="ListNumber">
    <w:name w:val="List Number"/>
    <w:basedOn w:val="Normal"/>
    <w:rsid w:val="00695672"/>
    <w:pPr>
      <w:numPr>
        <w:numId w:val="4"/>
      </w:numPr>
      <w:ind w:left="357" w:hanging="357"/>
      <w:contextualSpacing/>
    </w:pPr>
  </w:style>
  <w:style w:type="paragraph" w:styleId="FootnoteText">
    <w:name w:val="footnote text"/>
    <w:basedOn w:val="Normal"/>
    <w:link w:val="FootnoteTextChar"/>
    <w:unhideWhenUsed/>
    <w:rsid w:val="00695672"/>
    <w:pPr>
      <w:spacing w:after="0" w:line="240" w:lineRule="auto"/>
      <w:jc w:val="left"/>
    </w:pPr>
    <w:rPr>
      <w:rFonts w:ascii="Calibri" w:hAnsi="Calibri"/>
      <w:sz w:val="20"/>
      <w:szCs w:val="20"/>
      <w:lang w:eastAsia="et-EE"/>
    </w:rPr>
  </w:style>
  <w:style w:type="character" w:customStyle="1" w:styleId="FootnoteTextChar">
    <w:name w:val="Footnote Text Char"/>
    <w:basedOn w:val="DefaultParagraphFont"/>
    <w:link w:val="FootnoteText"/>
    <w:rsid w:val="00695672"/>
    <w:rPr>
      <w:rFonts w:ascii="Calibri" w:eastAsia="Times New Roman" w:hAnsi="Calibri" w:cs="Times New Roman"/>
      <w:kern w:val="0"/>
      <w:sz w:val="20"/>
      <w:szCs w:val="20"/>
      <w:lang w:eastAsia="et-EE"/>
      <w14:ligatures w14:val="none"/>
    </w:rPr>
  </w:style>
  <w:style w:type="character" w:styleId="FootnoteReference">
    <w:name w:val="footnote reference"/>
    <w:basedOn w:val="DefaultParagraphFont"/>
    <w:semiHidden/>
    <w:unhideWhenUsed/>
    <w:rsid w:val="00695672"/>
    <w:rPr>
      <w:vertAlign w:val="superscript"/>
    </w:rPr>
  </w:style>
  <w:style w:type="paragraph" w:customStyle="1" w:styleId="Headingunnumber">
    <w:name w:val="Heading_unnumber"/>
    <w:basedOn w:val="Heading1"/>
    <w:next w:val="BodyText"/>
    <w:qFormat/>
    <w:rsid w:val="00295CB2"/>
    <w:pPr>
      <w:numPr>
        <w:numId w:val="0"/>
      </w:numPr>
    </w:pPr>
  </w:style>
  <w:style w:type="numbering" w:customStyle="1" w:styleId="Style1">
    <w:name w:val="Style1"/>
    <w:uiPriority w:val="99"/>
    <w:rsid w:val="001577C6"/>
    <w:pPr>
      <w:numPr>
        <w:numId w:val="1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jpeg"/><Relationship Id="rId4" Type="http://schemas.openxmlformats.org/officeDocument/2006/relationships/settings" Target="settings.xml"/><Relationship Id="rId9"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nni/Downloads/ITT_MS-Word-mallid%20(1)/ITT_EST_mall.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FEBAB6-B5BE-40A2-8AE9-FAF0323462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ITT_EST_mall.dotx</Template>
  <TotalTime>52</TotalTime>
  <Pages>43</Pages>
  <Words>9543</Words>
  <Characters>54400</Characters>
  <Application>Microsoft Office Word</Application>
  <DocSecurity>0</DocSecurity>
  <Lines>453</Lines>
  <Paragraphs>127</Paragraphs>
  <ScaleCrop>false</ScaleCrop>
  <HeadingPairs>
    <vt:vector size="2" baseType="variant">
      <vt:variant>
        <vt:lpstr>Title</vt:lpstr>
      </vt:variant>
      <vt:variant>
        <vt:i4>1</vt:i4>
      </vt:variant>
    </vt:vector>
  </HeadingPairs>
  <TitlesOfParts>
    <vt:vector size="1" baseType="lpstr">
      <vt:lpstr/>
    </vt:vector>
  </TitlesOfParts>
  <Company>Tallinn University of Technology</Company>
  <LinksUpToDate>false</LinksUpToDate>
  <CharactersWithSpaces>63816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Anni Lember</dc:creator>
  <cp:keywords/>
  <dc:description/>
  <cp:lastModifiedBy>Anni Lember</cp:lastModifiedBy>
  <cp:revision>56</cp:revision>
  <dcterms:created xsi:type="dcterms:W3CDTF">2026-04-16T14:39:00Z</dcterms:created>
  <dcterms:modified xsi:type="dcterms:W3CDTF">2026-04-17T08:46:00Z</dcterms:modified>
</cp:coreProperties>
</file>