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4. Performance Test</w:t>
      </w:r>
    </w:p>
    <w:p w:rsidR="00000000" w:rsidDel="00000000" w:rsidP="00000000" w:rsidRDefault="00000000" w:rsidRPr="00000000" w14:paraId="00000002">
      <w:pPr>
        <w:rPr>
          <w:b w:val="1"/>
        </w:rPr>
      </w:pPr>
      <w:r w:rsidDel="00000000" w:rsidR="00000000" w:rsidRPr="00000000">
        <w:rPr>
          <w:b w:val="1"/>
          <w:rtl w:val="0"/>
        </w:rPr>
        <w:t xml:space="preserve">if you were tasked with designing a performance test for</w:t>
      </w:r>
    </w:p>
    <w:p w:rsidR="00000000" w:rsidDel="00000000" w:rsidP="00000000" w:rsidRDefault="00000000" w:rsidRPr="00000000" w14:paraId="00000003">
      <w:pPr>
        <w:rPr>
          <w:b w:val="1"/>
        </w:rPr>
      </w:pPr>
      <w:r w:rsidDel="00000000" w:rsidR="00000000" w:rsidRPr="00000000">
        <w:rPr>
          <w:b w:val="1"/>
          <w:color w:val="386573"/>
          <w:rtl w:val="0"/>
        </w:rPr>
        <w:t xml:space="preserve">h-ps://magento.so4waretes6ngboard.com/</w:t>
      </w:r>
      <w:r w:rsidDel="00000000" w:rsidR="00000000" w:rsidRPr="00000000">
        <w:rPr>
          <w:b w:val="1"/>
          <w:rtl w:val="0"/>
        </w:rPr>
        <w:t xml:space="preserve"> which specific part of the website, would you</w:t>
      </w:r>
    </w:p>
    <w:p w:rsidR="00000000" w:rsidDel="00000000" w:rsidP="00000000" w:rsidRDefault="00000000" w:rsidRPr="00000000" w14:paraId="00000004">
      <w:pPr>
        <w:rPr>
          <w:b w:val="1"/>
        </w:rPr>
      </w:pPr>
      <w:r w:rsidDel="00000000" w:rsidR="00000000" w:rsidRPr="00000000">
        <w:rPr>
          <w:b w:val="1"/>
          <w:rtl w:val="0"/>
        </w:rPr>
        <w:t xml:space="preserve">choose to test and why? Please describe your testing approach and the parameters you would</w:t>
      </w:r>
    </w:p>
    <w:p w:rsidR="00000000" w:rsidDel="00000000" w:rsidP="00000000" w:rsidRDefault="00000000" w:rsidRPr="00000000" w14:paraId="00000005">
      <w:pPr>
        <w:rPr>
          <w:b w:val="1"/>
        </w:rPr>
      </w:pPr>
      <w:r w:rsidDel="00000000" w:rsidR="00000000" w:rsidRPr="00000000">
        <w:rPr>
          <w:b w:val="1"/>
          <w:rtl w:val="0"/>
        </w:rPr>
        <w:t xml:space="preserve">use. You don’t need to include any actual codes. Only the test scenarios would be fine.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Answers: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Based on my experience working at Ruangguru in the edutech sector, during the back-to-school period there was a surge in online course purchases. At that time, we faced some issues related to payment methods. This case is similar to what is encountered on the Magento website, which also involves the product purchasing process. Therefore, I chose to focus on testing the product checkout feature on the magento.softwaretestingboard website, including the application of discount codes.</w:t>
      </w:r>
    </w:p>
    <w:p w:rsidR="00000000" w:rsidDel="00000000" w:rsidP="00000000" w:rsidRDefault="00000000" w:rsidRPr="00000000" w14:paraId="00000009">
      <w:pPr>
        <w:spacing w:after="240" w:before="240" w:lineRule="auto"/>
        <w:ind w:left="0" w:firstLine="0"/>
        <w:rPr>
          <w:b w:val="1"/>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320"/>
        <w:gridCol w:w="2175"/>
        <w:gridCol w:w="2340"/>
        <w:gridCol w:w="2970"/>
        <w:tblGridChange w:id="0">
          <w:tblGrid>
            <w:gridCol w:w="570"/>
            <w:gridCol w:w="1320"/>
            <w:gridCol w:w="2175"/>
            <w:gridCol w:w="234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Checkout Performance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Simulate high user volume adding products to the cart, testing various payment methods (credit card, PayPal, bank transfer, local methods), and applying discount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Ensure smooth checkout and correct discount application under heavy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
              </w:numPr>
              <w:spacing w:after="16" w:before="16" w:line="192.00000000000003" w:lineRule="auto"/>
              <w:ind w:left="720" w:hanging="360"/>
              <w:rPr/>
            </w:pPr>
            <w:r w:rsidDel="00000000" w:rsidR="00000000" w:rsidRPr="00000000">
              <w:rPr>
                <w:rtl w:val="0"/>
              </w:rPr>
              <w:t xml:space="preserve">Checkout processing time</w:t>
              <w:br w:type="textWrapping"/>
            </w:r>
          </w:p>
          <w:p w:rsidR="00000000" w:rsidDel="00000000" w:rsidP="00000000" w:rsidRDefault="00000000" w:rsidRPr="00000000" w14:paraId="00000014">
            <w:pPr>
              <w:widowControl w:val="0"/>
              <w:numPr>
                <w:ilvl w:val="0"/>
                <w:numId w:val="1"/>
              </w:numPr>
              <w:spacing w:after="16" w:before="16" w:line="192.00000000000003" w:lineRule="auto"/>
              <w:ind w:left="720" w:hanging="360"/>
              <w:rPr/>
            </w:pPr>
            <w:r w:rsidDel="00000000" w:rsidR="00000000" w:rsidRPr="00000000">
              <w:rPr>
                <w:rtl w:val="0"/>
              </w:rPr>
              <w:t xml:space="preserve">Discount application time</w:t>
              <w:br w:type="textWrapping"/>
            </w:r>
          </w:p>
          <w:p w:rsidR="00000000" w:rsidDel="00000000" w:rsidP="00000000" w:rsidRDefault="00000000" w:rsidRPr="00000000" w14:paraId="00000015">
            <w:pPr>
              <w:widowControl w:val="0"/>
              <w:numPr>
                <w:ilvl w:val="0"/>
                <w:numId w:val="1"/>
              </w:numPr>
              <w:spacing w:after="16" w:before="16" w:line="192.00000000000003" w:lineRule="auto"/>
              <w:ind w:left="720" w:hanging="360"/>
              <w:rPr/>
            </w:pPr>
            <w:r w:rsidDel="00000000" w:rsidR="00000000" w:rsidRPr="00000000">
              <w:rPr>
                <w:rtl w:val="0"/>
              </w:rPr>
              <w:t xml:space="preserve">System response time during checkout</w:t>
              <w:br w:type="textWrapping"/>
            </w:r>
          </w:p>
          <w:p w:rsidR="00000000" w:rsidDel="00000000" w:rsidP="00000000" w:rsidRDefault="00000000" w:rsidRPr="00000000" w14:paraId="00000016">
            <w:pPr>
              <w:widowControl w:val="0"/>
              <w:numPr>
                <w:ilvl w:val="0"/>
                <w:numId w:val="1"/>
              </w:numPr>
              <w:spacing w:after="16" w:before="16" w:line="192.00000000000003" w:lineRule="auto"/>
              <w:ind w:left="720" w:hanging="360"/>
              <w:rPr/>
            </w:pPr>
            <w:r w:rsidDel="00000000" w:rsidR="00000000" w:rsidRPr="00000000">
              <w:rPr>
                <w:rtl w:val="0"/>
              </w:rPr>
              <w:t xml:space="preserve">Transaction success rate with different payment methods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Load Testing on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Simulate thousands of concurrent transactions during peak periods, including purchases with discount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the system’s ability to handle high traffic and ensure no performance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 time, discount application time, transactions per second, and system response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Stress Testing on Payments and Discounts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Simulate high load with users making simultaneous payments and using discount codes, including payment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 the payment system handles surges and provides clear user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Resource usage, transaction failure rate, and response to payment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Compatibility Testing for Payments and Discounts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checkout across different devices and browsers, ensuring payment methods and discount codes work consistently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 a consistent experience across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ind w:left="0" w:firstLine="0"/>
              <w:rPr/>
            </w:pPr>
            <w:r w:rsidDel="00000000" w:rsidR="00000000" w:rsidRPr="00000000">
              <w:rPr>
                <w:rtl w:val="0"/>
              </w:rPr>
              <w:t xml:space="preserve">Transaction success, payment processing, and discount application across devices and browsers.</w:t>
            </w:r>
          </w:p>
        </w:tc>
      </w:tr>
    </w:tbl>
    <w:p w:rsidR="00000000" w:rsidDel="00000000" w:rsidP="00000000" w:rsidRDefault="00000000" w:rsidRPr="00000000" w14:paraId="00000027">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rtl w:val="0"/>
        </w:rPr>
        <w:t xml:space="preserve">Conclusion:</w:t>
        <w:br w:type="textWrapping"/>
      </w:r>
      <w:r w:rsidDel="00000000" w:rsidR="00000000" w:rsidRPr="00000000">
        <w:rPr>
          <w:rtl w:val="0"/>
        </w:rPr>
        <w:t xml:space="preserve">Although I haven’t been specifically assigned to perform performance testing in my previous roles, I have chosen to focus on testing the product checkout feature on the Magento.softwaretestingboard website. This scenario closely mirrors challenges I faced while working at Ruangguru, especially during the back-to-school surge in online course purchases, which led to issues with several payment methods. This approach is based on my previous experience, discussions with colleagues, and research from various sources, including online references and ChatGPT.</w:t>
      </w:r>
    </w:p>
    <w:p w:rsidR="00000000" w:rsidDel="00000000" w:rsidP="00000000" w:rsidRDefault="00000000" w:rsidRPr="00000000" w14:paraId="00000029">
      <w:pPr>
        <w:spacing w:after="240" w:before="240" w:lineRule="auto"/>
        <w:rPr/>
      </w:pPr>
      <w:r w:rsidDel="00000000" w:rsidR="00000000" w:rsidRPr="00000000">
        <w:rPr>
          <w:rtl w:val="0"/>
        </w:rPr>
        <w:t xml:space="preserve">I will focus on testing the performance of the checkout system, including the application of discount codes, to ensure smooth transactions even during peak traffic periods. My strategy includes performance testing, with scenarios for load testing, stress testing, and compatibility testing, to assess how the site performs under high traffic and whether transactions are processed accurately across different platforms. By evaluating various payment methods and discount code applications, I aim to ensure both transaction stability and system resilience during high-demand conditions or promotional events.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