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FBF41" w14:textId="77777777" w:rsidR="00F857E5" w:rsidRPr="000363EF" w:rsidRDefault="00F857E5" w:rsidP="00E00AE1">
      <w:pPr>
        <w:ind w:firstLine="0"/>
        <w:rPr>
          <w:rFonts w:ascii="Times New Roman" w:hAnsi="Times New Roman" w:cs="Times New Roman"/>
          <w:sz w:val="24"/>
          <w:szCs w:val="24"/>
        </w:rPr>
      </w:pPr>
    </w:p>
    <w:p w14:paraId="4D48D24A" w14:textId="77777777" w:rsidR="00F857E5" w:rsidRPr="000363EF" w:rsidRDefault="00F857E5" w:rsidP="00E00AE1">
      <w:pPr>
        <w:ind w:firstLine="0"/>
        <w:rPr>
          <w:rFonts w:ascii="Times New Roman" w:hAnsi="Times New Roman" w:cs="Times New Roman"/>
          <w:sz w:val="24"/>
          <w:szCs w:val="24"/>
        </w:rPr>
      </w:pPr>
    </w:p>
    <w:p w14:paraId="7DB84B21" w14:textId="77777777" w:rsidR="00313042" w:rsidRPr="000363EF" w:rsidRDefault="00313042" w:rsidP="00E00AE1">
      <w:pPr>
        <w:ind w:firstLine="0"/>
        <w:rPr>
          <w:rFonts w:ascii="Times New Roman" w:hAnsi="Times New Roman" w:cs="Times New Roman"/>
          <w:sz w:val="24"/>
          <w:szCs w:val="24"/>
        </w:rPr>
      </w:pPr>
    </w:p>
    <w:p w14:paraId="19028F4E" w14:textId="56CDCD68" w:rsidR="000363EF" w:rsidRPr="000363EF" w:rsidRDefault="006C7335" w:rsidP="000363EF">
      <w:pPr>
        <w:pStyle w:val="APALevel1"/>
        <w:spacing w:before="0"/>
        <w:rPr>
          <w:b/>
          <w:bCs/>
        </w:rPr>
      </w:pPr>
      <w:r>
        <w:rPr>
          <w:b/>
          <w:bCs/>
        </w:rPr>
        <w:t>App Launch Pad: Inventory Manager Pro</w:t>
      </w:r>
    </w:p>
    <w:p w14:paraId="5218D342" w14:textId="77777777" w:rsidR="004D7F7F" w:rsidRPr="000363EF" w:rsidRDefault="004D7F7F" w:rsidP="00E00AE1">
      <w:pPr>
        <w:ind w:firstLine="0"/>
        <w:rPr>
          <w:rFonts w:ascii="Times New Roman" w:hAnsi="Times New Roman" w:cs="Times New Roman"/>
          <w:sz w:val="24"/>
          <w:szCs w:val="24"/>
        </w:rPr>
      </w:pPr>
    </w:p>
    <w:p w14:paraId="1C5C3FE9" w14:textId="5337F71B" w:rsidR="000363EF" w:rsidRPr="000363EF" w:rsidRDefault="00D1052F" w:rsidP="000363EF">
      <w:pPr>
        <w:pStyle w:val="CenteredTextSingleSpace"/>
        <w:spacing w:line="480" w:lineRule="auto"/>
      </w:pPr>
      <w:r>
        <w:t>Ann Jessica Tan</w:t>
      </w:r>
    </w:p>
    <w:p w14:paraId="1A0C8B3D" w14:textId="661C74BF" w:rsidR="000363EF" w:rsidRPr="000363EF" w:rsidRDefault="000363EF" w:rsidP="000363EF">
      <w:pPr>
        <w:pStyle w:val="CenteredTextSingleSpace"/>
        <w:spacing w:line="480" w:lineRule="auto"/>
      </w:pPr>
      <w:r w:rsidRPr="000363EF">
        <w:t>Bachelor of Science in Computer Science, SNHU</w:t>
      </w:r>
    </w:p>
    <w:p w14:paraId="6E466279" w14:textId="77777777" w:rsidR="000363EF" w:rsidRPr="000363EF" w:rsidRDefault="000363EF" w:rsidP="000363EF">
      <w:pPr>
        <w:pStyle w:val="CenteredTextSingleSpace"/>
        <w:spacing w:line="480" w:lineRule="auto"/>
      </w:pPr>
      <w:r w:rsidRPr="000363EF">
        <w:t>CS 360: Mobile Architecture and Programming</w:t>
      </w:r>
    </w:p>
    <w:p w14:paraId="62054D81" w14:textId="4874A34A" w:rsidR="00F857E5" w:rsidRPr="000363EF" w:rsidRDefault="00F857E5" w:rsidP="00E00AE1">
      <w:pPr>
        <w:ind w:firstLine="0"/>
        <w:jc w:val="center"/>
        <w:rPr>
          <w:rFonts w:ascii="Times New Roman" w:hAnsi="Times New Roman" w:cs="Times New Roman"/>
          <w:sz w:val="24"/>
          <w:szCs w:val="24"/>
        </w:rPr>
      </w:pPr>
      <w:r w:rsidRPr="000363EF">
        <w:rPr>
          <w:rFonts w:ascii="Times New Roman" w:hAnsi="Times New Roman" w:cs="Times New Roman"/>
          <w:sz w:val="24"/>
          <w:szCs w:val="24"/>
        </w:rPr>
        <w:t xml:space="preserve">Dr. </w:t>
      </w:r>
      <w:r w:rsidR="000363EF" w:rsidRPr="000363EF">
        <w:rPr>
          <w:rFonts w:ascii="Times New Roman" w:hAnsi="Times New Roman" w:cs="Times New Roman"/>
          <w:sz w:val="24"/>
          <w:szCs w:val="24"/>
        </w:rPr>
        <w:t>Eidan Rosado</w:t>
      </w:r>
    </w:p>
    <w:p w14:paraId="007B46A7" w14:textId="7F51FABA" w:rsidR="00F857E5" w:rsidRPr="000363EF" w:rsidRDefault="00EA1618" w:rsidP="00E00AE1">
      <w:pPr>
        <w:ind w:firstLine="0"/>
        <w:jc w:val="center"/>
        <w:rPr>
          <w:rFonts w:ascii="Times New Roman" w:hAnsi="Times New Roman" w:cs="Times New Roman"/>
          <w:sz w:val="24"/>
          <w:szCs w:val="24"/>
        </w:rPr>
      </w:pPr>
      <w:r>
        <w:rPr>
          <w:rFonts w:ascii="Times New Roman" w:hAnsi="Times New Roman" w:cs="Times New Roman"/>
          <w:sz w:val="24"/>
          <w:szCs w:val="24"/>
        </w:rPr>
        <w:t>October 19, 2025</w:t>
      </w:r>
    </w:p>
    <w:p w14:paraId="145220A7" w14:textId="77777777" w:rsidR="00F857E5" w:rsidRPr="000363EF" w:rsidRDefault="00F857E5" w:rsidP="00E00AE1">
      <w:pPr>
        <w:ind w:firstLine="0"/>
        <w:rPr>
          <w:rFonts w:ascii="Times New Roman" w:hAnsi="Times New Roman" w:cs="Times New Roman"/>
          <w:sz w:val="24"/>
          <w:szCs w:val="24"/>
        </w:rPr>
      </w:pPr>
      <w:r w:rsidRPr="000363EF">
        <w:rPr>
          <w:rFonts w:ascii="Times New Roman" w:hAnsi="Times New Roman" w:cs="Times New Roman"/>
          <w:sz w:val="24"/>
          <w:szCs w:val="24"/>
        </w:rPr>
        <w:br w:type="page"/>
      </w:r>
    </w:p>
    <w:p w14:paraId="547C052B" w14:textId="77777777" w:rsidR="00EA1618" w:rsidRPr="000363EF" w:rsidRDefault="00EA1618" w:rsidP="00EA1618">
      <w:pPr>
        <w:pStyle w:val="APALevel1"/>
        <w:spacing w:before="0"/>
        <w:rPr>
          <w:b/>
          <w:bCs/>
        </w:rPr>
      </w:pPr>
      <w:bookmarkStart w:id="0" w:name="_Toc107508079"/>
      <w:r>
        <w:rPr>
          <w:b/>
          <w:bCs/>
        </w:rPr>
        <w:lastRenderedPageBreak/>
        <w:t>App Launch Pad: Inventory Manager Pro</w:t>
      </w:r>
    </w:p>
    <w:p w14:paraId="1E48DD1C" w14:textId="77777777" w:rsidR="0015002A" w:rsidRPr="0015002A" w:rsidRDefault="0015002A" w:rsidP="0015002A">
      <w:pPr>
        <w:rPr>
          <w:rFonts w:ascii="Times New Roman" w:hAnsi="Times New Roman" w:cs="Times New Roman"/>
          <w:sz w:val="24"/>
          <w:szCs w:val="24"/>
        </w:rPr>
      </w:pPr>
      <w:r w:rsidRPr="0015002A">
        <w:rPr>
          <w:rFonts w:ascii="Times New Roman" w:hAnsi="Times New Roman" w:cs="Times New Roman"/>
          <w:sz w:val="24"/>
          <w:szCs w:val="24"/>
        </w:rPr>
        <w:t>Bringing a mobile application to market requires strategic planning beyond the development phase. For Inventory Manager Pro, I have created a comprehensive launch plan addressing all necessary components for successful market entry. This plan covers essential elements from initial release through ongoing growth, recognizing that launch execution is as critical as development for achieving success.</w:t>
      </w:r>
    </w:p>
    <w:p w14:paraId="4948CECD" w14:textId="77777777" w:rsidR="0015002A" w:rsidRPr="0015002A" w:rsidRDefault="0015002A" w:rsidP="0015002A">
      <w:pPr>
        <w:rPr>
          <w:rFonts w:ascii="Times New Roman" w:hAnsi="Times New Roman" w:cs="Times New Roman"/>
          <w:sz w:val="24"/>
          <w:szCs w:val="24"/>
        </w:rPr>
      </w:pPr>
      <w:r w:rsidRPr="0015002A">
        <w:rPr>
          <w:rFonts w:ascii="Times New Roman" w:hAnsi="Times New Roman" w:cs="Times New Roman"/>
          <w:sz w:val="24"/>
          <w:szCs w:val="24"/>
        </w:rPr>
        <w:t xml:space="preserve">The app store description will clearly communicate value to small business owners and individuals needing inventory tracking. It will highlight secure user authentication, </w:t>
      </w:r>
      <w:proofErr w:type="gramStart"/>
      <w:r w:rsidRPr="0015002A">
        <w:rPr>
          <w:rFonts w:ascii="Times New Roman" w:hAnsi="Times New Roman" w:cs="Times New Roman"/>
          <w:sz w:val="24"/>
          <w:szCs w:val="24"/>
        </w:rPr>
        <w:t>real time</w:t>
      </w:r>
      <w:proofErr w:type="gramEnd"/>
      <w:r w:rsidRPr="0015002A">
        <w:rPr>
          <w:rFonts w:ascii="Times New Roman" w:hAnsi="Times New Roman" w:cs="Times New Roman"/>
          <w:sz w:val="24"/>
          <w:szCs w:val="24"/>
        </w:rPr>
        <w:t xml:space="preserve"> inventory management, and </w:t>
      </w:r>
      <w:proofErr w:type="gramStart"/>
      <w:r w:rsidRPr="0015002A">
        <w:rPr>
          <w:rFonts w:ascii="Times New Roman" w:hAnsi="Times New Roman" w:cs="Times New Roman"/>
          <w:sz w:val="24"/>
          <w:szCs w:val="24"/>
        </w:rPr>
        <w:t>low stock</w:t>
      </w:r>
      <w:proofErr w:type="gramEnd"/>
      <w:r w:rsidRPr="0015002A">
        <w:rPr>
          <w:rFonts w:ascii="Times New Roman" w:hAnsi="Times New Roman" w:cs="Times New Roman"/>
          <w:sz w:val="24"/>
          <w:szCs w:val="24"/>
        </w:rPr>
        <w:t xml:space="preserve"> SMS alerts. The description positions the app as a proactive solution that prevents stockouts through immediate notifications.</w:t>
      </w:r>
    </w:p>
    <w:p w14:paraId="5C25B07C" w14:textId="5DD2CCB1" w:rsidR="00D869B4" w:rsidRDefault="00D869B4" w:rsidP="00D869B4">
      <w:pPr>
        <w:jc w:val="center"/>
        <w:rPr>
          <w:rFonts w:ascii="Times New Roman" w:hAnsi="Times New Roman" w:cs="Times New Roman"/>
          <w:sz w:val="24"/>
          <w:szCs w:val="24"/>
        </w:rPr>
      </w:pPr>
      <w:r w:rsidRPr="00D869B4">
        <w:rPr>
          <w:rFonts w:ascii="Times New Roman" w:hAnsi="Times New Roman" w:cs="Times New Roman"/>
          <w:sz w:val="24"/>
          <w:szCs w:val="24"/>
        </w:rPr>
        <w:drawing>
          <wp:inline distT="0" distB="0" distL="0" distR="0" wp14:anchorId="7B03971C" wp14:editId="552B4E1A">
            <wp:extent cx="885949" cy="781159"/>
            <wp:effectExtent l="0" t="0" r="9525" b="0"/>
            <wp:docPr id="1915051233" name="Picture 1" descr="A blue and white circl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051233" name="Picture 1" descr="A blue and white circle with text&#10;&#10;AI-generated content may be incorrect."/>
                    <pic:cNvPicPr/>
                  </pic:nvPicPr>
                  <pic:blipFill>
                    <a:blip r:embed="rId8"/>
                    <a:stretch>
                      <a:fillRect/>
                    </a:stretch>
                  </pic:blipFill>
                  <pic:spPr>
                    <a:xfrm>
                      <a:off x="0" y="0"/>
                      <a:ext cx="885949" cy="781159"/>
                    </a:xfrm>
                    <a:prstGeom prst="rect">
                      <a:avLst/>
                    </a:prstGeom>
                  </pic:spPr>
                </pic:pic>
              </a:graphicData>
            </a:graphic>
          </wp:inline>
        </w:drawing>
      </w:r>
    </w:p>
    <w:p w14:paraId="09327521" w14:textId="333C8A2E" w:rsidR="0015002A" w:rsidRPr="0015002A" w:rsidRDefault="0015002A" w:rsidP="0015002A">
      <w:pPr>
        <w:rPr>
          <w:rFonts w:ascii="Times New Roman" w:hAnsi="Times New Roman" w:cs="Times New Roman"/>
          <w:sz w:val="24"/>
          <w:szCs w:val="24"/>
        </w:rPr>
      </w:pPr>
      <w:r w:rsidRPr="0015002A">
        <w:rPr>
          <w:rFonts w:ascii="Times New Roman" w:hAnsi="Times New Roman" w:cs="Times New Roman"/>
          <w:sz w:val="24"/>
          <w:szCs w:val="24"/>
        </w:rPr>
        <w:t xml:space="preserve">The app icon features a clean, professional design using a </w:t>
      </w:r>
      <w:r w:rsidR="0096602E">
        <w:rPr>
          <w:rFonts w:ascii="Times New Roman" w:hAnsi="Times New Roman" w:cs="Times New Roman"/>
          <w:sz w:val="24"/>
          <w:szCs w:val="24"/>
        </w:rPr>
        <w:t>file</w:t>
      </w:r>
      <w:r w:rsidRPr="0015002A">
        <w:rPr>
          <w:rFonts w:ascii="Times New Roman" w:hAnsi="Times New Roman" w:cs="Times New Roman"/>
          <w:sz w:val="24"/>
          <w:szCs w:val="24"/>
        </w:rPr>
        <w:t xml:space="preserve"> symbol in Material </w:t>
      </w:r>
      <w:proofErr w:type="gramStart"/>
      <w:r w:rsidRPr="0015002A">
        <w:rPr>
          <w:rFonts w:ascii="Times New Roman" w:hAnsi="Times New Roman" w:cs="Times New Roman"/>
          <w:sz w:val="24"/>
          <w:szCs w:val="24"/>
        </w:rPr>
        <w:t>Blue (#</w:t>
      </w:r>
      <w:proofErr w:type="gramEnd"/>
      <w:r w:rsidRPr="0015002A">
        <w:rPr>
          <w:rFonts w:ascii="Times New Roman" w:hAnsi="Times New Roman" w:cs="Times New Roman"/>
          <w:sz w:val="24"/>
          <w:szCs w:val="24"/>
        </w:rPr>
        <w:t xml:space="preserve">2196F3) against a white background. This color scheme conveys trust and professionalism while the </w:t>
      </w:r>
      <w:r w:rsidR="0096602E">
        <w:rPr>
          <w:rFonts w:ascii="Times New Roman" w:hAnsi="Times New Roman" w:cs="Times New Roman"/>
          <w:sz w:val="24"/>
          <w:szCs w:val="24"/>
        </w:rPr>
        <w:t>file</w:t>
      </w:r>
      <w:r w:rsidRPr="0015002A">
        <w:rPr>
          <w:rFonts w:ascii="Times New Roman" w:hAnsi="Times New Roman" w:cs="Times New Roman"/>
          <w:sz w:val="24"/>
          <w:szCs w:val="24"/>
        </w:rPr>
        <w:t xml:space="preserve"> imagery directly represents inventory management. The simple design follows Material Design guidelines and scales effectively across device sizes, immediately communicating the app's purpose without confusion.</w:t>
      </w:r>
    </w:p>
    <w:p w14:paraId="07AA3DE9" w14:textId="77777777" w:rsidR="0015002A" w:rsidRPr="0015002A" w:rsidRDefault="0015002A" w:rsidP="0015002A">
      <w:pPr>
        <w:rPr>
          <w:rFonts w:ascii="Times New Roman" w:hAnsi="Times New Roman" w:cs="Times New Roman"/>
          <w:sz w:val="24"/>
          <w:szCs w:val="24"/>
        </w:rPr>
      </w:pPr>
      <w:r w:rsidRPr="0015002A">
        <w:rPr>
          <w:rFonts w:ascii="Times New Roman" w:hAnsi="Times New Roman" w:cs="Times New Roman"/>
          <w:sz w:val="24"/>
          <w:szCs w:val="24"/>
        </w:rPr>
        <w:t>Inventory Manager Pro supports Android 8.0 (Oreo) through Android 14, covering over 95% of active Android devices (Android Developers, 2024). This range provides access to modern features while maintaining broad compatibility. The app targets API level 34 for latest Android features while ensuring backward compatibility.</w:t>
      </w:r>
    </w:p>
    <w:p w14:paraId="2915BB22" w14:textId="77777777" w:rsidR="0015002A" w:rsidRPr="0015002A" w:rsidRDefault="0015002A" w:rsidP="0015002A">
      <w:pPr>
        <w:rPr>
          <w:rFonts w:ascii="Times New Roman" w:hAnsi="Times New Roman" w:cs="Times New Roman"/>
          <w:sz w:val="24"/>
          <w:szCs w:val="24"/>
        </w:rPr>
      </w:pPr>
      <w:r w:rsidRPr="0015002A">
        <w:rPr>
          <w:rFonts w:ascii="Times New Roman" w:hAnsi="Times New Roman" w:cs="Times New Roman"/>
          <w:sz w:val="24"/>
          <w:szCs w:val="24"/>
        </w:rPr>
        <w:t xml:space="preserve">During development, I addressed version specific considerations including scoped storage implementation for Android 10+, notification channel compatibility for Android 8.0+, </w:t>
      </w:r>
      <w:r w:rsidRPr="0015002A">
        <w:rPr>
          <w:rFonts w:ascii="Times New Roman" w:hAnsi="Times New Roman" w:cs="Times New Roman"/>
          <w:sz w:val="24"/>
          <w:szCs w:val="24"/>
        </w:rPr>
        <w:lastRenderedPageBreak/>
        <w:t xml:space="preserve">and Material </w:t>
      </w:r>
      <w:proofErr w:type="gramStart"/>
      <w:r w:rsidRPr="0015002A">
        <w:rPr>
          <w:rFonts w:ascii="Times New Roman" w:hAnsi="Times New Roman" w:cs="Times New Roman"/>
          <w:sz w:val="24"/>
          <w:szCs w:val="24"/>
        </w:rPr>
        <w:t>You</w:t>
      </w:r>
      <w:proofErr w:type="gramEnd"/>
      <w:r w:rsidRPr="0015002A">
        <w:rPr>
          <w:rFonts w:ascii="Times New Roman" w:hAnsi="Times New Roman" w:cs="Times New Roman"/>
          <w:sz w:val="24"/>
          <w:szCs w:val="24"/>
        </w:rPr>
        <w:t xml:space="preserve"> elements for Android 12+. Extensive testing across versions confirmed consistent performance. The SQLite database uses backward compatible methods to ensure reliable data persistence across all supported versions.</w:t>
      </w:r>
    </w:p>
    <w:p w14:paraId="7B9A6748" w14:textId="77777777" w:rsidR="0015002A" w:rsidRPr="0015002A" w:rsidRDefault="0015002A" w:rsidP="0015002A">
      <w:pPr>
        <w:rPr>
          <w:rFonts w:ascii="Times New Roman" w:hAnsi="Times New Roman" w:cs="Times New Roman"/>
          <w:sz w:val="24"/>
          <w:szCs w:val="24"/>
        </w:rPr>
      </w:pPr>
      <w:r w:rsidRPr="0015002A">
        <w:rPr>
          <w:rFonts w:ascii="Times New Roman" w:hAnsi="Times New Roman" w:cs="Times New Roman"/>
          <w:sz w:val="24"/>
          <w:szCs w:val="24"/>
        </w:rPr>
        <w:t>The app requests only two essential permissions. The SEND_SMS permission enables low inventory alerts via text message, a core feature for immediate notifications. The READ_PHONE_STATE permission supports SMS functionality compatibility. Both permissions underwent careful evaluation to ensure necessity.</w:t>
      </w:r>
    </w:p>
    <w:p w14:paraId="6D791DD4" w14:textId="77777777" w:rsidR="0015002A" w:rsidRPr="0015002A" w:rsidRDefault="0015002A" w:rsidP="0015002A">
      <w:pPr>
        <w:rPr>
          <w:rFonts w:ascii="Times New Roman" w:hAnsi="Times New Roman" w:cs="Times New Roman"/>
          <w:sz w:val="24"/>
          <w:szCs w:val="24"/>
        </w:rPr>
      </w:pPr>
      <w:r w:rsidRPr="0015002A">
        <w:rPr>
          <w:rFonts w:ascii="Times New Roman" w:hAnsi="Times New Roman" w:cs="Times New Roman"/>
          <w:sz w:val="24"/>
          <w:szCs w:val="24"/>
        </w:rPr>
        <w:t>Critically, the application maintains full functionality if users deny these permissions. SMS alerts enhance rather than limit core features, and all inventory management capabilities remain available regardless of permission grants. This approach aligns with Google's recommendation for minimal permission requests with graceful degradation (Google, 2023), giving users control over privacy while preserving app functionality.</w:t>
      </w:r>
    </w:p>
    <w:p w14:paraId="5BA146F2" w14:textId="77777777" w:rsidR="0015002A" w:rsidRPr="0015002A" w:rsidRDefault="0015002A" w:rsidP="0015002A">
      <w:pPr>
        <w:rPr>
          <w:rFonts w:ascii="Times New Roman" w:hAnsi="Times New Roman" w:cs="Times New Roman"/>
          <w:sz w:val="24"/>
          <w:szCs w:val="24"/>
        </w:rPr>
      </w:pPr>
      <w:r w:rsidRPr="0015002A">
        <w:rPr>
          <w:rFonts w:ascii="Times New Roman" w:hAnsi="Times New Roman" w:cs="Times New Roman"/>
          <w:sz w:val="24"/>
          <w:szCs w:val="24"/>
        </w:rPr>
        <w:t>I implemented a freemium model balancing accessibility with sustainable revenue. The free version includes management of 50 inventory items and five monthly SMS alerts, allowing users to experience core value. The premium tier at $2.99 monthly or $24.99 annually provides unlimited items, unlimited alerts, data export, cloud backup, and priority support.</w:t>
      </w:r>
    </w:p>
    <w:p w14:paraId="552B998A" w14:textId="77777777" w:rsidR="0015002A" w:rsidRPr="0015002A" w:rsidRDefault="0015002A" w:rsidP="0015002A">
      <w:pPr>
        <w:rPr>
          <w:rFonts w:ascii="Times New Roman" w:hAnsi="Times New Roman" w:cs="Times New Roman"/>
          <w:sz w:val="24"/>
          <w:szCs w:val="24"/>
        </w:rPr>
      </w:pPr>
      <w:r w:rsidRPr="0015002A">
        <w:rPr>
          <w:rFonts w:ascii="Times New Roman" w:hAnsi="Times New Roman" w:cs="Times New Roman"/>
          <w:sz w:val="24"/>
          <w:szCs w:val="24"/>
        </w:rPr>
        <w:t>This pricing is competitive within inventory management applications while offering clear value differentiation. I excluded advertisements to maintain professional user experience essential for business applications. Based on market research, I anticipate 5-7% conversion from free to premium users, generating sustainable revenue for continued development (Statista, 2024).</w:t>
      </w:r>
    </w:p>
    <w:p w14:paraId="2CCDE839" w14:textId="77777777" w:rsidR="0015002A" w:rsidRPr="0015002A" w:rsidRDefault="0015002A" w:rsidP="0015002A">
      <w:pPr>
        <w:rPr>
          <w:rFonts w:ascii="Times New Roman" w:hAnsi="Times New Roman" w:cs="Times New Roman"/>
          <w:sz w:val="24"/>
          <w:szCs w:val="24"/>
        </w:rPr>
      </w:pPr>
      <w:r w:rsidRPr="0015002A">
        <w:rPr>
          <w:rFonts w:ascii="Times New Roman" w:hAnsi="Times New Roman" w:cs="Times New Roman"/>
          <w:sz w:val="24"/>
          <w:szCs w:val="24"/>
        </w:rPr>
        <w:t xml:space="preserve">The launch follows a phased approach with two weeks for final testing and store preparation, followed by soft launch in test markets for initial feedback. Full public launch </w:t>
      </w:r>
      <w:r w:rsidRPr="0015002A">
        <w:rPr>
          <w:rFonts w:ascii="Times New Roman" w:hAnsi="Times New Roman" w:cs="Times New Roman"/>
          <w:sz w:val="24"/>
          <w:szCs w:val="24"/>
        </w:rPr>
        <w:lastRenderedPageBreak/>
        <w:t>occurs in week three with basic marketing. Success metrics include download numbers, user retention rates, premium conversion percentages, and app store ratings. These indicators will guide future development and marketing strategies during the critical first 90 days.</w:t>
      </w:r>
    </w:p>
    <w:p w14:paraId="6D7E0D7D" w14:textId="77777777" w:rsidR="00EA1618" w:rsidRPr="00EA1618" w:rsidRDefault="00EA1618" w:rsidP="00EA1618">
      <w:pPr>
        <w:rPr>
          <w:rFonts w:ascii="Times New Roman" w:hAnsi="Times New Roman" w:cs="Times New Roman"/>
          <w:sz w:val="24"/>
          <w:szCs w:val="24"/>
        </w:rPr>
      </w:pPr>
    </w:p>
    <w:p w14:paraId="2F1BF125" w14:textId="039CC92C" w:rsidR="00EA1618" w:rsidRPr="00EA1618" w:rsidRDefault="00EA1618" w:rsidP="00EA1618">
      <w:pPr>
        <w:rPr>
          <w:rFonts w:ascii="Times New Roman" w:hAnsi="Times New Roman" w:cs="Times New Roman"/>
          <w:sz w:val="24"/>
          <w:szCs w:val="24"/>
        </w:rPr>
      </w:pPr>
    </w:p>
    <w:p w14:paraId="6F507974" w14:textId="5DFED8CE" w:rsidR="00EA1618" w:rsidRPr="00EA1618" w:rsidRDefault="00EA1618" w:rsidP="00EA1618">
      <w:pPr>
        <w:rPr>
          <w:rFonts w:ascii="Times New Roman" w:hAnsi="Times New Roman" w:cs="Times New Roman"/>
          <w:sz w:val="24"/>
          <w:szCs w:val="24"/>
        </w:rPr>
      </w:pPr>
    </w:p>
    <w:p w14:paraId="7164693B" w14:textId="7D503ACB" w:rsidR="00EA1618" w:rsidRDefault="00EA1618" w:rsidP="00E729DE">
      <w:pPr>
        <w:rPr>
          <w:rFonts w:ascii="Times New Roman" w:hAnsi="Times New Roman" w:cs="Times New Roman"/>
          <w:sz w:val="24"/>
          <w:szCs w:val="24"/>
        </w:rPr>
      </w:pPr>
    </w:p>
    <w:p w14:paraId="2E688169" w14:textId="77777777" w:rsidR="00EA1618" w:rsidRDefault="00EA1618" w:rsidP="00E729DE">
      <w:pPr>
        <w:rPr>
          <w:rFonts w:ascii="Times New Roman" w:hAnsi="Times New Roman" w:cs="Times New Roman"/>
          <w:sz w:val="24"/>
          <w:szCs w:val="24"/>
        </w:rPr>
      </w:pPr>
    </w:p>
    <w:p w14:paraId="089E237D" w14:textId="77777777" w:rsidR="00EA1618" w:rsidRDefault="00EA1618" w:rsidP="00E729DE">
      <w:pPr>
        <w:rPr>
          <w:rFonts w:ascii="Times New Roman" w:hAnsi="Times New Roman" w:cs="Times New Roman"/>
          <w:sz w:val="24"/>
          <w:szCs w:val="24"/>
        </w:rPr>
      </w:pPr>
    </w:p>
    <w:bookmarkEnd w:id="0"/>
    <w:p w14:paraId="4D3C7AB1" w14:textId="77777777" w:rsidR="008924BE" w:rsidRPr="000363EF" w:rsidRDefault="008924BE" w:rsidP="00CB541C">
      <w:pPr>
        <w:pStyle w:val="Heading1"/>
        <w:rPr>
          <w:rFonts w:ascii="Times New Roman" w:hAnsi="Times New Roman" w:cs="Times New Roman"/>
          <w:sz w:val="24"/>
          <w:szCs w:val="24"/>
        </w:rPr>
      </w:pPr>
      <w:r w:rsidRPr="000363EF">
        <w:rPr>
          <w:rFonts w:ascii="Times New Roman" w:hAnsi="Times New Roman" w:cs="Times New Roman"/>
          <w:sz w:val="24"/>
          <w:szCs w:val="24"/>
        </w:rPr>
        <w:br w:type="page"/>
      </w:r>
      <w:r w:rsidRPr="000363EF">
        <w:rPr>
          <w:rFonts w:ascii="Times New Roman" w:hAnsi="Times New Roman" w:cs="Times New Roman"/>
          <w:sz w:val="24"/>
          <w:szCs w:val="24"/>
        </w:rPr>
        <w:lastRenderedPageBreak/>
        <w:t>References</w:t>
      </w:r>
    </w:p>
    <w:p w14:paraId="73630FA1" w14:textId="67B534F2" w:rsidR="00EA1618" w:rsidRPr="00EA1618" w:rsidRDefault="00EA1618" w:rsidP="00EA1618">
      <w:pPr>
        <w:ind w:left="720" w:hanging="720"/>
        <w:rPr>
          <w:rFonts w:ascii="Times New Roman" w:hAnsi="Times New Roman" w:cs="Times New Roman"/>
          <w:sz w:val="24"/>
          <w:szCs w:val="24"/>
        </w:rPr>
      </w:pPr>
      <w:r w:rsidRPr="00EA1618">
        <w:rPr>
          <w:rFonts w:ascii="Times New Roman" w:hAnsi="Times New Roman" w:cs="Times New Roman"/>
          <w:sz w:val="24"/>
          <w:szCs w:val="24"/>
        </w:rPr>
        <w:t xml:space="preserve">Android Developers. (2024). </w:t>
      </w:r>
      <w:r w:rsidRPr="00EA1618">
        <w:rPr>
          <w:rFonts w:ascii="Times New Roman" w:hAnsi="Times New Roman" w:cs="Times New Roman"/>
          <w:i/>
          <w:iCs/>
          <w:sz w:val="24"/>
          <w:szCs w:val="24"/>
        </w:rPr>
        <w:t>Platform version distribution</w:t>
      </w:r>
      <w:r w:rsidRPr="00EA1618">
        <w:rPr>
          <w:rFonts w:ascii="Times New Roman" w:hAnsi="Times New Roman" w:cs="Times New Roman"/>
          <w:sz w:val="24"/>
          <w:szCs w:val="24"/>
        </w:rPr>
        <w:t xml:space="preserve">. </w:t>
      </w:r>
      <w:hyperlink r:id="rId9" w:tgtFrame="_blank" w:history="1">
        <w:r w:rsidRPr="00EA1618">
          <w:rPr>
            <w:rStyle w:val="Hyperlink"/>
            <w:rFonts w:ascii="Times New Roman" w:hAnsi="Times New Roman" w:cs="Times New Roman"/>
            <w:sz w:val="24"/>
            <w:szCs w:val="24"/>
          </w:rPr>
          <w:t>https://developer.android.com/about/dashboards</w:t>
        </w:r>
      </w:hyperlink>
    </w:p>
    <w:p w14:paraId="3A5B9A5C" w14:textId="77777777" w:rsidR="00EA1618" w:rsidRPr="00EA1618" w:rsidRDefault="00EA1618" w:rsidP="00EA1618">
      <w:pPr>
        <w:ind w:left="720" w:hanging="720"/>
        <w:rPr>
          <w:rFonts w:ascii="Times New Roman" w:hAnsi="Times New Roman" w:cs="Times New Roman"/>
          <w:sz w:val="24"/>
          <w:szCs w:val="24"/>
        </w:rPr>
      </w:pPr>
      <w:r w:rsidRPr="00EA1618">
        <w:rPr>
          <w:rFonts w:ascii="Times New Roman" w:hAnsi="Times New Roman" w:cs="Times New Roman"/>
          <w:sz w:val="24"/>
          <w:szCs w:val="24"/>
        </w:rPr>
        <w:t xml:space="preserve">Google. (2023). </w:t>
      </w:r>
      <w:r w:rsidRPr="00EA1618">
        <w:rPr>
          <w:rFonts w:ascii="Times New Roman" w:hAnsi="Times New Roman" w:cs="Times New Roman"/>
          <w:i/>
          <w:iCs/>
          <w:sz w:val="24"/>
          <w:szCs w:val="24"/>
        </w:rPr>
        <w:t>App permissions best practices</w:t>
      </w:r>
      <w:r w:rsidRPr="00EA1618">
        <w:rPr>
          <w:rFonts w:ascii="Times New Roman" w:hAnsi="Times New Roman" w:cs="Times New Roman"/>
          <w:sz w:val="24"/>
          <w:szCs w:val="24"/>
        </w:rPr>
        <w:t xml:space="preserve">. </w:t>
      </w:r>
      <w:hyperlink r:id="rId10" w:tgtFrame="_blank" w:history="1">
        <w:r w:rsidRPr="00EA1618">
          <w:rPr>
            <w:rStyle w:val="Hyperlink"/>
            <w:rFonts w:ascii="Times New Roman" w:hAnsi="Times New Roman" w:cs="Times New Roman"/>
            <w:sz w:val="24"/>
            <w:szCs w:val="24"/>
          </w:rPr>
          <w:t>https://developer.android.com/training/permissions/usage-notes</w:t>
        </w:r>
      </w:hyperlink>
    </w:p>
    <w:p w14:paraId="673D9376" w14:textId="77777777" w:rsidR="00EA1618" w:rsidRPr="00EA1618" w:rsidRDefault="00EA1618" w:rsidP="00EA1618">
      <w:pPr>
        <w:ind w:left="720" w:hanging="720"/>
        <w:rPr>
          <w:rFonts w:ascii="Times New Roman" w:hAnsi="Times New Roman" w:cs="Times New Roman"/>
          <w:sz w:val="24"/>
          <w:szCs w:val="24"/>
        </w:rPr>
      </w:pPr>
      <w:r w:rsidRPr="00EA1618">
        <w:rPr>
          <w:rFonts w:ascii="Times New Roman" w:hAnsi="Times New Roman" w:cs="Times New Roman"/>
          <w:sz w:val="24"/>
          <w:szCs w:val="24"/>
        </w:rPr>
        <w:t xml:space="preserve">Statista. (2024). </w:t>
      </w:r>
      <w:r w:rsidRPr="00EA1618">
        <w:rPr>
          <w:rFonts w:ascii="Times New Roman" w:hAnsi="Times New Roman" w:cs="Times New Roman"/>
          <w:i/>
          <w:iCs/>
          <w:sz w:val="24"/>
          <w:szCs w:val="24"/>
        </w:rPr>
        <w:t>Mobile app revenue models</w:t>
      </w:r>
      <w:r w:rsidRPr="00EA1618">
        <w:rPr>
          <w:rFonts w:ascii="Times New Roman" w:hAnsi="Times New Roman" w:cs="Times New Roman"/>
          <w:sz w:val="24"/>
          <w:szCs w:val="24"/>
        </w:rPr>
        <w:t xml:space="preserve">. </w:t>
      </w:r>
      <w:hyperlink r:id="rId11" w:tgtFrame="_blank" w:history="1">
        <w:r w:rsidRPr="00EA1618">
          <w:rPr>
            <w:rStyle w:val="Hyperlink"/>
            <w:rFonts w:ascii="Times New Roman" w:hAnsi="Times New Roman" w:cs="Times New Roman"/>
            <w:sz w:val="24"/>
            <w:szCs w:val="24"/>
          </w:rPr>
          <w:t>https://www.statista.com/statistics/269025/worldwide-mobile-app-revenue-forecast/</w:t>
        </w:r>
      </w:hyperlink>
    </w:p>
    <w:p w14:paraId="073FB7F7" w14:textId="77777777" w:rsidR="008924BE" w:rsidRPr="000363EF" w:rsidRDefault="008924BE" w:rsidP="00CB541C">
      <w:pPr>
        <w:rPr>
          <w:rFonts w:ascii="Times New Roman" w:hAnsi="Times New Roman" w:cs="Times New Roman"/>
          <w:sz w:val="24"/>
          <w:szCs w:val="24"/>
        </w:rPr>
      </w:pPr>
    </w:p>
    <w:sectPr w:rsidR="008924BE" w:rsidRPr="000363EF" w:rsidSect="00F857E5">
      <w:head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DE5975" w14:textId="77777777" w:rsidR="000A723D" w:rsidRDefault="000A723D" w:rsidP="00CB541C">
      <w:r>
        <w:separator/>
      </w:r>
    </w:p>
    <w:p w14:paraId="121AD6AB" w14:textId="77777777" w:rsidR="000A723D" w:rsidRDefault="000A723D" w:rsidP="00CB541C"/>
  </w:endnote>
  <w:endnote w:type="continuationSeparator" w:id="0">
    <w:p w14:paraId="57CB5F43" w14:textId="77777777" w:rsidR="000A723D" w:rsidRDefault="000A723D" w:rsidP="00CB541C">
      <w:r>
        <w:continuationSeparator/>
      </w:r>
    </w:p>
    <w:p w14:paraId="30128514" w14:textId="77777777" w:rsidR="000A723D" w:rsidRDefault="000A723D"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136E4D" w14:textId="77777777" w:rsidR="000A723D" w:rsidRDefault="000A723D" w:rsidP="00CB541C">
      <w:r>
        <w:separator/>
      </w:r>
    </w:p>
    <w:p w14:paraId="117B7BD5" w14:textId="77777777" w:rsidR="000A723D" w:rsidRDefault="000A723D" w:rsidP="00CB541C"/>
  </w:footnote>
  <w:footnote w:type="continuationSeparator" w:id="0">
    <w:p w14:paraId="440F4B6B" w14:textId="77777777" w:rsidR="000A723D" w:rsidRDefault="000A723D" w:rsidP="00CB541C">
      <w:r>
        <w:continuationSeparator/>
      </w:r>
    </w:p>
    <w:p w14:paraId="19CD229D" w14:textId="77777777" w:rsidR="000A723D" w:rsidRDefault="000A723D"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5726839"/>
      <w:docPartObj>
        <w:docPartGallery w:val="Page Numbers (Top of Page)"/>
        <w:docPartUnique/>
      </w:docPartObj>
    </w:sdtPr>
    <w:sdtEndPr>
      <w:rPr>
        <w:rFonts w:ascii="Times New Roman" w:hAnsi="Times New Roman"/>
        <w:noProof/>
        <w:sz w:val="24"/>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4A0" w:firstRow="1" w:lastRow="0" w:firstColumn="1" w:lastColumn="0" w:noHBand="0" w:noVBand="1"/>
    </w:tblPr>
    <w:tblGrid>
      <w:gridCol w:w="8312"/>
      <w:gridCol w:w="1048"/>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5620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1AFC"/>
    <w:rsid w:val="000210B3"/>
    <w:rsid w:val="00027C7B"/>
    <w:rsid w:val="000337E7"/>
    <w:rsid w:val="000363EF"/>
    <w:rsid w:val="000432A2"/>
    <w:rsid w:val="00044480"/>
    <w:rsid w:val="0005435D"/>
    <w:rsid w:val="00057F20"/>
    <w:rsid w:val="000660A7"/>
    <w:rsid w:val="00075279"/>
    <w:rsid w:val="000A1868"/>
    <w:rsid w:val="000A723D"/>
    <w:rsid w:val="000B131D"/>
    <w:rsid w:val="000D6D17"/>
    <w:rsid w:val="000E4FEB"/>
    <w:rsid w:val="0011349B"/>
    <w:rsid w:val="00134F65"/>
    <w:rsid w:val="0015002A"/>
    <w:rsid w:val="00156956"/>
    <w:rsid w:val="001762D8"/>
    <w:rsid w:val="00190DE7"/>
    <w:rsid w:val="00193121"/>
    <w:rsid w:val="001C20D3"/>
    <w:rsid w:val="001E49FF"/>
    <w:rsid w:val="001F6BA4"/>
    <w:rsid w:val="00206D49"/>
    <w:rsid w:val="0021126A"/>
    <w:rsid w:val="00251BB5"/>
    <w:rsid w:val="00261446"/>
    <w:rsid w:val="0026530A"/>
    <w:rsid w:val="00285CD1"/>
    <w:rsid w:val="002B60B5"/>
    <w:rsid w:val="002D4D4C"/>
    <w:rsid w:val="002F7FDE"/>
    <w:rsid w:val="003063EC"/>
    <w:rsid w:val="00312260"/>
    <w:rsid w:val="00313042"/>
    <w:rsid w:val="00321041"/>
    <w:rsid w:val="00323949"/>
    <w:rsid w:val="00337AC6"/>
    <w:rsid w:val="00340485"/>
    <w:rsid w:val="003404F6"/>
    <w:rsid w:val="00361E7C"/>
    <w:rsid w:val="00363E43"/>
    <w:rsid w:val="003759E0"/>
    <w:rsid w:val="0039226B"/>
    <w:rsid w:val="003A0C46"/>
    <w:rsid w:val="003B12CB"/>
    <w:rsid w:val="003B6790"/>
    <w:rsid w:val="003D1C7A"/>
    <w:rsid w:val="003E0C16"/>
    <w:rsid w:val="003E3BC3"/>
    <w:rsid w:val="003E586F"/>
    <w:rsid w:val="003E6B77"/>
    <w:rsid w:val="00401464"/>
    <w:rsid w:val="0040351A"/>
    <w:rsid w:val="00412D95"/>
    <w:rsid w:val="004277D6"/>
    <w:rsid w:val="004614BC"/>
    <w:rsid w:val="004A3D17"/>
    <w:rsid w:val="004A5010"/>
    <w:rsid w:val="004B1235"/>
    <w:rsid w:val="004B1DF7"/>
    <w:rsid w:val="004B64E0"/>
    <w:rsid w:val="004B65ED"/>
    <w:rsid w:val="004B7037"/>
    <w:rsid w:val="004C7924"/>
    <w:rsid w:val="004D7F7F"/>
    <w:rsid w:val="004E2754"/>
    <w:rsid w:val="004E4D83"/>
    <w:rsid w:val="00522107"/>
    <w:rsid w:val="005259DD"/>
    <w:rsid w:val="0053041D"/>
    <w:rsid w:val="00531467"/>
    <w:rsid w:val="00542DE9"/>
    <w:rsid w:val="00572992"/>
    <w:rsid w:val="0058132F"/>
    <w:rsid w:val="00592860"/>
    <w:rsid w:val="005A1751"/>
    <w:rsid w:val="005B70EC"/>
    <w:rsid w:val="005C569A"/>
    <w:rsid w:val="005D5FED"/>
    <w:rsid w:val="005E30D7"/>
    <w:rsid w:val="005E7D36"/>
    <w:rsid w:val="005F4614"/>
    <w:rsid w:val="005F76B1"/>
    <w:rsid w:val="00613B39"/>
    <w:rsid w:val="00617377"/>
    <w:rsid w:val="00630743"/>
    <w:rsid w:val="00651695"/>
    <w:rsid w:val="006719C2"/>
    <w:rsid w:val="006754B5"/>
    <w:rsid w:val="00685C59"/>
    <w:rsid w:val="006C7335"/>
    <w:rsid w:val="006F1C41"/>
    <w:rsid w:val="006F7604"/>
    <w:rsid w:val="00712E08"/>
    <w:rsid w:val="0071590B"/>
    <w:rsid w:val="00723D84"/>
    <w:rsid w:val="0073302D"/>
    <w:rsid w:val="00734D66"/>
    <w:rsid w:val="00743914"/>
    <w:rsid w:val="0075560B"/>
    <w:rsid w:val="007619CE"/>
    <w:rsid w:val="00764990"/>
    <w:rsid w:val="00774044"/>
    <w:rsid w:val="00776FEE"/>
    <w:rsid w:val="00781C05"/>
    <w:rsid w:val="00790D19"/>
    <w:rsid w:val="007B1411"/>
    <w:rsid w:val="007C4B11"/>
    <w:rsid w:val="007F4362"/>
    <w:rsid w:val="00836FCF"/>
    <w:rsid w:val="008520F2"/>
    <w:rsid w:val="00883608"/>
    <w:rsid w:val="00886C06"/>
    <w:rsid w:val="008924BE"/>
    <w:rsid w:val="008A315C"/>
    <w:rsid w:val="008B01BF"/>
    <w:rsid w:val="008E3D00"/>
    <w:rsid w:val="009067F7"/>
    <w:rsid w:val="00915464"/>
    <w:rsid w:val="00931E07"/>
    <w:rsid w:val="00937343"/>
    <w:rsid w:val="00962581"/>
    <w:rsid w:val="0096602E"/>
    <w:rsid w:val="009736F3"/>
    <w:rsid w:val="0098400C"/>
    <w:rsid w:val="009A5C24"/>
    <w:rsid w:val="009A668C"/>
    <w:rsid w:val="009B2CA9"/>
    <w:rsid w:val="009B4245"/>
    <w:rsid w:val="009E3CA0"/>
    <w:rsid w:val="009E70D2"/>
    <w:rsid w:val="00A165FF"/>
    <w:rsid w:val="00A27AEA"/>
    <w:rsid w:val="00A31B06"/>
    <w:rsid w:val="00A35E55"/>
    <w:rsid w:val="00A87BDE"/>
    <w:rsid w:val="00A97D8E"/>
    <w:rsid w:val="00AA02EB"/>
    <w:rsid w:val="00AA4DC9"/>
    <w:rsid w:val="00AB16D7"/>
    <w:rsid w:val="00AC1541"/>
    <w:rsid w:val="00AD717C"/>
    <w:rsid w:val="00AE4464"/>
    <w:rsid w:val="00AF34D7"/>
    <w:rsid w:val="00B143E2"/>
    <w:rsid w:val="00B1484D"/>
    <w:rsid w:val="00B2236F"/>
    <w:rsid w:val="00B349F0"/>
    <w:rsid w:val="00B5701F"/>
    <w:rsid w:val="00B76B53"/>
    <w:rsid w:val="00B85DB9"/>
    <w:rsid w:val="00BC099A"/>
    <w:rsid w:val="00BE5129"/>
    <w:rsid w:val="00BF504E"/>
    <w:rsid w:val="00C13457"/>
    <w:rsid w:val="00C13458"/>
    <w:rsid w:val="00CB541C"/>
    <w:rsid w:val="00CC0514"/>
    <w:rsid w:val="00CC0D48"/>
    <w:rsid w:val="00CE6530"/>
    <w:rsid w:val="00D1052F"/>
    <w:rsid w:val="00D22C2A"/>
    <w:rsid w:val="00D622C7"/>
    <w:rsid w:val="00D766BC"/>
    <w:rsid w:val="00D869B4"/>
    <w:rsid w:val="00DA7587"/>
    <w:rsid w:val="00DB31AB"/>
    <w:rsid w:val="00DB41EE"/>
    <w:rsid w:val="00DD17F7"/>
    <w:rsid w:val="00DD3230"/>
    <w:rsid w:val="00DD7B64"/>
    <w:rsid w:val="00DF5192"/>
    <w:rsid w:val="00E00AE1"/>
    <w:rsid w:val="00E13C95"/>
    <w:rsid w:val="00E25035"/>
    <w:rsid w:val="00E56639"/>
    <w:rsid w:val="00E65033"/>
    <w:rsid w:val="00E729DE"/>
    <w:rsid w:val="00E92404"/>
    <w:rsid w:val="00EA1618"/>
    <w:rsid w:val="00EE6A5E"/>
    <w:rsid w:val="00EF779D"/>
    <w:rsid w:val="00F22EC5"/>
    <w:rsid w:val="00F54ED0"/>
    <w:rsid w:val="00F61B84"/>
    <w:rsid w:val="00F84622"/>
    <w:rsid w:val="00F857E5"/>
    <w:rsid w:val="00FA5614"/>
    <w:rsid w:val="00FD3129"/>
    <w:rsid w:val="00FE59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15:docId w15:val="{33B67E2B-1A3C-4AAD-9C24-1B1EA468E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541C"/>
    <w:pPr>
      <w:spacing w:line="480" w:lineRule="auto"/>
      <w:ind w:firstLine="720"/>
      <w:contextualSpacing/>
    </w:pPr>
    <w:rPr>
      <w:rFonts w:asciiTheme="minorHAnsi" w:hAnsiTheme="minorHAnsi" w:cstheme="minorHAnsi"/>
      <w:sz w:val="22"/>
      <w:szCs w:val="22"/>
    </w:rPr>
  </w:style>
  <w:style w:type="paragraph" w:styleId="Heading1">
    <w:name w:val="heading 1"/>
    <w:basedOn w:val="Normal"/>
    <w:next w:val="Normal"/>
    <w:link w:val="Heading1Char"/>
    <w:qFormat/>
    <w:rsid w:val="00CB541C"/>
    <w:pPr>
      <w:ind w:firstLine="0"/>
      <w:jc w:val="center"/>
      <w:outlineLvl w:val="0"/>
    </w:pPr>
    <w:rPr>
      <w:b/>
    </w:rPr>
  </w:style>
  <w:style w:type="paragraph" w:styleId="Heading2">
    <w:name w:val="heading 2"/>
    <w:basedOn w:val="Normal"/>
    <w:next w:val="Normal"/>
    <w:link w:val="Heading2Char"/>
    <w:unhideWhenUsed/>
    <w:qFormat/>
    <w:rsid w:val="00CB541C"/>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rsid w:val="00CB541C"/>
    <w:rPr>
      <w:rFonts w:asciiTheme="minorHAnsi" w:hAnsiTheme="minorHAnsi" w:cstheme="minorHAnsi"/>
      <w:b/>
      <w:sz w:val="22"/>
      <w:szCs w:val="22"/>
    </w:rPr>
  </w:style>
  <w:style w:type="character" w:customStyle="1" w:styleId="Heading2Char">
    <w:name w:val="Heading 2 Char"/>
    <w:basedOn w:val="DefaultParagraphFont"/>
    <w:link w:val="Heading2"/>
    <w:rsid w:val="00CB541C"/>
    <w:rPr>
      <w:rFonts w:asciiTheme="minorHAnsi" w:eastAsiaTheme="majorEastAsia" w:hAnsiTheme="minorHAnsi" w:cstheme="minorHAnsi"/>
      <w:b/>
      <w:bCs/>
      <w:sz w:val="22"/>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customStyle="1" w:styleId="CenteredTextSingleSpace">
    <w:name w:val="Centered Text Single Space"/>
    <w:basedOn w:val="Normal"/>
    <w:rsid w:val="000363EF"/>
    <w:pPr>
      <w:autoSpaceDE w:val="0"/>
      <w:autoSpaceDN w:val="0"/>
      <w:adjustRightInd w:val="0"/>
      <w:snapToGrid w:val="0"/>
      <w:spacing w:line="240" w:lineRule="auto"/>
      <w:ind w:firstLine="0"/>
      <w:contextualSpacing w:val="0"/>
      <w:jc w:val="center"/>
    </w:pPr>
    <w:rPr>
      <w:rFonts w:ascii="Times New Roman" w:hAnsi="Times New Roman" w:cs="Times New Roman"/>
      <w:sz w:val="24"/>
      <w:szCs w:val="24"/>
    </w:rPr>
  </w:style>
  <w:style w:type="paragraph" w:customStyle="1" w:styleId="APALevel1">
    <w:name w:val="APA Level 1"/>
    <w:next w:val="BodyText"/>
    <w:rsid w:val="000363EF"/>
    <w:pPr>
      <w:keepNext/>
      <w:keepLines/>
      <w:tabs>
        <w:tab w:val="right" w:leader="dot" w:pos="8640"/>
      </w:tabs>
      <w:suppressAutoHyphens/>
      <w:autoSpaceDE w:val="0"/>
      <w:autoSpaceDN w:val="0"/>
      <w:spacing w:before="240" w:line="480" w:lineRule="auto"/>
      <w:jc w:val="center"/>
      <w:outlineLvl w:val="0"/>
    </w:pPr>
    <w:rPr>
      <w:sz w:val="24"/>
      <w:szCs w:val="24"/>
    </w:rPr>
  </w:style>
  <w:style w:type="paragraph" w:styleId="BodyText">
    <w:name w:val="Body Text"/>
    <w:basedOn w:val="Normal"/>
    <w:link w:val="BodyTextChar"/>
    <w:semiHidden/>
    <w:unhideWhenUsed/>
    <w:rsid w:val="000363EF"/>
    <w:pPr>
      <w:spacing w:after="120"/>
    </w:pPr>
  </w:style>
  <w:style w:type="character" w:customStyle="1" w:styleId="BodyTextChar">
    <w:name w:val="Body Text Char"/>
    <w:basedOn w:val="DefaultParagraphFont"/>
    <w:link w:val="BodyText"/>
    <w:semiHidden/>
    <w:rsid w:val="000363EF"/>
    <w:rPr>
      <w:rFonts w:asciiTheme="minorHAnsi" w:hAnsiTheme="minorHAnsi" w:cstheme="minorHAnsi"/>
      <w:sz w:val="22"/>
      <w:szCs w:val="22"/>
    </w:rPr>
  </w:style>
  <w:style w:type="paragraph" w:customStyle="1" w:styleId="APALevel3BoldItalics">
    <w:name w:val="APA Level 3 + Bold + Italics"/>
    <w:basedOn w:val="APALevel1"/>
    <w:next w:val="BodyText"/>
    <w:rsid w:val="000363EF"/>
    <w:pPr>
      <w:widowControl w:val="0"/>
      <w:adjustRightInd w:val="0"/>
      <w:jc w:val="left"/>
      <w:outlineLvl w:val="3"/>
    </w:pPr>
    <w:rPr>
      <w:b/>
      <w:i/>
      <w:iCs/>
    </w:rPr>
  </w:style>
  <w:style w:type="paragraph" w:customStyle="1" w:styleId="APALevel2Bold">
    <w:name w:val="APA Level 2 + Bold"/>
    <w:aliases w:val="Left"/>
    <w:basedOn w:val="Normal"/>
    <w:rsid w:val="000363EF"/>
    <w:pPr>
      <w:keepNext/>
      <w:keepLines/>
      <w:widowControl w:val="0"/>
      <w:tabs>
        <w:tab w:val="right" w:leader="dot" w:pos="8640"/>
      </w:tabs>
      <w:suppressAutoHyphens/>
      <w:autoSpaceDE w:val="0"/>
      <w:autoSpaceDN w:val="0"/>
      <w:adjustRightInd w:val="0"/>
      <w:ind w:firstLine="0"/>
      <w:contextualSpacing w:val="0"/>
      <w:outlineLvl w:val="2"/>
    </w:pPr>
    <w:rPr>
      <w:rFonts w:ascii="Times New Roman" w:hAnsi="Times New Roman" w:cs="Times New Roman"/>
      <w:b/>
      <w:iCs/>
      <w:sz w:val="24"/>
      <w:szCs w:val="24"/>
    </w:rPr>
  </w:style>
  <w:style w:type="character" w:styleId="UnresolvedMention">
    <w:name w:val="Unresolved Mention"/>
    <w:basedOn w:val="DefaultParagraphFont"/>
    <w:uiPriority w:val="99"/>
    <w:semiHidden/>
    <w:unhideWhenUsed/>
    <w:rsid w:val="00EA16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tista.com/statistics/269025/worldwide-mobile-app-revenue-forecas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android.com/training/permissions/usage-notes" TargetMode="External"/><Relationship Id="rId4" Type="http://schemas.openxmlformats.org/officeDocument/2006/relationships/settings" Target="settings.xml"/><Relationship Id="rId9" Type="http://schemas.openxmlformats.org/officeDocument/2006/relationships/hyperlink" Target="https://developer.android.com/about/dashboard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DDD4C3-CEA1-4940-8E03-5640B9750CFB}">
  <we:reference id="f7164644-6193-4742-a703-0dc1551d5955" version="1.1.121.0" store="EXCatalog" storeType="EXCatalog"/>
  <we:alternateReferences>
    <we:reference id="WA200004257" version="1.1.12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DAE2E-9139-4307-874D-86948E0E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Student sample paper</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dc:title>
  <dc:creator>Tan, Ann Jessica</dc:creator>
  <cp:lastModifiedBy>Tan, Ann Jessica</cp:lastModifiedBy>
  <cp:revision>11</cp:revision>
  <dcterms:created xsi:type="dcterms:W3CDTF">2025-10-19T16:20:00Z</dcterms:created>
  <dcterms:modified xsi:type="dcterms:W3CDTF">2025-10-19T17:18:00Z</dcterms:modified>
</cp:coreProperties>
</file>