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C00" w:rsidRDefault="00E84B50" w:rsidP="009A7C00">
      <w:pPr>
        <w:spacing w:before="48" w:after="48" w:line="450" w:lineRule="atLeast"/>
        <w:ind w:right="48"/>
        <w:jc w:val="center"/>
        <w:outlineLvl w:val="0"/>
        <w:rPr>
          <w:rFonts w:ascii="Verdana" w:eastAsia="Times New Roman" w:hAnsi="Verdana" w:cs="Times New Roman"/>
          <w:color w:val="121214"/>
          <w:spacing w:val="-15"/>
          <w:kern w:val="36"/>
          <w:sz w:val="32"/>
          <w:szCs w:val="32"/>
        </w:rPr>
      </w:pPr>
      <w:r>
        <w:rPr>
          <w:rFonts w:ascii="Verdana" w:eastAsia="Times New Roman" w:hAnsi="Verdana" w:cs="Times New Roman"/>
          <w:color w:val="121214"/>
          <w:spacing w:val="-15"/>
          <w:kern w:val="36"/>
          <w:sz w:val="32"/>
          <w:szCs w:val="32"/>
        </w:rPr>
        <w:t xml:space="preserve">Function &amp; </w:t>
      </w:r>
      <w:r w:rsidR="009A7C00" w:rsidRPr="002E2B1B">
        <w:rPr>
          <w:rFonts w:ascii="Verdana" w:eastAsia="Times New Roman" w:hAnsi="Verdana" w:cs="Times New Roman"/>
          <w:color w:val="121214"/>
          <w:spacing w:val="-15"/>
          <w:kern w:val="36"/>
          <w:sz w:val="32"/>
          <w:szCs w:val="32"/>
        </w:rPr>
        <w:t>Modules</w:t>
      </w:r>
      <w:r>
        <w:rPr>
          <w:rFonts w:ascii="Verdana" w:eastAsia="Times New Roman" w:hAnsi="Verdana" w:cs="Times New Roman"/>
          <w:color w:val="121214"/>
          <w:spacing w:val="-15"/>
          <w:kern w:val="36"/>
          <w:sz w:val="32"/>
          <w:szCs w:val="32"/>
        </w:rPr>
        <w:t xml:space="preserve"> </w:t>
      </w:r>
    </w:p>
    <w:p w:rsidR="00825E19" w:rsidRDefault="00825E19" w:rsidP="009A7C00">
      <w:pPr>
        <w:spacing w:before="48" w:after="48" w:line="450" w:lineRule="atLeast"/>
        <w:ind w:right="48"/>
        <w:jc w:val="center"/>
        <w:outlineLvl w:val="0"/>
        <w:rPr>
          <w:rFonts w:ascii="Verdana" w:eastAsia="Times New Roman" w:hAnsi="Verdana" w:cs="Times New Roman"/>
          <w:color w:val="121214"/>
          <w:spacing w:val="-15"/>
          <w:kern w:val="36"/>
          <w:sz w:val="32"/>
          <w:szCs w:val="32"/>
        </w:rPr>
      </w:pPr>
    </w:p>
    <w:p w:rsidR="00825E19" w:rsidRDefault="00825E19" w:rsidP="00825E19">
      <w:pPr>
        <w:spacing w:before="48" w:after="48" w:line="450" w:lineRule="atLeast"/>
        <w:ind w:right="48"/>
        <w:outlineLvl w:val="0"/>
        <w:rPr>
          <w:rFonts w:ascii="Verdana" w:eastAsia="Times New Roman" w:hAnsi="Verdana" w:cs="Times New Roman"/>
          <w:color w:val="121214"/>
          <w:spacing w:val="-15"/>
          <w:kern w:val="36"/>
          <w:sz w:val="32"/>
          <w:szCs w:val="32"/>
        </w:rPr>
      </w:pPr>
      <w:r>
        <w:rPr>
          <w:rFonts w:ascii="Verdana" w:eastAsia="Times New Roman" w:hAnsi="Verdana" w:cs="Times New Roman"/>
          <w:color w:val="121214"/>
          <w:spacing w:val="-15"/>
          <w:kern w:val="36"/>
          <w:sz w:val="32"/>
          <w:szCs w:val="32"/>
        </w:rPr>
        <w:t xml:space="preserve"> </w:t>
      </w:r>
    </w:p>
    <w:p w:rsidR="00825E19" w:rsidRDefault="00825E19" w:rsidP="00825E19">
      <w:pPr>
        <w:pStyle w:val="NormalWeb"/>
        <w:shd w:val="clear" w:color="auto" w:fill="F9FAFC"/>
        <w:spacing w:before="0" w:beforeAutospacing="0" w:after="0" w:afterAutospacing="0" w:line="376" w:lineRule="atLeast"/>
        <w:rPr>
          <w:rFonts w:ascii="Helvetica" w:hAnsi="Helvetica" w:cs="Helvetica"/>
          <w:sz w:val="23"/>
          <w:szCs w:val="23"/>
        </w:rPr>
      </w:pPr>
      <w:r>
        <w:rPr>
          <w:rFonts w:ascii="Helvetica" w:hAnsi="Helvetica" w:cs="Helvetica"/>
          <w:sz w:val="23"/>
          <w:szCs w:val="23"/>
        </w:rPr>
        <w:t xml:space="preserve">Functions that we define ourselves to do certain specific task are referred as user-defined functions. </w:t>
      </w:r>
    </w:p>
    <w:p w:rsidR="00825E19" w:rsidRDefault="00825E19" w:rsidP="00825E19">
      <w:pPr>
        <w:pStyle w:val="NormalWeb"/>
        <w:shd w:val="clear" w:color="auto" w:fill="F9FAFC"/>
        <w:spacing w:before="0" w:beforeAutospacing="0" w:after="200" w:afterAutospacing="0" w:line="376" w:lineRule="atLeast"/>
        <w:rPr>
          <w:rFonts w:ascii="Helvetica" w:hAnsi="Helvetica" w:cs="Helvetica"/>
          <w:sz w:val="23"/>
          <w:szCs w:val="23"/>
        </w:rPr>
      </w:pPr>
      <w:r>
        <w:rPr>
          <w:rFonts w:ascii="Helvetica" w:hAnsi="Helvetica" w:cs="Helvetica"/>
          <w:sz w:val="23"/>
          <w:szCs w:val="23"/>
        </w:rPr>
        <w:t>If we use functions written by others in the form of library, it can be termed as library functions.</w:t>
      </w:r>
    </w:p>
    <w:p w:rsidR="00825E19" w:rsidRDefault="00825E19" w:rsidP="00825E19">
      <w:pPr>
        <w:pStyle w:val="NormalWeb"/>
        <w:shd w:val="clear" w:color="auto" w:fill="F9FAFC"/>
        <w:spacing w:before="0" w:beforeAutospacing="0" w:after="200" w:afterAutospacing="0" w:line="376" w:lineRule="atLeast"/>
        <w:rPr>
          <w:rFonts w:ascii="Helvetica" w:hAnsi="Helvetica" w:cs="Helvetica"/>
          <w:sz w:val="23"/>
          <w:szCs w:val="23"/>
        </w:rPr>
      </w:pPr>
      <w:proofErr w:type="gramStart"/>
      <w:r>
        <w:rPr>
          <w:rFonts w:ascii="Helvetica" w:hAnsi="Helvetica" w:cs="Helvetica"/>
          <w:sz w:val="23"/>
          <w:szCs w:val="23"/>
        </w:rPr>
        <w:t>All the other functions that we write on our own fall under user-defined functions.</w:t>
      </w:r>
      <w:proofErr w:type="gramEnd"/>
      <w:r>
        <w:rPr>
          <w:rFonts w:ascii="Helvetica" w:hAnsi="Helvetica" w:cs="Helvetica"/>
          <w:sz w:val="23"/>
          <w:szCs w:val="23"/>
        </w:rPr>
        <w:t xml:space="preserve"> So, our user-defined function could be a library function to someone else.</w:t>
      </w:r>
    </w:p>
    <w:p w:rsidR="00315E4F" w:rsidRDefault="00315E4F" w:rsidP="00315E4F">
      <w:pPr>
        <w:pStyle w:val="Heading2"/>
        <w:shd w:val="clear" w:color="auto" w:fill="F9FAFC"/>
        <w:spacing w:before="0" w:after="150" w:line="451" w:lineRule="atLeast"/>
        <w:rPr>
          <w:rFonts w:ascii="Helvetica" w:hAnsi="Helvetica" w:cs="Helvetica"/>
          <w:color w:val="25265E"/>
          <w:sz w:val="30"/>
          <w:szCs w:val="30"/>
        </w:rPr>
      </w:pPr>
      <w:r>
        <w:rPr>
          <w:rFonts w:ascii="Helvetica" w:hAnsi="Helvetica" w:cs="Helvetica"/>
          <w:color w:val="25265E"/>
          <w:sz w:val="30"/>
          <w:szCs w:val="30"/>
        </w:rPr>
        <w:t>Advantages of user-defined functions</w:t>
      </w:r>
    </w:p>
    <w:p w:rsidR="00315E4F" w:rsidRDefault="00315E4F" w:rsidP="00315E4F">
      <w:pPr>
        <w:numPr>
          <w:ilvl w:val="0"/>
          <w:numId w:val="5"/>
        </w:numPr>
        <w:shd w:val="clear" w:color="auto" w:fill="F9FAFC"/>
        <w:spacing w:after="150" w:line="376" w:lineRule="atLeast"/>
        <w:ind w:left="0"/>
        <w:rPr>
          <w:rFonts w:ascii="Helvetica" w:hAnsi="Helvetica" w:cs="Helvetica"/>
          <w:sz w:val="23"/>
          <w:szCs w:val="23"/>
        </w:rPr>
      </w:pPr>
      <w:r>
        <w:rPr>
          <w:rFonts w:ascii="Helvetica" w:hAnsi="Helvetica" w:cs="Helvetica"/>
          <w:sz w:val="23"/>
          <w:szCs w:val="23"/>
        </w:rPr>
        <w:t>User-defined functions help to decompose a large program into small segments which makes program easy to understand, maintain and debug.</w:t>
      </w:r>
    </w:p>
    <w:p w:rsidR="00315E4F" w:rsidRDefault="00315E4F" w:rsidP="00315E4F">
      <w:pPr>
        <w:numPr>
          <w:ilvl w:val="0"/>
          <w:numId w:val="5"/>
        </w:numPr>
        <w:shd w:val="clear" w:color="auto" w:fill="F9FAFC"/>
        <w:spacing w:after="150" w:line="376" w:lineRule="atLeast"/>
        <w:ind w:left="0"/>
        <w:rPr>
          <w:rFonts w:ascii="Helvetica" w:hAnsi="Helvetica" w:cs="Helvetica"/>
          <w:sz w:val="23"/>
          <w:szCs w:val="23"/>
        </w:rPr>
      </w:pPr>
      <w:r>
        <w:rPr>
          <w:rFonts w:ascii="Helvetica" w:hAnsi="Helvetica" w:cs="Helvetica"/>
          <w:sz w:val="23"/>
          <w:szCs w:val="23"/>
        </w:rPr>
        <w:t>If repeated code occurs in a program. Function can be used to include those codes and execute when needed by calling that function.</w:t>
      </w:r>
    </w:p>
    <w:p w:rsidR="00315E4F" w:rsidRDefault="00315E4F" w:rsidP="00315E4F">
      <w:pPr>
        <w:numPr>
          <w:ilvl w:val="0"/>
          <w:numId w:val="5"/>
        </w:numPr>
        <w:shd w:val="clear" w:color="auto" w:fill="F9FAFC"/>
        <w:spacing w:after="150" w:line="376" w:lineRule="atLeast"/>
        <w:ind w:left="0"/>
        <w:rPr>
          <w:rFonts w:ascii="Helvetica" w:hAnsi="Helvetica" w:cs="Helvetica"/>
          <w:sz w:val="23"/>
          <w:szCs w:val="23"/>
        </w:rPr>
      </w:pPr>
      <w:proofErr w:type="spellStart"/>
      <w:r>
        <w:rPr>
          <w:rFonts w:ascii="Helvetica" w:hAnsi="Helvetica" w:cs="Helvetica"/>
          <w:sz w:val="23"/>
          <w:szCs w:val="23"/>
        </w:rPr>
        <w:t>Programmars</w:t>
      </w:r>
      <w:proofErr w:type="spellEnd"/>
      <w:r>
        <w:rPr>
          <w:rFonts w:ascii="Helvetica" w:hAnsi="Helvetica" w:cs="Helvetica"/>
          <w:sz w:val="23"/>
          <w:szCs w:val="23"/>
        </w:rPr>
        <w:t xml:space="preserve"> working on large project can divide the workload by making different functions.</w:t>
      </w:r>
    </w:p>
    <w:p w:rsidR="00825E19" w:rsidRDefault="00825E19" w:rsidP="00315E4F">
      <w:pPr>
        <w:spacing w:before="48" w:after="48" w:line="450" w:lineRule="atLeast"/>
        <w:ind w:right="48"/>
        <w:outlineLvl w:val="0"/>
        <w:rPr>
          <w:rFonts w:ascii="Verdana" w:eastAsia="Times New Roman" w:hAnsi="Verdana" w:cs="Times New Roman"/>
          <w:color w:val="121214"/>
          <w:spacing w:val="-15"/>
          <w:kern w:val="36"/>
          <w:sz w:val="32"/>
          <w:szCs w:val="32"/>
        </w:rPr>
      </w:pPr>
    </w:p>
    <w:p w:rsidR="00E84B50" w:rsidRDefault="00E84B50" w:rsidP="009A7C00">
      <w:pPr>
        <w:spacing w:before="48" w:after="48" w:line="450" w:lineRule="atLeast"/>
        <w:ind w:right="48"/>
        <w:jc w:val="center"/>
        <w:outlineLvl w:val="0"/>
        <w:rPr>
          <w:rFonts w:ascii="Verdana" w:eastAsia="Times New Roman" w:hAnsi="Verdana" w:cs="Times New Roman"/>
          <w:color w:val="121214"/>
          <w:spacing w:val="-15"/>
          <w:kern w:val="36"/>
          <w:sz w:val="32"/>
          <w:szCs w:val="32"/>
        </w:rPr>
      </w:pPr>
    </w:p>
    <w:p w:rsidR="00E84B50" w:rsidRDefault="00E84B50" w:rsidP="009A7C00">
      <w:pPr>
        <w:spacing w:before="48" w:after="48" w:line="450" w:lineRule="atLeast"/>
        <w:ind w:right="48"/>
        <w:jc w:val="center"/>
        <w:outlineLvl w:val="0"/>
        <w:rPr>
          <w:rFonts w:ascii="Verdana" w:eastAsia="Times New Roman" w:hAnsi="Verdana" w:cs="Times New Roman"/>
          <w:color w:val="121214"/>
          <w:spacing w:val="-15"/>
          <w:kern w:val="36"/>
          <w:sz w:val="32"/>
          <w:szCs w:val="32"/>
        </w:rPr>
      </w:pPr>
    </w:p>
    <w:p w:rsidR="00E84B50" w:rsidRPr="002E2B1B" w:rsidRDefault="00E84B50" w:rsidP="009A7C00">
      <w:pPr>
        <w:spacing w:before="48" w:after="48" w:line="450" w:lineRule="atLeast"/>
        <w:ind w:right="48"/>
        <w:jc w:val="center"/>
        <w:outlineLvl w:val="0"/>
        <w:rPr>
          <w:rFonts w:ascii="Verdana" w:eastAsia="Times New Roman" w:hAnsi="Verdana" w:cs="Times New Roman"/>
          <w:color w:val="121214"/>
          <w:spacing w:val="-15"/>
          <w:kern w:val="36"/>
          <w:sz w:val="32"/>
          <w:szCs w:val="32"/>
        </w:rPr>
      </w:pPr>
      <w:r>
        <w:rPr>
          <w:noProof/>
          <w:lang w:bidi="ml-IN"/>
        </w:rPr>
        <w:drawing>
          <wp:inline distT="0" distB="0" distL="0" distR="0">
            <wp:extent cx="3066056" cy="2311233"/>
            <wp:effectExtent l="19050" t="0" r="994" b="0"/>
            <wp:docPr id="1" name="Picture 1"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function works in Python?"/>
                    <pic:cNvPicPr>
                      <a:picLocks noChangeAspect="1" noChangeArrowheads="1"/>
                    </pic:cNvPicPr>
                  </pic:nvPicPr>
                  <pic:blipFill>
                    <a:blip r:embed="rId5"/>
                    <a:srcRect/>
                    <a:stretch>
                      <a:fillRect/>
                    </a:stretch>
                  </pic:blipFill>
                  <pic:spPr bwMode="auto">
                    <a:xfrm>
                      <a:off x="0" y="0"/>
                      <a:ext cx="3068955" cy="2313418"/>
                    </a:xfrm>
                    <a:prstGeom prst="rect">
                      <a:avLst/>
                    </a:prstGeom>
                    <a:noFill/>
                    <a:ln w="9525">
                      <a:noFill/>
                      <a:miter lim="800000"/>
                      <a:headEnd/>
                      <a:tailEnd/>
                    </a:ln>
                  </pic:spPr>
                </pic:pic>
              </a:graphicData>
            </a:graphic>
          </wp:inline>
        </w:drawing>
      </w: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proofErr w:type="gramStart"/>
      <w:r w:rsidRPr="00E84B50">
        <w:rPr>
          <w:rFonts w:ascii="Consolas" w:eastAsia="Times New Roman" w:hAnsi="Consolas" w:cs="Courier New"/>
          <w:color w:val="A626A4"/>
          <w:sz w:val="32"/>
          <w:szCs w:val="32"/>
          <w:lang w:bidi="ml-IN"/>
        </w:rPr>
        <w:lastRenderedPageBreak/>
        <w:t>def</w:t>
      </w:r>
      <w:proofErr w:type="gramEnd"/>
      <w:r w:rsidRPr="00E84B50">
        <w:rPr>
          <w:rFonts w:ascii="Consolas" w:eastAsia="Times New Roman" w:hAnsi="Consolas" w:cs="Courier New"/>
          <w:color w:val="383A42"/>
          <w:sz w:val="32"/>
          <w:szCs w:val="32"/>
          <w:lang w:bidi="ml-IN"/>
        </w:rPr>
        <w:t xml:space="preserve"> </w:t>
      </w:r>
      <w:r w:rsidRPr="00E84B50">
        <w:rPr>
          <w:rFonts w:ascii="Consolas" w:eastAsia="Times New Roman" w:hAnsi="Consolas" w:cs="Courier New"/>
          <w:color w:val="4078F2"/>
          <w:sz w:val="32"/>
          <w:szCs w:val="32"/>
          <w:lang w:bidi="ml-IN"/>
        </w:rPr>
        <w:t>add</w:t>
      </w:r>
      <w:r w:rsidRPr="00E84B50">
        <w:rPr>
          <w:rFonts w:ascii="Consolas" w:eastAsia="Times New Roman" w:hAnsi="Consolas" w:cs="Courier New"/>
          <w:color w:val="383A42"/>
          <w:sz w:val="32"/>
          <w:szCs w:val="32"/>
          <w:lang w:bidi="ml-IN"/>
        </w:rPr>
        <w:t xml:space="preserve"> (</w:t>
      </w:r>
      <w:proofErr w:type="spellStart"/>
      <w:r w:rsidRPr="00E84B50">
        <w:rPr>
          <w:rFonts w:ascii="Consolas" w:eastAsia="Times New Roman" w:hAnsi="Consolas" w:cs="Courier New"/>
          <w:color w:val="383A42"/>
          <w:sz w:val="32"/>
          <w:szCs w:val="32"/>
          <w:lang w:bidi="ml-IN"/>
        </w:rPr>
        <w:t>x,y</w:t>
      </w:r>
      <w:proofErr w:type="spellEnd"/>
      <w:r w:rsidRPr="00E84B50">
        <w:rPr>
          <w:rFonts w:ascii="Consolas" w:eastAsia="Times New Roman" w:hAnsi="Consolas" w:cs="Courier New"/>
          <w:color w:val="383A42"/>
          <w:sz w:val="32"/>
          <w:szCs w:val="32"/>
          <w:lang w:bidi="ml-IN"/>
        </w:rPr>
        <w:t>):</w:t>
      </w: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r w:rsidRPr="00E84B50">
        <w:rPr>
          <w:rFonts w:ascii="Consolas" w:eastAsia="Times New Roman" w:hAnsi="Consolas" w:cs="Courier New"/>
          <w:color w:val="383A42"/>
          <w:sz w:val="32"/>
          <w:szCs w:val="32"/>
          <w:lang w:bidi="ml-IN"/>
        </w:rPr>
        <w:t xml:space="preserve">   </w:t>
      </w:r>
      <w:proofErr w:type="gramStart"/>
      <w:r w:rsidRPr="00E84B50">
        <w:rPr>
          <w:rFonts w:ascii="Consolas" w:eastAsia="Times New Roman" w:hAnsi="Consolas" w:cs="Courier New"/>
          <w:color w:val="383A42"/>
          <w:sz w:val="32"/>
          <w:szCs w:val="32"/>
          <w:lang w:bidi="ml-IN"/>
        </w:rPr>
        <w:t>sum</w:t>
      </w:r>
      <w:proofErr w:type="gramEnd"/>
      <w:r w:rsidRPr="00E84B50">
        <w:rPr>
          <w:rFonts w:ascii="Consolas" w:eastAsia="Times New Roman" w:hAnsi="Consolas" w:cs="Courier New"/>
          <w:color w:val="383A42"/>
          <w:sz w:val="32"/>
          <w:szCs w:val="32"/>
          <w:lang w:bidi="ml-IN"/>
        </w:rPr>
        <w:t xml:space="preserve"> = x + y</w:t>
      </w: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r w:rsidRPr="00E84B50">
        <w:rPr>
          <w:rFonts w:ascii="Consolas" w:eastAsia="Times New Roman" w:hAnsi="Consolas" w:cs="Courier New"/>
          <w:color w:val="A626A4"/>
          <w:sz w:val="32"/>
          <w:szCs w:val="32"/>
          <w:lang w:bidi="ml-IN"/>
        </w:rPr>
        <w:t xml:space="preserve">   </w:t>
      </w:r>
      <w:proofErr w:type="gramStart"/>
      <w:r w:rsidRPr="00E84B50">
        <w:rPr>
          <w:rFonts w:ascii="Consolas" w:eastAsia="Times New Roman" w:hAnsi="Consolas" w:cs="Courier New"/>
          <w:color w:val="A626A4"/>
          <w:sz w:val="32"/>
          <w:szCs w:val="32"/>
          <w:lang w:bidi="ml-IN"/>
        </w:rPr>
        <w:t>print</w:t>
      </w:r>
      <w:proofErr w:type="gramEnd"/>
      <w:r w:rsidRPr="00E84B50">
        <w:rPr>
          <w:rFonts w:ascii="Consolas" w:eastAsia="Times New Roman" w:hAnsi="Consolas" w:cs="Courier New"/>
          <w:color w:val="A626A4"/>
          <w:sz w:val="32"/>
          <w:szCs w:val="32"/>
          <w:lang w:bidi="ml-IN"/>
        </w:rPr>
        <w:t xml:space="preserve"> (</w:t>
      </w:r>
      <w:r w:rsidRPr="00E84B50">
        <w:rPr>
          <w:rFonts w:ascii="Consolas" w:eastAsia="Times New Roman" w:hAnsi="Consolas" w:cs="Courier New"/>
          <w:color w:val="383A42"/>
          <w:sz w:val="32"/>
          <w:szCs w:val="32"/>
          <w:lang w:bidi="ml-IN"/>
        </w:rPr>
        <w:t>sum)</w:t>
      </w: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r w:rsidRPr="00E84B50">
        <w:rPr>
          <w:rFonts w:ascii="Consolas" w:eastAsia="Times New Roman" w:hAnsi="Consolas" w:cs="Courier New"/>
          <w:color w:val="383A42"/>
          <w:sz w:val="32"/>
          <w:szCs w:val="32"/>
          <w:lang w:bidi="ml-IN"/>
        </w:rPr>
        <w:t xml:space="preserve">num1 = </w:t>
      </w:r>
      <w:r w:rsidRPr="00E84B50">
        <w:rPr>
          <w:rFonts w:ascii="Consolas" w:eastAsia="Times New Roman" w:hAnsi="Consolas" w:cs="Courier New"/>
          <w:color w:val="986801"/>
          <w:sz w:val="32"/>
          <w:szCs w:val="32"/>
          <w:lang w:bidi="ml-IN"/>
        </w:rPr>
        <w:t>5</w:t>
      </w: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r w:rsidRPr="00E84B50">
        <w:rPr>
          <w:rFonts w:ascii="Consolas" w:eastAsia="Times New Roman" w:hAnsi="Consolas" w:cs="Courier New"/>
          <w:color w:val="383A42"/>
          <w:sz w:val="32"/>
          <w:szCs w:val="32"/>
          <w:lang w:bidi="ml-IN"/>
        </w:rPr>
        <w:t xml:space="preserve">num2 = </w:t>
      </w:r>
      <w:r w:rsidRPr="00E84B50">
        <w:rPr>
          <w:rFonts w:ascii="Consolas" w:eastAsia="Times New Roman" w:hAnsi="Consolas" w:cs="Courier New"/>
          <w:color w:val="986801"/>
          <w:sz w:val="32"/>
          <w:szCs w:val="32"/>
          <w:lang w:bidi="ml-IN"/>
        </w:rPr>
        <w:t>6</w:t>
      </w: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383A42"/>
          <w:sz w:val="32"/>
          <w:szCs w:val="32"/>
          <w:lang w:bidi="ml-IN"/>
        </w:rPr>
      </w:pPr>
    </w:p>
    <w:p w:rsidR="00E84B50" w:rsidRPr="00E84B50" w:rsidRDefault="00E84B50" w:rsidP="00E84B50">
      <w:pPr>
        <w:pBdr>
          <w:top w:val="single" w:sz="4" w:space="10" w:color="D3DCE6"/>
          <w:left w:val="single" w:sz="4" w:space="10" w:color="D3DCE6"/>
          <w:bottom w:val="single" w:sz="4" w:space="10" w:color="D3DCE6"/>
          <w:right w:val="single" w:sz="4" w:space="10"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nsolas" w:eastAsia="Times New Roman" w:hAnsi="Consolas" w:cs="Courier New"/>
          <w:color w:val="25265E"/>
          <w:sz w:val="32"/>
          <w:szCs w:val="32"/>
          <w:lang w:bidi="ml-IN"/>
        </w:rPr>
      </w:pPr>
      <w:proofErr w:type="gramStart"/>
      <w:r w:rsidRPr="00E84B50">
        <w:rPr>
          <w:rFonts w:ascii="Consolas" w:eastAsia="Times New Roman" w:hAnsi="Consolas" w:cs="Courier New"/>
          <w:color w:val="383A42"/>
          <w:sz w:val="32"/>
          <w:szCs w:val="32"/>
          <w:lang w:bidi="ml-IN"/>
        </w:rPr>
        <w:t>add(</w:t>
      </w:r>
      <w:proofErr w:type="gramEnd"/>
      <w:r w:rsidRPr="00E84B50">
        <w:rPr>
          <w:rFonts w:ascii="Consolas" w:eastAsia="Times New Roman" w:hAnsi="Consolas" w:cs="Courier New"/>
          <w:color w:val="383A42"/>
          <w:sz w:val="32"/>
          <w:szCs w:val="32"/>
          <w:lang w:bidi="ml-IN"/>
        </w:rPr>
        <w:t>num1, num2)</w:t>
      </w:r>
    </w:p>
    <w:p w:rsidR="00B221E7" w:rsidRPr="002E2B1B" w:rsidRDefault="00B221E7" w:rsidP="00B221E7">
      <w:pPr>
        <w:rPr>
          <w:sz w:val="32"/>
          <w:szCs w:val="32"/>
        </w:rPr>
      </w:pPr>
    </w:p>
    <w:p w:rsidR="00B221E7" w:rsidRPr="002E2B1B" w:rsidRDefault="00B221E7" w:rsidP="00B221E7">
      <w:pPr>
        <w:rPr>
          <w:sz w:val="32"/>
          <w:szCs w:val="32"/>
        </w:rPr>
      </w:pPr>
      <w:bookmarkStart w:id="0" w:name="_GoBack"/>
      <w:bookmarkEnd w:id="0"/>
    </w:p>
    <w:p w:rsidR="00AC05A0" w:rsidRDefault="00AC05A0" w:rsidP="00AC05A0">
      <w:pPr>
        <w:pStyle w:val="Heading2"/>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Loading the module in our python code</w:t>
      </w:r>
    </w:p>
    <w:p w:rsidR="00AC05A0" w:rsidRDefault="00AC05A0" w:rsidP="00AC05A0">
      <w:pPr>
        <w:pStyle w:val="NormalWeb"/>
        <w:shd w:val="clear" w:color="auto" w:fill="FFFFFF"/>
        <w:rPr>
          <w:rFonts w:ascii="Verdana" w:hAnsi="Verdana"/>
          <w:color w:val="000000"/>
        </w:rPr>
      </w:pPr>
      <w:r>
        <w:rPr>
          <w:rFonts w:ascii="Verdana" w:hAnsi="Verdana"/>
          <w:color w:val="000000"/>
        </w:rPr>
        <w:t>We need to load the module in our python code to use its functionality. Python provides two types of statements as defined below.</w:t>
      </w:r>
    </w:p>
    <w:p w:rsidR="00AC05A0" w:rsidRDefault="00AC05A0" w:rsidP="00AC05A0">
      <w:pPr>
        <w:numPr>
          <w:ilvl w:val="0"/>
          <w:numId w:val="1"/>
        </w:numPr>
        <w:shd w:val="clear" w:color="auto" w:fill="FFFFFF"/>
        <w:spacing w:before="75" w:after="100" w:afterAutospacing="1" w:line="393" w:lineRule="atLeast"/>
        <w:rPr>
          <w:rFonts w:ascii="Verdana" w:hAnsi="Verdana"/>
          <w:color w:val="000000"/>
        </w:rPr>
      </w:pPr>
      <w:r>
        <w:rPr>
          <w:rFonts w:ascii="Verdana" w:hAnsi="Verdana"/>
          <w:color w:val="000000"/>
        </w:rPr>
        <w:t>The import statement</w:t>
      </w:r>
    </w:p>
    <w:p w:rsidR="00AC05A0" w:rsidRDefault="00AC05A0" w:rsidP="00AC05A0">
      <w:pPr>
        <w:numPr>
          <w:ilvl w:val="0"/>
          <w:numId w:val="1"/>
        </w:numPr>
        <w:shd w:val="clear" w:color="auto" w:fill="FFFFFF"/>
        <w:spacing w:before="75" w:after="100" w:afterAutospacing="1" w:line="393" w:lineRule="atLeast"/>
        <w:rPr>
          <w:rFonts w:ascii="Verdana" w:hAnsi="Verdana"/>
          <w:color w:val="000000"/>
        </w:rPr>
      </w:pPr>
      <w:r>
        <w:rPr>
          <w:rFonts w:ascii="Verdana" w:hAnsi="Verdana"/>
          <w:color w:val="000000"/>
        </w:rPr>
        <w:t>The from-import statement</w:t>
      </w:r>
    </w:p>
    <w:p w:rsidR="00AC05A0" w:rsidRDefault="00AC05A0" w:rsidP="00AC05A0">
      <w:pPr>
        <w:pStyle w:val="Heading2"/>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The import statement</w:t>
      </w:r>
    </w:p>
    <w:p w:rsidR="00AC05A0" w:rsidRDefault="00AC05A0" w:rsidP="00AC05A0">
      <w:pPr>
        <w:pStyle w:val="NormalWeb"/>
        <w:shd w:val="clear" w:color="auto" w:fill="FFFFFF"/>
        <w:rPr>
          <w:rFonts w:ascii="Verdana" w:hAnsi="Verdana"/>
          <w:color w:val="000000"/>
        </w:rPr>
      </w:pPr>
      <w:r>
        <w:rPr>
          <w:rFonts w:ascii="Verdana" w:hAnsi="Verdana"/>
          <w:color w:val="000000"/>
        </w:rPr>
        <w:t>The import statement is used to import all the functionality of one module into another. Here, we must notice that we can use the functionality of any python source file by importing that file as the module into another python source file.</w:t>
      </w:r>
    </w:p>
    <w:p w:rsidR="00AC05A0" w:rsidRDefault="00AC05A0" w:rsidP="00AC05A0">
      <w:pPr>
        <w:pStyle w:val="NormalWeb"/>
        <w:shd w:val="clear" w:color="auto" w:fill="FFFFFF"/>
        <w:rPr>
          <w:rFonts w:ascii="Verdana" w:hAnsi="Verdana"/>
          <w:color w:val="000000"/>
        </w:rPr>
      </w:pPr>
      <w:r>
        <w:rPr>
          <w:rFonts w:ascii="Verdana" w:hAnsi="Verdana"/>
          <w:color w:val="000000"/>
        </w:rPr>
        <w:t>We can import multiple modules with a single import statement, but a module is loaded once regardless of the number of times, it has been imported into our file.</w:t>
      </w:r>
    </w:p>
    <w:p w:rsidR="00AC05A0" w:rsidRDefault="00AC05A0" w:rsidP="00AC05A0">
      <w:pPr>
        <w:pStyle w:val="NormalWeb"/>
        <w:shd w:val="clear" w:color="auto" w:fill="FFFFFF"/>
        <w:rPr>
          <w:rFonts w:ascii="Verdana" w:hAnsi="Verdana"/>
          <w:color w:val="000000"/>
        </w:rPr>
      </w:pPr>
      <w:r>
        <w:rPr>
          <w:rFonts w:ascii="Verdana" w:hAnsi="Verdana"/>
          <w:color w:val="000000"/>
        </w:rPr>
        <w:t>The syntax to use the import statement is given below.</w:t>
      </w:r>
    </w:p>
    <w:p w:rsidR="00AC05A0" w:rsidRDefault="00AC05A0" w:rsidP="00AC05A0">
      <w:pPr>
        <w:pStyle w:val="NormalWeb"/>
        <w:shd w:val="clear" w:color="auto" w:fill="FFFFFF"/>
        <w:rPr>
          <w:rFonts w:ascii="Verdana" w:hAnsi="Verdana"/>
          <w:color w:val="000000"/>
        </w:rPr>
      </w:pPr>
    </w:p>
    <w:p w:rsidR="00AC05A0" w:rsidRDefault="00AC05A0" w:rsidP="00AC05A0">
      <w:pPr>
        <w:pStyle w:val="NormalWeb"/>
        <w:shd w:val="clear" w:color="auto" w:fill="FFFFFF"/>
        <w:rPr>
          <w:rFonts w:ascii="Verdana" w:hAnsi="Verdana"/>
          <w:color w:val="000000"/>
        </w:rPr>
      </w:pPr>
    </w:p>
    <w:p w:rsidR="009A7C00" w:rsidRDefault="00AC05A0">
      <w:pPr>
        <w:rPr>
          <w:sz w:val="32"/>
          <w:szCs w:val="32"/>
        </w:rPr>
      </w:pPr>
      <w:r>
        <w:rPr>
          <w:rStyle w:val="Strong"/>
          <w:rFonts w:ascii="Verdana" w:hAnsi="Verdana"/>
          <w:color w:val="2F4F4F"/>
          <w:shd w:val="clear" w:color="auto" w:fill="FFFFFF"/>
        </w:rPr>
        <w:t>calculation.py:</w:t>
      </w:r>
    </w:p>
    <w:p w:rsidR="00AC05A0" w:rsidRDefault="00AC05A0">
      <w:pPr>
        <w:rPr>
          <w:sz w:val="32"/>
          <w:szCs w:val="32"/>
        </w:rPr>
      </w:pPr>
    </w:p>
    <w:p w:rsidR="00AC05A0" w:rsidRPr="00AC05A0" w:rsidRDefault="00AC05A0" w:rsidP="00AC05A0">
      <w:pPr>
        <w:numPr>
          <w:ilvl w:val="0"/>
          <w:numId w:val="2"/>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b/>
          <w:bCs/>
          <w:color w:val="006699"/>
          <w:sz w:val="24"/>
          <w:szCs w:val="24"/>
          <w:lang w:val="en-IN" w:eastAsia="en-IN"/>
        </w:rPr>
        <w:t>def</w:t>
      </w:r>
      <w:r w:rsidRPr="00AC05A0">
        <w:rPr>
          <w:rFonts w:ascii="Verdana" w:eastAsia="Times New Roman" w:hAnsi="Verdana" w:cs="Times New Roman"/>
          <w:color w:val="000000"/>
          <w:sz w:val="24"/>
          <w:szCs w:val="24"/>
          <w:bdr w:val="none" w:sz="0" w:space="0" w:color="auto" w:frame="1"/>
          <w:lang w:val="en-IN" w:eastAsia="en-IN"/>
        </w:rPr>
        <w:t> summation(</w:t>
      </w:r>
      <w:proofErr w:type="spellStart"/>
      <w:r w:rsidRPr="00AC05A0">
        <w:rPr>
          <w:rFonts w:ascii="Verdana" w:eastAsia="Times New Roman" w:hAnsi="Verdana" w:cs="Times New Roman"/>
          <w:color w:val="000000"/>
          <w:sz w:val="24"/>
          <w:szCs w:val="24"/>
          <w:bdr w:val="none" w:sz="0" w:space="0" w:color="auto" w:frame="1"/>
          <w:lang w:val="en-IN" w:eastAsia="en-IN"/>
        </w:rPr>
        <w:t>a,b</w:t>
      </w:r>
      <w:proofErr w:type="spellEnd"/>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2"/>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color w:val="000000"/>
          <w:sz w:val="24"/>
          <w:szCs w:val="24"/>
          <w:bdr w:val="none" w:sz="0" w:space="0" w:color="auto" w:frame="1"/>
          <w:lang w:val="en-IN" w:eastAsia="en-IN"/>
        </w:rPr>
        <w:t>    </w:t>
      </w:r>
      <w:r w:rsidRPr="00AC05A0">
        <w:rPr>
          <w:rFonts w:ascii="Verdana" w:eastAsia="Times New Roman" w:hAnsi="Verdana" w:cs="Times New Roman"/>
          <w:b/>
          <w:bCs/>
          <w:color w:val="006699"/>
          <w:sz w:val="24"/>
          <w:szCs w:val="24"/>
          <w:lang w:val="en-IN" w:eastAsia="en-IN"/>
        </w:rPr>
        <w:t>return</w:t>
      </w:r>
      <w:r w:rsidRPr="00AC05A0">
        <w:rPr>
          <w:rFonts w:ascii="Verdana" w:eastAsia="Times New Roman" w:hAnsi="Verdana" w:cs="Times New Roman"/>
          <w:color w:val="000000"/>
          <w:sz w:val="24"/>
          <w:szCs w:val="24"/>
          <w:bdr w:val="none" w:sz="0" w:space="0" w:color="auto" w:frame="1"/>
          <w:lang w:val="en-IN" w:eastAsia="en-IN"/>
        </w:rPr>
        <w:t> </w:t>
      </w:r>
      <w:proofErr w:type="spellStart"/>
      <w:r w:rsidRPr="00AC05A0">
        <w:rPr>
          <w:rFonts w:ascii="Verdana" w:eastAsia="Times New Roman" w:hAnsi="Verdana" w:cs="Times New Roman"/>
          <w:color w:val="000000"/>
          <w:sz w:val="24"/>
          <w:szCs w:val="24"/>
          <w:bdr w:val="none" w:sz="0" w:space="0" w:color="auto" w:frame="1"/>
          <w:lang w:val="en-IN" w:eastAsia="en-IN"/>
        </w:rPr>
        <w:t>a+b</w:t>
      </w:r>
      <w:proofErr w:type="spellEnd"/>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2"/>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b/>
          <w:bCs/>
          <w:color w:val="006699"/>
          <w:sz w:val="24"/>
          <w:szCs w:val="24"/>
          <w:lang w:val="en-IN" w:eastAsia="en-IN"/>
        </w:rPr>
        <w:t>def</w:t>
      </w:r>
      <w:r w:rsidRPr="00AC05A0">
        <w:rPr>
          <w:rFonts w:ascii="Verdana" w:eastAsia="Times New Roman" w:hAnsi="Verdana" w:cs="Times New Roman"/>
          <w:color w:val="000000"/>
          <w:sz w:val="24"/>
          <w:szCs w:val="24"/>
          <w:bdr w:val="none" w:sz="0" w:space="0" w:color="auto" w:frame="1"/>
          <w:lang w:val="en-IN" w:eastAsia="en-IN"/>
        </w:rPr>
        <w:t> multiplication(</w:t>
      </w:r>
      <w:proofErr w:type="spellStart"/>
      <w:r w:rsidRPr="00AC05A0">
        <w:rPr>
          <w:rFonts w:ascii="Verdana" w:eastAsia="Times New Roman" w:hAnsi="Verdana" w:cs="Times New Roman"/>
          <w:color w:val="000000"/>
          <w:sz w:val="24"/>
          <w:szCs w:val="24"/>
          <w:bdr w:val="none" w:sz="0" w:space="0" w:color="auto" w:frame="1"/>
          <w:lang w:val="en-IN" w:eastAsia="en-IN"/>
        </w:rPr>
        <w:t>a,b</w:t>
      </w:r>
      <w:proofErr w:type="spellEnd"/>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2"/>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color w:val="000000"/>
          <w:sz w:val="24"/>
          <w:szCs w:val="24"/>
          <w:bdr w:val="none" w:sz="0" w:space="0" w:color="auto" w:frame="1"/>
          <w:lang w:val="en-IN" w:eastAsia="en-IN"/>
        </w:rPr>
        <w:t>    </w:t>
      </w:r>
      <w:r w:rsidRPr="00AC05A0">
        <w:rPr>
          <w:rFonts w:ascii="Verdana" w:eastAsia="Times New Roman" w:hAnsi="Verdana" w:cs="Times New Roman"/>
          <w:b/>
          <w:bCs/>
          <w:color w:val="006699"/>
          <w:sz w:val="24"/>
          <w:szCs w:val="24"/>
          <w:lang w:val="en-IN" w:eastAsia="en-IN"/>
        </w:rPr>
        <w:t>return</w:t>
      </w:r>
      <w:r w:rsidRPr="00AC05A0">
        <w:rPr>
          <w:rFonts w:ascii="Verdana" w:eastAsia="Times New Roman" w:hAnsi="Verdana" w:cs="Times New Roman"/>
          <w:color w:val="000000"/>
          <w:sz w:val="24"/>
          <w:szCs w:val="24"/>
          <w:bdr w:val="none" w:sz="0" w:space="0" w:color="auto" w:frame="1"/>
          <w:lang w:val="en-IN" w:eastAsia="en-IN"/>
        </w:rPr>
        <w:t> a*b;  </w:t>
      </w:r>
    </w:p>
    <w:p w:rsidR="00AC05A0" w:rsidRPr="00AC05A0" w:rsidRDefault="00AC05A0" w:rsidP="00AC05A0">
      <w:pPr>
        <w:numPr>
          <w:ilvl w:val="0"/>
          <w:numId w:val="2"/>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b/>
          <w:bCs/>
          <w:color w:val="006699"/>
          <w:sz w:val="24"/>
          <w:szCs w:val="24"/>
          <w:lang w:val="en-IN" w:eastAsia="en-IN"/>
        </w:rPr>
        <w:t>def</w:t>
      </w:r>
      <w:r w:rsidRPr="00AC05A0">
        <w:rPr>
          <w:rFonts w:ascii="Verdana" w:eastAsia="Times New Roman" w:hAnsi="Verdana" w:cs="Times New Roman"/>
          <w:color w:val="000000"/>
          <w:sz w:val="24"/>
          <w:szCs w:val="24"/>
          <w:bdr w:val="none" w:sz="0" w:space="0" w:color="auto" w:frame="1"/>
          <w:lang w:val="en-IN" w:eastAsia="en-IN"/>
        </w:rPr>
        <w:t> divide(</w:t>
      </w:r>
      <w:proofErr w:type="spellStart"/>
      <w:r w:rsidRPr="00AC05A0">
        <w:rPr>
          <w:rFonts w:ascii="Verdana" w:eastAsia="Times New Roman" w:hAnsi="Verdana" w:cs="Times New Roman"/>
          <w:color w:val="000000"/>
          <w:sz w:val="24"/>
          <w:szCs w:val="24"/>
          <w:bdr w:val="none" w:sz="0" w:space="0" w:color="auto" w:frame="1"/>
          <w:lang w:val="en-IN" w:eastAsia="en-IN"/>
        </w:rPr>
        <w:t>a,b</w:t>
      </w:r>
      <w:proofErr w:type="spellEnd"/>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2"/>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color w:val="000000"/>
          <w:sz w:val="24"/>
          <w:szCs w:val="24"/>
          <w:bdr w:val="none" w:sz="0" w:space="0" w:color="auto" w:frame="1"/>
          <w:lang w:val="en-IN" w:eastAsia="en-IN"/>
        </w:rPr>
        <w:t>    </w:t>
      </w:r>
      <w:r w:rsidRPr="00AC05A0">
        <w:rPr>
          <w:rFonts w:ascii="Verdana" w:eastAsia="Times New Roman" w:hAnsi="Verdana" w:cs="Times New Roman"/>
          <w:b/>
          <w:bCs/>
          <w:color w:val="006699"/>
          <w:sz w:val="24"/>
          <w:szCs w:val="24"/>
          <w:lang w:val="en-IN" w:eastAsia="en-IN"/>
        </w:rPr>
        <w:t>return</w:t>
      </w:r>
      <w:r w:rsidRPr="00AC05A0">
        <w:rPr>
          <w:rFonts w:ascii="Verdana" w:eastAsia="Times New Roman" w:hAnsi="Verdana" w:cs="Times New Roman"/>
          <w:color w:val="000000"/>
          <w:sz w:val="24"/>
          <w:szCs w:val="24"/>
          <w:bdr w:val="none" w:sz="0" w:space="0" w:color="auto" w:frame="1"/>
          <w:lang w:val="en-IN" w:eastAsia="en-IN"/>
        </w:rPr>
        <w:t> a/b;  </w:t>
      </w:r>
    </w:p>
    <w:p w:rsidR="00AC05A0" w:rsidRDefault="00AC05A0">
      <w:pPr>
        <w:rPr>
          <w:sz w:val="32"/>
          <w:szCs w:val="32"/>
        </w:rPr>
      </w:pPr>
    </w:p>
    <w:p w:rsidR="00AC05A0" w:rsidRDefault="00AC05A0" w:rsidP="00AC05A0">
      <w:pPr>
        <w:rPr>
          <w:rStyle w:val="Strong"/>
          <w:rFonts w:ascii="Verdana" w:hAnsi="Verdana"/>
          <w:color w:val="2F4F4F"/>
          <w:shd w:val="clear" w:color="auto" w:fill="FFFFFF"/>
        </w:rPr>
      </w:pPr>
      <w:r>
        <w:rPr>
          <w:rStyle w:val="Strong"/>
          <w:rFonts w:ascii="Verdana" w:hAnsi="Verdana"/>
          <w:color w:val="2F4F4F"/>
          <w:shd w:val="clear" w:color="auto" w:fill="FFFFFF"/>
        </w:rPr>
        <w:t>Main.py:</w:t>
      </w:r>
    </w:p>
    <w:p w:rsidR="00AC05A0" w:rsidRPr="00AC05A0" w:rsidRDefault="00AC05A0" w:rsidP="00AC05A0">
      <w:pPr>
        <w:numPr>
          <w:ilvl w:val="0"/>
          <w:numId w:val="3"/>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b/>
          <w:bCs/>
          <w:color w:val="006699"/>
          <w:sz w:val="24"/>
          <w:szCs w:val="24"/>
          <w:lang w:val="en-IN" w:eastAsia="en-IN"/>
        </w:rPr>
        <w:t>from</w:t>
      </w:r>
      <w:r w:rsidRPr="00AC05A0">
        <w:rPr>
          <w:rFonts w:ascii="Verdana" w:eastAsia="Times New Roman" w:hAnsi="Verdana" w:cs="Times New Roman"/>
          <w:color w:val="000000"/>
          <w:sz w:val="24"/>
          <w:szCs w:val="24"/>
          <w:bdr w:val="none" w:sz="0" w:space="0" w:color="auto" w:frame="1"/>
          <w:lang w:val="en-IN" w:eastAsia="en-IN"/>
        </w:rPr>
        <w:t> calculation </w:t>
      </w:r>
      <w:r w:rsidRPr="00AC05A0">
        <w:rPr>
          <w:rFonts w:ascii="Verdana" w:eastAsia="Times New Roman" w:hAnsi="Verdana" w:cs="Times New Roman"/>
          <w:b/>
          <w:bCs/>
          <w:color w:val="006699"/>
          <w:sz w:val="24"/>
          <w:szCs w:val="24"/>
          <w:lang w:val="en-IN" w:eastAsia="en-IN"/>
        </w:rPr>
        <w:t>import</w:t>
      </w:r>
      <w:r w:rsidRPr="00AC05A0">
        <w:rPr>
          <w:rFonts w:ascii="Verdana" w:eastAsia="Times New Roman" w:hAnsi="Verdana" w:cs="Times New Roman"/>
          <w:color w:val="000000"/>
          <w:sz w:val="24"/>
          <w:szCs w:val="24"/>
          <w:bdr w:val="none" w:sz="0" w:space="0" w:color="auto" w:frame="1"/>
          <w:lang w:val="en-IN" w:eastAsia="en-IN"/>
        </w:rPr>
        <w:t> summation    </w:t>
      </w:r>
    </w:p>
    <w:p w:rsidR="00AC05A0" w:rsidRPr="00AC05A0" w:rsidRDefault="00AC05A0" w:rsidP="00AC05A0">
      <w:pPr>
        <w:numPr>
          <w:ilvl w:val="0"/>
          <w:numId w:val="3"/>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color w:val="008200"/>
          <w:sz w:val="24"/>
          <w:szCs w:val="24"/>
          <w:lang w:val="en-IN" w:eastAsia="en-IN"/>
        </w:rPr>
        <w:t>#it will import only the summation() from calculation.py</w:t>
      </w:r>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3"/>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color w:val="000000"/>
          <w:sz w:val="24"/>
          <w:szCs w:val="24"/>
          <w:bdr w:val="none" w:sz="0" w:space="0" w:color="auto" w:frame="1"/>
          <w:lang w:val="en-IN" w:eastAsia="en-IN"/>
        </w:rPr>
        <w:t>a = </w:t>
      </w:r>
      <w:proofErr w:type="spellStart"/>
      <w:r w:rsidRPr="00AC05A0">
        <w:rPr>
          <w:rFonts w:ascii="Verdana" w:eastAsia="Times New Roman" w:hAnsi="Verdana" w:cs="Times New Roman"/>
          <w:color w:val="000000"/>
          <w:sz w:val="24"/>
          <w:szCs w:val="24"/>
          <w:bdr w:val="none" w:sz="0" w:space="0" w:color="auto" w:frame="1"/>
          <w:lang w:val="en-IN" w:eastAsia="en-IN"/>
        </w:rPr>
        <w:t>int</w:t>
      </w:r>
      <w:proofErr w:type="spellEnd"/>
      <w:r w:rsidRPr="00AC05A0">
        <w:rPr>
          <w:rFonts w:ascii="Verdana" w:eastAsia="Times New Roman" w:hAnsi="Verdana" w:cs="Times New Roman"/>
          <w:color w:val="000000"/>
          <w:sz w:val="24"/>
          <w:szCs w:val="24"/>
          <w:bdr w:val="none" w:sz="0" w:space="0" w:color="auto" w:frame="1"/>
          <w:lang w:val="en-IN" w:eastAsia="en-IN"/>
        </w:rPr>
        <w:t>(input(</w:t>
      </w:r>
      <w:r w:rsidRPr="00AC05A0">
        <w:rPr>
          <w:rFonts w:ascii="Verdana" w:eastAsia="Times New Roman" w:hAnsi="Verdana" w:cs="Times New Roman"/>
          <w:color w:val="0000FF"/>
          <w:sz w:val="24"/>
          <w:szCs w:val="24"/>
          <w:lang w:val="en-IN" w:eastAsia="en-IN"/>
        </w:rPr>
        <w:t>"Enter the first number"</w:t>
      </w:r>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3"/>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color w:val="000000"/>
          <w:sz w:val="24"/>
          <w:szCs w:val="24"/>
          <w:bdr w:val="none" w:sz="0" w:space="0" w:color="auto" w:frame="1"/>
          <w:lang w:val="en-IN" w:eastAsia="en-IN"/>
        </w:rPr>
        <w:t>b = </w:t>
      </w:r>
      <w:proofErr w:type="spellStart"/>
      <w:r w:rsidRPr="00AC05A0">
        <w:rPr>
          <w:rFonts w:ascii="Verdana" w:eastAsia="Times New Roman" w:hAnsi="Verdana" w:cs="Times New Roman"/>
          <w:color w:val="000000"/>
          <w:sz w:val="24"/>
          <w:szCs w:val="24"/>
          <w:bdr w:val="none" w:sz="0" w:space="0" w:color="auto" w:frame="1"/>
          <w:lang w:val="en-IN" w:eastAsia="en-IN"/>
        </w:rPr>
        <w:t>int</w:t>
      </w:r>
      <w:proofErr w:type="spellEnd"/>
      <w:r w:rsidRPr="00AC05A0">
        <w:rPr>
          <w:rFonts w:ascii="Verdana" w:eastAsia="Times New Roman" w:hAnsi="Verdana" w:cs="Times New Roman"/>
          <w:color w:val="000000"/>
          <w:sz w:val="24"/>
          <w:szCs w:val="24"/>
          <w:bdr w:val="none" w:sz="0" w:space="0" w:color="auto" w:frame="1"/>
          <w:lang w:val="en-IN" w:eastAsia="en-IN"/>
        </w:rPr>
        <w:t>(input(</w:t>
      </w:r>
      <w:r w:rsidRPr="00AC05A0">
        <w:rPr>
          <w:rFonts w:ascii="Verdana" w:eastAsia="Times New Roman" w:hAnsi="Verdana" w:cs="Times New Roman"/>
          <w:color w:val="0000FF"/>
          <w:sz w:val="24"/>
          <w:szCs w:val="24"/>
          <w:lang w:val="en-IN" w:eastAsia="en-IN"/>
        </w:rPr>
        <w:t>"Enter the second number"</w:t>
      </w:r>
      <w:r w:rsidRPr="00AC05A0">
        <w:rPr>
          <w:rFonts w:ascii="Verdana" w:eastAsia="Times New Roman" w:hAnsi="Verdana" w:cs="Times New Roman"/>
          <w:color w:val="000000"/>
          <w:sz w:val="24"/>
          <w:szCs w:val="24"/>
          <w:bdr w:val="none" w:sz="0" w:space="0" w:color="auto" w:frame="1"/>
          <w:lang w:val="en-IN" w:eastAsia="en-IN"/>
        </w:rPr>
        <w:t>))  </w:t>
      </w:r>
    </w:p>
    <w:p w:rsidR="00AC05A0" w:rsidRPr="00AC05A0" w:rsidRDefault="00AC05A0" w:rsidP="00AC05A0">
      <w:pPr>
        <w:numPr>
          <w:ilvl w:val="0"/>
          <w:numId w:val="3"/>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AC05A0">
        <w:rPr>
          <w:rFonts w:ascii="Verdana" w:eastAsia="Times New Roman" w:hAnsi="Verdana" w:cs="Times New Roman"/>
          <w:b/>
          <w:bCs/>
          <w:color w:val="006699"/>
          <w:sz w:val="24"/>
          <w:szCs w:val="24"/>
          <w:lang w:val="en-IN" w:eastAsia="en-IN"/>
        </w:rPr>
        <w:t>print</w:t>
      </w:r>
      <w:r w:rsidRPr="00AC05A0">
        <w:rPr>
          <w:rFonts w:ascii="Verdana" w:eastAsia="Times New Roman" w:hAnsi="Verdana" w:cs="Times New Roman"/>
          <w:color w:val="000000"/>
          <w:sz w:val="24"/>
          <w:szCs w:val="24"/>
          <w:bdr w:val="none" w:sz="0" w:space="0" w:color="auto" w:frame="1"/>
          <w:lang w:val="en-IN" w:eastAsia="en-IN"/>
        </w:rPr>
        <w:t>(</w:t>
      </w:r>
      <w:r w:rsidRPr="00AC05A0">
        <w:rPr>
          <w:rFonts w:ascii="Verdana" w:eastAsia="Times New Roman" w:hAnsi="Verdana" w:cs="Times New Roman"/>
          <w:color w:val="0000FF"/>
          <w:sz w:val="24"/>
          <w:szCs w:val="24"/>
          <w:lang w:val="en-IN" w:eastAsia="en-IN"/>
        </w:rPr>
        <w:t>"Sum = "</w:t>
      </w:r>
      <w:r w:rsidRPr="00AC05A0">
        <w:rPr>
          <w:rFonts w:ascii="Verdana" w:eastAsia="Times New Roman" w:hAnsi="Verdana" w:cs="Times New Roman"/>
          <w:color w:val="000000"/>
          <w:sz w:val="24"/>
          <w:szCs w:val="24"/>
          <w:bdr w:val="none" w:sz="0" w:space="0" w:color="auto" w:frame="1"/>
          <w:lang w:val="en-IN" w:eastAsia="en-IN"/>
        </w:rPr>
        <w:t>,summation(a,b)) </w:t>
      </w:r>
      <w:r w:rsidRPr="00AC05A0">
        <w:rPr>
          <w:rFonts w:ascii="Verdana" w:eastAsia="Times New Roman" w:hAnsi="Verdana" w:cs="Times New Roman"/>
          <w:color w:val="008200"/>
          <w:sz w:val="24"/>
          <w:szCs w:val="24"/>
          <w:lang w:val="en-IN" w:eastAsia="en-IN"/>
        </w:rPr>
        <w:t>#we do not need to specify the module name while acces</w:t>
      </w:r>
    </w:p>
    <w:p w:rsidR="00AC05A0" w:rsidRDefault="00AC05A0" w:rsidP="00AC05A0">
      <w:pPr>
        <w:rPr>
          <w:sz w:val="32"/>
          <w:szCs w:val="32"/>
        </w:rPr>
      </w:pPr>
    </w:p>
    <w:p w:rsidR="00BA395B" w:rsidRDefault="00BA395B" w:rsidP="00BA395B">
      <w:pPr>
        <w:pStyle w:val="Heading2"/>
        <w:shd w:val="clear" w:color="auto" w:fill="FFFFFF"/>
        <w:spacing w:line="312" w:lineRule="atLeast"/>
        <w:rPr>
          <w:rFonts w:ascii="Helvetica" w:hAnsi="Helvetica" w:cs="Helvetica"/>
          <w:b w:val="0"/>
          <w:bCs w:val="0"/>
          <w:color w:val="610B38"/>
          <w:sz w:val="47"/>
          <w:szCs w:val="47"/>
        </w:rPr>
      </w:pPr>
      <w:r>
        <w:rPr>
          <w:rFonts w:ascii="Helvetica" w:hAnsi="Helvetica" w:cs="Helvetica"/>
          <w:b w:val="0"/>
          <w:bCs w:val="0"/>
          <w:color w:val="610B38"/>
          <w:sz w:val="47"/>
          <w:szCs w:val="47"/>
        </w:rPr>
        <w:t>Renaming a module</w:t>
      </w:r>
    </w:p>
    <w:p w:rsidR="00BA395B" w:rsidRPr="00BA395B" w:rsidRDefault="00BA395B" w:rsidP="00BA395B">
      <w:pPr>
        <w:numPr>
          <w:ilvl w:val="0"/>
          <w:numId w:val="4"/>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BA395B">
        <w:rPr>
          <w:rFonts w:ascii="Verdana" w:eastAsia="Times New Roman" w:hAnsi="Verdana" w:cs="Times New Roman"/>
          <w:b/>
          <w:bCs/>
          <w:color w:val="006699"/>
          <w:sz w:val="24"/>
          <w:szCs w:val="24"/>
          <w:lang w:val="en-IN" w:eastAsia="en-IN"/>
        </w:rPr>
        <w:t>import</w:t>
      </w:r>
      <w:r w:rsidRPr="00BA395B">
        <w:rPr>
          <w:rFonts w:ascii="Verdana" w:eastAsia="Times New Roman" w:hAnsi="Verdana" w:cs="Times New Roman"/>
          <w:color w:val="000000"/>
          <w:sz w:val="24"/>
          <w:szCs w:val="24"/>
          <w:bdr w:val="none" w:sz="0" w:space="0" w:color="auto" w:frame="1"/>
          <w:lang w:val="en-IN" w:eastAsia="en-IN"/>
        </w:rPr>
        <w:t> calculation as cal;  </w:t>
      </w:r>
    </w:p>
    <w:p w:rsidR="00BA395B" w:rsidRPr="00BA395B" w:rsidRDefault="00BA395B" w:rsidP="00BA395B">
      <w:pPr>
        <w:numPr>
          <w:ilvl w:val="0"/>
          <w:numId w:val="4"/>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BA395B">
        <w:rPr>
          <w:rFonts w:ascii="Verdana" w:eastAsia="Times New Roman" w:hAnsi="Verdana" w:cs="Times New Roman"/>
          <w:color w:val="000000"/>
          <w:sz w:val="24"/>
          <w:szCs w:val="24"/>
          <w:bdr w:val="none" w:sz="0" w:space="0" w:color="auto" w:frame="1"/>
          <w:lang w:val="en-IN" w:eastAsia="en-IN"/>
        </w:rPr>
        <w:t>a = </w:t>
      </w:r>
      <w:proofErr w:type="spellStart"/>
      <w:proofErr w:type="gramStart"/>
      <w:r w:rsidRPr="00BA395B">
        <w:rPr>
          <w:rFonts w:ascii="Verdana" w:eastAsia="Times New Roman" w:hAnsi="Verdana" w:cs="Times New Roman"/>
          <w:color w:val="000000"/>
          <w:sz w:val="24"/>
          <w:szCs w:val="24"/>
          <w:bdr w:val="none" w:sz="0" w:space="0" w:color="auto" w:frame="1"/>
          <w:lang w:val="en-IN" w:eastAsia="en-IN"/>
        </w:rPr>
        <w:t>int</w:t>
      </w:r>
      <w:proofErr w:type="spellEnd"/>
      <w:r w:rsidRPr="00BA395B">
        <w:rPr>
          <w:rFonts w:ascii="Verdana" w:eastAsia="Times New Roman" w:hAnsi="Verdana" w:cs="Times New Roman"/>
          <w:color w:val="000000"/>
          <w:sz w:val="24"/>
          <w:szCs w:val="24"/>
          <w:bdr w:val="none" w:sz="0" w:space="0" w:color="auto" w:frame="1"/>
          <w:lang w:val="en-IN" w:eastAsia="en-IN"/>
        </w:rPr>
        <w:t>(</w:t>
      </w:r>
      <w:proofErr w:type="gramEnd"/>
      <w:r w:rsidRPr="00BA395B">
        <w:rPr>
          <w:rFonts w:ascii="Verdana" w:eastAsia="Times New Roman" w:hAnsi="Verdana" w:cs="Times New Roman"/>
          <w:color w:val="000000"/>
          <w:sz w:val="24"/>
          <w:szCs w:val="24"/>
          <w:bdr w:val="none" w:sz="0" w:space="0" w:color="auto" w:frame="1"/>
          <w:lang w:val="en-IN" w:eastAsia="en-IN"/>
        </w:rPr>
        <w:t>input(</w:t>
      </w:r>
      <w:r w:rsidRPr="00BA395B">
        <w:rPr>
          <w:rFonts w:ascii="Verdana" w:eastAsia="Times New Roman" w:hAnsi="Verdana" w:cs="Times New Roman"/>
          <w:color w:val="0000FF"/>
          <w:sz w:val="24"/>
          <w:szCs w:val="24"/>
          <w:lang w:val="en-IN" w:eastAsia="en-IN"/>
        </w:rPr>
        <w:t>"Enter a?"</w:t>
      </w:r>
      <w:r w:rsidRPr="00BA395B">
        <w:rPr>
          <w:rFonts w:ascii="Verdana" w:eastAsia="Times New Roman" w:hAnsi="Verdana" w:cs="Times New Roman"/>
          <w:color w:val="000000"/>
          <w:sz w:val="24"/>
          <w:szCs w:val="24"/>
          <w:bdr w:val="none" w:sz="0" w:space="0" w:color="auto" w:frame="1"/>
          <w:lang w:val="en-IN" w:eastAsia="en-IN"/>
        </w:rPr>
        <w:t>));  </w:t>
      </w:r>
    </w:p>
    <w:p w:rsidR="00BA395B" w:rsidRPr="00BA395B" w:rsidRDefault="00BA395B" w:rsidP="00BA395B">
      <w:pPr>
        <w:numPr>
          <w:ilvl w:val="0"/>
          <w:numId w:val="4"/>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BA395B">
        <w:rPr>
          <w:rFonts w:ascii="Verdana" w:eastAsia="Times New Roman" w:hAnsi="Verdana" w:cs="Times New Roman"/>
          <w:color w:val="000000"/>
          <w:sz w:val="24"/>
          <w:szCs w:val="24"/>
          <w:bdr w:val="none" w:sz="0" w:space="0" w:color="auto" w:frame="1"/>
          <w:lang w:val="en-IN" w:eastAsia="en-IN"/>
        </w:rPr>
        <w:t>b = </w:t>
      </w:r>
      <w:proofErr w:type="spellStart"/>
      <w:proofErr w:type="gramStart"/>
      <w:r w:rsidRPr="00BA395B">
        <w:rPr>
          <w:rFonts w:ascii="Verdana" w:eastAsia="Times New Roman" w:hAnsi="Verdana" w:cs="Times New Roman"/>
          <w:color w:val="000000"/>
          <w:sz w:val="24"/>
          <w:szCs w:val="24"/>
          <w:bdr w:val="none" w:sz="0" w:space="0" w:color="auto" w:frame="1"/>
          <w:lang w:val="en-IN" w:eastAsia="en-IN"/>
        </w:rPr>
        <w:t>int</w:t>
      </w:r>
      <w:proofErr w:type="spellEnd"/>
      <w:r w:rsidRPr="00BA395B">
        <w:rPr>
          <w:rFonts w:ascii="Verdana" w:eastAsia="Times New Roman" w:hAnsi="Verdana" w:cs="Times New Roman"/>
          <w:color w:val="000000"/>
          <w:sz w:val="24"/>
          <w:szCs w:val="24"/>
          <w:bdr w:val="none" w:sz="0" w:space="0" w:color="auto" w:frame="1"/>
          <w:lang w:val="en-IN" w:eastAsia="en-IN"/>
        </w:rPr>
        <w:t>(</w:t>
      </w:r>
      <w:proofErr w:type="gramEnd"/>
      <w:r w:rsidRPr="00BA395B">
        <w:rPr>
          <w:rFonts w:ascii="Verdana" w:eastAsia="Times New Roman" w:hAnsi="Verdana" w:cs="Times New Roman"/>
          <w:color w:val="000000"/>
          <w:sz w:val="24"/>
          <w:szCs w:val="24"/>
          <w:bdr w:val="none" w:sz="0" w:space="0" w:color="auto" w:frame="1"/>
          <w:lang w:val="en-IN" w:eastAsia="en-IN"/>
        </w:rPr>
        <w:t>input(</w:t>
      </w:r>
      <w:r w:rsidRPr="00BA395B">
        <w:rPr>
          <w:rFonts w:ascii="Verdana" w:eastAsia="Times New Roman" w:hAnsi="Verdana" w:cs="Times New Roman"/>
          <w:color w:val="0000FF"/>
          <w:sz w:val="24"/>
          <w:szCs w:val="24"/>
          <w:lang w:val="en-IN" w:eastAsia="en-IN"/>
        </w:rPr>
        <w:t>"Enter b?"</w:t>
      </w:r>
      <w:r w:rsidRPr="00BA395B">
        <w:rPr>
          <w:rFonts w:ascii="Verdana" w:eastAsia="Times New Roman" w:hAnsi="Verdana" w:cs="Times New Roman"/>
          <w:color w:val="000000"/>
          <w:sz w:val="24"/>
          <w:szCs w:val="24"/>
          <w:bdr w:val="none" w:sz="0" w:space="0" w:color="auto" w:frame="1"/>
          <w:lang w:val="en-IN" w:eastAsia="en-IN"/>
        </w:rPr>
        <w:t>));  </w:t>
      </w:r>
    </w:p>
    <w:p w:rsidR="00BA395B" w:rsidRPr="00BA395B" w:rsidRDefault="00BA395B" w:rsidP="00BA395B">
      <w:pPr>
        <w:numPr>
          <w:ilvl w:val="0"/>
          <w:numId w:val="4"/>
        </w:numPr>
        <w:shd w:val="clear" w:color="auto" w:fill="FFFFFF"/>
        <w:spacing w:after="0" w:line="393" w:lineRule="atLeast"/>
        <w:ind w:left="0"/>
        <w:rPr>
          <w:rFonts w:ascii="Verdana" w:eastAsia="Times New Roman" w:hAnsi="Verdana" w:cs="Times New Roman"/>
          <w:color w:val="000000"/>
          <w:sz w:val="24"/>
          <w:szCs w:val="24"/>
          <w:lang w:val="en-IN" w:eastAsia="en-IN"/>
        </w:rPr>
      </w:pPr>
      <w:r w:rsidRPr="00BA395B">
        <w:rPr>
          <w:rFonts w:ascii="Verdana" w:eastAsia="Times New Roman" w:hAnsi="Verdana" w:cs="Times New Roman"/>
          <w:b/>
          <w:bCs/>
          <w:color w:val="006699"/>
          <w:sz w:val="24"/>
          <w:szCs w:val="24"/>
          <w:lang w:val="en-IN" w:eastAsia="en-IN"/>
        </w:rPr>
        <w:t>print</w:t>
      </w:r>
      <w:r w:rsidRPr="00BA395B">
        <w:rPr>
          <w:rFonts w:ascii="Verdana" w:eastAsia="Times New Roman" w:hAnsi="Verdana" w:cs="Times New Roman"/>
          <w:color w:val="000000"/>
          <w:sz w:val="24"/>
          <w:szCs w:val="24"/>
          <w:bdr w:val="none" w:sz="0" w:space="0" w:color="auto" w:frame="1"/>
          <w:lang w:val="en-IN" w:eastAsia="en-IN"/>
        </w:rPr>
        <w:t>(</w:t>
      </w:r>
      <w:r w:rsidRPr="00BA395B">
        <w:rPr>
          <w:rFonts w:ascii="Verdana" w:eastAsia="Times New Roman" w:hAnsi="Verdana" w:cs="Times New Roman"/>
          <w:color w:val="0000FF"/>
          <w:sz w:val="24"/>
          <w:szCs w:val="24"/>
          <w:lang w:val="en-IN" w:eastAsia="en-IN"/>
        </w:rPr>
        <w:t>"Sum = "</w:t>
      </w:r>
      <w:r w:rsidRPr="00BA395B">
        <w:rPr>
          <w:rFonts w:ascii="Verdana" w:eastAsia="Times New Roman" w:hAnsi="Verdana" w:cs="Times New Roman"/>
          <w:color w:val="000000"/>
          <w:sz w:val="24"/>
          <w:szCs w:val="24"/>
          <w:bdr w:val="none" w:sz="0" w:space="0" w:color="auto" w:frame="1"/>
          <w:lang w:val="en-IN" w:eastAsia="en-IN"/>
        </w:rPr>
        <w:t>,</w:t>
      </w:r>
      <w:proofErr w:type="spellStart"/>
      <w:r w:rsidRPr="00BA395B">
        <w:rPr>
          <w:rFonts w:ascii="Verdana" w:eastAsia="Times New Roman" w:hAnsi="Verdana" w:cs="Times New Roman"/>
          <w:color w:val="000000"/>
          <w:sz w:val="24"/>
          <w:szCs w:val="24"/>
          <w:bdr w:val="none" w:sz="0" w:space="0" w:color="auto" w:frame="1"/>
          <w:lang w:val="en-IN" w:eastAsia="en-IN"/>
        </w:rPr>
        <w:t>cal.summation</w:t>
      </w:r>
      <w:proofErr w:type="spellEnd"/>
      <w:r w:rsidRPr="00BA395B">
        <w:rPr>
          <w:rFonts w:ascii="Verdana" w:eastAsia="Times New Roman" w:hAnsi="Verdana" w:cs="Times New Roman"/>
          <w:color w:val="000000"/>
          <w:sz w:val="24"/>
          <w:szCs w:val="24"/>
          <w:bdr w:val="none" w:sz="0" w:space="0" w:color="auto" w:frame="1"/>
          <w:lang w:val="en-IN" w:eastAsia="en-IN"/>
        </w:rPr>
        <w:t>(</w:t>
      </w:r>
      <w:proofErr w:type="spellStart"/>
      <w:r w:rsidRPr="00BA395B">
        <w:rPr>
          <w:rFonts w:ascii="Verdana" w:eastAsia="Times New Roman" w:hAnsi="Verdana" w:cs="Times New Roman"/>
          <w:color w:val="000000"/>
          <w:sz w:val="24"/>
          <w:szCs w:val="24"/>
          <w:bdr w:val="none" w:sz="0" w:space="0" w:color="auto" w:frame="1"/>
          <w:lang w:val="en-IN" w:eastAsia="en-IN"/>
        </w:rPr>
        <w:t>a,b</w:t>
      </w:r>
      <w:proofErr w:type="spellEnd"/>
      <w:r w:rsidRPr="00BA395B">
        <w:rPr>
          <w:rFonts w:ascii="Verdana" w:eastAsia="Times New Roman" w:hAnsi="Verdana" w:cs="Times New Roman"/>
          <w:color w:val="000000"/>
          <w:sz w:val="24"/>
          <w:szCs w:val="24"/>
          <w:bdr w:val="none" w:sz="0" w:space="0" w:color="auto" w:frame="1"/>
          <w:lang w:val="en-IN" w:eastAsia="en-IN"/>
        </w:rPr>
        <w:t>))  </w:t>
      </w:r>
    </w:p>
    <w:p w:rsidR="00BA395B" w:rsidRPr="00AC05A0" w:rsidRDefault="00BA395B" w:rsidP="00AC05A0">
      <w:pPr>
        <w:rPr>
          <w:sz w:val="32"/>
          <w:szCs w:val="32"/>
        </w:rPr>
      </w:pPr>
    </w:p>
    <w:sectPr w:rsidR="00BA395B" w:rsidRPr="00AC05A0" w:rsidSect="00F81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C00BF"/>
    <w:multiLevelType w:val="multilevel"/>
    <w:tmpl w:val="A852F1F4"/>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1">
    <w:nsid w:val="3CC87859"/>
    <w:multiLevelType w:val="multilevel"/>
    <w:tmpl w:val="6EE4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047E9E"/>
    <w:multiLevelType w:val="multilevel"/>
    <w:tmpl w:val="6FE6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9A24E5"/>
    <w:multiLevelType w:val="multilevel"/>
    <w:tmpl w:val="3A3C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940862"/>
    <w:multiLevelType w:val="multilevel"/>
    <w:tmpl w:val="9548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A7C00"/>
    <w:rsid w:val="002E2B1B"/>
    <w:rsid w:val="00315E4F"/>
    <w:rsid w:val="00377DE5"/>
    <w:rsid w:val="00797D59"/>
    <w:rsid w:val="00825E19"/>
    <w:rsid w:val="009A7C00"/>
    <w:rsid w:val="00AC05A0"/>
    <w:rsid w:val="00AE3FB5"/>
    <w:rsid w:val="00B221E7"/>
    <w:rsid w:val="00B97542"/>
    <w:rsid w:val="00BA395B"/>
    <w:rsid w:val="00E84B50"/>
    <w:rsid w:val="00F34A11"/>
    <w:rsid w:val="00F81979"/>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79"/>
  </w:style>
  <w:style w:type="paragraph" w:styleId="Heading1">
    <w:name w:val="heading 1"/>
    <w:basedOn w:val="Normal"/>
    <w:link w:val="Heading1Char"/>
    <w:uiPriority w:val="9"/>
    <w:qFormat/>
    <w:rsid w:val="009A7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2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0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A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C00"/>
    <w:rPr>
      <w:rFonts w:ascii="Courier New" w:eastAsia="Times New Roman" w:hAnsi="Courier New" w:cs="Courier New"/>
      <w:sz w:val="20"/>
      <w:szCs w:val="20"/>
    </w:rPr>
  </w:style>
  <w:style w:type="character" w:customStyle="1" w:styleId="kwd">
    <w:name w:val="kwd"/>
    <w:basedOn w:val="DefaultParagraphFont"/>
    <w:rsid w:val="009A7C00"/>
  </w:style>
  <w:style w:type="character" w:customStyle="1" w:styleId="pln">
    <w:name w:val="pln"/>
    <w:basedOn w:val="DefaultParagraphFont"/>
    <w:rsid w:val="009A7C00"/>
  </w:style>
  <w:style w:type="character" w:customStyle="1" w:styleId="pun">
    <w:name w:val="pun"/>
    <w:basedOn w:val="DefaultParagraphFont"/>
    <w:rsid w:val="009A7C00"/>
  </w:style>
  <w:style w:type="character" w:customStyle="1" w:styleId="str">
    <w:name w:val="str"/>
    <w:basedOn w:val="DefaultParagraphFont"/>
    <w:rsid w:val="009A7C00"/>
  </w:style>
  <w:style w:type="character" w:customStyle="1" w:styleId="com">
    <w:name w:val="com"/>
    <w:basedOn w:val="DefaultParagraphFont"/>
    <w:rsid w:val="009A7C00"/>
  </w:style>
  <w:style w:type="character" w:customStyle="1" w:styleId="Heading2Char">
    <w:name w:val="Heading 2 Char"/>
    <w:basedOn w:val="DefaultParagraphFont"/>
    <w:link w:val="Heading2"/>
    <w:uiPriority w:val="9"/>
    <w:semiHidden/>
    <w:rsid w:val="00B221E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C05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AC05A0"/>
  </w:style>
  <w:style w:type="character" w:styleId="Strong">
    <w:name w:val="Strong"/>
    <w:basedOn w:val="DefaultParagraphFont"/>
    <w:uiPriority w:val="22"/>
    <w:qFormat/>
    <w:rsid w:val="00AC05A0"/>
    <w:rPr>
      <w:b/>
      <w:bCs/>
    </w:rPr>
  </w:style>
  <w:style w:type="character" w:customStyle="1" w:styleId="comment">
    <w:name w:val="comment"/>
    <w:basedOn w:val="DefaultParagraphFont"/>
    <w:rsid w:val="00AC05A0"/>
  </w:style>
  <w:style w:type="character" w:customStyle="1" w:styleId="string">
    <w:name w:val="string"/>
    <w:basedOn w:val="DefaultParagraphFont"/>
    <w:rsid w:val="00AC05A0"/>
  </w:style>
  <w:style w:type="paragraph" w:styleId="BalloonText">
    <w:name w:val="Balloon Text"/>
    <w:basedOn w:val="Normal"/>
    <w:link w:val="BalloonTextChar"/>
    <w:uiPriority w:val="99"/>
    <w:semiHidden/>
    <w:unhideWhenUsed/>
    <w:rsid w:val="00E84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B50"/>
    <w:rPr>
      <w:rFonts w:ascii="Tahoma" w:hAnsi="Tahoma" w:cs="Tahoma"/>
      <w:sz w:val="16"/>
      <w:szCs w:val="16"/>
    </w:rPr>
  </w:style>
  <w:style w:type="character" w:styleId="HTMLCode">
    <w:name w:val="HTML Code"/>
    <w:basedOn w:val="DefaultParagraphFont"/>
    <w:uiPriority w:val="99"/>
    <w:semiHidden/>
    <w:unhideWhenUsed/>
    <w:rsid w:val="00E84B50"/>
    <w:rPr>
      <w:rFonts w:ascii="Courier New" w:eastAsia="Times New Roman" w:hAnsi="Courier New" w:cs="Courier New"/>
      <w:sz w:val="20"/>
      <w:szCs w:val="20"/>
    </w:rPr>
  </w:style>
  <w:style w:type="character" w:customStyle="1" w:styleId="hljs-function">
    <w:name w:val="hljs-function"/>
    <w:basedOn w:val="DefaultParagraphFont"/>
    <w:rsid w:val="00E84B50"/>
  </w:style>
  <w:style w:type="character" w:customStyle="1" w:styleId="hljs-keyword">
    <w:name w:val="hljs-keyword"/>
    <w:basedOn w:val="DefaultParagraphFont"/>
    <w:rsid w:val="00E84B50"/>
  </w:style>
  <w:style w:type="character" w:customStyle="1" w:styleId="hljs-title">
    <w:name w:val="hljs-title"/>
    <w:basedOn w:val="DefaultParagraphFont"/>
    <w:rsid w:val="00E84B50"/>
  </w:style>
  <w:style w:type="character" w:customStyle="1" w:styleId="hljs-params">
    <w:name w:val="hljs-params"/>
    <w:basedOn w:val="DefaultParagraphFont"/>
    <w:rsid w:val="00E84B50"/>
  </w:style>
  <w:style w:type="character" w:customStyle="1" w:styleId="hljs-number">
    <w:name w:val="hljs-number"/>
    <w:basedOn w:val="DefaultParagraphFont"/>
    <w:rsid w:val="00E84B50"/>
  </w:style>
  <w:style w:type="character" w:customStyle="1" w:styleId="hljs-string">
    <w:name w:val="hljs-string"/>
    <w:basedOn w:val="DefaultParagraphFont"/>
    <w:rsid w:val="00E84B50"/>
  </w:style>
  <w:style w:type="character" w:styleId="Hyperlink">
    <w:name w:val="Hyperlink"/>
    <w:basedOn w:val="DefaultParagraphFont"/>
    <w:uiPriority w:val="99"/>
    <w:semiHidden/>
    <w:unhideWhenUsed/>
    <w:rsid w:val="00825E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7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21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0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A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C00"/>
    <w:rPr>
      <w:rFonts w:ascii="Courier New" w:eastAsia="Times New Roman" w:hAnsi="Courier New" w:cs="Courier New"/>
      <w:sz w:val="20"/>
      <w:szCs w:val="20"/>
    </w:rPr>
  </w:style>
  <w:style w:type="character" w:customStyle="1" w:styleId="kwd">
    <w:name w:val="kwd"/>
    <w:basedOn w:val="DefaultParagraphFont"/>
    <w:rsid w:val="009A7C00"/>
  </w:style>
  <w:style w:type="character" w:customStyle="1" w:styleId="pln">
    <w:name w:val="pln"/>
    <w:basedOn w:val="DefaultParagraphFont"/>
    <w:rsid w:val="009A7C00"/>
  </w:style>
  <w:style w:type="character" w:customStyle="1" w:styleId="pun">
    <w:name w:val="pun"/>
    <w:basedOn w:val="DefaultParagraphFont"/>
    <w:rsid w:val="009A7C00"/>
  </w:style>
  <w:style w:type="character" w:customStyle="1" w:styleId="str">
    <w:name w:val="str"/>
    <w:basedOn w:val="DefaultParagraphFont"/>
    <w:rsid w:val="009A7C00"/>
  </w:style>
  <w:style w:type="character" w:customStyle="1" w:styleId="com">
    <w:name w:val="com"/>
    <w:basedOn w:val="DefaultParagraphFont"/>
    <w:rsid w:val="009A7C00"/>
  </w:style>
  <w:style w:type="character" w:customStyle="1" w:styleId="Heading2Char">
    <w:name w:val="Heading 2 Char"/>
    <w:basedOn w:val="DefaultParagraphFont"/>
    <w:link w:val="Heading2"/>
    <w:uiPriority w:val="9"/>
    <w:semiHidden/>
    <w:rsid w:val="00B221E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2061087">
      <w:bodyDiv w:val="1"/>
      <w:marLeft w:val="0"/>
      <w:marRight w:val="0"/>
      <w:marTop w:val="0"/>
      <w:marBottom w:val="0"/>
      <w:divBdr>
        <w:top w:val="none" w:sz="0" w:space="0" w:color="auto"/>
        <w:left w:val="none" w:sz="0" w:space="0" w:color="auto"/>
        <w:bottom w:val="none" w:sz="0" w:space="0" w:color="auto"/>
        <w:right w:val="none" w:sz="0" w:space="0" w:color="auto"/>
      </w:divBdr>
    </w:div>
    <w:div w:id="585192248">
      <w:bodyDiv w:val="1"/>
      <w:marLeft w:val="0"/>
      <w:marRight w:val="0"/>
      <w:marTop w:val="0"/>
      <w:marBottom w:val="0"/>
      <w:divBdr>
        <w:top w:val="none" w:sz="0" w:space="0" w:color="auto"/>
        <w:left w:val="none" w:sz="0" w:space="0" w:color="auto"/>
        <w:bottom w:val="none" w:sz="0" w:space="0" w:color="auto"/>
        <w:right w:val="none" w:sz="0" w:space="0" w:color="auto"/>
      </w:divBdr>
    </w:div>
    <w:div w:id="943877483">
      <w:bodyDiv w:val="1"/>
      <w:marLeft w:val="0"/>
      <w:marRight w:val="0"/>
      <w:marTop w:val="0"/>
      <w:marBottom w:val="0"/>
      <w:divBdr>
        <w:top w:val="none" w:sz="0" w:space="0" w:color="auto"/>
        <w:left w:val="none" w:sz="0" w:space="0" w:color="auto"/>
        <w:bottom w:val="none" w:sz="0" w:space="0" w:color="auto"/>
        <w:right w:val="none" w:sz="0" w:space="0" w:color="auto"/>
      </w:divBdr>
    </w:div>
    <w:div w:id="953483317">
      <w:bodyDiv w:val="1"/>
      <w:marLeft w:val="0"/>
      <w:marRight w:val="0"/>
      <w:marTop w:val="0"/>
      <w:marBottom w:val="0"/>
      <w:divBdr>
        <w:top w:val="none" w:sz="0" w:space="0" w:color="auto"/>
        <w:left w:val="none" w:sz="0" w:space="0" w:color="auto"/>
        <w:bottom w:val="none" w:sz="0" w:space="0" w:color="auto"/>
        <w:right w:val="none" w:sz="0" w:space="0" w:color="auto"/>
      </w:divBdr>
    </w:div>
    <w:div w:id="963580781">
      <w:bodyDiv w:val="1"/>
      <w:marLeft w:val="0"/>
      <w:marRight w:val="0"/>
      <w:marTop w:val="0"/>
      <w:marBottom w:val="0"/>
      <w:divBdr>
        <w:top w:val="none" w:sz="0" w:space="0" w:color="auto"/>
        <w:left w:val="none" w:sz="0" w:space="0" w:color="auto"/>
        <w:bottom w:val="none" w:sz="0" w:space="0" w:color="auto"/>
        <w:right w:val="none" w:sz="0" w:space="0" w:color="auto"/>
      </w:divBdr>
    </w:div>
    <w:div w:id="1008681318">
      <w:bodyDiv w:val="1"/>
      <w:marLeft w:val="0"/>
      <w:marRight w:val="0"/>
      <w:marTop w:val="0"/>
      <w:marBottom w:val="0"/>
      <w:divBdr>
        <w:top w:val="none" w:sz="0" w:space="0" w:color="auto"/>
        <w:left w:val="none" w:sz="0" w:space="0" w:color="auto"/>
        <w:bottom w:val="none" w:sz="0" w:space="0" w:color="auto"/>
        <w:right w:val="none" w:sz="0" w:space="0" w:color="auto"/>
      </w:divBdr>
    </w:div>
    <w:div w:id="1025711666">
      <w:bodyDiv w:val="1"/>
      <w:marLeft w:val="0"/>
      <w:marRight w:val="0"/>
      <w:marTop w:val="0"/>
      <w:marBottom w:val="0"/>
      <w:divBdr>
        <w:top w:val="none" w:sz="0" w:space="0" w:color="auto"/>
        <w:left w:val="none" w:sz="0" w:space="0" w:color="auto"/>
        <w:bottom w:val="none" w:sz="0" w:space="0" w:color="auto"/>
        <w:right w:val="none" w:sz="0" w:space="0" w:color="auto"/>
      </w:divBdr>
    </w:div>
    <w:div w:id="1069038545">
      <w:bodyDiv w:val="1"/>
      <w:marLeft w:val="0"/>
      <w:marRight w:val="0"/>
      <w:marTop w:val="0"/>
      <w:marBottom w:val="0"/>
      <w:divBdr>
        <w:top w:val="none" w:sz="0" w:space="0" w:color="auto"/>
        <w:left w:val="none" w:sz="0" w:space="0" w:color="auto"/>
        <w:bottom w:val="none" w:sz="0" w:space="0" w:color="auto"/>
        <w:right w:val="none" w:sz="0" w:space="0" w:color="auto"/>
      </w:divBdr>
    </w:div>
    <w:div w:id="1259831232">
      <w:bodyDiv w:val="1"/>
      <w:marLeft w:val="0"/>
      <w:marRight w:val="0"/>
      <w:marTop w:val="0"/>
      <w:marBottom w:val="0"/>
      <w:divBdr>
        <w:top w:val="none" w:sz="0" w:space="0" w:color="auto"/>
        <w:left w:val="none" w:sz="0" w:space="0" w:color="auto"/>
        <w:bottom w:val="none" w:sz="0" w:space="0" w:color="auto"/>
        <w:right w:val="none" w:sz="0" w:space="0" w:color="auto"/>
      </w:divBdr>
    </w:div>
    <w:div w:id="1315643122">
      <w:bodyDiv w:val="1"/>
      <w:marLeft w:val="0"/>
      <w:marRight w:val="0"/>
      <w:marTop w:val="0"/>
      <w:marBottom w:val="0"/>
      <w:divBdr>
        <w:top w:val="none" w:sz="0" w:space="0" w:color="auto"/>
        <w:left w:val="none" w:sz="0" w:space="0" w:color="auto"/>
        <w:bottom w:val="none" w:sz="0" w:space="0" w:color="auto"/>
        <w:right w:val="none" w:sz="0" w:space="0" w:color="auto"/>
      </w:divBdr>
    </w:div>
    <w:div w:id="1410270147">
      <w:bodyDiv w:val="1"/>
      <w:marLeft w:val="0"/>
      <w:marRight w:val="0"/>
      <w:marTop w:val="0"/>
      <w:marBottom w:val="0"/>
      <w:divBdr>
        <w:top w:val="none" w:sz="0" w:space="0" w:color="auto"/>
        <w:left w:val="none" w:sz="0" w:space="0" w:color="auto"/>
        <w:bottom w:val="none" w:sz="0" w:space="0" w:color="auto"/>
        <w:right w:val="none" w:sz="0" w:space="0" w:color="auto"/>
      </w:divBdr>
    </w:div>
    <w:div w:id="1463577353">
      <w:bodyDiv w:val="1"/>
      <w:marLeft w:val="0"/>
      <w:marRight w:val="0"/>
      <w:marTop w:val="0"/>
      <w:marBottom w:val="0"/>
      <w:divBdr>
        <w:top w:val="none" w:sz="0" w:space="0" w:color="auto"/>
        <w:left w:val="none" w:sz="0" w:space="0" w:color="auto"/>
        <w:bottom w:val="none" w:sz="0" w:space="0" w:color="auto"/>
        <w:right w:val="none" w:sz="0" w:space="0" w:color="auto"/>
      </w:divBdr>
    </w:div>
    <w:div w:id="1537549432">
      <w:bodyDiv w:val="1"/>
      <w:marLeft w:val="0"/>
      <w:marRight w:val="0"/>
      <w:marTop w:val="0"/>
      <w:marBottom w:val="0"/>
      <w:divBdr>
        <w:top w:val="none" w:sz="0" w:space="0" w:color="auto"/>
        <w:left w:val="none" w:sz="0" w:space="0" w:color="auto"/>
        <w:bottom w:val="none" w:sz="0" w:space="0" w:color="auto"/>
        <w:right w:val="none" w:sz="0" w:space="0" w:color="auto"/>
      </w:divBdr>
    </w:div>
    <w:div w:id="201537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Networkz5</dc:creator>
  <cp:lastModifiedBy>Sandy</cp:lastModifiedBy>
  <cp:revision>10</cp:revision>
  <dcterms:created xsi:type="dcterms:W3CDTF">2018-04-20T07:59:00Z</dcterms:created>
  <dcterms:modified xsi:type="dcterms:W3CDTF">2022-02-22T05:27:00Z</dcterms:modified>
</cp:coreProperties>
</file>