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B041" w14:textId="77777777" w:rsidR="00DD5B3F" w:rsidRDefault="00DD5B3F" w:rsidP="00DD5B3F">
      <w:pPr>
        <w:jc w:val="center"/>
        <w:rPr>
          <w:sz w:val="40"/>
          <w:szCs w:val="40"/>
        </w:rPr>
      </w:pPr>
    </w:p>
    <w:p w14:paraId="57B486ED" w14:textId="77777777" w:rsidR="00DD5B3F" w:rsidRPr="00EE2FD3" w:rsidRDefault="00DD5B3F" w:rsidP="00DD5B3F">
      <w:pPr>
        <w:jc w:val="center"/>
        <w:rPr>
          <w:sz w:val="40"/>
          <w:szCs w:val="40"/>
        </w:rPr>
      </w:pPr>
    </w:p>
    <w:p w14:paraId="2F3DEF84" w14:textId="77777777" w:rsidR="00C51582" w:rsidRPr="00C51582" w:rsidRDefault="00C51582" w:rsidP="00C51582">
      <w:pPr>
        <w:jc w:val="center"/>
        <w:rPr>
          <w:sz w:val="40"/>
          <w:szCs w:val="40"/>
        </w:rPr>
      </w:pPr>
    </w:p>
    <w:p w14:paraId="43A91FB8" w14:textId="73CBEB8F" w:rsidR="00DD5B3F" w:rsidRPr="00EE2FD3" w:rsidRDefault="00C51582" w:rsidP="00C51582">
      <w:pPr>
        <w:jc w:val="center"/>
        <w:rPr>
          <w:sz w:val="40"/>
          <w:szCs w:val="40"/>
        </w:rPr>
      </w:pPr>
      <w:r w:rsidRPr="00C51582">
        <w:rPr>
          <w:sz w:val="40"/>
          <w:szCs w:val="40"/>
        </w:rPr>
        <w:t>Development of a Secure Web-Based Data Reuse System for Garda Vetting Applications</w:t>
      </w:r>
    </w:p>
    <w:p w14:paraId="140C4F73" w14:textId="77777777" w:rsidR="00DD5B3F" w:rsidRDefault="00DD5B3F" w:rsidP="00DD5B3F">
      <w:pPr>
        <w:jc w:val="center"/>
        <w:rPr>
          <w:sz w:val="40"/>
          <w:szCs w:val="40"/>
        </w:rPr>
      </w:pPr>
    </w:p>
    <w:p w14:paraId="3750ACD2" w14:textId="77777777" w:rsidR="00DD5B3F" w:rsidRDefault="00DD5B3F" w:rsidP="00DD5B3F">
      <w:pPr>
        <w:jc w:val="center"/>
        <w:rPr>
          <w:sz w:val="40"/>
          <w:szCs w:val="40"/>
        </w:rPr>
      </w:pPr>
    </w:p>
    <w:p w14:paraId="2D02B70D" w14:textId="77777777" w:rsidR="00DD5B3F" w:rsidRPr="00EE2FD3" w:rsidRDefault="00DD5B3F" w:rsidP="00DD5B3F">
      <w:pPr>
        <w:jc w:val="center"/>
        <w:rPr>
          <w:sz w:val="40"/>
          <w:szCs w:val="40"/>
        </w:rPr>
      </w:pPr>
    </w:p>
    <w:p w14:paraId="5C35417E" w14:textId="77777777" w:rsidR="00DD5B3F" w:rsidRPr="00EE2FD3" w:rsidRDefault="00DD5B3F" w:rsidP="00DD5B3F">
      <w:pPr>
        <w:jc w:val="center"/>
        <w:rPr>
          <w:sz w:val="40"/>
          <w:szCs w:val="40"/>
        </w:rPr>
      </w:pPr>
    </w:p>
    <w:p w14:paraId="021E5B77" w14:textId="317B8DA5" w:rsidR="00DD5B3F" w:rsidRPr="00EE2FD3" w:rsidRDefault="00C51582" w:rsidP="00DD5B3F">
      <w:pPr>
        <w:jc w:val="center"/>
        <w:rPr>
          <w:sz w:val="40"/>
          <w:szCs w:val="40"/>
        </w:rPr>
      </w:pPr>
      <w:r>
        <w:rPr>
          <w:sz w:val="40"/>
          <w:szCs w:val="40"/>
        </w:rPr>
        <w:t>Ann Marie Dunne</w:t>
      </w:r>
    </w:p>
    <w:p w14:paraId="61A78BCA" w14:textId="77777777" w:rsidR="00DD5B3F" w:rsidRPr="00EE2FD3" w:rsidRDefault="00DD5B3F" w:rsidP="00DD5B3F">
      <w:pPr>
        <w:jc w:val="center"/>
        <w:rPr>
          <w:sz w:val="40"/>
          <w:szCs w:val="40"/>
        </w:rPr>
      </w:pPr>
    </w:p>
    <w:p w14:paraId="73AAC0FD" w14:textId="77777777" w:rsidR="00DD5B3F" w:rsidRPr="00EE2FD3" w:rsidRDefault="00DD5B3F" w:rsidP="00DD5B3F">
      <w:pPr>
        <w:jc w:val="center"/>
        <w:rPr>
          <w:sz w:val="40"/>
          <w:szCs w:val="40"/>
        </w:rPr>
      </w:pPr>
    </w:p>
    <w:p w14:paraId="78BA9D5F" w14:textId="77777777" w:rsidR="00DD5B3F" w:rsidRPr="00EE2FD3" w:rsidRDefault="00DD5B3F" w:rsidP="00DD5B3F">
      <w:pPr>
        <w:jc w:val="center"/>
        <w:rPr>
          <w:sz w:val="40"/>
          <w:szCs w:val="40"/>
        </w:rPr>
      </w:pPr>
    </w:p>
    <w:p w14:paraId="2A344245" w14:textId="77777777" w:rsidR="00DD5B3F" w:rsidRPr="00EE2FD3" w:rsidRDefault="00DD5B3F" w:rsidP="00DD5B3F">
      <w:pPr>
        <w:jc w:val="center"/>
        <w:rPr>
          <w:sz w:val="40"/>
          <w:szCs w:val="40"/>
        </w:rPr>
      </w:pPr>
    </w:p>
    <w:p w14:paraId="388AA5CC" w14:textId="77777777" w:rsidR="009A3E4F" w:rsidRPr="009A3E4F" w:rsidRDefault="009A3E4F" w:rsidP="009A3E4F">
      <w:pPr>
        <w:jc w:val="center"/>
        <w:rPr>
          <w:sz w:val="40"/>
          <w:szCs w:val="40"/>
        </w:rPr>
      </w:pPr>
    </w:p>
    <w:p w14:paraId="31DF152D" w14:textId="7EDD7F3A" w:rsidR="00DD5B3F" w:rsidRPr="00EE2FD3" w:rsidRDefault="009A3E4F" w:rsidP="009A3E4F">
      <w:pPr>
        <w:jc w:val="center"/>
        <w:rPr>
          <w:sz w:val="40"/>
          <w:szCs w:val="40"/>
        </w:rPr>
      </w:pPr>
      <w:r w:rsidRPr="009A3E4F">
        <w:rPr>
          <w:i/>
          <w:iCs/>
          <w:sz w:val="40"/>
          <w:szCs w:val="40"/>
        </w:rPr>
        <w:t>BSc Honours in Contemporary Software Development</w:t>
      </w:r>
      <w:r>
        <w:rPr>
          <w:i/>
          <w:iCs/>
          <w:sz w:val="40"/>
          <w:szCs w:val="40"/>
        </w:rPr>
        <w:t xml:space="preserve"> 2025/2026</w:t>
      </w:r>
    </w:p>
    <w:p w14:paraId="3095B519" w14:textId="77777777" w:rsidR="00DD5B3F" w:rsidRPr="00EE2FD3" w:rsidRDefault="00DD5B3F" w:rsidP="00DD5B3F">
      <w:pPr>
        <w:rPr>
          <w:sz w:val="40"/>
          <w:szCs w:val="40"/>
        </w:rPr>
      </w:pPr>
      <w:r w:rsidRPr="00EE2FD3">
        <w:rPr>
          <w:sz w:val="40"/>
          <w:szCs w:val="40"/>
        </w:rPr>
        <w:br w:type="page"/>
      </w:r>
    </w:p>
    <w:p w14:paraId="048BCA7E" w14:textId="1266C2F8" w:rsidR="001E6A0E" w:rsidRPr="000E49C4" w:rsidRDefault="001E6A0E" w:rsidP="001E6A0E">
      <w:pPr>
        <w:pStyle w:val="Heading1"/>
        <w:jc w:val="center"/>
      </w:pPr>
    </w:p>
    <w:p w14:paraId="7A5142EA" w14:textId="01E4062A" w:rsidR="00DD5B3F" w:rsidRPr="00EE2FD3" w:rsidRDefault="00DD5B3F" w:rsidP="00DD5B3F">
      <w:pPr>
        <w:tabs>
          <w:tab w:val="right" w:pos="9026"/>
        </w:tabs>
        <w:jc w:val="center"/>
        <w:rPr>
          <w:sz w:val="40"/>
          <w:szCs w:val="40"/>
        </w:rPr>
      </w:pPr>
    </w:p>
    <w:p w14:paraId="1A810C1D" w14:textId="64933360" w:rsidR="00DD5B3F" w:rsidRPr="00EE2FD3" w:rsidRDefault="00DD5B3F" w:rsidP="00DD5B3F">
      <w:pPr>
        <w:tabs>
          <w:tab w:val="right" w:pos="9026"/>
        </w:tabs>
        <w:jc w:val="center"/>
        <w:rPr>
          <w:color w:val="8BA410"/>
          <w:sz w:val="24"/>
          <w:szCs w:val="40"/>
        </w:rPr>
      </w:pPr>
      <w:r w:rsidRPr="00EE2FD3">
        <w:rPr>
          <w:color w:val="8BA410"/>
          <w:szCs w:val="40"/>
        </w:rPr>
        <w:t xml:space="preserve">Computing Department, </w:t>
      </w:r>
      <w:r w:rsidR="001E6A0E">
        <w:rPr>
          <w:color w:val="8BA410"/>
          <w:szCs w:val="40"/>
        </w:rPr>
        <w:t>ATU Donegal</w:t>
      </w:r>
      <w:r w:rsidRPr="00EE2FD3">
        <w:rPr>
          <w:color w:val="8BA410"/>
          <w:szCs w:val="40"/>
        </w:rPr>
        <w:t>, Port Road, Letterkenny, Co. Donegal, Ireland.</w:t>
      </w:r>
    </w:p>
    <w:p w14:paraId="63BA66CF" w14:textId="77777777" w:rsidR="00DD5B3F" w:rsidRPr="00EE2FD3" w:rsidRDefault="00DD5B3F" w:rsidP="00DD5B3F">
      <w:pPr>
        <w:tabs>
          <w:tab w:val="right" w:pos="9026"/>
        </w:tabs>
        <w:rPr>
          <w:sz w:val="40"/>
          <w:szCs w:val="40"/>
        </w:rPr>
      </w:pPr>
    </w:p>
    <w:p w14:paraId="01070ED6" w14:textId="77777777" w:rsidR="00DD5B3F" w:rsidRPr="00EE2FD3" w:rsidRDefault="00DD5B3F" w:rsidP="00DD5B3F">
      <w:pPr>
        <w:tabs>
          <w:tab w:val="right" w:pos="9026"/>
        </w:tabs>
        <w:rPr>
          <w:sz w:val="40"/>
          <w:szCs w:val="40"/>
        </w:rPr>
      </w:pPr>
    </w:p>
    <w:p w14:paraId="06D0CFFC" w14:textId="77777777" w:rsidR="00DD5B3F" w:rsidRPr="00EE2FD3" w:rsidRDefault="00DD5B3F" w:rsidP="00DD5B3F">
      <w:pPr>
        <w:tabs>
          <w:tab w:val="right" w:pos="9026"/>
        </w:tabs>
        <w:jc w:val="center"/>
        <w:rPr>
          <w:sz w:val="40"/>
          <w:szCs w:val="40"/>
        </w:rPr>
      </w:pPr>
      <w:r w:rsidRPr="00EE2FD3">
        <w:rPr>
          <w:sz w:val="40"/>
          <w:szCs w:val="40"/>
        </w:rPr>
        <w:t>This is my Thesis Title:</w:t>
      </w:r>
    </w:p>
    <w:p w14:paraId="13C7986B" w14:textId="77777777" w:rsidR="00DD5B3F" w:rsidRPr="00EE2FD3" w:rsidRDefault="00DD5B3F" w:rsidP="00DD5B3F">
      <w:pPr>
        <w:tabs>
          <w:tab w:val="right" w:pos="9026"/>
        </w:tabs>
        <w:jc w:val="center"/>
        <w:rPr>
          <w:sz w:val="40"/>
          <w:szCs w:val="40"/>
        </w:rPr>
      </w:pPr>
      <w:r w:rsidRPr="00EE2FD3">
        <w:rPr>
          <w:sz w:val="40"/>
          <w:szCs w:val="40"/>
        </w:rPr>
        <w:t>This is the Subtitle of my Thesis</w:t>
      </w:r>
    </w:p>
    <w:p w14:paraId="6B2F03BE" w14:textId="77777777" w:rsidR="00DD5B3F" w:rsidRPr="00EE2FD3" w:rsidRDefault="00DD5B3F" w:rsidP="00DD5B3F">
      <w:pPr>
        <w:tabs>
          <w:tab w:val="right" w:pos="9026"/>
        </w:tabs>
        <w:jc w:val="center"/>
        <w:rPr>
          <w:sz w:val="40"/>
          <w:szCs w:val="40"/>
        </w:rPr>
      </w:pPr>
    </w:p>
    <w:p w14:paraId="05AF816E" w14:textId="77777777" w:rsidR="00DD5B3F" w:rsidRPr="00EE2FD3" w:rsidRDefault="00DD5B3F" w:rsidP="00DD5B3F">
      <w:pPr>
        <w:tabs>
          <w:tab w:val="right" w:pos="9026"/>
        </w:tabs>
        <w:jc w:val="center"/>
        <w:rPr>
          <w:sz w:val="40"/>
          <w:szCs w:val="40"/>
        </w:rPr>
      </w:pPr>
    </w:p>
    <w:p w14:paraId="39051C52" w14:textId="2C255AF2" w:rsidR="00DD5B3F" w:rsidRPr="00EE2FD3" w:rsidRDefault="00DD5B3F" w:rsidP="00DD5B3F">
      <w:pPr>
        <w:tabs>
          <w:tab w:val="right" w:pos="9026"/>
        </w:tabs>
        <w:jc w:val="center"/>
        <w:rPr>
          <w:sz w:val="40"/>
          <w:szCs w:val="40"/>
        </w:rPr>
      </w:pPr>
      <w:r w:rsidRPr="00EE2FD3">
        <w:rPr>
          <w:sz w:val="40"/>
          <w:szCs w:val="40"/>
        </w:rPr>
        <w:t xml:space="preserve">Author: </w:t>
      </w:r>
      <w:r w:rsidR="00766C32">
        <w:rPr>
          <w:sz w:val="40"/>
          <w:szCs w:val="40"/>
        </w:rPr>
        <w:t>Ann Marie Dunne</w:t>
      </w:r>
    </w:p>
    <w:p w14:paraId="141C5AF2" w14:textId="57065290" w:rsidR="008A2C15" w:rsidRDefault="00DD5B3F" w:rsidP="00DD5B3F">
      <w:pPr>
        <w:tabs>
          <w:tab w:val="right" w:pos="9026"/>
        </w:tabs>
        <w:jc w:val="center"/>
        <w:rPr>
          <w:sz w:val="40"/>
          <w:szCs w:val="40"/>
        </w:rPr>
      </w:pPr>
      <w:r>
        <w:rPr>
          <w:sz w:val="40"/>
          <w:szCs w:val="40"/>
        </w:rPr>
        <w:t xml:space="preserve">Supervised by: </w:t>
      </w:r>
      <w:r w:rsidR="00766C32">
        <w:rPr>
          <w:sz w:val="40"/>
          <w:szCs w:val="40"/>
        </w:rPr>
        <w:t>Pauric Dawson</w:t>
      </w:r>
    </w:p>
    <w:p w14:paraId="1ED9B1A2" w14:textId="77777777" w:rsidR="008A2C15" w:rsidRDefault="008A2C15" w:rsidP="008A2C15">
      <w:pPr>
        <w:spacing w:after="160" w:line="259" w:lineRule="auto"/>
        <w:jc w:val="right"/>
        <w:rPr>
          <w:sz w:val="40"/>
          <w:szCs w:val="40"/>
        </w:rPr>
      </w:pPr>
    </w:p>
    <w:p w14:paraId="208064C7" w14:textId="77777777" w:rsidR="008A2C15" w:rsidRDefault="008A2C15" w:rsidP="008A2C15">
      <w:pPr>
        <w:spacing w:after="160" w:line="259" w:lineRule="auto"/>
        <w:jc w:val="right"/>
        <w:rPr>
          <w:sz w:val="40"/>
          <w:szCs w:val="40"/>
        </w:rPr>
      </w:pPr>
    </w:p>
    <w:p w14:paraId="78A6E05C" w14:textId="77777777" w:rsidR="008A2C15" w:rsidRDefault="008A2C15" w:rsidP="008A2C15">
      <w:pPr>
        <w:spacing w:after="160" w:line="259" w:lineRule="auto"/>
        <w:jc w:val="right"/>
        <w:rPr>
          <w:sz w:val="40"/>
          <w:szCs w:val="40"/>
        </w:rPr>
      </w:pPr>
    </w:p>
    <w:p w14:paraId="34FA20DC" w14:textId="77777777" w:rsidR="008A2C15" w:rsidRDefault="008A2C15" w:rsidP="008A2C15">
      <w:pPr>
        <w:spacing w:after="160" w:line="259" w:lineRule="auto"/>
        <w:jc w:val="right"/>
        <w:rPr>
          <w:sz w:val="40"/>
          <w:szCs w:val="40"/>
        </w:rPr>
      </w:pPr>
    </w:p>
    <w:p w14:paraId="7ACB6013" w14:textId="77777777" w:rsidR="008A2C15" w:rsidRDefault="008A2C15" w:rsidP="008A2C15">
      <w:pPr>
        <w:spacing w:after="160" w:line="259" w:lineRule="auto"/>
        <w:jc w:val="right"/>
        <w:rPr>
          <w:sz w:val="40"/>
          <w:szCs w:val="40"/>
        </w:rPr>
      </w:pPr>
    </w:p>
    <w:p w14:paraId="6731B608" w14:textId="77777777" w:rsidR="008A2C15" w:rsidRDefault="008A2C15" w:rsidP="008A2C15">
      <w:pPr>
        <w:spacing w:after="160" w:line="259" w:lineRule="auto"/>
        <w:jc w:val="right"/>
        <w:rPr>
          <w:sz w:val="40"/>
          <w:szCs w:val="40"/>
        </w:rPr>
      </w:pPr>
    </w:p>
    <w:p w14:paraId="792137EE" w14:textId="77777777" w:rsidR="008A2C15" w:rsidRDefault="008A2C15" w:rsidP="008A2C15">
      <w:pPr>
        <w:spacing w:after="160" w:line="259" w:lineRule="auto"/>
        <w:jc w:val="right"/>
        <w:rPr>
          <w:sz w:val="40"/>
          <w:szCs w:val="40"/>
        </w:rPr>
      </w:pPr>
    </w:p>
    <w:p w14:paraId="0A6B9C4D" w14:textId="77777777" w:rsidR="008A2C15" w:rsidRDefault="008A2C15" w:rsidP="008A2C15">
      <w:pPr>
        <w:tabs>
          <w:tab w:val="right" w:pos="9026"/>
        </w:tabs>
        <w:jc w:val="right"/>
        <w:rPr>
          <w:sz w:val="24"/>
          <w:szCs w:val="40"/>
        </w:rPr>
      </w:pPr>
    </w:p>
    <w:p w14:paraId="5D57ECBE" w14:textId="7FF2175F" w:rsidR="008A2C15" w:rsidRPr="00EE2FD3" w:rsidRDefault="00766C32" w:rsidP="008A2C15">
      <w:pPr>
        <w:tabs>
          <w:tab w:val="right" w:pos="9026"/>
        </w:tabs>
        <w:jc w:val="right"/>
        <w:rPr>
          <w:sz w:val="24"/>
          <w:szCs w:val="40"/>
        </w:rPr>
      </w:pPr>
      <w:r>
        <w:rPr>
          <w:sz w:val="24"/>
          <w:szCs w:val="40"/>
        </w:rPr>
        <w:lastRenderedPageBreak/>
        <w:t>May</w:t>
      </w:r>
      <w:r w:rsidR="008A2C15">
        <w:rPr>
          <w:sz w:val="24"/>
          <w:szCs w:val="40"/>
        </w:rPr>
        <w:t xml:space="preserve"> 202</w:t>
      </w:r>
      <w:r>
        <w:rPr>
          <w:sz w:val="24"/>
          <w:szCs w:val="40"/>
        </w:rPr>
        <w:t>6</w:t>
      </w:r>
    </w:p>
    <w:p w14:paraId="11222CC3" w14:textId="77777777" w:rsidR="008A2C15" w:rsidRPr="00E61EBC" w:rsidRDefault="008A2C15" w:rsidP="008A2C15">
      <w:pPr>
        <w:pStyle w:val="Heading1"/>
        <w:ind w:left="1134" w:hanging="1134"/>
        <w:rPr>
          <w:rFonts w:ascii="Arial" w:hAnsi="Arial" w:cs="Arial"/>
        </w:rPr>
      </w:pPr>
      <w:bookmarkStart w:id="0" w:name="_Toc70358676"/>
      <w:bookmarkStart w:id="1" w:name="_Toc76997391"/>
      <w:r w:rsidRPr="00E61EBC">
        <w:rPr>
          <w:rFonts w:ascii="Arial" w:hAnsi="Arial" w:cs="Arial"/>
        </w:rPr>
        <w:t>Declaration</w:t>
      </w:r>
      <w:bookmarkEnd w:id="0"/>
      <w:bookmarkEnd w:id="1"/>
    </w:p>
    <w:p w14:paraId="671BF25B" w14:textId="77777777" w:rsidR="008A2C15" w:rsidRPr="00E61EBC" w:rsidRDefault="008A2C15" w:rsidP="008A2C15">
      <w:pPr>
        <w:pStyle w:val="PRBodyText"/>
        <w:spacing w:line="360" w:lineRule="auto"/>
        <w:rPr>
          <w:rFonts w:ascii="Arial" w:hAnsi="Arial" w:cs="Arial"/>
          <w:sz w:val="24"/>
        </w:rPr>
      </w:pPr>
    </w:p>
    <w:p w14:paraId="362D6BC5" w14:textId="396D110D" w:rsidR="008A2C15" w:rsidRPr="00E61EBC" w:rsidRDefault="008A2C15" w:rsidP="008A2C15">
      <w:pPr>
        <w:pStyle w:val="PRBodyText"/>
        <w:spacing w:line="360" w:lineRule="auto"/>
        <w:rPr>
          <w:rFonts w:ascii="Arial" w:hAnsi="Arial" w:cs="Arial"/>
          <w:sz w:val="24"/>
        </w:rPr>
      </w:pPr>
      <w:r w:rsidRPr="00E61EBC">
        <w:rPr>
          <w:rFonts w:ascii="Arial" w:hAnsi="Arial" w:cs="Arial"/>
          <w:sz w:val="24"/>
        </w:rPr>
        <w:t xml:space="preserve">I hereby certify that the material, which l now submit for assessment on the programmes of study leading to the award of Bachelor of Science in Applied Computing,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1E6A0E">
        <w:rPr>
          <w:rFonts w:ascii="Arial" w:hAnsi="Arial" w:cs="Arial"/>
          <w:sz w:val="24"/>
        </w:rPr>
        <w:t>ATU</w:t>
      </w:r>
      <w:r w:rsidRPr="00E61EBC">
        <w:rPr>
          <w:rFonts w:ascii="Arial" w:hAnsi="Arial" w:cs="Arial"/>
          <w:sz w:val="24"/>
        </w:rPr>
        <w:t>’s rules and regulations.</w:t>
      </w:r>
    </w:p>
    <w:p w14:paraId="078C2ED3" w14:textId="4AAADE38" w:rsidR="008A2C15" w:rsidRPr="00E61EBC" w:rsidRDefault="008A2C15" w:rsidP="008A2C15">
      <w:pPr>
        <w:pStyle w:val="PRBodyText"/>
        <w:spacing w:line="360" w:lineRule="auto"/>
        <w:rPr>
          <w:rFonts w:ascii="Arial" w:hAnsi="Arial" w:cs="Arial"/>
          <w:sz w:val="24"/>
        </w:rPr>
      </w:pPr>
      <w:r w:rsidRPr="00E61EBC">
        <w:rPr>
          <w:rFonts w:ascii="Arial" w:hAnsi="Arial" w:cs="Arial"/>
          <w:sz w:val="24"/>
        </w:rPr>
        <w:t>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w:t>
      </w:r>
      <w:r w:rsidR="003C7B62">
        <w:rPr>
          <w:rFonts w:ascii="Arial" w:hAnsi="Arial" w:cs="Arial"/>
          <w:sz w:val="24"/>
        </w:rPr>
        <w:t>e</w:t>
      </w:r>
      <w:r w:rsidRPr="00E61EBC">
        <w:rPr>
          <w:rFonts w:ascii="Arial" w:hAnsi="Arial" w:cs="Arial"/>
          <w:sz w:val="24"/>
        </w:rPr>
        <w:t xml:space="preserve">udonymised and the data set and identifiers are not held by </w:t>
      </w:r>
      <w:r w:rsidR="001E6A0E">
        <w:rPr>
          <w:rFonts w:ascii="Arial" w:hAnsi="Arial" w:cs="Arial"/>
          <w:sz w:val="24"/>
        </w:rPr>
        <w:t>ATU</w:t>
      </w:r>
      <w:r w:rsidRPr="00E61EBC">
        <w:rPr>
          <w:rFonts w:ascii="Arial" w:hAnsi="Arial" w:cs="Arial"/>
          <w:sz w:val="24"/>
        </w:rPr>
        <w:t>.  Alternatively, personal data has been anonymised in line with the Data Protection Commissioners Guidelines on Anonymisation.</w:t>
      </w:r>
    </w:p>
    <w:p w14:paraId="27ED085B" w14:textId="27612FA5" w:rsidR="008A2C15" w:rsidRPr="00E61EBC" w:rsidRDefault="008A2C15" w:rsidP="008A2C15">
      <w:pPr>
        <w:pStyle w:val="PRBodyText"/>
        <w:spacing w:line="360" w:lineRule="auto"/>
        <w:rPr>
          <w:rFonts w:ascii="Arial" w:hAnsi="Arial" w:cs="Arial"/>
          <w:sz w:val="24"/>
        </w:rPr>
      </w:pPr>
      <w:r w:rsidRPr="00E61EBC">
        <w:rPr>
          <w:rFonts w:ascii="Arial" w:hAnsi="Arial" w:cs="Arial"/>
          <w:sz w:val="24"/>
        </w:rPr>
        <w:t xml:space="preserve">I consent that my work will be held for the purposes of education assistance to future students and will be shared on the </w:t>
      </w:r>
      <w:r w:rsidR="001E6A0E">
        <w:rPr>
          <w:rFonts w:ascii="Arial" w:hAnsi="Arial" w:cs="Arial"/>
          <w:sz w:val="24"/>
        </w:rPr>
        <w:t>ATU</w:t>
      </w:r>
      <w:r w:rsidRPr="00E61EBC">
        <w:rPr>
          <w:rFonts w:ascii="Arial" w:hAnsi="Arial" w:cs="Arial"/>
          <w:sz w:val="24"/>
        </w:rPr>
        <w:t xml:space="preserve"> Computing website (</w:t>
      </w:r>
      <w:r w:rsidR="001E6A0E" w:rsidRPr="001E6A0E">
        <w:rPr>
          <w:rFonts w:ascii="Arial" w:hAnsi="Arial" w:cs="Arial"/>
          <w:sz w:val="24"/>
        </w:rPr>
        <w:t>http://www.atucomputingdonegal.com/</w:t>
      </w:r>
      <w:r w:rsidRPr="00E61EBC">
        <w:rPr>
          <w:rFonts w:ascii="Arial" w:hAnsi="Arial" w:cs="Arial"/>
          <w:sz w:val="24"/>
        </w:rPr>
        <w:t xml:space="preserve">) and Research THEA website (https://research.thea.ie/).  I understand that documents once uploaded onto the website can be viewed throughout the world and not just in Ireland. Consent can be withdrawn for the publishing of material online by emailing Thomas Dowling; Head of Department at </w:t>
      </w:r>
      <w:r w:rsidR="001E6A0E">
        <w:rPr>
          <w:rFonts w:ascii="Arial" w:hAnsi="Arial" w:cs="Arial"/>
          <w:sz w:val="24"/>
        </w:rPr>
        <w:t>jade.lyons</w:t>
      </w:r>
      <w:r w:rsidRPr="00E61EBC">
        <w:rPr>
          <w:rFonts w:ascii="Arial" w:hAnsi="Arial" w:cs="Arial"/>
          <w:sz w:val="24"/>
        </w:rPr>
        <w:t>@</w:t>
      </w:r>
      <w:r w:rsidR="001E6A0E">
        <w:rPr>
          <w:rFonts w:ascii="Arial" w:hAnsi="Arial" w:cs="Arial"/>
          <w:sz w:val="24"/>
        </w:rPr>
        <w:t>atu</w:t>
      </w:r>
      <w:r w:rsidRPr="00E61EBC">
        <w:rPr>
          <w:rFonts w:ascii="Arial" w:hAnsi="Arial" w:cs="Arial"/>
          <w:sz w:val="24"/>
        </w:rPr>
        <w:t xml:space="preserve">.ie to remove items from the </w:t>
      </w:r>
      <w:r w:rsidR="001E6A0E">
        <w:rPr>
          <w:rFonts w:ascii="Arial" w:hAnsi="Arial" w:cs="Arial"/>
          <w:sz w:val="24"/>
        </w:rPr>
        <w:t>ATU</w:t>
      </w:r>
      <w:r w:rsidRPr="00E61EBC">
        <w:rPr>
          <w:rFonts w:ascii="Arial" w:hAnsi="Arial" w:cs="Arial"/>
          <w:sz w:val="24"/>
        </w:rPr>
        <w:t xml:space="preserve"> Computing website and by email emailing Denise McCaul; Systems Librarian at denise.mccaul@</w:t>
      </w:r>
      <w:r w:rsidR="001E6A0E">
        <w:rPr>
          <w:rFonts w:ascii="Arial" w:hAnsi="Arial" w:cs="Arial"/>
          <w:sz w:val="24"/>
        </w:rPr>
        <w:t>atu</w:t>
      </w:r>
      <w:r w:rsidRPr="00E61EBC">
        <w:rPr>
          <w:rFonts w:ascii="Arial" w:hAnsi="Arial" w:cs="Arial"/>
          <w:sz w:val="24"/>
        </w:rPr>
        <w:t xml:space="preserve">.ie to remove items from the Research THEA website.  Material will continue to appear in printed formats once published and as websites are public medium, </w:t>
      </w:r>
      <w:r w:rsidR="001E6A0E">
        <w:rPr>
          <w:rFonts w:ascii="Arial" w:hAnsi="Arial" w:cs="Arial"/>
          <w:sz w:val="24"/>
        </w:rPr>
        <w:t>ATU</w:t>
      </w:r>
      <w:r w:rsidRPr="00E61EBC">
        <w:rPr>
          <w:rFonts w:ascii="Arial" w:hAnsi="Arial" w:cs="Arial"/>
          <w:sz w:val="24"/>
        </w:rPr>
        <w:t xml:space="preserve"> cannot guarantee that the material has not been saved or downloaded.</w:t>
      </w:r>
    </w:p>
    <w:p w14:paraId="4B664B46" w14:textId="77777777" w:rsidR="008A2C15" w:rsidRPr="00E61EBC" w:rsidRDefault="008A2C15" w:rsidP="008A2C15">
      <w:pPr>
        <w:pStyle w:val="PRBodyText"/>
        <w:spacing w:line="360" w:lineRule="auto"/>
        <w:rPr>
          <w:rFonts w:ascii="Arial" w:hAnsi="Arial" w:cs="Arial"/>
          <w:sz w:val="24"/>
        </w:rPr>
      </w:pPr>
    </w:p>
    <w:p w14:paraId="2E628975" w14:textId="77777777" w:rsidR="008A2C15" w:rsidRPr="00E61EBC" w:rsidRDefault="008A2C15" w:rsidP="008A2C15">
      <w:pPr>
        <w:pStyle w:val="PRBodyText"/>
        <w:spacing w:line="360" w:lineRule="auto"/>
        <w:rPr>
          <w:rFonts w:ascii="Arial" w:hAnsi="Arial" w:cs="Arial"/>
          <w:sz w:val="24"/>
        </w:rPr>
      </w:pPr>
    </w:p>
    <w:p w14:paraId="15401CDB" w14:textId="3EA1A3CE" w:rsidR="008A2C15" w:rsidRPr="00E61EBC" w:rsidRDefault="008A2C15" w:rsidP="008A2C15">
      <w:pPr>
        <w:pStyle w:val="PRBodyText"/>
        <w:tabs>
          <w:tab w:val="left" w:pos="4536"/>
        </w:tabs>
        <w:spacing w:line="360" w:lineRule="auto"/>
        <w:rPr>
          <w:rFonts w:ascii="Arial" w:hAnsi="Arial" w:cs="Arial"/>
          <w:sz w:val="28"/>
        </w:rPr>
      </w:pPr>
      <w:r w:rsidRPr="00E61EBC">
        <w:rPr>
          <w:rFonts w:ascii="Arial" w:hAnsi="Arial" w:cs="Arial"/>
          <w:sz w:val="24"/>
        </w:rPr>
        <w:t>Signature of Candidate</w:t>
      </w:r>
      <w:r>
        <w:rPr>
          <w:rFonts w:ascii="Arial" w:hAnsi="Arial" w:cs="Arial"/>
          <w:sz w:val="24"/>
        </w:rPr>
        <w:t xml:space="preserve">:  </w:t>
      </w:r>
      <w:r w:rsidR="00766C32">
        <w:rPr>
          <w:rFonts w:ascii="Arial" w:hAnsi="Arial" w:cs="Arial"/>
          <w:sz w:val="24"/>
        </w:rPr>
        <w:t>Ann Marie Dunne</w:t>
      </w:r>
      <w:r w:rsidR="00766C32">
        <w:rPr>
          <w:rFonts w:ascii="Arial" w:hAnsi="Arial" w:cs="Arial"/>
          <w:sz w:val="24"/>
        </w:rPr>
        <w:tab/>
      </w:r>
      <w:r w:rsidRPr="00E61EBC">
        <w:rPr>
          <w:rFonts w:ascii="Arial" w:hAnsi="Arial" w:cs="Arial"/>
          <w:sz w:val="24"/>
        </w:rPr>
        <w:tab/>
      </w:r>
      <w:r>
        <w:rPr>
          <w:rFonts w:ascii="Arial" w:hAnsi="Arial" w:cs="Arial"/>
          <w:sz w:val="24"/>
        </w:rPr>
        <w:tab/>
      </w:r>
      <w:r>
        <w:rPr>
          <w:rFonts w:ascii="Arial" w:hAnsi="Arial" w:cs="Arial"/>
          <w:sz w:val="24"/>
        </w:rPr>
        <w:tab/>
        <w:t>Date:</w:t>
      </w:r>
      <w:r w:rsidR="00766C32">
        <w:rPr>
          <w:rFonts w:ascii="Arial" w:hAnsi="Arial" w:cs="Arial"/>
          <w:sz w:val="24"/>
        </w:rPr>
        <w:t xml:space="preserve"> 20</w:t>
      </w:r>
      <w:r w:rsidR="00766C32" w:rsidRPr="00766C32">
        <w:rPr>
          <w:rFonts w:ascii="Arial" w:hAnsi="Arial" w:cs="Arial"/>
          <w:sz w:val="24"/>
          <w:vertAlign w:val="superscript"/>
        </w:rPr>
        <w:t>th</w:t>
      </w:r>
      <w:r w:rsidR="00766C32">
        <w:rPr>
          <w:rFonts w:ascii="Arial" w:hAnsi="Arial" w:cs="Arial"/>
          <w:sz w:val="24"/>
        </w:rPr>
        <w:t xml:space="preserve"> May 2026</w:t>
      </w:r>
    </w:p>
    <w:p w14:paraId="579FBEBF" w14:textId="77777777" w:rsidR="00DD5B3F" w:rsidRPr="00EE2FD3" w:rsidRDefault="00DD5B3F" w:rsidP="00DD5B3F">
      <w:pPr>
        <w:tabs>
          <w:tab w:val="right" w:pos="9026"/>
        </w:tabs>
        <w:jc w:val="center"/>
        <w:rPr>
          <w:sz w:val="40"/>
          <w:szCs w:val="40"/>
        </w:rPr>
      </w:pPr>
    </w:p>
    <w:p w14:paraId="26658047" w14:textId="77777777" w:rsidR="00DD5B3F" w:rsidRPr="00EE2FD3" w:rsidRDefault="00DD5B3F" w:rsidP="00DD5B3F">
      <w:pPr>
        <w:tabs>
          <w:tab w:val="right" w:pos="9026"/>
        </w:tabs>
        <w:jc w:val="center"/>
        <w:rPr>
          <w:sz w:val="40"/>
          <w:szCs w:val="40"/>
        </w:rPr>
      </w:pPr>
    </w:p>
    <w:p w14:paraId="1EF6E3EF" w14:textId="77777777" w:rsidR="00DD5B3F" w:rsidRPr="00EE2FD3" w:rsidRDefault="00DD5B3F" w:rsidP="00DD5B3F">
      <w:pPr>
        <w:pStyle w:val="Heading1"/>
        <w:spacing w:before="0" w:line="360" w:lineRule="auto"/>
        <w:ind w:left="1134" w:hanging="1134"/>
      </w:pPr>
      <w:bookmarkStart w:id="2" w:name="_Toc76997392"/>
      <w:r w:rsidRPr="00EE2FD3">
        <w:t>Acknowledgements</w:t>
      </w:r>
      <w:bookmarkEnd w:id="2"/>
    </w:p>
    <w:p w14:paraId="00930DE3" w14:textId="77777777" w:rsidR="00DD5B3F" w:rsidRPr="00EE2FD3" w:rsidRDefault="00DD5B3F" w:rsidP="00DD5B3F">
      <w:pPr>
        <w:pStyle w:val="PRBodyText"/>
        <w:spacing w:line="360" w:lineRule="auto"/>
        <w:rPr>
          <w:rFonts w:asciiTheme="minorHAnsi" w:hAnsiTheme="minorHAnsi"/>
          <w:sz w:val="40"/>
        </w:rPr>
      </w:pPr>
    </w:p>
    <w:p w14:paraId="24886A93" w14:textId="77777777" w:rsidR="00DD5B3F" w:rsidRPr="00EE2FD3" w:rsidRDefault="00DD5B3F" w:rsidP="00DD5B3F">
      <w:pPr>
        <w:tabs>
          <w:tab w:val="right" w:pos="9026"/>
        </w:tabs>
        <w:spacing w:after="0" w:line="360" w:lineRule="auto"/>
        <w:rPr>
          <w:sz w:val="24"/>
          <w:szCs w:val="24"/>
        </w:rPr>
      </w:pPr>
      <w:r w:rsidRPr="00EE2FD3">
        <w:rPr>
          <w:sz w:val="24"/>
          <w:szCs w:val="24"/>
        </w:rPr>
        <w:t>I would like to thank…</w:t>
      </w:r>
    </w:p>
    <w:p w14:paraId="206D4A38" w14:textId="77777777" w:rsidR="00DD5B3F" w:rsidRPr="00EE2FD3" w:rsidRDefault="00DD5B3F" w:rsidP="00DD5B3F">
      <w:pPr>
        <w:tabs>
          <w:tab w:val="right" w:pos="9026"/>
        </w:tabs>
        <w:spacing w:after="0" w:line="360" w:lineRule="auto"/>
        <w:rPr>
          <w:sz w:val="24"/>
          <w:szCs w:val="24"/>
        </w:rPr>
      </w:pPr>
    </w:p>
    <w:p w14:paraId="1BC509E5" w14:textId="77777777" w:rsidR="00DD5B3F" w:rsidRPr="00F763F9" w:rsidRDefault="00DD5B3F" w:rsidP="00DD5B3F">
      <w:pPr>
        <w:spacing w:after="0" w:line="360" w:lineRule="auto"/>
        <w:rPr>
          <w:sz w:val="24"/>
          <w:szCs w:val="24"/>
        </w:rPr>
      </w:pPr>
      <w:r w:rsidRPr="00EE2FD3">
        <w:rPr>
          <w:sz w:val="24"/>
          <w:szCs w:val="24"/>
        </w:rPr>
        <w:br w:type="page"/>
      </w:r>
    </w:p>
    <w:p w14:paraId="71195338" w14:textId="77777777" w:rsidR="00DD5B3F" w:rsidRPr="00EE2FD3" w:rsidRDefault="00DD5B3F" w:rsidP="00DD5B3F">
      <w:pPr>
        <w:pStyle w:val="Heading1"/>
        <w:spacing w:before="0" w:line="360" w:lineRule="auto"/>
        <w:ind w:left="1134" w:hanging="1134"/>
      </w:pPr>
      <w:bookmarkStart w:id="3" w:name="_Toc76997393"/>
      <w:r w:rsidRPr="00EE2FD3">
        <w:lastRenderedPageBreak/>
        <w:t>Abstract</w:t>
      </w:r>
      <w:bookmarkEnd w:id="3"/>
    </w:p>
    <w:p w14:paraId="739A764D" w14:textId="77777777" w:rsidR="00DD5B3F" w:rsidRPr="00EE2FD3" w:rsidRDefault="00DD5B3F" w:rsidP="00DD5B3F">
      <w:pPr>
        <w:pStyle w:val="PRBodyText"/>
        <w:spacing w:line="360" w:lineRule="auto"/>
        <w:rPr>
          <w:rFonts w:asciiTheme="minorHAnsi" w:hAnsiTheme="minorHAnsi"/>
          <w:sz w:val="40"/>
        </w:rPr>
      </w:pPr>
    </w:p>
    <w:p w14:paraId="07B9603D" w14:textId="77777777" w:rsidR="00DD5B3F" w:rsidRPr="00EE2FD3" w:rsidRDefault="00DD5B3F" w:rsidP="00DD5B3F">
      <w:pPr>
        <w:pStyle w:val="PRBodyText"/>
        <w:spacing w:line="360" w:lineRule="auto"/>
        <w:rPr>
          <w:rFonts w:asciiTheme="minorHAnsi" w:hAnsiTheme="minorHAnsi"/>
          <w:sz w:val="24"/>
        </w:rPr>
      </w:pPr>
      <w:r>
        <w:rPr>
          <w:rFonts w:asciiTheme="minorHAnsi" w:hAnsiTheme="minorHAnsi"/>
          <w:sz w:val="24"/>
        </w:rPr>
        <w:t xml:space="preserve">Written </w:t>
      </w:r>
      <w:r w:rsidRPr="00EE2FD3">
        <w:rPr>
          <w:rFonts w:asciiTheme="minorHAnsi" w:hAnsiTheme="minorHAnsi"/>
          <w:sz w:val="24"/>
        </w:rPr>
        <w:t>here</w:t>
      </w:r>
      <w:r>
        <w:rPr>
          <w:rFonts w:asciiTheme="minorHAnsi" w:hAnsiTheme="minorHAnsi"/>
          <w:sz w:val="24"/>
        </w:rPr>
        <w:t xml:space="preserve"> is</w:t>
      </w:r>
      <w:r w:rsidR="008A4A49">
        <w:rPr>
          <w:rFonts w:asciiTheme="minorHAnsi" w:hAnsiTheme="minorHAnsi"/>
          <w:sz w:val="24"/>
        </w:rPr>
        <w:t xml:space="preserve"> no more than 25</w:t>
      </w:r>
      <w:r w:rsidRPr="00EE2FD3">
        <w:rPr>
          <w:rFonts w:asciiTheme="minorHAnsi" w:hAnsiTheme="minorHAnsi"/>
          <w:sz w:val="24"/>
        </w:rPr>
        <w:t>0 words of summary of the problem, hypothesis and main conclusions. The abstract will entice people to read the rest of the document.</w:t>
      </w:r>
    </w:p>
    <w:p w14:paraId="6DADA5CD" w14:textId="77777777" w:rsidR="00DD5B3F" w:rsidRPr="00EE2FD3" w:rsidRDefault="00DD5B3F" w:rsidP="00DD5B3F">
      <w:pPr>
        <w:pStyle w:val="PRBodyText"/>
        <w:spacing w:line="360" w:lineRule="auto"/>
        <w:rPr>
          <w:rFonts w:asciiTheme="minorHAnsi" w:hAnsiTheme="minorHAnsi"/>
          <w:sz w:val="24"/>
        </w:rPr>
      </w:pPr>
    </w:p>
    <w:p w14:paraId="39BE98AB" w14:textId="77777777" w:rsidR="00DD5B3F" w:rsidRPr="00EE2FD3" w:rsidRDefault="00DD5B3F" w:rsidP="00DD5B3F">
      <w:pPr>
        <w:spacing w:after="0" w:line="360" w:lineRule="auto"/>
        <w:jc w:val="both"/>
        <w:rPr>
          <w:sz w:val="28"/>
        </w:rPr>
      </w:pPr>
    </w:p>
    <w:p w14:paraId="5FF3A0E0" w14:textId="77777777" w:rsidR="00DD5B3F" w:rsidRDefault="00DD5B3F" w:rsidP="00DD5B3F">
      <w:pPr>
        <w:spacing w:after="0" w:line="360" w:lineRule="auto"/>
        <w:rPr>
          <w:sz w:val="40"/>
          <w:szCs w:val="40"/>
        </w:rPr>
      </w:pPr>
      <w:r>
        <w:rPr>
          <w:sz w:val="40"/>
          <w:szCs w:val="40"/>
        </w:rPr>
        <w:br w:type="page"/>
      </w:r>
    </w:p>
    <w:p w14:paraId="206F9987" w14:textId="77777777" w:rsidR="00DD5B3F" w:rsidRPr="00C81185" w:rsidRDefault="00DD5B3F" w:rsidP="00DD5B3F">
      <w:pPr>
        <w:tabs>
          <w:tab w:val="right" w:pos="9026"/>
        </w:tabs>
        <w:spacing w:after="0" w:line="360" w:lineRule="auto"/>
        <w:rPr>
          <w:sz w:val="32"/>
          <w:szCs w:val="40"/>
        </w:rPr>
      </w:pPr>
    </w:p>
    <w:p w14:paraId="746195F3" w14:textId="77777777" w:rsidR="00DD5B3F" w:rsidRPr="00C81185" w:rsidRDefault="00DD5B3F" w:rsidP="00DD5B3F">
      <w:pPr>
        <w:pStyle w:val="PRBodyText"/>
        <w:spacing w:line="360" w:lineRule="auto"/>
        <w:rPr>
          <w:rFonts w:asciiTheme="minorHAnsi" w:hAnsiTheme="minorHAnsi"/>
          <w:b/>
          <w:sz w:val="32"/>
          <w:szCs w:val="40"/>
        </w:rPr>
      </w:pPr>
    </w:p>
    <w:p w14:paraId="5EC2772C" w14:textId="768E0D96" w:rsidR="00DD5B3F" w:rsidRDefault="00DD5B3F" w:rsidP="00DD5B3F">
      <w:pPr>
        <w:pStyle w:val="Heading1"/>
        <w:spacing w:before="0" w:line="360" w:lineRule="auto"/>
        <w:ind w:left="567" w:hanging="567"/>
      </w:pPr>
      <w:bookmarkStart w:id="4" w:name="_Ref357437742"/>
      <w:bookmarkStart w:id="5" w:name="_Toc76997394"/>
      <w:r w:rsidRPr="00EE2FD3">
        <w:t>Ac</w:t>
      </w:r>
      <w:r>
        <w:t>ronyms</w:t>
      </w:r>
      <w:bookmarkEnd w:id="4"/>
      <w:bookmarkEnd w:id="5"/>
    </w:p>
    <w:p w14:paraId="42AC1BB8" w14:textId="18532717" w:rsidR="005A5CC1" w:rsidRPr="005A5CC1" w:rsidRDefault="005A5CC1" w:rsidP="005A5CC1">
      <w:pPr>
        <w:rPr>
          <w:i/>
          <w:iCs/>
          <w:color w:val="5B9BD5" w:themeColor="accent1"/>
        </w:rPr>
      </w:pPr>
      <w:r w:rsidRPr="005A5CC1">
        <w:rPr>
          <w:i/>
          <w:iCs/>
          <w:color w:val="5B9BD5" w:themeColor="accent1"/>
        </w:rPr>
        <w:t>Acronyms should be added in page order</w:t>
      </w:r>
    </w:p>
    <w:p w14:paraId="6562C267" w14:textId="77777777" w:rsidR="00DD5B3F"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2B79BD" w14:paraId="5A3E963B" w14:textId="77777777" w:rsidTr="00536548">
        <w:tc>
          <w:tcPr>
            <w:tcW w:w="2376" w:type="dxa"/>
            <w:tcBorders>
              <w:bottom w:val="single" w:sz="4" w:space="0" w:color="auto"/>
            </w:tcBorders>
          </w:tcPr>
          <w:p w14:paraId="18C8C715" w14:textId="77777777" w:rsidR="00DD5B3F" w:rsidRPr="002B79BD" w:rsidRDefault="00DD5B3F"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Acronym</w:t>
            </w:r>
          </w:p>
        </w:tc>
        <w:tc>
          <w:tcPr>
            <w:tcW w:w="4962" w:type="dxa"/>
            <w:tcBorders>
              <w:bottom w:val="single" w:sz="4" w:space="0" w:color="auto"/>
            </w:tcBorders>
          </w:tcPr>
          <w:p w14:paraId="698A260D" w14:textId="77777777" w:rsidR="00DD5B3F" w:rsidRPr="002B79BD" w:rsidRDefault="00DD5B3F"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Definition</w:t>
            </w:r>
          </w:p>
        </w:tc>
        <w:tc>
          <w:tcPr>
            <w:tcW w:w="1172" w:type="dxa"/>
            <w:tcBorders>
              <w:bottom w:val="single" w:sz="4" w:space="0" w:color="auto"/>
            </w:tcBorders>
          </w:tcPr>
          <w:p w14:paraId="73E2AE1D" w14:textId="77777777" w:rsidR="00DD5B3F" w:rsidRPr="002B79BD" w:rsidRDefault="00DD5B3F"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Page</w:t>
            </w:r>
          </w:p>
        </w:tc>
      </w:tr>
      <w:tr w:rsidR="00DD5B3F" w:rsidRPr="002B79BD" w14:paraId="0115531B" w14:textId="77777777" w:rsidTr="00536548">
        <w:tc>
          <w:tcPr>
            <w:tcW w:w="2376" w:type="dxa"/>
            <w:tcBorders>
              <w:top w:val="single" w:sz="4" w:space="0" w:color="auto"/>
            </w:tcBorders>
          </w:tcPr>
          <w:p w14:paraId="2E162D7A" w14:textId="20A0D39A"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CSO</w:t>
            </w:r>
          </w:p>
        </w:tc>
        <w:tc>
          <w:tcPr>
            <w:tcW w:w="4962" w:type="dxa"/>
            <w:tcBorders>
              <w:top w:val="single" w:sz="4" w:space="0" w:color="auto"/>
            </w:tcBorders>
          </w:tcPr>
          <w:p w14:paraId="23DB6535" w14:textId="3A3587C8"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Central Statistics Office</w:t>
            </w:r>
          </w:p>
        </w:tc>
        <w:tc>
          <w:tcPr>
            <w:tcW w:w="1172" w:type="dxa"/>
            <w:tcBorders>
              <w:top w:val="single" w:sz="4" w:space="0" w:color="auto"/>
            </w:tcBorders>
          </w:tcPr>
          <w:p w14:paraId="32C66B76" w14:textId="4B310DAF" w:rsidR="00DD5B3F" w:rsidRPr="002B79BD" w:rsidRDefault="00DD5B3F" w:rsidP="00536548">
            <w:pPr>
              <w:pStyle w:val="PRBodyText"/>
              <w:spacing w:line="360" w:lineRule="auto"/>
              <w:rPr>
                <w:rFonts w:asciiTheme="minorHAnsi" w:hAnsiTheme="minorHAnsi" w:cstheme="minorHAnsi"/>
                <w:sz w:val="24"/>
              </w:rPr>
            </w:pPr>
          </w:p>
        </w:tc>
      </w:tr>
      <w:tr w:rsidR="00DD5B3F" w:rsidRPr="002B79BD" w14:paraId="4B99AE41" w14:textId="77777777" w:rsidTr="00536548">
        <w:tc>
          <w:tcPr>
            <w:tcW w:w="2376" w:type="dxa"/>
          </w:tcPr>
          <w:p w14:paraId="2A21DFFE" w14:textId="15C655CD"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GAA</w:t>
            </w:r>
          </w:p>
        </w:tc>
        <w:tc>
          <w:tcPr>
            <w:tcW w:w="4962" w:type="dxa"/>
          </w:tcPr>
          <w:p w14:paraId="709ADB0E" w14:textId="582AEA33"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Gaelic Athletic Association</w:t>
            </w:r>
          </w:p>
        </w:tc>
        <w:tc>
          <w:tcPr>
            <w:tcW w:w="1172" w:type="dxa"/>
          </w:tcPr>
          <w:p w14:paraId="7FD28DDF" w14:textId="77777777" w:rsidR="00DD5B3F" w:rsidRPr="002B79BD" w:rsidRDefault="00DD5B3F" w:rsidP="00536548">
            <w:pPr>
              <w:pStyle w:val="PRBodyText"/>
              <w:spacing w:line="360" w:lineRule="auto"/>
              <w:rPr>
                <w:rFonts w:asciiTheme="minorHAnsi" w:hAnsiTheme="minorHAnsi" w:cstheme="minorHAnsi"/>
                <w:sz w:val="24"/>
              </w:rPr>
            </w:pPr>
          </w:p>
        </w:tc>
      </w:tr>
      <w:tr w:rsidR="00DD5B3F" w:rsidRPr="002B79BD" w14:paraId="6FB28C52" w14:textId="77777777" w:rsidTr="00536548">
        <w:tc>
          <w:tcPr>
            <w:tcW w:w="2376" w:type="dxa"/>
          </w:tcPr>
          <w:p w14:paraId="61BED265" w14:textId="0E4C0945"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GDPR</w:t>
            </w:r>
          </w:p>
        </w:tc>
        <w:tc>
          <w:tcPr>
            <w:tcW w:w="4962" w:type="dxa"/>
          </w:tcPr>
          <w:p w14:paraId="709A6446" w14:textId="77BE35ED"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General Data Protection Regulation</w:t>
            </w:r>
          </w:p>
        </w:tc>
        <w:tc>
          <w:tcPr>
            <w:tcW w:w="1172" w:type="dxa"/>
          </w:tcPr>
          <w:p w14:paraId="6E05CDBC" w14:textId="77777777" w:rsidR="00DD5B3F" w:rsidRPr="002B79BD" w:rsidRDefault="00DD5B3F" w:rsidP="00536548">
            <w:pPr>
              <w:pStyle w:val="PRBodyText"/>
              <w:spacing w:line="360" w:lineRule="auto"/>
              <w:rPr>
                <w:rFonts w:asciiTheme="minorHAnsi" w:hAnsiTheme="minorHAnsi" w:cstheme="minorHAnsi"/>
                <w:sz w:val="24"/>
              </w:rPr>
            </w:pPr>
          </w:p>
        </w:tc>
      </w:tr>
      <w:tr w:rsidR="00DD5B3F" w:rsidRPr="002B79BD" w14:paraId="603BFA4F" w14:textId="77777777" w:rsidTr="00536548">
        <w:tc>
          <w:tcPr>
            <w:tcW w:w="2376" w:type="dxa"/>
          </w:tcPr>
          <w:p w14:paraId="2FBE1CB4" w14:textId="52F9A723"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NVB</w:t>
            </w:r>
          </w:p>
        </w:tc>
        <w:tc>
          <w:tcPr>
            <w:tcW w:w="4962" w:type="dxa"/>
          </w:tcPr>
          <w:p w14:paraId="2B5FE30F" w14:textId="50E38746"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w:t>
            </w:r>
          </w:p>
        </w:tc>
        <w:tc>
          <w:tcPr>
            <w:tcW w:w="1172" w:type="dxa"/>
          </w:tcPr>
          <w:p w14:paraId="18967CBC" w14:textId="77777777" w:rsidR="00DD5B3F" w:rsidRPr="002B79BD" w:rsidRDefault="00DD5B3F" w:rsidP="00536548">
            <w:pPr>
              <w:pStyle w:val="PRBodyText"/>
              <w:spacing w:line="360" w:lineRule="auto"/>
              <w:rPr>
                <w:rFonts w:asciiTheme="minorHAnsi" w:hAnsiTheme="minorHAnsi" w:cstheme="minorHAnsi"/>
                <w:sz w:val="24"/>
              </w:rPr>
            </w:pPr>
          </w:p>
        </w:tc>
      </w:tr>
      <w:tr w:rsidR="002B79BD" w:rsidRPr="002B79BD" w14:paraId="506A6DD4" w14:textId="77777777" w:rsidTr="00536548">
        <w:tc>
          <w:tcPr>
            <w:tcW w:w="2376" w:type="dxa"/>
          </w:tcPr>
          <w:p w14:paraId="76B14005" w14:textId="615F62DD"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NVB1</w:t>
            </w:r>
          </w:p>
        </w:tc>
        <w:tc>
          <w:tcPr>
            <w:tcW w:w="4962" w:type="dxa"/>
          </w:tcPr>
          <w:p w14:paraId="08F1EB44" w14:textId="6FB61A58"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National Vetting Bureau Form 1</w:t>
            </w:r>
          </w:p>
        </w:tc>
        <w:tc>
          <w:tcPr>
            <w:tcW w:w="1172" w:type="dxa"/>
          </w:tcPr>
          <w:p w14:paraId="43DB5576" w14:textId="77777777" w:rsidR="002B79BD" w:rsidRPr="002B79BD" w:rsidRDefault="002B79BD" w:rsidP="00536548">
            <w:pPr>
              <w:pStyle w:val="PRBodyText"/>
              <w:spacing w:line="360" w:lineRule="auto"/>
              <w:rPr>
                <w:rFonts w:asciiTheme="minorHAnsi" w:hAnsiTheme="minorHAnsi" w:cstheme="minorHAnsi"/>
                <w:sz w:val="24"/>
              </w:rPr>
            </w:pPr>
          </w:p>
        </w:tc>
      </w:tr>
      <w:tr w:rsidR="002B79BD" w:rsidRPr="002B79BD" w14:paraId="63777A0C" w14:textId="77777777" w:rsidTr="00536548">
        <w:tc>
          <w:tcPr>
            <w:tcW w:w="2376" w:type="dxa"/>
          </w:tcPr>
          <w:p w14:paraId="4A156F8D" w14:textId="1BE8022D"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UML</w:t>
            </w:r>
          </w:p>
        </w:tc>
        <w:tc>
          <w:tcPr>
            <w:tcW w:w="4962" w:type="dxa"/>
          </w:tcPr>
          <w:p w14:paraId="33655063" w14:textId="3556D271"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Unified Modelling Language</w:t>
            </w:r>
          </w:p>
        </w:tc>
        <w:tc>
          <w:tcPr>
            <w:tcW w:w="1172" w:type="dxa"/>
          </w:tcPr>
          <w:p w14:paraId="50C9A979" w14:textId="77777777" w:rsidR="002B79BD" w:rsidRPr="002B79BD" w:rsidRDefault="002B79BD" w:rsidP="00536548">
            <w:pPr>
              <w:pStyle w:val="PRBodyText"/>
              <w:spacing w:line="360" w:lineRule="auto"/>
              <w:rPr>
                <w:rFonts w:asciiTheme="minorHAnsi" w:hAnsiTheme="minorHAnsi" w:cstheme="minorHAnsi"/>
                <w:sz w:val="24"/>
              </w:rPr>
            </w:pPr>
          </w:p>
        </w:tc>
      </w:tr>
      <w:tr w:rsidR="00DD5B3F" w:rsidRPr="002B79BD" w14:paraId="3EC28AE1" w14:textId="77777777" w:rsidTr="00536548">
        <w:tc>
          <w:tcPr>
            <w:tcW w:w="2376" w:type="dxa"/>
          </w:tcPr>
          <w:p w14:paraId="77FE8382" w14:textId="3ECFE762"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API</w:t>
            </w:r>
          </w:p>
        </w:tc>
        <w:tc>
          <w:tcPr>
            <w:tcW w:w="4962" w:type="dxa"/>
          </w:tcPr>
          <w:p w14:paraId="7A08181F" w14:textId="75C5EA5C" w:rsidR="00DD5B3F" w:rsidRPr="002B79BD" w:rsidRDefault="00214285"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Application Program</w:t>
            </w:r>
            <w:r w:rsidR="002B79BD" w:rsidRPr="002B79BD">
              <w:rPr>
                <w:rFonts w:asciiTheme="minorHAnsi" w:hAnsiTheme="minorHAnsi" w:cstheme="minorHAnsi"/>
                <w:sz w:val="24"/>
              </w:rPr>
              <w:t>ming</w:t>
            </w:r>
            <w:r w:rsidRPr="002B79BD">
              <w:rPr>
                <w:rFonts w:asciiTheme="minorHAnsi" w:hAnsiTheme="minorHAnsi" w:cstheme="minorHAnsi"/>
                <w:sz w:val="24"/>
              </w:rPr>
              <w:t xml:space="preserve"> Interface</w:t>
            </w:r>
          </w:p>
        </w:tc>
        <w:tc>
          <w:tcPr>
            <w:tcW w:w="1172" w:type="dxa"/>
          </w:tcPr>
          <w:p w14:paraId="23924DE2" w14:textId="77777777" w:rsidR="00DD5B3F" w:rsidRPr="002B79BD" w:rsidRDefault="00DD5B3F" w:rsidP="00536548">
            <w:pPr>
              <w:pStyle w:val="PRBodyText"/>
              <w:spacing w:line="360" w:lineRule="auto"/>
              <w:rPr>
                <w:rFonts w:asciiTheme="minorHAnsi" w:hAnsiTheme="minorHAnsi" w:cstheme="minorHAnsi"/>
                <w:sz w:val="24"/>
              </w:rPr>
            </w:pPr>
          </w:p>
        </w:tc>
      </w:tr>
      <w:tr w:rsidR="002B79BD" w:rsidRPr="002B79BD" w14:paraId="43DBA118" w14:textId="77777777" w:rsidTr="00536548">
        <w:tc>
          <w:tcPr>
            <w:tcW w:w="2376" w:type="dxa"/>
          </w:tcPr>
          <w:p w14:paraId="45E7C2E1" w14:textId="26A8AEE4"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REST</w:t>
            </w:r>
          </w:p>
        </w:tc>
        <w:tc>
          <w:tcPr>
            <w:tcW w:w="4962" w:type="dxa"/>
          </w:tcPr>
          <w:p w14:paraId="672C0C40" w14:textId="05BDE355" w:rsidR="002B79BD" w:rsidRPr="002B79BD" w:rsidRDefault="002B79BD" w:rsidP="00536548">
            <w:pPr>
              <w:pStyle w:val="PRBodyText"/>
              <w:spacing w:line="360" w:lineRule="auto"/>
              <w:rPr>
                <w:rFonts w:asciiTheme="minorHAnsi" w:hAnsiTheme="minorHAnsi" w:cstheme="minorHAnsi"/>
                <w:sz w:val="24"/>
              </w:rPr>
            </w:pPr>
            <w:r w:rsidRPr="002B79BD">
              <w:rPr>
                <w:rFonts w:asciiTheme="minorHAnsi" w:hAnsiTheme="minorHAnsi" w:cstheme="minorHAnsi"/>
                <w:sz w:val="24"/>
              </w:rPr>
              <w:t>Representational State Transfer</w:t>
            </w:r>
          </w:p>
        </w:tc>
        <w:tc>
          <w:tcPr>
            <w:tcW w:w="1172" w:type="dxa"/>
          </w:tcPr>
          <w:p w14:paraId="1FDEDD47" w14:textId="77777777" w:rsidR="002B79BD" w:rsidRPr="002B79BD" w:rsidRDefault="002B79BD" w:rsidP="00536548">
            <w:pPr>
              <w:pStyle w:val="PRBodyText"/>
              <w:spacing w:line="360" w:lineRule="auto"/>
              <w:rPr>
                <w:rFonts w:asciiTheme="minorHAnsi" w:hAnsiTheme="minorHAnsi" w:cstheme="minorHAnsi"/>
                <w:sz w:val="24"/>
              </w:rPr>
            </w:pPr>
          </w:p>
        </w:tc>
      </w:tr>
      <w:tr w:rsidR="002B79BD" w:rsidRPr="002B79BD" w14:paraId="0BDC4BB2" w14:textId="77777777" w:rsidTr="00536548">
        <w:tc>
          <w:tcPr>
            <w:tcW w:w="2376" w:type="dxa"/>
          </w:tcPr>
          <w:p w14:paraId="17A8B7D0" w14:textId="77777777" w:rsidR="002B79BD" w:rsidRPr="002B79BD" w:rsidRDefault="002B79BD" w:rsidP="00536548">
            <w:pPr>
              <w:pStyle w:val="PRBodyText"/>
              <w:spacing w:line="360" w:lineRule="auto"/>
              <w:rPr>
                <w:rFonts w:asciiTheme="minorHAnsi" w:hAnsiTheme="minorHAnsi" w:cstheme="minorHAnsi"/>
                <w:sz w:val="24"/>
              </w:rPr>
            </w:pPr>
          </w:p>
        </w:tc>
        <w:tc>
          <w:tcPr>
            <w:tcW w:w="4962" w:type="dxa"/>
          </w:tcPr>
          <w:p w14:paraId="3EA074CA" w14:textId="77777777" w:rsidR="002B79BD" w:rsidRPr="002B79BD" w:rsidRDefault="002B79BD" w:rsidP="00536548">
            <w:pPr>
              <w:pStyle w:val="PRBodyText"/>
              <w:spacing w:line="360" w:lineRule="auto"/>
              <w:rPr>
                <w:rFonts w:asciiTheme="minorHAnsi" w:hAnsiTheme="minorHAnsi" w:cstheme="minorHAnsi"/>
                <w:sz w:val="24"/>
              </w:rPr>
            </w:pPr>
          </w:p>
        </w:tc>
        <w:tc>
          <w:tcPr>
            <w:tcW w:w="1172" w:type="dxa"/>
          </w:tcPr>
          <w:p w14:paraId="2CAD3523" w14:textId="77777777" w:rsidR="002B79BD" w:rsidRPr="002B79BD" w:rsidRDefault="002B79BD" w:rsidP="00536548">
            <w:pPr>
              <w:pStyle w:val="PRBodyText"/>
              <w:spacing w:line="360" w:lineRule="auto"/>
              <w:rPr>
                <w:rFonts w:asciiTheme="minorHAnsi" w:hAnsiTheme="minorHAnsi" w:cstheme="minorHAnsi"/>
                <w:sz w:val="24"/>
              </w:rPr>
            </w:pPr>
          </w:p>
        </w:tc>
      </w:tr>
      <w:tr w:rsidR="002B79BD" w:rsidRPr="002B79BD" w14:paraId="1DE25C6D" w14:textId="77777777" w:rsidTr="00536548">
        <w:tc>
          <w:tcPr>
            <w:tcW w:w="2376" w:type="dxa"/>
          </w:tcPr>
          <w:p w14:paraId="50272B2A" w14:textId="77777777" w:rsidR="002B79BD" w:rsidRPr="002B79BD" w:rsidRDefault="002B79BD" w:rsidP="00536548">
            <w:pPr>
              <w:pStyle w:val="PRBodyText"/>
              <w:spacing w:line="360" w:lineRule="auto"/>
              <w:rPr>
                <w:rFonts w:asciiTheme="minorHAnsi" w:hAnsiTheme="minorHAnsi" w:cstheme="minorHAnsi"/>
                <w:sz w:val="24"/>
              </w:rPr>
            </w:pPr>
          </w:p>
        </w:tc>
        <w:tc>
          <w:tcPr>
            <w:tcW w:w="4962" w:type="dxa"/>
          </w:tcPr>
          <w:p w14:paraId="09AFC0BB" w14:textId="77777777" w:rsidR="002B79BD" w:rsidRPr="002B79BD" w:rsidRDefault="002B79BD" w:rsidP="00536548">
            <w:pPr>
              <w:pStyle w:val="PRBodyText"/>
              <w:spacing w:line="360" w:lineRule="auto"/>
              <w:rPr>
                <w:rFonts w:asciiTheme="minorHAnsi" w:hAnsiTheme="minorHAnsi" w:cstheme="minorHAnsi"/>
                <w:sz w:val="24"/>
              </w:rPr>
            </w:pPr>
          </w:p>
        </w:tc>
        <w:tc>
          <w:tcPr>
            <w:tcW w:w="1172" w:type="dxa"/>
          </w:tcPr>
          <w:p w14:paraId="36816A93" w14:textId="77777777" w:rsidR="002B79BD" w:rsidRPr="002B79BD" w:rsidRDefault="002B79BD" w:rsidP="00536548">
            <w:pPr>
              <w:pStyle w:val="PRBodyText"/>
              <w:spacing w:line="360" w:lineRule="auto"/>
              <w:rPr>
                <w:rFonts w:asciiTheme="minorHAnsi" w:hAnsiTheme="minorHAnsi" w:cstheme="minorHAnsi"/>
                <w:sz w:val="24"/>
              </w:rPr>
            </w:pPr>
          </w:p>
        </w:tc>
      </w:tr>
    </w:tbl>
    <w:p w14:paraId="4856A0EC" w14:textId="77777777" w:rsidR="00DD5B3F" w:rsidRPr="002B79BD" w:rsidRDefault="00DD5B3F" w:rsidP="00DD5B3F">
      <w:pPr>
        <w:pStyle w:val="PRBodyText"/>
        <w:spacing w:line="360" w:lineRule="auto"/>
        <w:rPr>
          <w:rFonts w:asciiTheme="minorHAnsi" w:hAnsiTheme="minorHAnsi" w:cstheme="minorHAnsi"/>
          <w:sz w:val="24"/>
        </w:rPr>
      </w:pPr>
    </w:p>
    <w:p w14:paraId="3E6846A4" w14:textId="77777777" w:rsidR="00DD5B3F" w:rsidRPr="00A310A3" w:rsidRDefault="00DD5B3F" w:rsidP="00DD5B3F">
      <w:pPr>
        <w:spacing w:after="0" w:line="360" w:lineRule="auto"/>
        <w:rPr>
          <w:sz w:val="24"/>
          <w:szCs w:val="24"/>
        </w:rPr>
      </w:pPr>
      <w:r w:rsidRPr="00EE2FD3">
        <w:rPr>
          <w:sz w:val="40"/>
          <w:szCs w:val="40"/>
        </w:rPr>
        <w:br w:type="page"/>
      </w:r>
    </w:p>
    <w:p w14:paraId="416AD14D" w14:textId="77777777" w:rsidR="00DD5B3F" w:rsidRPr="00EE2FD3" w:rsidRDefault="00DD5B3F" w:rsidP="00DD5B3F">
      <w:pPr>
        <w:tabs>
          <w:tab w:val="right" w:pos="9026"/>
        </w:tabs>
        <w:spacing w:after="0" w:line="360" w:lineRule="auto"/>
        <w:rPr>
          <w:sz w:val="40"/>
          <w:szCs w:val="40"/>
        </w:rPr>
      </w:pPr>
    </w:p>
    <w:p w14:paraId="39EC5B01" w14:textId="77777777" w:rsidR="00DD5B3F" w:rsidRDefault="00C2235C" w:rsidP="00C2235C">
      <w:pPr>
        <w:pStyle w:val="Heading1"/>
      </w:pPr>
      <w:bookmarkStart w:id="6" w:name="_Toc76997395"/>
      <w:r>
        <w:t>Table of Contents</w:t>
      </w:r>
      <w:bookmarkEnd w:id="6"/>
    </w:p>
    <w:p w14:paraId="3B6BFBA6" w14:textId="77777777" w:rsidR="00C2235C" w:rsidRPr="00C2235C" w:rsidRDefault="00C2235C" w:rsidP="00C2235C"/>
    <w:sdt>
      <w:sdtPr>
        <w:id w:val="2042621712"/>
        <w:docPartObj>
          <w:docPartGallery w:val="Table of Contents"/>
          <w:docPartUnique/>
        </w:docPartObj>
      </w:sdtPr>
      <w:sdtEndPr>
        <w:rPr>
          <w:b/>
          <w:bCs/>
          <w:noProof/>
        </w:rPr>
      </w:sdtEndPr>
      <w:sdtContent>
        <w:p w14:paraId="5DF32EE4" w14:textId="73BEAB89" w:rsidR="007246D0" w:rsidRDefault="00B2269B">
          <w:pPr>
            <w:pStyle w:val="TOC1"/>
            <w:tabs>
              <w:tab w:val="right" w:leader="dot" w:pos="9016"/>
            </w:tabs>
            <w:rPr>
              <w:noProof/>
              <w:lang w:eastAsia="en-IE"/>
            </w:rPr>
          </w:pPr>
          <w:r>
            <w:fldChar w:fldCharType="begin"/>
          </w:r>
          <w:r>
            <w:instrText xml:space="preserve"> TOC \o "1-3" \h \z \u </w:instrText>
          </w:r>
          <w:r>
            <w:fldChar w:fldCharType="separate"/>
          </w:r>
          <w:hyperlink w:anchor="_Toc76997391" w:history="1">
            <w:r w:rsidR="007246D0" w:rsidRPr="00A40546">
              <w:rPr>
                <w:rStyle w:val="Hyperlink"/>
                <w:rFonts w:ascii="Arial" w:hAnsi="Arial" w:cs="Arial"/>
                <w:noProof/>
              </w:rPr>
              <w:t>Declaration</w:t>
            </w:r>
            <w:r w:rsidR="007246D0">
              <w:rPr>
                <w:noProof/>
                <w:webHidden/>
              </w:rPr>
              <w:tab/>
            </w:r>
            <w:r w:rsidR="007246D0">
              <w:rPr>
                <w:noProof/>
                <w:webHidden/>
              </w:rPr>
              <w:fldChar w:fldCharType="begin"/>
            </w:r>
            <w:r w:rsidR="007246D0">
              <w:rPr>
                <w:noProof/>
                <w:webHidden/>
              </w:rPr>
              <w:instrText xml:space="preserve"> PAGEREF _Toc76997391 \h </w:instrText>
            </w:r>
            <w:r w:rsidR="007246D0">
              <w:rPr>
                <w:noProof/>
                <w:webHidden/>
              </w:rPr>
            </w:r>
            <w:r w:rsidR="007246D0">
              <w:rPr>
                <w:noProof/>
                <w:webHidden/>
              </w:rPr>
              <w:fldChar w:fldCharType="separate"/>
            </w:r>
            <w:r w:rsidR="007246D0">
              <w:rPr>
                <w:noProof/>
                <w:webHidden/>
              </w:rPr>
              <w:t>3</w:t>
            </w:r>
            <w:r w:rsidR="007246D0">
              <w:rPr>
                <w:noProof/>
                <w:webHidden/>
              </w:rPr>
              <w:fldChar w:fldCharType="end"/>
            </w:r>
          </w:hyperlink>
        </w:p>
        <w:p w14:paraId="555AC049" w14:textId="296A80C2" w:rsidR="007246D0" w:rsidRDefault="007246D0">
          <w:pPr>
            <w:pStyle w:val="TOC1"/>
            <w:tabs>
              <w:tab w:val="right" w:leader="dot" w:pos="9016"/>
            </w:tabs>
            <w:rPr>
              <w:noProof/>
              <w:lang w:eastAsia="en-IE"/>
            </w:rPr>
          </w:pPr>
          <w:hyperlink w:anchor="_Toc76997392" w:history="1">
            <w:r w:rsidRPr="00A40546">
              <w:rPr>
                <w:rStyle w:val="Hyperlink"/>
                <w:noProof/>
              </w:rPr>
              <w:t>Acknowledgements</w:t>
            </w:r>
            <w:r>
              <w:rPr>
                <w:noProof/>
                <w:webHidden/>
              </w:rPr>
              <w:tab/>
            </w:r>
            <w:r>
              <w:rPr>
                <w:noProof/>
                <w:webHidden/>
              </w:rPr>
              <w:fldChar w:fldCharType="begin"/>
            </w:r>
            <w:r>
              <w:rPr>
                <w:noProof/>
                <w:webHidden/>
              </w:rPr>
              <w:instrText xml:space="preserve"> PAGEREF _Toc76997392 \h </w:instrText>
            </w:r>
            <w:r>
              <w:rPr>
                <w:noProof/>
                <w:webHidden/>
              </w:rPr>
            </w:r>
            <w:r>
              <w:rPr>
                <w:noProof/>
                <w:webHidden/>
              </w:rPr>
              <w:fldChar w:fldCharType="separate"/>
            </w:r>
            <w:r>
              <w:rPr>
                <w:noProof/>
                <w:webHidden/>
              </w:rPr>
              <w:t>4</w:t>
            </w:r>
            <w:r>
              <w:rPr>
                <w:noProof/>
                <w:webHidden/>
              </w:rPr>
              <w:fldChar w:fldCharType="end"/>
            </w:r>
          </w:hyperlink>
        </w:p>
        <w:p w14:paraId="158F9A19" w14:textId="2622ECD9" w:rsidR="007246D0" w:rsidRDefault="007246D0">
          <w:pPr>
            <w:pStyle w:val="TOC1"/>
            <w:tabs>
              <w:tab w:val="right" w:leader="dot" w:pos="9016"/>
            </w:tabs>
            <w:rPr>
              <w:noProof/>
              <w:lang w:eastAsia="en-IE"/>
            </w:rPr>
          </w:pPr>
          <w:hyperlink w:anchor="_Toc76997393" w:history="1">
            <w:r w:rsidRPr="00A40546">
              <w:rPr>
                <w:rStyle w:val="Hyperlink"/>
                <w:noProof/>
              </w:rPr>
              <w:t>Abstract</w:t>
            </w:r>
            <w:r>
              <w:rPr>
                <w:noProof/>
                <w:webHidden/>
              </w:rPr>
              <w:tab/>
            </w:r>
            <w:r>
              <w:rPr>
                <w:noProof/>
                <w:webHidden/>
              </w:rPr>
              <w:fldChar w:fldCharType="begin"/>
            </w:r>
            <w:r>
              <w:rPr>
                <w:noProof/>
                <w:webHidden/>
              </w:rPr>
              <w:instrText xml:space="preserve"> PAGEREF _Toc76997393 \h </w:instrText>
            </w:r>
            <w:r>
              <w:rPr>
                <w:noProof/>
                <w:webHidden/>
              </w:rPr>
            </w:r>
            <w:r>
              <w:rPr>
                <w:noProof/>
                <w:webHidden/>
              </w:rPr>
              <w:fldChar w:fldCharType="separate"/>
            </w:r>
            <w:r>
              <w:rPr>
                <w:noProof/>
                <w:webHidden/>
              </w:rPr>
              <w:t>5</w:t>
            </w:r>
            <w:r>
              <w:rPr>
                <w:noProof/>
                <w:webHidden/>
              </w:rPr>
              <w:fldChar w:fldCharType="end"/>
            </w:r>
          </w:hyperlink>
        </w:p>
        <w:p w14:paraId="411761EF" w14:textId="3FF8D95A" w:rsidR="007246D0" w:rsidRDefault="007246D0">
          <w:pPr>
            <w:pStyle w:val="TOC1"/>
            <w:tabs>
              <w:tab w:val="right" w:leader="dot" w:pos="9016"/>
            </w:tabs>
            <w:rPr>
              <w:noProof/>
              <w:lang w:eastAsia="en-IE"/>
            </w:rPr>
          </w:pPr>
          <w:hyperlink w:anchor="_Toc76997394" w:history="1">
            <w:r w:rsidRPr="00A40546">
              <w:rPr>
                <w:rStyle w:val="Hyperlink"/>
                <w:noProof/>
              </w:rPr>
              <w:t>Acronyms</w:t>
            </w:r>
            <w:r>
              <w:rPr>
                <w:noProof/>
                <w:webHidden/>
              </w:rPr>
              <w:tab/>
            </w:r>
            <w:r>
              <w:rPr>
                <w:noProof/>
                <w:webHidden/>
              </w:rPr>
              <w:fldChar w:fldCharType="begin"/>
            </w:r>
            <w:r>
              <w:rPr>
                <w:noProof/>
                <w:webHidden/>
              </w:rPr>
              <w:instrText xml:space="preserve"> PAGEREF _Toc76997394 \h </w:instrText>
            </w:r>
            <w:r>
              <w:rPr>
                <w:noProof/>
                <w:webHidden/>
              </w:rPr>
            </w:r>
            <w:r>
              <w:rPr>
                <w:noProof/>
                <w:webHidden/>
              </w:rPr>
              <w:fldChar w:fldCharType="separate"/>
            </w:r>
            <w:r>
              <w:rPr>
                <w:noProof/>
                <w:webHidden/>
              </w:rPr>
              <w:t>6</w:t>
            </w:r>
            <w:r>
              <w:rPr>
                <w:noProof/>
                <w:webHidden/>
              </w:rPr>
              <w:fldChar w:fldCharType="end"/>
            </w:r>
          </w:hyperlink>
        </w:p>
        <w:p w14:paraId="3914F826" w14:textId="62659E90" w:rsidR="007246D0" w:rsidRDefault="007246D0">
          <w:pPr>
            <w:pStyle w:val="TOC1"/>
            <w:tabs>
              <w:tab w:val="right" w:leader="dot" w:pos="9016"/>
            </w:tabs>
            <w:rPr>
              <w:noProof/>
              <w:lang w:eastAsia="en-IE"/>
            </w:rPr>
          </w:pPr>
          <w:hyperlink w:anchor="_Toc76997395" w:history="1">
            <w:r w:rsidRPr="00A40546">
              <w:rPr>
                <w:rStyle w:val="Hyperlink"/>
                <w:noProof/>
              </w:rPr>
              <w:t>Table of Contents</w:t>
            </w:r>
            <w:r>
              <w:rPr>
                <w:noProof/>
                <w:webHidden/>
              </w:rPr>
              <w:tab/>
            </w:r>
            <w:r>
              <w:rPr>
                <w:noProof/>
                <w:webHidden/>
              </w:rPr>
              <w:fldChar w:fldCharType="begin"/>
            </w:r>
            <w:r>
              <w:rPr>
                <w:noProof/>
                <w:webHidden/>
              </w:rPr>
              <w:instrText xml:space="preserve"> PAGEREF _Toc76997395 \h </w:instrText>
            </w:r>
            <w:r>
              <w:rPr>
                <w:noProof/>
                <w:webHidden/>
              </w:rPr>
            </w:r>
            <w:r>
              <w:rPr>
                <w:noProof/>
                <w:webHidden/>
              </w:rPr>
              <w:fldChar w:fldCharType="separate"/>
            </w:r>
            <w:r>
              <w:rPr>
                <w:noProof/>
                <w:webHidden/>
              </w:rPr>
              <w:t>7</w:t>
            </w:r>
            <w:r>
              <w:rPr>
                <w:noProof/>
                <w:webHidden/>
              </w:rPr>
              <w:fldChar w:fldCharType="end"/>
            </w:r>
          </w:hyperlink>
        </w:p>
        <w:p w14:paraId="748099FA" w14:textId="191CEBBD" w:rsidR="007246D0" w:rsidRDefault="007246D0">
          <w:pPr>
            <w:pStyle w:val="TOC1"/>
            <w:tabs>
              <w:tab w:val="right" w:leader="dot" w:pos="9016"/>
            </w:tabs>
            <w:rPr>
              <w:noProof/>
              <w:lang w:eastAsia="en-IE"/>
            </w:rPr>
          </w:pPr>
          <w:hyperlink w:anchor="_Toc76997396" w:history="1">
            <w:r w:rsidRPr="00A40546">
              <w:rPr>
                <w:rStyle w:val="Hyperlink"/>
                <w:noProof/>
              </w:rPr>
              <w:t>Table of Figures</w:t>
            </w:r>
            <w:r>
              <w:rPr>
                <w:noProof/>
                <w:webHidden/>
              </w:rPr>
              <w:tab/>
            </w:r>
            <w:r>
              <w:rPr>
                <w:noProof/>
                <w:webHidden/>
              </w:rPr>
              <w:fldChar w:fldCharType="begin"/>
            </w:r>
            <w:r>
              <w:rPr>
                <w:noProof/>
                <w:webHidden/>
              </w:rPr>
              <w:instrText xml:space="preserve"> PAGEREF _Toc76997396 \h </w:instrText>
            </w:r>
            <w:r>
              <w:rPr>
                <w:noProof/>
                <w:webHidden/>
              </w:rPr>
            </w:r>
            <w:r>
              <w:rPr>
                <w:noProof/>
                <w:webHidden/>
              </w:rPr>
              <w:fldChar w:fldCharType="separate"/>
            </w:r>
            <w:r>
              <w:rPr>
                <w:noProof/>
                <w:webHidden/>
              </w:rPr>
              <w:t>8</w:t>
            </w:r>
            <w:r>
              <w:rPr>
                <w:noProof/>
                <w:webHidden/>
              </w:rPr>
              <w:fldChar w:fldCharType="end"/>
            </w:r>
          </w:hyperlink>
        </w:p>
        <w:p w14:paraId="049FF34D" w14:textId="6F92FE0C" w:rsidR="007246D0" w:rsidRDefault="007246D0">
          <w:pPr>
            <w:pStyle w:val="TOC1"/>
            <w:tabs>
              <w:tab w:val="right" w:leader="dot" w:pos="9016"/>
            </w:tabs>
            <w:rPr>
              <w:noProof/>
              <w:lang w:eastAsia="en-IE"/>
            </w:rPr>
          </w:pPr>
          <w:hyperlink w:anchor="_Toc76997397" w:history="1">
            <w:r w:rsidRPr="00A40546">
              <w:rPr>
                <w:rStyle w:val="Hyperlink"/>
                <w:noProof/>
              </w:rPr>
              <w:t>Table of Tables</w:t>
            </w:r>
            <w:r>
              <w:rPr>
                <w:noProof/>
                <w:webHidden/>
              </w:rPr>
              <w:tab/>
            </w:r>
            <w:r>
              <w:rPr>
                <w:noProof/>
                <w:webHidden/>
              </w:rPr>
              <w:fldChar w:fldCharType="begin"/>
            </w:r>
            <w:r>
              <w:rPr>
                <w:noProof/>
                <w:webHidden/>
              </w:rPr>
              <w:instrText xml:space="preserve"> PAGEREF _Toc76997397 \h </w:instrText>
            </w:r>
            <w:r>
              <w:rPr>
                <w:noProof/>
                <w:webHidden/>
              </w:rPr>
            </w:r>
            <w:r>
              <w:rPr>
                <w:noProof/>
                <w:webHidden/>
              </w:rPr>
              <w:fldChar w:fldCharType="separate"/>
            </w:r>
            <w:r>
              <w:rPr>
                <w:noProof/>
                <w:webHidden/>
              </w:rPr>
              <w:t>9</w:t>
            </w:r>
            <w:r>
              <w:rPr>
                <w:noProof/>
                <w:webHidden/>
              </w:rPr>
              <w:fldChar w:fldCharType="end"/>
            </w:r>
          </w:hyperlink>
        </w:p>
        <w:p w14:paraId="07457E9C" w14:textId="5D072855" w:rsidR="007246D0" w:rsidRDefault="007246D0">
          <w:pPr>
            <w:pStyle w:val="TOC1"/>
            <w:tabs>
              <w:tab w:val="right" w:leader="dot" w:pos="9016"/>
            </w:tabs>
            <w:rPr>
              <w:noProof/>
              <w:lang w:eastAsia="en-IE"/>
            </w:rPr>
          </w:pPr>
          <w:hyperlink w:anchor="_Toc76997398" w:history="1">
            <w:r w:rsidRPr="00A40546">
              <w:rPr>
                <w:rStyle w:val="Hyperlink"/>
                <w:noProof/>
              </w:rPr>
              <w:t>Table of Code Listings</w:t>
            </w:r>
            <w:r>
              <w:rPr>
                <w:noProof/>
                <w:webHidden/>
              </w:rPr>
              <w:tab/>
            </w:r>
            <w:r>
              <w:rPr>
                <w:noProof/>
                <w:webHidden/>
              </w:rPr>
              <w:fldChar w:fldCharType="begin"/>
            </w:r>
            <w:r>
              <w:rPr>
                <w:noProof/>
                <w:webHidden/>
              </w:rPr>
              <w:instrText xml:space="preserve"> PAGEREF _Toc76997398 \h </w:instrText>
            </w:r>
            <w:r>
              <w:rPr>
                <w:noProof/>
                <w:webHidden/>
              </w:rPr>
            </w:r>
            <w:r>
              <w:rPr>
                <w:noProof/>
                <w:webHidden/>
              </w:rPr>
              <w:fldChar w:fldCharType="separate"/>
            </w:r>
            <w:r>
              <w:rPr>
                <w:noProof/>
                <w:webHidden/>
              </w:rPr>
              <w:t>10</w:t>
            </w:r>
            <w:r>
              <w:rPr>
                <w:noProof/>
                <w:webHidden/>
              </w:rPr>
              <w:fldChar w:fldCharType="end"/>
            </w:r>
          </w:hyperlink>
        </w:p>
        <w:p w14:paraId="1016CB8A" w14:textId="0D74878A" w:rsidR="007246D0" w:rsidRDefault="007246D0">
          <w:pPr>
            <w:pStyle w:val="TOC1"/>
            <w:tabs>
              <w:tab w:val="left" w:pos="440"/>
              <w:tab w:val="right" w:leader="dot" w:pos="9016"/>
            </w:tabs>
            <w:rPr>
              <w:noProof/>
              <w:lang w:eastAsia="en-IE"/>
            </w:rPr>
          </w:pPr>
          <w:hyperlink w:anchor="_Toc76997399" w:history="1">
            <w:r w:rsidRPr="00A40546">
              <w:rPr>
                <w:rStyle w:val="Hyperlink"/>
                <w:noProof/>
              </w:rPr>
              <w:t>1.</w:t>
            </w:r>
            <w:r>
              <w:rPr>
                <w:noProof/>
                <w:lang w:eastAsia="en-IE"/>
              </w:rPr>
              <w:tab/>
            </w:r>
            <w:r w:rsidRPr="00A40546">
              <w:rPr>
                <w:rStyle w:val="Hyperlink"/>
                <w:noProof/>
              </w:rPr>
              <w:t>Introduction</w:t>
            </w:r>
            <w:r>
              <w:rPr>
                <w:noProof/>
                <w:webHidden/>
              </w:rPr>
              <w:tab/>
            </w:r>
            <w:r>
              <w:rPr>
                <w:noProof/>
                <w:webHidden/>
              </w:rPr>
              <w:fldChar w:fldCharType="begin"/>
            </w:r>
            <w:r>
              <w:rPr>
                <w:noProof/>
                <w:webHidden/>
              </w:rPr>
              <w:instrText xml:space="preserve"> PAGEREF _Toc76997399 \h </w:instrText>
            </w:r>
            <w:r>
              <w:rPr>
                <w:noProof/>
                <w:webHidden/>
              </w:rPr>
            </w:r>
            <w:r>
              <w:rPr>
                <w:noProof/>
                <w:webHidden/>
              </w:rPr>
              <w:fldChar w:fldCharType="separate"/>
            </w:r>
            <w:r>
              <w:rPr>
                <w:noProof/>
                <w:webHidden/>
              </w:rPr>
              <w:t>1</w:t>
            </w:r>
            <w:r>
              <w:rPr>
                <w:noProof/>
                <w:webHidden/>
              </w:rPr>
              <w:fldChar w:fldCharType="end"/>
            </w:r>
          </w:hyperlink>
        </w:p>
        <w:p w14:paraId="558B2EB2" w14:textId="3360AD5D" w:rsidR="007246D0" w:rsidRDefault="007246D0">
          <w:pPr>
            <w:pStyle w:val="TOC2"/>
            <w:tabs>
              <w:tab w:val="left" w:pos="880"/>
              <w:tab w:val="right" w:leader="dot" w:pos="9016"/>
            </w:tabs>
            <w:rPr>
              <w:noProof/>
              <w:lang w:eastAsia="en-IE"/>
            </w:rPr>
          </w:pPr>
          <w:hyperlink w:anchor="_Toc76997400" w:history="1">
            <w:r w:rsidRPr="00A40546">
              <w:rPr>
                <w:rStyle w:val="Hyperlink"/>
                <w:noProof/>
              </w:rPr>
              <w:t>1.1.</w:t>
            </w:r>
            <w:r>
              <w:rPr>
                <w:noProof/>
                <w:lang w:eastAsia="en-IE"/>
              </w:rPr>
              <w:tab/>
            </w:r>
            <w:r w:rsidRPr="00A40546">
              <w:rPr>
                <w:rStyle w:val="Hyperlink"/>
                <w:noProof/>
              </w:rPr>
              <w:t>Purpose</w:t>
            </w:r>
            <w:r>
              <w:rPr>
                <w:noProof/>
                <w:webHidden/>
              </w:rPr>
              <w:tab/>
            </w:r>
            <w:r>
              <w:rPr>
                <w:noProof/>
                <w:webHidden/>
              </w:rPr>
              <w:fldChar w:fldCharType="begin"/>
            </w:r>
            <w:r>
              <w:rPr>
                <w:noProof/>
                <w:webHidden/>
              </w:rPr>
              <w:instrText xml:space="preserve"> PAGEREF _Toc76997400 \h </w:instrText>
            </w:r>
            <w:r>
              <w:rPr>
                <w:noProof/>
                <w:webHidden/>
              </w:rPr>
            </w:r>
            <w:r>
              <w:rPr>
                <w:noProof/>
                <w:webHidden/>
              </w:rPr>
              <w:fldChar w:fldCharType="separate"/>
            </w:r>
            <w:r>
              <w:rPr>
                <w:noProof/>
                <w:webHidden/>
              </w:rPr>
              <w:t>1</w:t>
            </w:r>
            <w:r>
              <w:rPr>
                <w:noProof/>
                <w:webHidden/>
              </w:rPr>
              <w:fldChar w:fldCharType="end"/>
            </w:r>
          </w:hyperlink>
        </w:p>
        <w:p w14:paraId="578B3A08" w14:textId="644069DD" w:rsidR="007246D0" w:rsidRDefault="007246D0">
          <w:pPr>
            <w:pStyle w:val="TOC2"/>
            <w:tabs>
              <w:tab w:val="left" w:pos="880"/>
              <w:tab w:val="right" w:leader="dot" w:pos="9016"/>
            </w:tabs>
            <w:rPr>
              <w:noProof/>
              <w:lang w:eastAsia="en-IE"/>
            </w:rPr>
          </w:pPr>
          <w:hyperlink w:anchor="_Toc76997401" w:history="1">
            <w:r w:rsidRPr="00A40546">
              <w:rPr>
                <w:rStyle w:val="Hyperlink"/>
                <w:noProof/>
              </w:rPr>
              <w:t>1.2.</w:t>
            </w:r>
            <w:r>
              <w:rPr>
                <w:noProof/>
                <w:lang w:eastAsia="en-IE"/>
              </w:rPr>
              <w:tab/>
            </w:r>
            <w:r w:rsidRPr="00A40546">
              <w:rPr>
                <w:rStyle w:val="Hyperlink"/>
                <w:noProof/>
              </w:rPr>
              <w:t>Background</w:t>
            </w:r>
            <w:r>
              <w:rPr>
                <w:noProof/>
                <w:webHidden/>
              </w:rPr>
              <w:tab/>
            </w:r>
            <w:r>
              <w:rPr>
                <w:noProof/>
                <w:webHidden/>
              </w:rPr>
              <w:fldChar w:fldCharType="begin"/>
            </w:r>
            <w:r>
              <w:rPr>
                <w:noProof/>
                <w:webHidden/>
              </w:rPr>
              <w:instrText xml:space="preserve"> PAGEREF _Toc76997401 \h </w:instrText>
            </w:r>
            <w:r>
              <w:rPr>
                <w:noProof/>
                <w:webHidden/>
              </w:rPr>
            </w:r>
            <w:r>
              <w:rPr>
                <w:noProof/>
                <w:webHidden/>
              </w:rPr>
              <w:fldChar w:fldCharType="separate"/>
            </w:r>
            <w:r>
              <w:rPr>
                <w:noProof/>
                <w:webHidden/>
              </w:rPr>
              <w:t>1</w:t>
            </w:r>
            <w:r>
              <w:rPr>
                <w:noProof/>
                <w:webHidden/>
              </w:rPr>
              <w:fldChar w:fldCharType="end"/>
            </w:r>
          </w:hyperlink>
        </w:p>
        <w:p w14:paraId="133E16CE" w14:textId="42BC2B29" w:rsidR="007246D0" w:rsidRDefault="007246D0">
          <w:pPr>
            <w:pStyle w:val="TOC3"/>
            <w:tabs>
              <w:tab w:val="left" w:pos="1320"/>
              <w:tab w:val="right" w:leader="dot" w:pos="9016"/>
            </w:tabs>
            <w:rPr>
              <w:noProof/>
              <w:lang w:val="en-IE" w:eastAsia="en-IE"/>
            </w:rPr>
          </w:pPr>
          <w:hyperlink w:anchor="_Toc76997402" w:history="1">
            <w:r w:rsidRPr="00A40546">
              <w:rPr>
                <w:rStyle w:val="Hyperlink"/>
                <w:noProof/>
              </w:rPr>
              <w:t>1.2.1.</w:t>
            </w:r>
            <w:r>
              <w:rPr>
                <w:noProof/>
                <w:lang w:val="en-IE" w:eastAsia="en-IE"/>
              </w:rPr>
              <w:tab/>
            </w:r>
            <w:r w:rsidRPr="00A40546">
              <w:rPr>
                <w:rStyle w:val="Hyperlink"/>
                <w:noProof/>
              </w:rPr>
              <w:t>One liner</w:t>
            </w:r>
            <w:r>
              <w:rPr>
                <w:noProof/>
                <w:webHidden/>
              </w:rPr>
              <w:tab/>
            </w:r>
            <w:r>
              <w:rPr>
                <w:noProof/>
                <w:webHidden/>
              </w:rPr>
              <w:fldChar w:fldCharType="begin"/>
            </w:r>
            <w:r>
              <w:rPr>
                <w:noProof/>
                <w:webHidden/>
              </w:rPr>
              <w:instrText xml:space="preserve"> PAGEREF _Toc76997402 \h </w:instrText>
            </w:r>
            <w:r>
              <w:rPr>
                <w:noProof/>
                <w:webHidden/>
              </w:rPr>
            </w:r>
            <w:r>
              <w:rPr>
                <w:noProof/>
                <w:webHidden/>
              </w:rPr>
              <w:fldChar w:fldCharType="separate"/>
            </w:r>
            <w:r>
              <w:rPr>
                <w:noProof/>
                <w:webHidden/>
              </w:rPr>
              <w:t>1</w:t>
            </w:r>
            <w:r>
              <w:rPr>
                <w:noProof/>
                <w:webHidden/>
              </w:rPr>
              <w:fldChar w:fldCharType="end"/>
            </w:r>
          </w:hyperlink>
        </w:p>
        <w:p w14:paraId="4FFDA4C4" w14:textId="13D32F95" w:rsidR="007246D0" w:rsidRDefault="007246D0">
          <w:pPr>
            <w:pStyle w:val="TOC3"/>
            <w:tabs>
              <w:tab w:val="left" w:pos="1320"/>
              <w:tab w:val="right" w:leader="dot" w:pos="9016"/>
            </w:tabs>
            <w:rPr>
              <w:noProof/>
              <w:lang w:val="en-IE" w:eastAsia="en-IE"/>
            </w:rPr>
          </w:pPr>
          <w:hyperlink w:anchor="_Toc76997403" w:history="1">
            <w:r w:rsidRPr="00A40546">
              <w:rPr>
                <w:rStyle w:val="Hyperlink"/>
                <w:noProof/>
              </w:rPr>
              <w:t>1.2.2.</w:t>
            </w:r>
            <w:r>
              <w:rPr>
                <w:noProof/>
                <w:lang w:val="en-IE" w:eastAsia="en-IE"/>
              </w:rPr>
              <w:tab/>
            </w:r>
            <w:r w:rsidRPr="00A40546">
              <w:rPr>
                <w:rStyle w:val="Hyperlink"/>
                <w:noProof/>
              </w:rPr>
              <w:t>Sub-Item</w:t>
            </w:r>
            <w:r>
              <w:rPr>
                <w:noProof/>
                <w:webHidden/>
              </w:rPr>
              <w:tab/>
            </w:r>
            <w:r>
              <w:rPr>
                <w:noProof/>
                <w:webHidden/>
              </w:rPr>
              <w:fldChar w:fldCharType="begin"/>
            </w:r>
            <w:r>
              <w:rPr>
                <w:noProof/>
                <w:webHidden/>
              </w:rPr>
              <w:instrText xml:space="preserve"> PAGEREF _Toc76997403 \h </w:instrText>
            </w:r>
            <w:r>
              <w:rPr>
                <w:noProof/>
                <w:webHidden/>
              </w:rPr>
            </w:r>
            <w:r>
              <w:rPr>
                <w:noProof/>
                <w:webHidden/>
              </w:rPr>
              <w:fldChar w:fldCharType="separate"/>
            </w:r>
            <w:r>
              <w:rPr>
                <w:noProof/>
                <w:webHidden/>
              </w:rPr>
              <w:t>1</w:t>
            </w:r>
            <w:r>
              <w:rPr>
                <w:noProof/>
                <w:webHidden/>
              </w:rPr>
              <w:fldChar w:fldCharType="end"/>
            </w:r>
          </w:hyperlink>
        </w:p>
        <w:p w14:paraId="50A6DB6D" w14:textId="70A264FA" w:rsidR="007246D0" w:rsidRDefault="007246D0">
          <w:pPr>
            <w:pStyle w:val="TOC2"/>
            <w:tabs>
              <w:tab w:val="left" w:pos="880"/>
              <w:tab w:val="right" w:leader="dot" w:pos="9016"/>
            </w:tabs>
            <w:rPr>
              <w:noProof/>
              <w:lang w:eastAsia="en-IE"/>
            </w:rPr>
          </w:pPr>
          <w:hyperlink w:anchor="_Toc76997404" w:history="1">
            <w:r w:rsidRPr="00A40546">
              <w:rPr>
                <w:rStyle w:val="Hyperlink"/>
                <w:noProof/>
              </w:rPr>
              <w:t>1.3.</w:t>
            </w:r>
            <w:r>
              <w:rPr>
                <w:noProof/>
                <w:lang w:eastAsia="en-IE"/>
              </w:rPr>
              <w:tab/>
            </w:r>
            <w:r w:rsidRPr="00A40546">
              <w:rPr>
                <w:rStyle w:val="Hyperlink"/>
                <w:noProof/>
              </w:rPr>
              <w:t>Aims &amp; Objectives</w:t>
            </w:r>
            <w:r>
              <w:rPr>
                <w:noProof/>
                <w:webHidden/>
              </w:rPr>
              <w:tab/>
            </w:r>
            <w:r>
              <w:rPr>
                <w:noProof/>
                <w:webHidden/>
              </w:rPr>
              <w:fldChar w:fldCharType="begin"/>
            </w:r>
            <w:r>
              <w:rPr>
                <w:noProof/>
                <w:webHidden/>
              </w:rPr>
              <w:instrText xml:space="preserve"> PAGEREF _Toc76997404 \h </w:instrText>
            </w:r>
            <w:r>
              <w:rPr>
                <w:noProof/>
                <w:webHidden/>
              </w:rPr>
            </w:r>
            <w:r>
              <w:rPr>
                <w:noProof/>
                <w:webHidden/>
              </w:rPr>
              <w:fldChar w:fldCharType="separate"/>
            </w:r>
            <w:r>
              <w:rPr>
                <w:noProof/>
                <w:webHidden/>
              </w:rPr>
              <w:t>1</w:t>
            </w:r>
            <w:r>
              <w:rPr>
                <w:noProof/>
                <w:webHidden/>
              </w:rPr>
              <w:fldChar w:fldCharType="end"/>
            </w:r>
          </w:hyperlink>
        </w:p>
        <w:p w14:paraId="2C3CD7D7" w14:textId="4173A07D" w:rsidR="007246D0" w:rsidRDefault="007246D0">
          <w:pPr>
            <w:pStyle w:val="TOC2"/>
            <w:tabs>
              <w:tab w:val="left" w:pos="880"/>
              <w:tab w:val="right" w:leader="dot" w:pos="9016"/>
            </w:tabs>
            <w:rPr>
              <w:noProof/>
              <w:lang w:eastAsia="en-IE"/>
            </w:rPr>
          </w:pPr>
          <w:hyperlink w:anchor="_Toc76997405" w:history="1">
            <w:r w:rsidRPr="00A40546">
              <w:rPr>
                <w:rStyle w:val="Hyperlink"/>
                <w:noProof/>
              </w:rPr>
              <w:t>1.4.</w:t>
            </w:r>
            <w:r>
              <w:rPr>
                <w:noProof/>
                <w:lang w:eastAsia="en-IE"/>
              </w:rPr>
              <w:tab/>
            </w:r>
            <w:r w:rsidRPr="00A40546">
              <w:rPr>
                <w:rStyle w:val="Hyperlink"/>
                <w:noProof/>
              </w:rPr>
              <w:t>Report Outline</w:t>
            </w:r>
            <w:r>
              <w:rPr>
                <w:noProof/>
                <w:webHidden/>
              </w:rPr>
              <w:tab/>
            </w:r>
            <w:r>
              <w:rPr>
                <w:noProof/>
                <w:webHidden/>
              </w:rPr>
              <w:fldChar w:fldCharType="begin"/>
            </w:r>
            <w:r>
              <w:rPr>
                <w:noProof/>
                <w:webHidden/>
              </w:rPr>
              <w:instrText xml:space="preserve"> PAGEREF _Toc76997405 \h </w:instrText>
            </w:r>
            <w:r>
              <w:rPr>
                <w:noProof/>
                <w:webHidden/>
              </w:rPr>
            </w:r>
            <w:r>
              <w:rPr>
                <w:noProof/>
                <w:webHidden/>
              </w:rPr>
              <w:fldChar w:fldCharType="separate"/>
            </w:r>
            <w:r>
              <w:rPr>
                <w:noProof/>
                <w:webHidden/>
              </w:rPr>
              <w:t>2</w:t>
            </w:r>
            <w:r>
              <w:rPr>
                <w:noProof/>
                <w:webHidden/>
              </w:rPr>
              <w:fldChar w:fldCharType="end"/>
            </w:r>
          </w:hyperlink>
        </w:p>
        <w:p w14:paraId="35311485" w14:textId="336D4DBD" w:rsidR="007246D0" w:rsidRDefault="007246D0">
          <w:pPr>
            <w:pStyle w:val="TOC1"/>
            <w:tabs>
              <w:tab w:val="left" w:pos="440"/>
              <w:tab w:val="right" w:leader="dot" w:pos="9016"/>
            </w:tabs>
            <w:rPr>
              <w:noProof/>
              <w:lang w:eastAsia="en-IE"/>
            </w:rPr>
          </w:pPr>
          <w:hyperlink w:anchor="_Toc76997406" w:history="1">
            <w:r w:rsidRPr="00A40546">
              <w:rPr>
                <w:rStyle w:val="Hyperlink"/>
                <w:noProof/>
              </w:rPr>
              <w:t>2.</w:t>
            </w:r>
            <w:r>
              <w:rPr>
                <w:noProof/>
                <w:lang w:eastAsia="en-IE"/>
              </w:rPr>
              <w:tab/>
            </w:r>
            <w:r w:rsidRPr="00A40546">
              <w:rPr>
                <w:rStyle w:val="Hyperlink"/>
                <w:noProof/>
              </w:rPr>
              <w:t>Another Chapter</w:t>
            </w:r>
            <w:r>
              <w:rPr>
                <w:noProof/>
                <w:webHidden/>
              </w:rPr>
              <w:tab/>
            </w:r>
            <w:r>
              <w:rPr>
                <w:noProof/>
                <w:webHidden/>
              </w:rPr>
              <w:fldChar w:fldCharType="begin"/>
            </w:r>
            <w:r>
              <w:rPr>
                <w:noProof/>
                <w:webHidden/>
              </w:rPr>
              <w:instrText xml:space="preserve"> PAGEREF _Toc76997406 \h </w:instrText>
            </w:r>
            <w:r>
              <w:rPr>
                <w:noProof/>
                <w:webHidden/>
              </w:rPr>
            </w:r>
            <w:r>
              <w:rPr>
                <w:noProof/>
                <w:webHidden/>
              </w:rPr>
              <w:fldChar w:fldCharType="separate"/>
            </w:r>
            <w:r>
              <w:rPr>
                <w:noProof/>
                <w:webHidden/>
              </w:rPr>
              <w:t>3</w:t>
            </w:r>
            <w:r>
              <w:rPr>
                <w:noProof/>
                <w:webHidden/>
              </w:rPr>
              <w:fldChar w:fldCharType="end"/>
            </w:r>
          </w:hyperlink>
        </w:p>
        <w:p w14:paraId="36ECFBBF" w14:textId="342F96BB" w:rsidR="007246D0" w:rsidRDefault="007246D0">
          <w:pPr>
            <w:pStyle w:val="TOC2"/>
            <w:tabs>
              <w:tab w:val="left" w:pos="880"/>
              <w:tab w:val="right" w:leader="dot" w:pos="9016"/>
            </w:tabs>
            <w:rPr>
              <w:noProof/>
              <w:lang w:eastAsia="en-IE"/>
            </w:rPr>
          </w:pPr>
          <w:hyperlink w:anchor="_Toc76997407" w:history="1">
            <w:r w:rsidRPr="00A40546">
              <w:rPr>
                <w:rStyle w:val="Hyperlink"/>
                <w:noProof/>
              </w:rPr>
              <w:t>2.1.</w:t>
            </w:r>
            <w:r>
              <w:rPr>
                <w:noProof/>
                <w:lang w:eastAsia="en-IE"/>
              </w:rPr>
              <w:tab/>
            </w:r>
            <w:r w:rsidRPr="00A40546">
              <w:rPr>
                <w:rStyle w:val="Hyperlink"/>
                <w:noProof/>
              </w:rPr>
              <w:t>Additional Chapters guide</w:t>
            </w:r>
            <w:r>
              <w:rPr>
                <w:noProof/>
                <w:webHidden/>
              </w:rPr>
              <w:tab/>
            </w:r>
            <w:r>
              <w:rPr>
                <w:noProof/>
                <w:webHidden/>
              </w:rPr>
              <w:fldChar w:fldCharType="begin"/>
            </w:r>
            <w:r>
              <w:rPr>
                <w:noProof/>
                <w:webHidden/>
              </w:rPr>
              <w:instrText xml:space="preserve"> PAGEREF _Toc76997407 \h </w:instrText>
            </w:r>
            <w:r>
              <w:rPr>
                <w:noProof/>
                <w:webHidden/>
              </w:rPr>
            </w:r>
            <w:r>
              <w:rPr>
                <w:noProof/>
                <w:webHidden/>
              </w:rPr>
              <w:fldChar w:fldCharType="separate"/>
            </w:r>
            <w:r>
              <w:rPr>
                <w:noProof/>
                <w:webHidden/>
              </w:rPr>
              <w:t>3</w:t>
            </w:r>
            <w:r>
              <w:rPr>
                <w:noProof/>
                <w:webHidden/>
              </w:rPr>
              <w:fldChar w:fldCharType="end"/>
            </w:r>
          </w:hyperlink>
        </w:p>
        <w:p w14:paraId="3C82A887" w14:textId="55CCB2FA" w:rsidR="007246D0" w:rsidRDefault="007246D0">
          <w:pPr>
            <w:pStyle w:val="TOC2"/>
            <w:tabs>
              <w:tab w:val="left" w:pos="880"/>
              <w:tab w:val="right" w:leader="dot" w:pos="9016"/>
            </w:tabs>
            <w:rPr>
              <w:noProof/>
              <w:lang w:eastAsia="en-IE"/>
            </w:rPr>
          </w:pPr>
          <w:hyperlink w:anchor="_Toc76997408" w:history="1">
            <w:r w:rsidRPr="00A40546">
              <w:rPr>
                <w:rStyle w:val="Hyperlink"/>
                <w:noProof/>
              </w:rPr>
              <w:t>2.2.</w:t>
            </w:r>
            <w:r>
              <w:rPr>
                <w:noProof/>
                <w:lang w:eastAsia="en-IE"/>
              </w:rPr>
              <w:tab/>
            </w:r>
            <w:r w:rsidRPr="00A40546">
              <w:rPr>
                <w:rStyle w:val="Hyperlink"/>
                <w:noProof/>
              </w:rPr>
              <w:t>Referencing</w:t>
            </w:r>
            <w:r>
              <w:rPr>
                <w:noProof/>
                <w:webHidden/>
              </w:rPr>
              <w:tab/>
            </w:r>
            <w:r>
              <w:rPr>
                <w:noProof/>
                <w:webHidden/>
              </w:rPr>
              <w:fldChar w:fldCharType="begin"/>
            </w:r>
            <w:r>
              <w:rPr>
                <w:noProof/>
                <w:webHidden/>
              </w:rPr>
              <w:instrText xml:space="preserve"> PAGEREF _Toc76997408 \h </w:instrText>
            </w:r>
            <w:r>
              <w:rPr>
                <w:noProof/>
                <w:webHidden/>
              </w:rPr>
            </w:r>
            <w:r>
              <w:rPr>
                <w:noProof/>
                <w:webHidden/>
              </w:rPr>
              <w:fldChar w:fldCharType="separate"/>
            </w:r>
            <w:r>
              <w:rPr>
                <w:noProof/>
                <w:webHidden/>
              </w:rPr>
              <w:t>4</w:t>
            </w:r>
            <w:r>
              <w:rPr>
                <w:noProof/>
                <w:webHidden/>
              </w:rPr>
              <w:fldChar w:fldCharType="end"/>
            </w:r>
          </w:hyperlink>
        </w:p>
        <w:p w14:paraId="7B880A39" w14:textId="47506D0B" w:rsidR="007246D0" w:rsidRDefault="007246D0">
          <w:pPr>
            <w:pStyle w:val="TOC2"/>
            <w:tabs>
              <w:tab w:val="left" w:pos="880"/>
              <w:tab w:val="right" w:leader="dot" w:pos="9016"/>
            </w:tabs>
            <w:rPr>
              <w:noProof/>
              <w:lang w:eastAsia="en-IE"/>
            </w:rPr>
          </w:pPr>
          <w:hyperlink w:anchor="_Toc76997409" w:history="1">
            <w:r w:rsidRPr="00A40546">
              <w:rPr>
                <w:rStyle w:val="Hyperlink"/>
                <w:noProof/>
              </w:rPr>
              <w:t>2.3.</w:t>
            </w:r>
            <w:r>
              <w:rPr>
                <w:noProof/>
                <w:lang w:eastAsia="en-IE"/>
              </w:rPr>
              <w:tab/>
            </w:r>
            <w:r w:rsidRPr="00A40546">
              <w:rPr>
                <w:rStyle w:val="Hyperlink"/>
                <w:noProof/>
              </w:rPr>
              <w:t>Tables</w:t>
            </w:r>
            <w:r>
              <w:rPr>
                <w:noProof/>
                <w:webHidden/>
              </w:rPr>
              <w:tab/>
            </w:r>
            <w:r>
              <w:rPr>
                <w:noProof/>
                <w:webHidden/>
              </w:rPr>
              <w:fldChar w:fldCharType="begin"/>
            </w:r>
            <w:r>
              <w:rPr>
                <w:noProof/>
                <w:webHidden/>
              </w:rPr>
              <w:instrText xml:space="preserve"> PAGEREF _Toc76997409 \h </w:instrText>
            </w:r>
            <w:r>
              <w:rPr>
                <w:noProof/>
                <w:webHidden/>
              </w:rPr>
            </w:r>
            <w:r>
              <w:rPr>
                <w:noProof/>
                <w:webHidden/>
              </w:rPr>
              <w:fldChar w:fldCharType="separate"/>
            </w:r>
            <w:r>
              <w:rPr>
                <w:noProof/>
                <w:webHidden/>
              </w:rPr>
              <w:t>4</w:t>
            </w:r>
            <w:r>
              <w:rPr>
                <w:noProof/>
                <w:webHidden/>
              </w:rPr>
              <w:fldChar w:fldCharType="end"/>
            </w:r>
          </w:hyperlink>
        </w:p>
        <w:p w14:paraId="2CFD1BFA" w14:textId="217A977A" w:rsidR="007246D0" w:rsidRDefault="007246D0">
          <w:pPr>
            <w:pStyle w:val="TOC2"/>
            <w:tabs>
              <w:tab w:val="left" w:pos="880"/>
              <w:tab w:val="right" w:leader="dot" w:pos="9016"/>
            </w:tabs>
            <w:rPr>
              <w:noProof/>
              <w:lang w:eastAsia="en-IE"/>
            </w:rPr>
          </w:pPr>
          <w:hyperlink w:anchor="_Toc76997410" w:history="1">
            <w:r w:rsidRPr="00A40546">
              <w:rPr>
                <w:rStyle w:val="Hyperlink"/>
                <w:noProof/>
              </w:rPr>
              <w:t>2.4.</w:t>
            </w:r>
            <w:r>
              <w:rPr>
                <w:noProof/>
                <w:lang w:eastAsia="en-IE"/>
              </w:rPr>
              <w:tab/>
            </w:r>
            <w:r w:rsidRPr="00A40546">
              <w:rPr>
                <w:rStyle w:val="Hyperlink"/>
                <w:noProof/>
              </w:rPr>
              <w:t>Code and Formulae</w:t>
            </w:r>
            <w:r>
              <w:rPr>
                <w:noProof/>
                <w:webHidden/>
              </w:rPr>
              <w:tab/>
            </w:r>
            <w:r>
              <w:rPr>
                <w:noProof/>
                <w:webHidden/>
              </w:rPr>
              <w:fldChar w:fldCharType="begin"/>
            </w:r>
            <w:r>
              <w:rPr>
                <w:noProof/>
                <w:webHidden/>
              </w:rPr>
              <w:instrText xml:space="preserve"> PAGEREF _Toc76997410 \h </w:instrText>
            </w:r>
            <w:r>
              <w:rPr>
                <w:noProof/>
                <w:webHidden/>
              </w:rPr>
            </w:r>
            <w:r>
              <w:rPr>
                <w:noProof/>
                <w:webHidden/>
              </w:rPr>
              <w:fldChar w:fldCharType="separate"/>
            </w:r>
            <w:r>
              <w:rPr>
                <w:noProof/>
                <w:webHidden/>
              </w:rPr>
              <w:t>5</w:t>
            </w:r>
            <w:r>
              <w:rPr>
                <w:noProof/>
                <w:webHidden/>
              </w:rPr>
              <w:fldChar w:fldCharType="end"/>
            </w:r>
          </w:hyperlink>
        </w:p>
        <w:p w14:paraId="0527159F" w14:textId="3A66FD42" w:rsidR="007246D0" w:rsidRDefault="007246D0">
          <w:pPr>
            <w:pStyle w:val="TOC1"/>
            <w:tabs>
              <w:tab w:val="right" w:leader="dot" w:pos="9016"/>
            </w:tabs>
            <w:rPr>
              <w:noProof/>
              <w:lang w:eastAsia="en-IE"/>
            </w:rPr>
          </w:pPr>
          <w:hyperlink w:anchor="_Toc76997411" w:history="1">
            <w:r w:rsidRPr="00A40546">
              <w:rPr>
                <w:rStyle w:val="Hyperlink"/>
                <w:noProof/>
              </w:rPr>
              <w:t>Appendices</w:t>
            </w:r>
            <w:r>
              <w:rPr>
                <w:noProof/>
                <w:webHidden/>
              </w:rPr>
              <w:tab/>
            </w:r>
            <w:r>
              <w:rPr>
                <w:noProof/>
                <w:webHidden/>
              </w:rPr>
              <w:fldChar w:fldCharType="begin"/>
            </w:r>
            <w:r>
              <w:rPr>
                <w:noProof/>
                <w:webHidden/>
              </w:rPr>
              <w:instrText xml:space="preserve"> PAGEREF _Toc76997411 \h </w:instrText>
            </w:r>
            <w:r>
              <w:rPr>
                <w:noProof/>
                <w:webHidden/>
              </w:rPr>
            </w:r>
            <w:r>
              <w:rPr>
                <w:noProof/>
                <w:webHidden/>
              </w:rPr>
              <w:fldChar w:fldCharType="separate"/>
            </w:r>
            <w:r>
              <w:rPr>
                <w:noProof/>
                <w:webHidden/>
              </w:rPr>
              <w:t>8</w:t>
            </w:r>
            <w:r>
              <w:rPr>
                <w:noProof/>
                <w:webHidden/>
              </w:rPr>
              <w:fldChar w:fldCharType="end"/>
            </w:r>
          </w:hyperlink>
        </w:p>
        <w:p w14:paraId="47753965" w14:textId="3AA8B250" w:rsidR="007246D0" w:rsidRDefault="007246D0">
          <w:pPr>
            <w:pStyle w:val="TOC1"/>
            <w:tabs>
              <w:tab w:val="right" w:leader="dot" w:pos="9016"/>
            </w:tabs>
            <w:rPr>
              <w:noProof/>
              <w:lang w:eastAsia="en-IE"/>
            </w:rPr>
          </w:pPr>
          <w:hyperlink w:anchor="_Toc76997412" w:history="1">
            <w:r w:rsidRPr="00A40546">
              <w:rPr>
                <w:rStyle w:val="Hyperlink"/>
                <w:noProof/>
              </w:rPr>
              <w:t>Appendix A:  References</w:t>
            </w:r>
            <w:r>
              <w:rPr>
                <w:noProof/>
                <w:webHidden/>
              </w:rPr>
              <w:tab/>
            </w:r>
            <w:r>
              <w:rPr>
                <w:noProof/>
                <w:webHidden/>
              </w:rPr>
              <w:fldChar w:fldCharType="begin"/>
            </w:r>
            <w:r>
              <w:rPr>
                <w:noProof/>
                <w:webHidden/>
              </w:rPr>
              <w:instrText xml:space="preserve"> PAGEREF _Toc76997412 \h </w:instrText>
            </w:r>
            <w:r>
              <w:rPr>
                <w:noProof/>
                <w:webHidden/>
              </w:rPr>
            </w:r>
            <w:r>
              <w:rPr>
                <w:noProof/>
                <w:webHidden/>
              </w:rPr>
              <w:fldChar w:fldCharType="separate"/>
            </w:r>
            <w:r>
              <w:rPr>
                <w:noProof/>
                <w:webHidden/>
              </w:rPr>
              <w:t>i</w:t>
            </w:r>
            <w:r>
              <w:rPr>
                <w:noProof/>
                <w:webHidden/>
              </w:rPr>
              <w:fldChar w:fldCharType="end"/>
            </w:r>
          </w:hyperlink>
        </w:p>
        <w:p w14:paraId="7727C037" w14:textId="4B30F955" w:rsidR="007246D0" w:rsidRDefault="007246D0">
          <w:pPr>
            <w:pStyle w:val="TOC1"/>
            <w:tabs>
              <w:tab w:val="right" w:leader="dot" w:pos="9016"/>
            </w:tabs>
            <w:rPr>
              <w:noProof/>
              <w:lang w:eastAsia="en-IE"/>
            </w:rPr>
          </w:pPr>
          <w:hyperlink w:anchor="_Toc76997413" w:history="1">
            <w:r w:rsidRPr="00A40546">
              <w:rPr>
                <w:rStyle w:val="Hyperlink"/>
                <w:noProof/>
              </w:rPr>
              <w:t>Appendix B:  Code Listing</w:t>
            </w:r>
            <w:r>
              <w:rPr>
                <w:noProof/>
                <w:webHidden/>
              </w:rPr>
              <w:tab/>
            </w:r>
            <w:r>
              <w:rPr>
                <w:noProof/>
                <w:webHidden/>
              </w:rPr>
              <w:fldChar w:fldCharType="begin"/>
            </w:r>
            <w:r>
              <w:rPr>
                <w:noProof/>
                <w:webHidden/>
              </w:rPr>
              <w:instrText xml:space="preserve"> PAGEREF _Toc76997413 \h </w:instrText>
            </w:r>
            <w:r>
              <w:rPr>
                <w:noProof/>
                <w:webHidden/>
              </w:rPr>
            </w:r>
            <w:r>
              <w:rPr>
                <w:noProof/>
                <w:webHidden/>
              </w:rPr>
              <w:fldChar w:fldCharType="separate"/>
            </w:r>
            <w:r>
              <w:rPr>
                <w:noProof/>
                <w:webHidden/>
              </w:rPr>
              <w:t>ii</w:t>
            </w:r>
            <w:r>
              <w:rPr>
                <w:noProof/>
                <w:webHidden/>
              </w:rPr>
              <w:fldChar w:fldCharType="end"/>
            </w:r>
          </w:hyperlink>
        </w:p>
        <w:p w14:paraId="74544DF4" w14:textId="4B05E6BB" w:rsidR="00B2269B" w:rsidRDefault="00B2269B">
          <w:r>
            <w:rPr>
              <w:b/>
              <w:bCs/>
              <w:noProof/>
            </w:rPr>
            <w:fldChar w:fldCharType="end"/>
          </w:r>
        </w:p>
      </w:sdtContent>
    </w:sdt>
    <w:p w14:paraId="613F8B6A" w14:textId="77777777" w:rsidR="00DD5B3F" w:rsidRDefault="00DD5B3F" w:rsidP="00DD5B3F">
      <w:pPr>
        <w:spacing w:after="0" w:line="360" w:lineRule="auto"/>
        <w:rPr>
          <w:sz w:val="40"/>
          <w:szCs w:val="40"/>
        </w:rPr>
      </w:pPr>
      <w:r>
        <w:rPr>
          <w:sz w:val="40"/>
          <w:szCs w:val="40"/>
        </w:rPr>
        <w:br w:type="page"/>
      </w:r>
    </w:p>
    <w:p w14:paraId="5DD4526C" w14:textId="77777777" w:rsidR="00DD5B3F" w:rsidRDefault="00DD5B3F" w:rsidP="00DD5B3F">
      <w:pPr>
        <w:tabs>
          <w:tab w:val="right" w:pos="9026"/>
        </w:tabs>
        <w:spacing w:after="0" w:line="360" w:lineRule="auto"/>
        <w:rPr>
          <w:sz w:val="40"/>
          <w:szCs w:val="40"/>
        </w:rPr>
      </w:pPr>
    </w:p>
    <w:p w14:paraId="356AEF2C" w14:textId="77777777" w:rsidR="00C2235C" w:rsidRDefault="00C2235C" w:rsidP="00C2235C">
      <w:pPr>
        <w:pStyle w:val="Heading1"/>
      </w:pPr>
      <w:bookmarkStart w:id="7" w:name="_Toc76997396"/>
      <w:r>
        <w:t>Table of Figures</w:t>
      </w:r>
      <w:bookmarkEnd w:id="7"/>
    </w:p>
    <w:p w14:paraId="62664113" w14:textId="77777777" w:rsidR="00C2235C" w:rsidRPr="00EE2FD3" w:rsidRDefault="00C2235C" w:rsidP="00DD5B3F">
      <w:pPr>
        <w:tabs>
          <w:tab w:val="right" w:pos="9026"/>
        </w:tabs>
        <w:spacing w:after="0" w:line="360" w:lineRule="auto"/>
        <w:rPr>
          <w:sz w:val="40"/>
          <w:szCs w:val="40"/>
        </w:rPr>
      </w:pPr>
    </w:p>
    <w:p w14:paraId="07DB6ACB" w14:textId="77777777" w:rsidR="00C2235C" w:rsidRDefault="00C2235C">
      <w:pPr>
        <w:pStyle w:val="TableofFigures"/>
        <w:tabs>
          <w:tab w:val="right" w:leader="dot" w:pos="9016"/>
        </w:tabs>
        <w:rPr>
          <w:smallCaps w:val="0"/>
          <w:noProof/>
          <w:sz w:val="22"/>
          <w:szCs w:val="22"/>
          <w:lang w:eastAsia="en-IE"/>
        </w:rPr>
      </w:pPr>
      <w:r>
        <w:rPr>
          <w:b/>
          <w:sz w:val="40"/>
        </w:rPr>
        <w:fldChar w:fldCharType="begin"/>
      </w:r>
      <w:r>
        <w:rPr>
          <w:b/>
          <w:sz w:val="40"/>
        </w:rPr>
        <w:instrText xml:space="preserve"> TOC \h \z \c "Figure" </w:instrText>
      </w:r>
      <w:r>
        <w:rPr>
          <w:b/>
          <w:sz w:val="40"/>
        </w:rPr>
        <w:fldChar w:fldCharType="separate"/>
      </w:r>
      <w:hyperlink w:anchor="_Toc429427538" w:history="1">
        <w:r w:rsidRPr="00C2422B">
          <w:rPr>
            <w:rStyle w:val="Hyperlink"/>
            <w:noProof/>
          </w:rPr>
          <w:t>Figure 1 Letterkenny Institute of Technology Logo</w:t>
        </w:r>
        <w:r>
          <w:rPr>
            <w:noProof/>
            <w:webHidden/>
          </w:rPr>
          <w:tab/>
        </w:r>
        <w:r>
          <w:rPr>
            <w:noProof/>
            <w:webHidden/>
          </w:rPr>
          <w:fldChar w:fldCharType="begin"/>
        </w:r>
        <w:r>
          <w:rPr>
            <w:noProof/>
            <w:webHidden/>
          </w:rPr>
          <w:instrText xml:space="preserve"> PAGEREF _Toc429427538 \h </w:instrText>
        </w:r>
        <w:r>
          <w:rPr>
            <w:noProof/>
            <w:webHidden/>
          </w:rPr>
        </w:r>
        <w:r>
          <w:rPr>
            <w:noProof/>
            <w:webHidden/>
          </w:rPr>
          <w:fldChar w:fldCharType="separate"/>
        </w:r>
        <w:r>
          <w:rPr>
            <w:noProof/>
            <w:webHidden/>
          </w:rPr>
          <w:t>13</w:t>
        </w:r>
        <w:r>
          <w:rPr>
            <w:noProof/>
            <w:webHidden/>
          </w:rPr>
          <w:fldChar w:fldCharType="end"/>
        </w:r>
      </w:hyperlink>
    </w:p>
    <w:p w14:paraId="079CAF03" w14:textId="77777777" w:rsidR="00C2235C" w:rsidRDefault="00C2235C">
      <w:pPr>
        <w:pStyle w:val="TableofFigures"/>
        <w:tabs>
          <w:tab w:val="right" w:leader="dot" w:pos="9016"/>
        </w:tabs>
        <w:rPr>
          <w:smallCaps w:val="0"/>
          <w:noProof/>
          <w:sz w:val="22"/>
          <w:szCs w:val="22"/>
          <w:lang w:eastAsia="en-IE"/>
        </w:rPr>
      </w:pPr>
      <w:hyperlink w:anchor="_Toc429427539" w:history="1">
        <w:r w:rsidRPr="00C2422B">
          <w:rPr>
            <w:rStyle w:val="Hyperlink"/>
            <w:noProof/>
          </w:rPr>
          <w:t>Figure 2 Letterkenny Institute of Technology Logo</w:t>
        </w:r>
        <w:r>
          <w:rPr>
            <w:noProof/>
            <w:webHidden/>
          </w:rPr>
          <w:tab/>
        </w:r>
        <w:r>
          <w:rPr>
            <w:noProof/>
            <w:webHidden/>
          </w:rPr>
          <w:fldChar w:fldCharType="begin"/>
        </w:r>
        <w:r>
          <w:rPr>
            <w:noProof/>
            <w:webHidden/>
          </w:rPr>
          <w:instrText xml:space="preserve"> PAGEREF _Toc429427539 \h </w:instrText>
        </w:r>
        <w:r>
          <w:rPr>
            <w:noProof/>
            <w:webHidden/>
          </w:rPr>
        </w:r>
        <w:r>
          <w:rPr>
            <w:noProof/>
            <w:webHidden/>
          </w:rPr>
          <w:fldChar w:fldCharType="separate"/>
        </w:r>
        <w:r>
          <w:rPr>
            <w:noProof/>
            <w:webHidden/>
          </w:rPr>
          <w:t>13</w:t>
        </w:r>
        <w:r>
          <w:rPr>
            <w:noProof/>
            <w:webHidden/>
          </w:rPr>
          <w:fldChar w:fldCharType="end"/>
        </w:r>
      </w:hyperlink>
    </w:p>
    <w:p w14:paraId="20F2C196" w14:textId="77777777" w:rsidR="00DD5B3F" w:rsidRDefault="00C2235C" w:rsidP="00DD5B3F">
      <w:pPr>
        <w:pStyle w:val="PRBodyText"/>
        <w:spacing w:line="360" w:lineRule="auto"/>
        <w:rPr>
          <w:rFonts w:asciiTheme="minorHAnsi" w:hAnsiTheme="minorHAnsi"/>
          <w:b/>
          <w:sz w:val="40"/>
        </w:rPr>
      </w:pPr>
      <w:r>
        <w:rPr>
          <w:rFonts w:asciiTheme="minorHAnsi" w:hAnsiTheme="minorHAnsi"/>
          <w:b/>
          <w:sz w:val="40"/>
        </w:rPr>
        <w:fldChar w:fldCharType="end"/>
      </w:r>
    </w:p>
    <w:p w14:paraId="1BF95383" w14:textId="77777777" w:rsidR="00C2235C" w:rsidRDefault="00C2235C" w:rsidP="00DD5B3F">
      <w:pPr>
        <w:pStyle w:val="PRBodyText"/>
        <w:spacing w:line="360" w:lineRule="auto"/>
        <w:rPr>
          <w:rFonts w:asciiTheme="minorHAnsi" w:hAnsiTheme="minorHAnsi"/>
          <w:b/>
          <w:sz w:val="40"/>
        </w:rPr>
      </w:pPr>
    </w:p>
    <w:p w14:paraId="47058F06" w14:textId="77777777" w:rsidR="00DD5B3F" w:rsidRPr="00EE2FD3" w:rsidRDefault="00DD5B3F" w:rsidP="00DD5B3F">
      <w:pPr>
        <w:tabs>
          <w:tab w:val="right" w:pos="9026"/>
        </w:tabs>
        <w:spacing w:after="0" w:line="360" w:lineRule="auto"/>
        <w:rPr>
          <w:sz w:val="40"/>
          <w:szCs w:val="40"/>
        </w:rPr>
      </w:pPr>
    </w:p>
    <w:p w14:paraId="3B4CA921" w14:textId="77777777" w:rsidR="00DD5B3F" w:rsidRDefault="00DD5B3F" w:rsidP="00DD5B3F">
      <w:pPr>
        <w:spacing w:after="0" w:line="360" w:lineRule="auto"/>
        <w:rPr>
          <w:sz w:val="40"/>
          <w:szCs w:val="40"/>
        </w:rPr>
      </w:pPr>
      <w:r>
        <w:rPr>
          <w:sz w:val="40"/>
          <w:szCs w:val="40"/>
        </w:rPr>
        <w:br w:type="page"/>
      </w:r>
    </w:p>
    <w:p w14:paraId="07012990" w14:textId="77777777" w:rsidR="004827A4" w:rsidRDefault="004827A4" w:rsidP="004827A4"/>
    <w:p w14:paraId="52A4333B" w14:textId="77777777" w:rsidR="00DD5B3F" w:rsidRDefault="00C2235C" w:rsidP="00C2235C">
      <w:pPr>
        <w:pStyle w:val="Heading1"/>
      </w:pPr>
      <w:bookmarkStart w:id="8" w:name="_Toc76997397"/>
      <w:r>
        <w:t>Table of Tables</w:t>
      </w:r>
      <w:bookmarkEnd w:id="8"/>
    </w:p>
    <w:p w14:paraId="004E47F0" w14:textId="77777777" w:rsidR="00C2235C" w:rsidRDefault="00C2235C" w:rsidP="00C2235C"/>
    <w:p w14:paraId="562A6C12" w14:textId="77777777" w:rsidR="00BC4372" w:rsidRDefault="00C2235C">
      <w:pPr>
        <w:pStyle w:val="TableofFigures"/>
        <w:tabs>
          <w:tab w:val="right" w:leader="dot" w:pos="9016"/>
        </w:tabs>
        <w:rPr>
          <w:smallCaps w:val="0"/>
          <w:noProof/>
          <w:sz w:val="22"/>
          <w:szCs w:val="22"/>
          <w:lang w:eastAsia="en-IE"/>
        </w:rPr>
      </w:pPr>
      <w:r>
        <w:fldChar w:fldCharType="begin"/>
      </w:r>
      <w:r>
        <w:instrText xml:space="preserve"> TOC \h \z \c "Table" </w:instrText>
      </w:r>
      <w:r>
        <w:fldChar w:fldCharType="separate"/>
      </w:r>
      <w:hyperlink w:anchor="_Toc429429027" w:history="1">
        <w:r w:rsidR="00BC4372" w:rsidRPr="00424DDC">
          <w:rPr>
            <w:rStyle w:val="Hyperlink"/>
            <w:noProof/>
          </w:rPr>
          <w:t>Table 1. Table Formatting Guidelines</w:t>
        </w:r>
        <w:r w:rsidR="00BC4372">
          <w:rPr>
            <w:noProof/>
            <w:webHidden/>
          </w:rPr>
          <w:tab/>
        </w:r>
        <w:r w:rsidR="00BC4372">
          <w:rPr>
            <w:noProof/>
            <w:webHidden/>
          </w:rPr>
          <w:fldChar w:fldCharType="begin"/>
        </w:r>
        <w:r w:rsidR="00BC4372">
          <w:rPr>
            <w:noProof/>
            <w:webHidden/>
          </w:rPr>
          <w:instrText xml:space="preserve"> PAGEREF _Toc429429027 \h </w:instrText>
        </w:r>
        <w:r w:rsidR="00BC4372">
          <w:rPr>
            <w:noProof/>
            <w:webHidden/>
          </w:rPr>
        </w:r>
        <w:r w:rsidR="00BC4372">
          <w:rPr>
            <w:noProof/>
            <w:webHidden/>
          </w:rPr>
          <w:fldChar w:fldCharType="separate"/>
        </w:r>
        <w:r w:rsidR="00BC4372">
          <w:rPr>
            <w:noProof/>
            <w:webHidden/>
          </w:rPr>
          <w:t>15</w:t>
        </w:r>
        <w:r w:rsidR="00BC4372">
          <w:rPr>
            <w:noProof/>
            <w:webHidden/>
          </w:rPr>
          <w:fldChar w:fldCharType="end"/>
        </w:r>
      </w:hyperlink>
    </w:p>
    <w:p w14:paraId="3480DCFC" w14:textId="77777777" w:rsidR="00BC4372" w:rsidRDefault="00BC4372">
      <w:pPr>
        <w:pStyle w:val="TableofFigures"/>
        <w:tabs>
          <w:tab w:val="right" w:leader="dot" w:pos="9016"/>
        </w:tabs>
        <w:rPr>
          <w:smallCaps w:val="0"/>
          <w:noProof/>
          <w:sz w:val="22"/>
          <w:szCs w:val="22"/>
          <w:lang w:eastAsia="en-IE"/>
        </w:rPr>
      </w:pPr>
      <w:hyperlink w:anchor="_Toc429429028" w:history="1">
        <w:r w:rsidRPr="00424DDC">
          <w:rPr>
            <w:rStyle w:val="Hyperlink"/>
            <w:noProof/>
          </w:rPr>
          <w:t>Table 2 Second Sample Table</w:t>
        </w:r>
        <w:r>
          <w:rPr>
            <w:noProof/>
            <w:webHidden/>
          </w:rPr>
          <w:tab/>
        </w:r>
        <w:r>
          <w:rPr>
            <w:noProof/>
            <w:webHidden/>
          </w:rPr>
          <w:fldChar w:fldCharType="begin"/>
        </w:r>
        <w:r>
          <w:rPr>
            <w:noProof/>
            <w:webHidden/>
          </w:rPr>
          <w:instrText xml:space="preserve"> PAGEREF _Toc429429028 \h </w:instrText>
        </w:r>
        <w:r>
          <w:rPr>
            <w:noProof/>
            <w:webHidden/>
          </w:rPr>
        </w:r>
        <w:r>
          <w:rPr>
            <w:noProof/>
            <w:webHidden/>
          </w:rPr>
          <w:fldChar w:fldCharType="separate"/>
        </w:r>
        <w:r>
          <w:rPr>
            <w:noProof/>
            <w:webHidden/>
          </w:rPr>
          <w:t>16</w:t>
        </w:r>
        <w:r>
          <w:rPr>
            <w:noProof/>
            <w:webHidden/>
          </w:rPr>
          <w:fldChar w:fldCharType="end"/>
        </w:r>
      </w:hyperlink>
    </w:p>
    <w:p w14:paraId="4EAA8DBB" w14:textId="77777777" w:rsidR="00C2235C" w:rsidRDefault="00C2235C" w:rsidP="00C2235C">
      <w:r>
        <w:fldChar w:fldCharType="end"/>
      </w:r>
    </w:p>
    <w:p w14:paraId="000C2524" w14:textId="1C8A7F45" w:rsidR="00DD5B3F" w:rsidRDefault="00DD5B3F" w:rsidP="00DD5B3F">
      <w:pPr>
        <w:spacing w:after="0" w:line="360" w:lineRule="auto"/>
        <w:rPr>
          <w:sz w:val="40"/>
          <w:szCs w:val="40"/>
        </w:rPr>
      </w:pPr>
    </w:p>
    <w:p w14:paraId="6CF98043" w14:textId="77777777" w:rsidR="004827A4" w:rsidRDefault="004827A4" w:rsidP="004827A4"/>
    <w:p w14:paraId="3ABA6E4C" w14:textId="77777777" w:rsidR="00DD5B3F" w:rsidRDefault="009930F5" w:rsidP="00A67B76">
      <w:pPr>
        <w:pStyle w:val="Heading1"/>
      </w:pPr>
      <w:bookmarkStart w:id="9" w:name="_Toc76997398"/>
      <w:r>
        <w:t>Table of Code Listings</w:t>
      </w:r>
      <w:bookmarkEnd w:id="9"/>
    </w:p>
    <w:p w14:paraId="1D2626B7" w14:textId="77777777" w:rsidR="00A67B76" w:rsidRDefault="00A67B76" w:rsidP="00A67B76"/>
    <w:p w14:paraId="5BA7EA6F" w14:textId="77777777" w:rsidR="00A67B76" w:rsidRDefault="00A67B76">
      <w:pPr>
        <w:pStyle w:val="TableofFigures"/>
        <w:tabs>
          <w:tab w:val="right" w:leader="dot" w:pos="9016"/>
        </w:tabs>
        <w:rPr>
          <w:smallCaps w:val="0"/>
          <w:noProof/>
          <w:sz w:val="22"/>
          <w:szCs w:val="22"/>
          <w:lang w:eastAsia="en-IE"/>
        </w:rPr>
      </w:pPr>
      <w:r>
        <w:fldChar w:fldCharType="begin"/>
      </w:r>
      <w:r>
        <w:instrText xml:space="preserve"> TOC \h \z \c "Code Listing" </w:instrText>
      </w:r>
      <w:r>
        <w:fldChar w:fldCharType="separate"/>
      </w:r>
      <w:hyperlink w:anchor="_Toc429428842" w:history="1">
        <w:r w:rsidRPr="00515EAD">
          <w:rPr>
            <w:rStyle w:val="Hyperlink"/>
            <w:noProof/>
          </w:rPr>
          <w:t>Code Listing 1 MDBean Message Handling</w:t>
        </w:r>
        <w:r>
          <w:rPr>
            <w:noProof/>
            <w:webHidden/>
          </w:rPr>
          <w:tab/>
        </w:r>
        <w:r>
          <w:rPr>
            <w:noProof/>
            <w:webHidden/>
          </w:rPr>
          <w:fldChar w:fldCharType="begin"/>
        </w:r>
        <w:r>
          <w:rPr>
            <w:noProof/>
            <w:webHidden/>
          </w:rPr>
          <w:instrText xml:space="preserve"> PAGEREF _Toc429428842 \h </w:instrText>
        </w:r>
        <w:r>
          <w:rPr>
            <w:noProof/>
            <w:webHidden/>
          </w:rPr>
        </w:r>
        <w:r>
          <w:rPr>
            <w:noProof/>
            <w:webHidden/>
          </w:rPr>
          <w:fldChar w:fldCharType="separate"/>
        </w:r>
        <w:r>
          <w:rPr>
            <w:noProof/>
            <w:webHidden/>
          </w:rPr>
          <w:t>16</w:t>
        </w:r>
        <w:r>
          <w:rPr>
            <w:noProof/>
            <w:webHidden/>
          </w:rPr>
          <w:fldChar w:fldCharType="end"/>
        </w:r>
      </w:hyperlink>
    </w:p>
    <w:p w14:paraId="53D987C1" w14:textId="77777777" w:rsidR="009930F5" w:rsidRDefault="00A67B76" w:rsidP="009930F5">
      <w:r>
        <w:fldChar w:fldCharType="end"/>
      </w:r>
    </w:p>
    <w:p w14:paraId="5B39D260" w14:textId="77777777" w:rsidR="009930F5" w:rsidRPr="009930F5" w:rsidRDefault="009930F5" w:rsidP="009930F5">
      <w:pPr>
        <w:sectPr w:rsidR="009930F5" w:rsidRPr="009930F5">
          <w:headerReference w:type="default" r:id="rId8"/>
          <w:footerReference w:type="default" r:id="rId9"/>
          <w:pgSz w:w="11906" w:h="16838"/>
          <w:pgMar w:top="1440" w:right="1440" w:bottom="1440" w:left="1440" w:header="708" w:footer="708" w:gutter="0"/>
          <w:cols w:space="708"/>
          <w:docGrid w:linePitch="360"/>
        </w:sectPr>
      </w:pPr>
    </w:p>
    <w:p w14:paraId="54488FDB" w14:textId="77777777" w:rsidR="00DD5B3F" w:rsidRPr="00B972CE" w:rsidRDefault="00DD5B3F" w:rsidP="000C7AE3">
      <w:pPr>
        <w:pStyle w:val="Heading1"/>
        <w:numPr>
          <w:ilvl w:val="0"/>
          <w:numId w:val="3"/>
        </w:numPr>
        <w:ind w:left="567" w:hanging="567"/>
      </w:pPr>
      <w:bookmarkStart w:id="10" w:name="_Ref357510072"/>
      <w:bookmarkStart w:id="11" w:name="_Toc76997399"/>
      <w:r w:rsidRPr="00DA1556">
        <w:lastRenderedPageBreak/>
        <w:t>Introduction</w:t>
      </w:r>
      <w:bookmarkEnd w:id="10"/>
      <w:bookmarkEnd w:id="11"/>
    </w:p>
    <w:p w14:paraId="7EC39C5F" w14:textId="62349186" w:rsidR="00DD5B3F" w:rsidRDefault="000F4CAD" w:rsidP="00DD5B3F">
      <w:pPr>
        <w:spacing w:after="0" w:line="360" w:lineRule="auto"/>
        <w:jc w:val="both"/>
        <w:rPr>
          <w:sz w:val="24"/>
          <w:szCs w:val="24"/>
        </w:rPr>
      </w:pPr>
      <w:r w:rsidRPr="000F4CAD">
        <w:rPr>
          <w:sz w:val="24"/>
          <w:szCs w:val="24"/>
        </w:rPr>
        <w:t xml:space="preserve">Volunteering plays a central role in Irish society, with Census 2022 data from the Central Statistics Office (CSO) recording over 700,000 people — approximately 14% of the population — engaged in regular voluntary activity (CSO, 2024). </w:t>
      </w:r>
      <w:r w:rsidR="00BF1293" w:rsidRPr="00BF1293">
        <w:rPr>
          <w:sz w:val="24"/>
          <w:szCs w:val="24"/>
        </w:rPr>
        <w:t>Voluntary organisations play an important role in supporting community wellbeing and civic participation across Ireland (Department of Rural and Community Development, 2021).</w:t>
      </w:r>
      <w:r w:rsidR="00A20F76" w:rsidRPr="00A20F76">
        <w:rPr>
          <w:sz w:val="24"/>
          <w:szCs w:val="24"/>
        </w:rPr>
        <w:t xml:space="preserve"> </w:t>
      </w:r>
      <w:r w:rsidRPr="000F4CAD">
        <w:rPr>
          <w:sz w:val="24"/>
          <w:szCs w:val="24"/>
        </w:rPr>
        <w:t xml:space="preserve">Many of these individuals volunteer across multiple organisations simultaneously, particularly within sporting and community groups </w:t>
      </w:r>
      <w:r w:rsidR="000834FD" w:rsidRPr="000834FD">
        <w:rPr>
          <w:sz w:val="24"/>
          <w:szCs w:val="24"/>
        </w:rPr>
        <w:t>such as GAA clubs, Camogie associations, soccer clubs, and the Scouts.</w:t>
      </w:r>
      <w:r w:rsidRPr="000F4CAD">
        <w:rPr>
          <w:sz w:val="24"/>
          <w:szCs w:val="24"/>
        </w:rPr>
        <w:t xml:space="preserve"> Under the National Vetting Bureau (Children and Vulnerable Persons) Acts 2012–2016, any person working or volunteering in a role involving access to children or vulnerable adults must undergo Garda Vetting. As vetting is conducted on a per-organisation basis, individuals volunteering with multiple groups are required to submit the same personal data repeatedly, often every three years upon renewal. This </w:t>
      </w:r>
      <w:r w:rsidR="007E5B43">
        <w:rPr>
          <w:sz w:val="24"/>
          <w:szCs w:val="24"/>
        </w:rPr>
        <w:t>project</w:t>
      </w:r>
      <w:r w:rsidRPr="000F4CAD">
        <w:rPr>
          <w:sz w:val="24"/>
          <w:szCs w:val="24"/>
        </w:rPr>
        <w:t xml:space="preserve"> proposes the development of a secure, </w:t>
      </w:r>
      <w:r w:rsidR="00691BFA" w:rsidRPr="00691BFA">
        <w:rPr>
          <w:sz w:val="24"/>
          <w:szCs w:val="24"/>
        </w:rPr>
        <w:t>web-based system</w:t>
      </w:r>
      <w:r w:rsidRPr="000F4CAD">
        <w:rPr>
          <w:sz w:val="24"/>
          <w:szCs w:val="24"/>
        </w:rPr>
        <w:t xml:space="preserve"> to address this inefficiency by enabling volunteers to store and securely reuse their vetting data across multiple registered organisations.</w:t>
      </w:r>
    </w:p>
    <w:p w14:paraId="540A0DFC" w14:textId="77777777" w:rsidR="00DD5B3F" w:rsidRPr="00743A79" w:rsidRDefault="00DD5B3F" w:rsidP="000C7AE3">
      <w:pPr>
        <w:pStyle w:val="Heading2"/>
        <w:numPr>
          <w:ilvl w:val="1"/>
          <w:numId w:val="4"/>
        </w:numPr>
        <w:ind w:left="851" w:hanging="851"/>
        <w:rPr>
          <w:szCs w:val="28"/>
        </w:rPr>
      </w:pPr>
      <w:bookmarkStart w:id="12" w:name="_Toc76997400"/>
      <w:r w:rsidRPr="00743A79">
        <w:rPr>
          <w:szCs w:val="28"/>
        </w:rPr>
        <w:t>Purpose</w:t>
      </w:r>
      <w:bookmarkEnd w:id="12"/>
    </w:p>
    <w:p w14:paraId="6F074F37" w14:textId="6256EE4B" w:rsidR="00A20F76" w:rsidRDefault="00101756" w:rsidP="00A20F76">
      <w:pPr>
        <w:spacing w:after="0" w:line="360" w:lineRule="auto"/>
        <w:jc w:val="both"/>
        <w:rPr>
          <w:sz w:val="24"/>
          <w:szCs w:val="24"/>
        </w:rPr>
      </w:pPr>
      <w:r w:rsidRPr="00101756">
        <w:rPr>
          <w:sz w:val="24"/>
          <w:szCs w:val="24"/>
        </w:rPr>
        <w:t xml:space="preserve">The purpose of this project is to design and develop a secure, </w:t>
      </w:r>
      <w:r w:rsidR="00691BFA" w:rsidRPr="00691BFA">
        <w:rPr>
          <w:sz w:val="24"/>
          <w:szCs w:val="24"/>
        </w:rPr>
        <w:t>web-based system</w:t>
      </w:r>
      <w:r w:rsidRPr="00101756">
        <w:rPr>
          <w:sz w:val="24"/>
          <w:szCs w:val="24"/>
        </w:rPr>
        <w:t xml:space="preserve"> that reduces the administrative burden placed on volunteers who </w:t>
      </w:r>
      <w:r w:rsidR="000834FD">
        <w:rPr>
          <w:sz w:val="24"/>
          <w:szCs w:val="24"/>
        </w:rPr>
        <w:t>must</w:t>
      </w:r>
      <w:r w:rsidRPr="00101756">
        <w:rPr>
          <w:sz w:val="24"/>
          <w:szCs w:val="24"/>
        </w:rPr>
        <w:t xml:space="preserve"> undergo Garda Vetting across multiple organisations. </w:t>
      </w:r>
      <w:r w:rsidR="000834FD" w:rsidRPr="000834FD">
        <w:rPr>
          <w:sz w:val="24"/>
          <w:szCs w:val="24"/>
        </w:rPr>
        <w:t>Volunteers active in several community or sporting organisations are often required to repeatedly submit identical personal information when applying for or renewing vetting.</w:t>
      </w:r>
      <w:r w:rsidRPr="00101756">
        <w:rPr>
          <w:sz w:val="24"/>
          <w:szCs w:val="24"/>
        </w:rPr>
        <w:t xml:space="preserve"> </w:t>
      </w:r>
      <w:r w:rsidR="00061CD5" w:rsidRPr="00061CD5">
        <w:rPr>
          <w:sz w:val="24"/>
          <w:szCs w:val="24"/>
        </w:rPr>
        <w:t>This duplication is inefficient and increases the risk associated with repeatedly transmitting sensitive personal data.</w:t>
      </w:r>
      <w:r w:rsidR="000834FD" w:rsidRPr="000834FD">
        <w:rPr>
          <w:sz w:val="24"/>
          <w:szCs w:val="24"/>
        </w:rPr>
        <w:t xml:space="preserve"> The proposed system will allow volunteers to securely store their vetting information and share it with registered organisations through a controlled access mechanism, eliminating the need for repeated data entry.</w:t>
      </w:r>
      <w:r w:rsidR="00A20F76">
        <w:rPr>
          <w:sz w:val="24"/>
          <w:szCs w:val="24"/>
        </w:rPr>
        <w:t xml:space="preserve"> </w:t>
      </w:r>
      <w:r w:rsidR="00A20F76" w:rsidRPr="00A20F76">
        <w:rPr>
          <w:sz w:val="24"/>
          <w:szCs w:val="24"/>
        </w:rPr>
        <w:t xml:space="preserve">It is important to note that the system is not intended to replace the National Vetting Bureau process, but rather to act as a secure intermediary platform that enables volunteers to manage and reuse their application data more efficiently. Given the sensitivity of personal identification data used during vetting applications, strong security and data protection measures </w:t>
      </w:r>
      <w:r w:rsidR="00061CD5" w:rsidRPr="00061CD5">
        <w:rPr>
          <w:sz w:val="24"/>
          <w:szCs w:val="24"/>
        </w:rPr>
        <w:t>will form a core component of the system design.</w:t>
      </w:r>
      <w:r w:rsidRPr="00101756">
        <w:rPr>
          <w:sz w:val="24"/>
          <w:szCs w:val="24"/>
        </w:rPr>
        <w:t xml:space="preserve"> In doing so, the system will be designed in accordance </w:t>
      </w:r>
      <w:r w:rsidRPr="00101756">
        <w:rPr>
          <w:sz w:val="24"/>
          <w:szCs w:val="24"/>
        </w:rPr>
        <w:lastRenderedPageBreak/>
        <w:t>with the General Data Protection Regulation (GDPR), the principles of which will be explored further in Section 1.2.</w:t>
      </w:r>
      <w:bookmarkStart w:id="13" w:name="_Toc76997401"/>
    </w:p>
    <w:p w14:paraId="4E27E9CB" w14:textId="0676F4B5" w:rsidR="00A43ACF" w:rsidRPr="00A20F76" w:rsidRDefault="00A43ACF" w:rsidP="00A20F76">
      <w:pPr>
        <w:spacing w:after="0" w:line="360" w:lineRule="auto"/>
        <w:jc w:val="both"/>
        <w:rPr>
          <w:sz w:val="24"/>
          <w:szCs w:val="24"/>
        </w:rPr>
      </w:pPr>
    </w:p>
    <w:p w14:paraId="509FC32A" w14:textId="530DA962" w:rsidR="00DD5B3F" w:rsidRPr="00DA1556" w:rsidRDefault="00DD5B3F" w:rsidP="000C7AE3">
      <w:pPr>
        <w:pStyle w:val="Heading2"/>
        <w:numPr>
          <w:ilvl w:val="1"/>
          <w:numId w:val="4"/>
        </w:numPr>
        <w:ind w:left="851" w:hanging="851"/>
      </w:pPr>
      <w:r w:rsidRPr="00DA1556">
        <w:t>Background</w:t>
      </w:r>
      <w:bookmarkEnd w:id="13"/>
    </w:p>
    <w:p w14:paraId="1C0EF368" w14:textId="45AC3AEC" w:rsidR="00DD5B3F" w:rsidRDefault="000E429A" w:rsidP="000C7AE3">
      <w:pPr>
        <w:spacing w:after="0" w:line="360" w:lineRule="auto"/>
        <w:jc w:val="both"/>
        <w:rPr>
          <w:sz w:val="24"/>
          <w:szCs w:val="24"/>
        </w:rPr>
      </w:pPr>
      <w:r w:rsidRPr="000E429A">
        <w:rPr>
          <w:sz w:val="24"/>
          <w:szCs w:val="24"/>
        </w:rPr>
        <w:t xml:space="preserve">The legislative basis for Garda Vetting in Ireland is established by the National Vetting Bureau (Children and Vulnerable Persons) Acts 2012–2016, which make it a statutory requirement for any person carrying out relevant work or activities involving access to children or vulnerable adults to be vetted prior to commencing such work. Under the Acts, a relevant organisation is prohibited from permitting any person to undertake relevant work unless a vetting disclosure has been received from the National Vetting Bureau (NVB) in respect of that individual. </w:t>
      </w:r>
      <w:r w:rsidR="00957E73" w:rsidRPr="00957E73">
        <w:rPr>
          <w:sz w:val="24"/>
          <w:szCs w:val="24"/>
        </w:rPr>
        <w:t>Importantly, vetting is conducted only on behalf of registered organisations and cannot be requested directly by individuals</w:t>
      </w:r>
      <w:r w:rsidRPr="000E429A">
        <w:rPr>
          <w:sz w:val="24"/>
          <w:szCs w:val="24"/>
        </w:rPr>
        <w:t xml:space="preserve"> (</w:t>
      </w:r>
      <w:proofErr w:type="gramStart"/>
      <w:r w:rsidRPr="000E429A">
        <w:rPr>
          <w:sz w:val="24"/>
          <w:szCs w:val="24"/>
        </w:rPr>
        <w:t>An</w:t>
      </w:r>
      <w:proofErr w:type="gramEnd"/>
      <w:r w:rsidRPr="000E429A">
        <w:rPr>
          <w:sz w:val="24"/>
          <w:szCs w:val="24"/>
        </w:rPr>
        <w:t xml:space="preserve"> Garda Síochána, 2016). This organisation-centric approach means that a single volunteer who is active across multiple organisations must undergo a separate vetting process for each one.</w:t>
      </w:r>
    </w:p>
    <w:p w14:paraId="5E8F797B" w14:textId="77777777" w:rsidR="000E429A" w:rsidRDefault="000E429A" w:rsidP="000C7AE3">
      <w:pPr>
        <w:spacing w:after="0" w:line="360" w:lineRule="auto"/>
        <w:jc w:val="both"/>
        <w:rPr>
          <w:sz w:val="24"/>
          <w:szCs w:val="24"/>
        </w:rPr>
      </w:pPr>
    </w:p>
    <w:p w14:paraId="402E5ED4" w14:textId="6FE36D72" w:rsidR="000E429A" w:rsidRDefault="000E429A" w:rsidP="000C7AE3">
      <w:pPr>
        <w:spacing w:after="0" w:line="360" w:lineRule="auto"/>
        <w:jc w:val="both"/>
        <w:rPr>
          <w:sz w:val="24"/>
          <w:szCs w:val="24"/>
        </w:rPr>
      </w:pPr>
      <w:r w:rsidRPr="000E429A">
        <w:rPr>
          <w:sz w:val="24"/>
          <w:szCs w:val="24"/>
        </w:rPr>
        <w:t xml:space="preserve">The NVB introduced the </w:t>
      </w:r>
      <w:proofErr w:type="spellStart"/>
      <w:r w:rsidRPr="000E429A">
        <w:rPr>
          <w:sz w:val="24"/>
          <w:szCs w:val="24"/>
        </w:rPr>
        <w:t>eVetting</w:t>
      </w:r>
      <w:proofErr w:type="spellEnd"/>
      <w:r w:rsidRPr="000E429A">
        <w:rPr>
          <w:sz w:val="24"/>
          <w:szCs w:val="24"/>
        </w:rPr>
        <w:t xml:space="preserve"> system to streamline the application process, removing delays previously associated with paper-based submissions and improving turnaround times (National Vetting Bureau, n.d.). While </w:t>
      </w:r>
      <w:proofErr w:type="spellStart"/>
      <w:r w:rsidRPr="000E429A">
        <w:rPr>
          <w:sz w:val="24"/>
          <w:szCs w:val="24"/>
        </w:rPr>
        <w:t>eVetting</w:t>
      </w:r>
      <w:proofErr w:type="spellEnd"/>
      <w:r w:rsidRPr="000E429A">
        <w:rPr>
          <w:sz w:val="24"/>
          <w:szCs w:val="24"/>
        </w:rPr>
        <w:t xml:space="preserve"> has improved processing efficiency, it does not address the issue of data reuse. Each application requires the volunteer to re-enter the same personal information from scratch, with no mechanism to retrieve or share previously submitted data between registered organisations.</w:t>
      </w:r>
    </w:p>
    <w:p w14:paraId="325FC70D" w14:textId="77777777" w:rsidR="000E429A" w:rsidRDefault="000E429A" w:rsidP="000C7AE3">
      <w:pPr>
        <w:spacing w:after="0" w:line="360" w:lineRule="auto"/>
        <w:jc w:val="both"/>
        <w:rPr>
          <w:sz w:val="24"/>
          <w:szCs w:val="24"/>
        </w:rPr>
      </w:pPr>
    </w:p>
    <w:p w14:paraId="07D428D8" w14:textId="1B7FA937" w:rsidR="000E429A" w:rsidRDefault="000E429A" w:rsidP="000C7AE3">
      <w:pPr>
        <w:spacing w:after="0" w:line="360" w:lineRule="auto"/>
        <w:jc w:val="both"/>
        <w:rPr>
          <w:sz w:val="24"/>
          <w:szCs w:val="24"/>
        </w:rPr>
      </w:pPr>
      <w:r w:rsidRPr="000E429A">
        <w:rPr>
          <w:sz w:val="24"/>
          <w:szCs w:val="24"/>
        </w:rPr>
        <w:t xml:space="preserve">In practice, many organisations continue to rely on partially or fully manual processes. Cairn Community Games, for example, requires volunteers to complete an online invitation form, print it, have it physically signed and validated by a Children's Officer, and post it along with identity documents to their head office in Athlone — a process that can take up to four weeks (Cairn Community Games, 2025). Similarly, Athletics Ireland requires volunteers to complete a paper </w:t>
      </w:r>
      <w:proofErr w:type="spellStart"/>
      <w:r w:rsidRPr="000E429A">
        <w:rPr>
          <w:sz w:val="24"/>
          <w:szCs w:val="24"/>
        </w:rPr>
        <w:t>eVetting</w:t>
      </w:r>
      <w:proofErr w:type="spellEnd"/>
      <w:r w:rsidRPr="000E429A">
        <w:rPr>
          <w:sz w:val="24"/>
          <w:szCs w:val="24"/>
        </w:rPr>
        <w:t xml:space="preserve"> Invitation and ID Validation form, present original identity documents to their Club Children's Officer, and post the completed form to the Athletics Ireland Liaison Person in Dublin, who then manually inputs the application into the </w:t>
      </w:r>
      <w:proofErr w:type="spellStart"/>
      <w:r w:rsidRPr="000E429A">
        <w:rPr>
          <w:sz w:val="24"/>
          <w:szCs w:val="24"/>
        </w:rPr>
        <w:t>eVetting</w:t>
      </w:r>
      <w:proofErr w:type="spellEnd"/>
      <w:r w:rsidRPr="000E429A">
        <w:rPr>
          <w:sz w:val="24"/>
          <w:szCs w:val="24"/>
        </w:rPr>
        <w:t xml:space="preserve"> portal (Athletics </w:t>
      </w:r>
      <w:r w:rsidRPr="000E429A">
        <w:rPr>
          <w:sz w:val="24"/>
          <w:szCs w:val="24"/>
        </w:rPr>
        <w:lastRenderedPageBreak/>
        <w:t>Ireland, 202</w:t>
      </w:r>
      <w:r w:rsidR="008851EE">
        <w:rPr>
          <w:sz w:val="24"/>
          <w:szCs w:val="24"/>
        </w:rPr>
        <w:t>6</w:t>
      </w:r>
      <w:r w:rsidRPr="000E429A">
        <w:rPr>
          <w:sz w:val="24"/>
          <w:szCs w:val="24"/>
        </w:rPr>
        <w:t>). Athletics Ireland explicitly states that vetting is not transferable between sporting associations and must be renewed every three years (Athletics Ireland, 202</w:t>
      </w:r>
      <w:r w:rsidR="008851EE">
        <w:rPr>
          <w:sz w:val="24"/>
          <w:szCs w:val="24"/>
        </w:rPr>
        <w:t>6</w:t>
      </w:r>
      <w:r w:rsidRPr="000E429A">
        <w:rPr>
          <w:sz w:val="24"/>
          <w:szCs w:val="24"/>
        </w:rPr>
        <w:t>).</w:t>
      </w:r>
    </w:p>
    <w:p w14:paraId="3678C1F9" w14:textId="77777777" w:rsidR="008851EE" w:rsidRDefault="008851EE" w:rsidP="000C7AE3">
      <w:pPr>
        <w:spacing w:after="0" w:line="360" w:lineRule="auto"/>
        <w:jc w:val="both"/>
        <w:rPr>
          <w:sz w:val="24"/>
          <w:szCs w:val="24"/>
        </w:rPr>
      </w:pPr>
    </w:p>
    <w:p w14:paraId="5A1BF1CC" w14:textId="7750BAAF" w:rsidR="008851EE" w:rsidRDefault="008851EE" w:rsidP="000C7AE3">
      <w:pPr>
        <w:spacing w:after="0" w:line="360" w:lineRule="auto"/>
        <w:jc w:val="both"/>
        <w:rPr>
          <w:sz w:val="24"/>
          <w:szCs w:val="24"/>
        </w:rPr>
      </w:pPr>
      <w:r w:rsidRPr="008851EE">
        <w:rPr>
          <w:sz w:val="24"/>
          <w:szCs w:val="24"/>
        </w:rPr>
        <w:t xml:space="preserve">These examples illustrate that despite the availability of </w:t>
      </w:r>
      <w:proofErr w:type="spellStart"/>
      <w:r w:rsidRPr="008851EE">
        <w:rPr>
          <w:sz w:val="24"/>
          <w:szCs w:val="24"/>
        </w:rPr>
        <w:t>eVetting</w:t>
      </w:r>
      <w:proofErr w:type="spellEnd"/>
      <w:r w:rsidRPr="008851EE">
        <w:rPr>
          <w:sz w:val="24"/>
          <w:szCs w:val="24"/>
        </w:rPr>
        <w:t xml:space="preserve">, the vetting landscape across Irish sporting and community organisations remains fragmented and burdensome for volunteers. No centralised mechanism currently exists to allow a volunteer to store their personal vetting data securely and share it across multiple registered organisations, resulting in repeated submission of the same sensitive personal information. </w:t>
      </w:r>
      <w:r w:rsidR="007E5B43" w:rsidRPr="007E5B43">
        <w:rPr>
          <w:sz w:val="24"/>
          <w:szCs w:val="24"/>
        </w:rPr>
        <w:t>This gap raises concerns not only regarding efficiency but also in relation to data protection obligations under the General Data Protection Regulation (GDPR)</w:t>
      </w:r>
      <w:r w:rsidRPr="008851EE">
        <w:rPr>
          <w:sz w:val="24"/>
          <w:szCs w:val="24"/>
        </w:rPr>
        <w:t>, which will be examined further in Section 1.3.</w:t>
      </w:r>
    </w:p>
    <w:p w14:paraId="7DFD41F8" w14:textId="77777777" w:rsidR="00061CD5" w:rsidRDefault="00061CD5" w:rsidP="000C7AE3">
      <w:pPr>
        <w:spacing w:after="0" w:line="360" w:lineRule="auto"/>
        <w:jc w:val="both"/>
        <w:rPr>
          <w:sz w:val="24"/>
          <w:szCs w:val="24"/>
        </w:rPr>
      </w:pPr>
    </w:p>
    <w:p w14:paraId="513D4D8C" w14:textId="32B9FA76" w:rsidR="00061CD5" w:rsidRDefault="00061CD5" w:rsidP="000C7AE3">
      <w:pPr>
        <w:spacing w:after="0" w:line="360" w:lineRule="auto"/>
        <w:jc w:val="both"/>
        <w:rPr>
          <w:sz w:val="24"/>
          <w:szCs w:val="24"/>
        </w:rPr>
      </w:pPr>
      <w:r w:rsidRPr="00061CD5">
        <w:rPr>
          <w:sz w:val="24"/>
          <w:szCs w:val="24"/>
        </w:rPr>
        <w:t>The requirement for volunteers to repeatedly submit the same personal information across multiple organisations highlights a clear inefficiency within the current vetting process. While the National Vetting Bureau system successfully performs its core function of safeguarding children and vulnerable persons, it does not currently provide a mechanism for individuals to manage or reuse their application data across different organisations. As volunteering often involves participation in several community groups simultaneously, this limitation results in unnecessary administrative effort for both volunteers and organisations. Addressing this gap through a secure data reuse system could significantly improve the efficiency of the vetting application process while maintaining the safeguards required by legislation.</w:t>
      </w:r>
    </w:p>
    <w:p w14:paraId="10975333" w14:textId="77777777" w:rsidR="009D77C3" w:rsidRPr="000C7AE3" w:rsidRDefault="009D77C3" w:rsidP="000C7AE3">
      <w:pPr>
        <w:spacing w:after="0" w:line="360" w:lineRule="auto"/>
        <w:jc w:val="both"/>
        <w:rPr>
          <w:sz w:val="24"/>
          <w:szCs w:val="24"/>
        </w:rPr>
      </w:pPr>
    </w:p>
    <w:p w14:paraId="06F13E25" w14:textId="77777777" w:rsidR="00E430F0" w:rsidRPr="00DA1556" w:rsidRDefault="00734418" w:rsidP="00E430F0">
      <w:pPr>
        <w:pStyle w:val="Heading2"/>
        <w:numPr>
          <w:ilvl w:val="1"/>
          <w:numId w:val="4"/>
        </w:numPr>
        <w:ind w:left="851" w:hanging="851"/>
      </w:pPr>
      <w:bookmarkStart w:id="14" w:name="_Toc76997404"/>
      <w:r>
        <w:t>Aims &amp; Objectives</w:t>
      </w:r>
      <w:bookmarkEnd w:id="14"/>
    </w:p>
    <w:p w14:paraId="1C8F0998" w14:textId="77777777" w:rsidR="00FE5200" w:rsidRDefault="00FE5200" w:rsidP="003E138D">
      <w:pPr>
        <w:spacing w:after="240" w:line="360" w:lineRule="auto"/>
        <w:jc w:val="both"/>
      </w:pPr>
      <w:r w:rsidRPr="00FE5200">
        <w:t>The aim of this project is to design and develop a secure, web-based data reuse system that reduces the administrative burden placed on volunteers who are required to undergo Garda Vetting across multiple organisations, whilst enabling the safe and controlled sharing of personal vetting data in accordance with GDPR principles.</w:t>
      </w:r>
    </w:p>
    <w:p w14:paraId="366FC850" w14:textId="77777777" w:rsidR="00FE5200" w:rsidRPr="00FE5200" w:rsidRDefault="00FE5200" w:rsidP="003E138D">
      <w:pPr>
        <w:spacing w:after="120" w:line="360" w:lineRule="auto"/>
        <w:jc w:val="both"/>
      </w:pPr>
      <w:r w:rsidRPr="00FE5200">
        <w:t>To achieve this aim, the following objectives have been identified:</w:t>
      </w:r>
    </w:p>
    <w:p w14:paraId="3E82646C"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t>To develop a secure user registration and authentication system that allows volunteers to create and manage a personal account for storing their vetting information.</w:t>
      </w:r>
    </w:p>
    <w:p w14:paraId="2B534865"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lastRenderedPageBreak/>
        <w:t>To implement a secure data storage mechanism that enables volunteers to enter their personal vetting information once and retain it for future reuse.</w:t>
      </w:r>
    </w:p>
    <w:p w14:paraId="350D1745"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t>To develop an access code sharing system that allows volunteers to securely share their stored vetting data with registered organisations, eliminating the need for repeated data entry.</w:t>
      </w:r>
    </w:p>
    <w:p w14:paraId="52427DF8"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t>To ensure the system is designed and implemented in full compliance with GDPR principles, including data minimisation, purpose limitation, and the right to erasure.</w:t>
      </w:r>
    </w:p>
    <w:p w14:paraId="5BE76D02"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t>To provide a PDF export fallback option, enabling volunteers to generate a pre-populated vetting document for use with organisations that cannot integrate directly with the system.</w:t>
      </w:r>
    </w:p>
    <w:p w14:paraId="584DBE5E" w14:textId="77777777" w:rsidR="002501B6" w:rsidRPr="00FE5200" w:rsidRDefault="002501B6" w:rsidP="002501B6">
      <w:pPr>
        <w:pStyle w:val="ListParagraph"/>
        <w:numPr>
          <w:ilvl w:val="0"/>
          <w:numId w:val="18"/>
        </w:numPr>
        <w:tabs>
          <w:tab w:val="num" w:pos="437"/>
        </w:tabs>
        <w:spacing w:after="0" w:line="360" w:lineRule="auto"/>
        <w:ind w:left="360"/>
        <w:jc w:val="both"/>
        <w:rPr>
          <w:sz w:val="24"/>
          <w:szCs w:val="24"/>
        </w:rPr>
      </w:pPr>
      <w:r w:rsidRPr="00FE5200">
        <w:rPr>
          <w:sz w:val="24"/>
          <w:szCs w:val="24"/>
        </w:rPr>
        <w:t>To design a RESTful API interface that would allow the system to integrate with existing vetting management platforms used by registered organisations, subject to time constraints.</w:t>
      </w:r>
    </w:p>
    <w:p w14:paraId="0791B384" w14:textId="77777777" w:rsidR="00957E73" w:rsidRPr="00674803" w:rsidRDefault="00957E73" w:rsidP="00957E73">
      <w:pPr>
        <w:spacing w:after="120" w:line="360" w:lineRule="auto"/>
      </w:pPr>
    </w:p>
    <w:p w14:paraId="6DE5C91B" w14:textId="5634DA42" w:rsidR="00E430F0" w:rsidRDefault="00E430F0" w:rsidP="00957E73">
      <w:pPr>
        <w:pStyle w:val="Heading2"/>
        <w:numPr>
          <w:ilvl w:val="1"/>
          <w:numId w:val="4"/>
        </w:numPr>
        <w:ind w:left="851" w:hanging="851"/>
      </w:pPr>
      <w:bookmarkStart w:id="15" w:name="_Toc76997405"/>
      <w:r>
        <w:t>Report Outline</w:t>
      </w:r>
      <w:bookmarkEnd w:id="15"/>
    </w:p>
    <w:p w14:paraId="44A5FBE1" w14:textId="3E222E62" w:rsidR="00864AEB" w:rsidRPr="004B5DAA" w:rsidRDefault="00691BFA" w:rsidP="00864AEB">
      <w:pPr>
        <w:rPr>
          <w:sz w:val="24"/>
          <w:szCs w:val="24"/>
        </w:rPr>
      </w:pPr>
      <w:r w:rsidRPr="00691BFA">
        <w:rPr>
          <w:sz w:val="24"/>
          <w:szCs w:val="24"/>
        </w:rPr>
        <w:t>The remainder of this report is structured as follows:</w:t>
      </w:r>
    </w:p>
    <w:p w14:paraId="49038CBD" w14:textId="77777777" w:rsidR="005F3603" w:rsidRPr="00957E73" w:rsidRDefault="005F3603" w:rsidP="00957E73"/>
    <w:p w14:paraId="283AFEE9" w14:textId="551BED93" w:rsidR="005F3603" w:rsidRPr="00061CD5" w:rsidRDefault="005F3603" w:rsidP="00957E73">
      <w:pPr>
        <w:pStyle w:val="Heading3"/>
        <w:numPr>
          <w:ilvl w:val="2"/>
          <w:numId w:val="22"/>
        </w:numPr>
        <w:ind w:left="1134" w:hanging="1134"/>
        <w:rPr>
          <w:b/>
          <w:bCs/>
        </w:rPr>
      </w:pPr>
      <w:r w:rsidRPr="00061CD5">
        <w:rPr>
          <w:b/>
          <w:bCs/>
        </w:rPr>
        <w:t>Design</w:t>
      </w:r>
    </w:p>
    <w:p w14:paraId="35BFC75F" w14:textId="22694908" w:rsidR="005F3603" w:rsidRDefault="005F3603" w:rsidP="005F3603">
      <w:pPr>
        <w:spacing w:after="0" w:line="360" w:lineRule="auto"/>
        <w:jc w:val="both"/>
        <w:rPr>
          <w:sz w:val="24"/>
          <w:szCs w:val="24"/>
        </w:rPr>
      </w:pPr>
      <w:r w:rsidRPr="005F3603">
        <w:rPr>
          <w:sz w:val="24"/>
          <w:szCs w:val="24"/>
        </w:rPr>
        <w:t>This chapter documents the requirements, use cases and architecture of the proposed data reuse system. It will include functional and non-functional requirements, UML diagrams, database schema design, and wireframes for the web-based interface.</w:t>
      </w:r>
    </w:p>
    <w:p w14:paraId="3884A1A0" w14:textId="77777777" w:rsidR="005F3603" w:rsidRPr="000C7AE3" w:rsidRDefault="005F3603" w:rsidP="005F3603">
      <w:pPr>
        <w:spacing w:after="0" w:line="360" w:lineRule="auto"/>
        <w:jc w:val="both"/>
        <w:rPr>
          <w:sz w:val="24"/>
          <w:szCs w:val="24"/>
        </w:rPr>
      </w:pPr>
    </w:p>
    <w:p w14:paraId="19504C39" w14:textId="1AEB13FC" w:rsidR="005F3603" w:rsidRPr="00061CD5" w:rsidRDefault="005F3603" w:rsidP="00957E73">
      <w:pPr>
        <w:pStyle w:val="Heading3"/>
        <w:numPr>
          <w:ilvl w:val="2"/>
          <w:numId w:val="22"/>
        </w:numPr>
        <w:ind w:left="1134" w:hanging="1134"/>
        <w:rPr>
          <w:b/>
          <w:bCs/>
        </w:rPr>
      </w:pPr>
      <w:r w:rsidRPr="00061CD5">
        <w:rPr>
          <w:b/>
          <w:bCs/>
        </w:rPr>
        <w:t>Implementation</w:t>
      </w:r>
    </w:p>
    <w:p w14:paraId="3888EFD6" w14:textId="30F14F22" w:rsidR="005F3603" w:rsidRDefault="005F3603" w:rsidP="005F3603">
      <w:pPr>
        <w:spacing w:after="0" w:line="360" w:lineRule="auto"/>
        <w:jc w:val="both"/>
        <w:rPr>
          <w:sz w:val="24"/>
          <w:szCs w:val="24"/>
        </w:rPr>
      </w:pPr>
      <w:r w:rsidRPr="005F3603">
        <w:rPr>
          <w:sz w:val="24"/>
          <w:szCs w:val="24"/>
        </w:rPr>
        <w:t>This chapter describes the development of the system, including the technologies and frameworks selected, the rationale for key design decisions, and the implementation of core features such as user authentication, secure data storage, and the access code sharing mechanism.</w:t>
      </w:r>
    </w:p>
    <w:p w14:paraId="1E639097" w14:textId="77777777" w:rsidR="005F3603" w:rsidRDefault="005F3603" w:rsidP="005F3603">
      <w:pPr>
        <w:spacing w:after="0" w:line="360" w:lineRule="auto"/>
        <w:jc w:val="both"/>
        <w:rPr>
          <w:sz w:val="24"/>
          <w:szCs w:val="24"/>
        </w:rPr>
      </w:pPr>
    </w:p>
    <w:p w14:paraId="19553A71" w14:textId="4613457B" w:rsidR="005F3603" w:rsidRPr="00061CD5" w:rsidRDefault="005F3603" w:rsidP="00957E73">
      <w:pPr>
        <w:pStyle w:val="Heading3"/>
        <w:numPr>
          <w:ilvl w:val="2"/>
          <w:numId w:val="22"/>
        </w:numPr>
        <w:ind w:left="1134" w:hanging="1134"/>
        <w:rPr>
          <w:b/>
          <w:bCs/>
        </w:rPr>
      </w:pPr>
      <w:r w:rsidRPr="00061CD5">
        <w:rPr>
          <w:b/>
          <w:bCs/>
        </w:rPr>
        <w:lastRenderedPageBreak/>
        <w:t>Testing</w:t>
      </w:r>
    </w:p>
    <w:p w14:paraId="04F12AE3" w14:textId="36522ED6" w:rsidR="005F3603" w:rsidRDefault="005F3603" w:rsidP="005F3603">
      <w:pPr>
        <w:spacing w:after="0" w:line="360" w:lineRule="auto"/>
        <w:jc w:val="both"/>
        <w:rPr>
          <w:sz w:val="24"/>
          <w:szCs w:val="24"/>
        </w:rPr>
      </w:pPr>
      <w:r w:rsidRPr="005F3603">
        <w:rPr>
          <w:sz w:val="24"/>
          <w:szCs w:val="24"/>
        </w:rPr>
        <w:t>This chapter outlines the testing strategy employed to validate the functionality and security of the system, including unit testing, integration testing, and GDPR compliance considerations.</w:t>
      </w:r>
    </w:p>
    <w:p w14:paraId="4B177430" w14:textId="77777777" w:rsidR="005F3603" w:rsidRDefault="005F3603" w:rsidP="005F3603">
      <w:pPr>
        <w:spacing w:after="0" w:line="360" w:lineRule="auto"/>
        <w:jc w:val="both"/>
        <w:rPr>
          <w:sz w:val="24"/>
          <w:szCs w:val="24"/>
        </w:rPr>
      </w:pPr>
    </w:p>
    <w:p w14:paraId="1820B154" w14:textId="080D752F" w:rsidR="005F3603" w:rsidRPr="00061CD5" w:rsidRDefault="005F3603" w:rsidP="00957E73">
      <w:pPr>
        <w:pStyle w:val="Heading3"/>
        <w:numPr>
          <w:ilvl w:val="2"/>
          <w:numId w:val="22"/>
        </w:numPr>
        <w:ind w:left="1134" w:hanging="1134"/>
        <w:rPr>
          <w:b/>
          <w:bCs/>
        </w:rPr>
      </w:pPr>
      <w:r w:rsidRPr="00061CD5">
        <w:rPr>
          <w:b/>
          <w:bCs/>
        </w:rPr>
        <w:t>Conclusion</w:t>
      </w:r>
    </w:p>
    <w:p w14:paraId="65C3805F" w14:textId="475DA96C" w:rsidR="005F3603" w:rsidRDefault="005F3603" w:rsidP="005F3603">
      <w:pPr>
        <w:spacing w:after="0" w:line="360" w:lineRule="auto"/>
        <w:jc w:val="both"/>
        <w:rPr>
          <w:sz w:val="24"/>
          <w:szCs w:val="24"/>
        </w:rPr>
      </w:pPr>
      <w:r w:rsidRPr="005F3603">
        <w:rPr>
          <w:sz w:val="24"/>
          <w:szCs w:val="24"/>
        </w:rPr>
        <w:t>This chapter summarises the outcomes of the project against the aims and objectives set out in Chapter 1, reflects on challenges encountered during development, and identifies areas for future enhancement, including the potential development of a RESTful API integration.</w:t>
      </w:r>
    </w:p>
    <w:p w14:paraId="09494031" w14:textId="77777777" w:rsidR="005F3603" w:rsidRDefault="005F3603" w:rsidP="005F3603">
      <w:pPr>
        <w:spacing w:after="0" w:line="360" w:lineRule="auto"/>
        <w:jc w:val="both"/>
        <w:rPr>
          <w:sz w:val="24"/>
          <w:szCs w:val="24"/>
        </w:rPr>
      </w:pPr>
    </w:p>
    <w:p w14:paraId="607E0A27" w14:textId="77777777" w:rsidR="00786CE2" w:rsidRDefault="00786CE2">
      <w:pPr>
        <w:spacing w:after="160" w:line="259" w:lineRule="auto"/>
        <w:rPr>
          <w:rFonts w:eastAsiaTheme="majorEastAsia" w:cstheme="majorBidi"/>
          <w:b/>
          <w:bCs/>
          <w:sz w:val="32"/>
          <w:szCs w:val="28"/>
        </w:rPr>
      </w:pPr>
      <w:bookmarkStart w:id="16" w:name="_Toc76997406"/>
      <w:r>
        <w:br w:type="page"/>
      </w:r>
    </w:p>
    <w:p w14:paraId="2282762D" w14:textId="558167F5" w:rsidR="00E430F0" w:rsidRPr="00B972CE" w:rsidRDefault="0017748F" w:rsidP="00E430F0">
      <w:pPr>
        <w:pStyle w:val="Heading1"/>
        <w:numPr>
          <w:ilvl w:val="0"/>
          <w:numId w:val="3"/>
        </w:numPr>
        <w:ind w:left="567" w:hanging="567"/>
      </w:pPr>
      <w:r>
        <w:lastRenderedPageBreak/>
        <w:t>Another Chapter</w:t>
      </w:r>
      <w:bookmarkEnd w:id="16"/>
    </w:p>
    <w:p w14:paraId="01FC55D2" w14:textId="0B837DFE" w:rsidR="00DD5B3F" w:rsidRPr="00E430F0" w:rsidRDefault="00DD5B3F" w:rsidP="00E430F0">
      <w:pPr>
        <w:spacing w:after="0" w:line="360" w:lineRule="auto"/>
        <w:jc w:val="both"/>
        <w:rPr>
          <w:sz w:val="24"/>
          <w:szCs w:val="24"/>
        </w:rPr>
      </w:pPr>
      <w:r w:rsidRPr="00E430F0">
        <w:rPr>
          <w:sz w:val="24"/>
          <w:szCs w:val="24"/>
        </w:rPr>
        <w:t xml:space="preserve">The chapters should all begin on a new page. </w:t>
      </w:r>
      <w:r w:rsidR="005A5CC1">
        <w:rPr>
          <w:sz w:val="24"/>
          <w:szCs w:val="24"/>
        </w:rPr>
        <w:t xml:space="preserve">Each chapter should contain an Introduction and a Conclusion for that chapter. </w:t>
      </w:r>
      <w:r w:rsidRPr="00E430F0">
        <w:rPr>
          <w:sz w:val="24"/>
          <w:szCs w:val="24"/>
        </w:rPr>
        <w:t>Page numbers appear at the bottom right of each page. Page numbers appear from Chapter 1 and onwards. Appendices should be paginated using roman numerals (I, II, etc.).</w:t>
      </w:r>
    </w:p>
    <w:p w14:paraId="487518FA" w14:textId="77777777" w:rsidR="00DD5B3F" w:rsidRDefault="00DD5B3F" w:rsidP="00DD5B3F">
      <w:pPr>
        <w:pStyle w:val="ListParagraph"/>
        <w:spacing w:after="0" w:line="360" w:lineRule="auto"/>
        <w:ind w:left="851"/>
        <w:jc w:val="both"/>
        <w:rPr>
          <w:sz w:val="24"/>
          <w:szCs w:val="24"/>
        </w:rPr>
      </w:pPr>
    </w:p>
    <w:p w14:paraId="4F4C17CC"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Bullets</w:t>
      </w:r>
      <w:r w:rsidRPr="00643F10">
        <w:rPr>
          <w:sz w:val="24"/>
          <w:szCs w:val="24"/>
        </w:rPr>
        <w:t xml:space="preserve"> should be aligned with the text</w:t>
      </w:r>
      <w:r>
        <w:rPr>
          <w:sz w:val="24"/>
          <w:szCs w:val="24"/>
        </w:rPr>
        <w:t>.</w:t>
      </w:r>
    </w:p>
    <w:p w14:paraId="3539C9F2" w14:textId="77777777" w:rsidR="00DD5B3F" w:rsidRDefault="00DD5B3F" w:rsidP="00E430F0">
      <w:pPr>
        <w:pStyle w:val="ListParagraph"/>
        <w:numPr>
          <w:ilvl w:val="0"/>
          <w:numId w:val="2"/>
        </w:numPr>
        <w:spacing w:after="0" w:line="360" w:lineRule="auto"/>
        <w:ind w:left="567" w:hanging="567"/>
        <w:jc w:val="both"/>
        <w:rPr>
          <w:sz w:val="24"/>
          <w:szCs w:val="24"/>
        </w:rPr>
      </w:pPr>
      <w:r>
        <w:rPr>
          <w:sz w:val="24"/>
          <w:szCs w:val="24"/>
        </w:rPr>
        <w:t>Bulleted items should have one blank line above and below.</w:t>
      </w:r>
    </w:p>
    <w:p w14:paraId="050524C8" w14:textId="77777777" w:rsidR="00DD5B3F" w:rsidRPr="00643F10" w:rsidRDefault="00DD5B3F" w:rsidP="00E430F0">
      <w:pPr>
        <w:pStyle w:val="ListParagraph"/>
        <w:numPr>
          <w:ilvl w:val="0"/>
          <w:numId w:val="2"/>
        </w:numPr>
        <w:spacing w:after="0" w:line="360" w:lineRule="auto"/>
        <w:ind w:left="567" w:hanging="567"/>
        <w:jc w:val="both"/>
        <w:rPr>
          <w:sz w:val="24"/>
          <w:szCs w:val="24"/>
        </w:rPr>
      </w:pPr>
      <w:r>
        <w:rPr>
          <w:sz w:val="24"/>
          <w:szCs w:val="24"/>
        </w:rPr>
        <w:t>If there are only 1 or 2 items a bulleted list is not required.</w:t>
      </w:r>
    </w:p>
    <w:p w14:paraId="3160B44B" w14:textId="77777777" w:rsidR="00DD5B3F" w:rsidRDefault="00DD5B3F" w:rsidP="00DD5B3F">
      <w:pPr>
        <w:spacing w:after="0" w:line="360" w:lineRule="auto"/>
        <w:ind w:left="720"/>
        <w:jc w:val="both"/>
        <w:rPr>
          <w:sz w:val="24"/>
          <w:szCs w:val="24"/>
        </w:rPr>
      </w:pPr>
    </w:p>
    <w:p w14:paraId="65F17E74" w14:textId="77777777" w:rsidR="00DD5B3F" w:rsidRDefault="00DD5B3F" w:rsidP="00E430F0">
      <w:pPr>
        <w:spacing w:after="0" w:line="360" w:lineRule="auto"/>
        <w:jc w:val="both"/>
        <w:rPr>
          <w:sz w:val="24"/>
          <w:szCs w:val="24"/>
        </w:rPr>
      </w:pPr>
      <w:r>
        <w:rPr>
          <w:sz w:val="24"/>
          <w:szCs w:val="24"/>
        </w:rPr>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7C8D26D7" w14:textId="77777777" w:rsidR="00E430F0" w:rsidRPr="00674803" w:rsidRDefault="00E430F0" w:rsidP="00E430F0">
      <w:pPr>
        <w:pStyle w:val="ListParagraph"/>
        <w:spacing w:after="0" w:line="360" w:lineRule="auto"/>
        <w:ind w:left="1134"/>
        <w:jc w:val="both"/>
        <w:rPr>
          <w:sz w:val="24"/>
          <w:szCs w:val="24"/>
        </w:rPr>
      </w:pPr>
    </w:p>
    <w:p w14:paraId="4E180C3A" w14:textId="640F60DA" w:rsidR="00E430F0" w:rsidRPr="00DA1556" w:rsidRDefault="00510935" w:rsidP="00E430F0">
      <w:pPr>
        <w:pStyle w:val="Heading2"/>
        <w:numPr>
          <w:ilvl w:val="1"/>
          <w:numId w:val="3"/>
        </w:numPr>
        <w:ind w:left="851" w:hanging="851"/>
      </w:pPr>
      <w:bookmarkStart w:id="17" w:name="_Toc76997407"/>
      <w:r>
        <w:t>Additional Chapter</w:t>
      </w:r>
      <w:r w:rsidR="00EE0B48">
        <w:t>s</w:t>
      </w:r>
      <w:r>
        <w:t xml:space="preserve"> guide</w:t>
      </w:r>
      <w:bookmarkEnd w:id="17"/>
    </w:p>
    <w:p w14:paraId="0B99EC4F" w14:textId="0FA97D7F" w:rsidR="00DD5B3F" w:rsidRDefault="005A5CC1" w:rsidP="00E430F0">
      <w:pPr>
        <w:spacing w:after="0" w:line="360" w:lineRule="auto"/>
        <w:jc w:val="both"/>
        <w:rPr>
          <w:sz w:val="24"/>
          <w:szCs w:val="24"/>
        </w:rPr>
      </w:pPr>
      <w:r>
        <w:rPr>
          <w:sz w:val="24"/>
          <w:szCs w:val="24"/>
        </w:rPr>
        <w:t>Additional chapters may include but not be limited to:</w:t>
      </w:r>
    </w:p>
    <w:p w14:paraId="4ABAAEE1" w14:textId="77777777" w:rsidR="005A5CC1" w:rsidRDefault="005A5CC1" w:rsidP="00E430F0">
      <w:pPr>
        <w:spacing w:after="0" w:line="360" w:lineRule="auto"/>
        <w:jc w:val="both"/>
        <w:rPr>
          <w:sz w:val="24"/>
          <w:szCs w:val="24"/>
        </w:rPr>
      </w:pPr>
      <w:r>
        <w:rPr>
          <w:sz w:val="24"/>
          <w:szCs w:val="24"/>
        </w:rPr>
        <w:t>Chapter 2 – Design</w:t>
      </w:r>
    </w:p>
    <w:p w14:paraId="56889FE1" w14:textId="4069E789" w:rsidR="005A5CC1" w:rsidRPr="005A5CC1" w:rsidRDefault="005A5CC1" w:rsidP="005A5CC1">
      <w:pPr>
        <w:pStyle w:val="ListParagraph"/>
        <w:numPr>
          <w:ilvl w:val="0"/>
          <w:numId w:val="13"/>
        </w:numPr>
        <w:spacing w:after="0" w:line="360" w:lineRule="auto"/>
        <w:jc w:val="both"/>
        <w:rPr>
          <w:sz w:val="24"/>
          <w:szCs w:val="24"/>
        </w:rPr>
      </w:pPr>
      <w:r w:rsidRPr="005A5CC1">
        <w:rPr>
          <w:sz w:val="24"/>
          <w:szCs w:val="24"/>
        </w:rPr>
        <w:t xml:space="preserve">System requirements – Functional, </w:t>
      </w:r>
      <w:r w:rsidR="00EA3750" w:rsidRPr="005A5CC1">
        <w:rPr>
          <w:sz w:val="24"/>
          <w:szCs w:val="24"/>
        </w:rPr>
        <w:t>Non-functional</w:t>
      </w:r>
      <w:r w:rsidRPr="005A5CC1">
        <w:rPr>
          <w:sz w:val="24"/>
          <w:szCs w:val="24"/>
        </w:rPr>
        <w:t xml:space="preserve"> </w:t>
      </w:r>
      <w:r w:rsidR="00EA3750" w:rsidRPr="005A5CC1">
        <w:rPr>
          <w:sz w:val="24"/>
          <w:szCs w:val="24"/>
        </w:rPr>
        <w:t>requirements</w:t>
      </w:r>
      <w:r w:rsidRPr="005A5CC1">
        <w:rPr>
          <w:sz w:val="24"/>
          <w:szCs w:val="24"/>
        </w:rPr>
        <w:t xml:space="preserve">/user stories, software and hardware </w:t>
      </w:r>
      <w:r w:rsidR="00EA3750" w:rsidRPr="005A5CC1">
        <w:rPr>
          <w:sz w:val="24"/>
          <w:szCs w:val="24"/>
        </w:rPr>
        <w:t>requirements</w:t>
      </w:r>
    </w:p>
    <w:p w14:paraId="37B5D241" w14:textId="40CF3EAB" w:rsidR="005A5CC1" w:rsidRPr="005A5CC1" w:rsidRDefault="005A5CC1" w:rsidP="005A5CC1">
      <w:pPr>
        <w:pStyle w:val="ListParagraph"/>
        <w:numPr>
          <w:ilvl w:val="0"/>
          <w:numId w:val="13"/>
        </w:numPr>
        <w:spacing w:after="0" w:line="360" w:lineRule="auto"/>
        <w:jc w:val="both"/>
        <w:rPr>
          <w:sz w:val="24"/>
          <w:szCs w:val="24"/>
        </w:rPr>
      </w:pPr>
      <w:r w:rsidRPr="005A5CC1">
        <w:rPr>
          <w:sz w:val="24"/>
          <w:szCs w:val="24"/>
        </w:rPr>
        <w:t>UML Diagrams, application structure, flowchart, storyboards</w:t>
      </w:r>
    </w:p>
    <w:p w14:paraId="2B0B4102" w14:textId="0B09CE8F" w:rsidR="00E430F0" w:rsidRDefault="005A5CC1" w:rsidP="00E430F0">
      <w:pPr>
        <w:spacing w:after="0" w:line="360" w:lineRule="auto"/>
        <w:jc w:val="both"/>
        <w:rPr>
          <w:sz w:val="24"/>
          <w:szCs w:val="24"/>
        </w:rPr>
      </w:pPr>
      <w:r>
        <w:rPr>
          <w:sz w:val="24"/>
          <w:szCs w:val="24"/>
        </w:rPr>
        <w:t>Chapter 3 – Implementation</w:t>
      </w:r>
    </w:p>
    <w:p w14:paraId="15D02940" w14:textId="00B2CF2A" w:rsidR="000D368A" w:rsidRDefault="000D368A" w:rsidP="000D368A">
      <w:pPr>
        <w:pStyle w:val="ListParagraph"/>
        <w:numPr>
          <w:ilvl w:val="0"/>
          <w:numId w:val="14"/>
        </w:numPr>
        <w:spacing w:after="0" w:line="360" w:lineRule="auto"/>
        <w:jc w:val="both"/>
        <w:rPr>
          <w:sz w:val="24"/>
          <w:szCs w:val="24"/>
        </w:rPr>
      </w:pPr>
      <w:r>
        <w:rPr>
          <w:sz w:val="24"/>
          <w:szCs w:val="24"/>
        </w:rPr>
        <w:t xml:space="preserve">Environment set </w:t>
      </w:r>
      <w:r w:rsidR="00EA3750">
        <w:rPr>
          <w:sz w:val="24"/>
          <w:szCs w:val="24"/>
        </w:rPr>
        <w:t>up;</w:t>
      </w:r>
      <w:r>
        <w:rPr>
          <w:sz w:val="24"/>
          <w:szCs w:val="24"/>
        </w:rPr>
        <w:t xml:space="preserve"> technologies </w:t>
      </w:r>
      <w:r w:rsidR="00EA3750">
        <w:rPr>
          <w:sz w:val="24"/>
          <w:szCs w:val="24"/>
        </w:rPr>
        <w:t>used.</w:t>
      </w:r>
    </w:p>
    <w:p w14:paraId="12460909" w14:textId="24C7AD7D" w:rsidR="000D368A" w:rsidRPr="000D368A" w:rsidRDefault="000D368A" w:rsidP="000D368A">
      <w:pPr>
        <w:pStyle w:val="ListParagraph"/>
        <w:numPr>
          <w:ilvl w:val="0"/>
          <w:numId w:val="14"/>
        </w:numPr>
        <w:spacing w:after="0" w:line="360" w:lineRule="auto"/>
        <w:jc w:val="both"/>
        <w:rPr>
          <w:sz w:val="24"/>
          <w:szCs w:val="24"/>
        </w:rPr>
      </w:pPr>
      <w:r w:rsidRPr="000D368A">
        <w:rPr>
          <w:sz w:val="24"/>
          <w:szCs w:val="24"/>
        </w:rPr>
        <w:t>Building the application</w:t>
      </w:r>
      <w:r>
        <w:rPr>
          <w:sz w:val="24"/>
          <w:szCs w:val="24"/>
        </w:rPr>
        <w:t xml:space="preserve"> piece by piece</w:t>
      </w:r>
    </w:p>
    <w:p w14:paraId="34291D1C" w14:textId="1AEB7E1B" w:rsidR="000D368A" w:rsidRDefault="000D368A" w:rsidP="000D368A">
      <w:pPr>
        <w:pStyle w:val="ListParagraph"/>
        <w:numPr>
          <w:ilvl w:val="0"/>
          <w:numId w:val="14"/>
        </w:numPr>
        <w:spacing w:after="0" w:line="360" w:lineRule="auto"/>
        <w:jc w:val="both"/>
        <w:rPr>
          <w:sz w:val="24"/>
          <w:szCs w:val="24"/>
        </w:rPr>
      </w:pPr>
      <w:r w:rsidRPr="000D368A">
        <w:rPr>
          <w:sz w:val="24"/>
          <w:szCs w:val="24"/>
        </w:rPr>
        <w:t>UI Design</w:t>
      </w:r>
    </w:p>
    <w:p w14:paraId="57519B50" w14:textId="34ED06C6" w:rsidR="000D368A" w:rsidRPr="000D368A" w:rsidRDefault="000D368A" w:rsidP="000D368A">
      <w:pPr>
        <w:pStyle w:val="ListParagraph"/>
        <w:numPr>
          <w:ilvl w:val="0"/>
          <w:numId w:val="14"/>
        </w:numPr>
        <w:spacing w:after="0" w:line="360" w:lineRule="auto"/>
        <w:jc w:val="both"/>
        <w:rPr>
          <w:sz w:val="24"/>
          <w:szCs w:val="24"/>
        </w:rPr>
      </w:pPr>
      <w:r>
        <w:rPr>
          <w:sz w:val="24"/>
          <w:szCs w:val="24"/>
        </w:rPr>
        <w:t>Connecting the front end to the backend</w:t>
      </w:r>
    </w:p>
    <w:p w14:paraId="16D9D790" w14:textId="50283FB4" w:rsidR="005A5CC1" w:rsidRDefault="000D368A" w:rsidP="00E430F0">
      <w:pPr>
        <w:spacing w:after="0" w:line="360" w:lineRule="auto"/>
        <w:jc w:val="both"/>
        <w:rPr>
          <w:sz w:val="24"/>
          <w:szCs w:val="24"/>
        </w:rPr>
      </w:pPr>
      <w:r>
        <w:rPr>
          <w:sz w:val="24"/>
          <w:szCs w:val="24"/>
        </w:rPr>
        <w:t>Chapter 4 – Testing</w:t>
      </w:r>
    </w:p>
    <w:p w14:paraId="0F7BBAFF" w14:textId="60858530" w:rsidR="000D368A" w:rsidRDefault="000D368A" w:rsidP="000D368A">
      <w:pPr>
        <w:pStyle w:val="ListParagraph"/>
        <w:numPr>
          <w:ilvl w:val="0"/>
          <w:numId w:val="15"/>
        </w:numPr>
        <w:spacing w:after="0" w:line="360" w:lineRule="auto"/>
        <w:jc w:val="both"/>
        <w:rPr>
          <w:sz w:val="24"/>
          <w:szCs w:val="24"/>
        </w:rPr>
      </w:pPr>
      <w:r w:rsidRPr="000D368A">
        <w:rPr>
          <w:sz w:val="24"/>
          <w:szCs w:val="24"/>
        </w:rPr>
        <w:t>Method of testing (White box, black box</w:t>
      </w:r>
      <w:r>
        <w:rPr>
          <w:sz w:val="24"/>
          <w:szCs w:val="24"/>
        </w:rPr>
        <w:t>, unit tests, manual user tests, automated tests</w:t>
      </w:r>
      <w:r w:rsidRPr="000D368A">
        <w:rPr>
          <w:sz w:val="24"/>
          <w:szCs w:val="24"/>
        </w:rPr>
        <w:t>)</w:t>
      </w:r>
    </w:p>
    <w:p w14:paraId="760E5936" w14:textId="59A269FA" w:rsidR="000D368A" w:rsidRDefault="000D368A" w:rsidP="000D368A">
      <w:pPr>
        <w:pStyle w:val="ListParagraph"/>
        <w:numPr>
          <w:ilvl w:val="0"/>
          <w:numId w:val="15"/>
        </w:numPr>
        <w:spacing w:after="0" w:line="360" w:lineRule="auto"/>
        <w:jc w:val="both"/>
        <w:rPr>
          <w:sz w:val="24"/>
          <w:szCs w:val="24"/>
        </w:rPr>
      </w:pPr>
      <w:r>
        <w:rPr>
          <w:sz w:val="24"/>
          <w:szCs w:val="24"/>
        </w:rPr>
        <w:t xml:space="preserve">Test Cases including test </w:t>
      </w:r>
      <w:r w:rsidR="00EA3750">
        <w:rPr>
          <w:sz w:val="24"/>
          <w:szCs w:val="24"/>
        </w:rPr>
        <w:t>results.</w:t>
      </w:r>
    </w:p>
    <w:p w14:paraId="03B42E33" w14:textId="501D33C9" w:rsidR="000D368A" w:rsidRDefault="000D368A" w:rsidP="000D368A">
      <w:pPr>
        <w:spacing w:after="0" w:line="360" w:lineRule="auto"/>
        <w:jc w:val="both"/>
        <w:rPr>
          <w:sz w:val="24"/>
          <w:szCs w:val="24"/>
        </w:rPr>
      </w:pPr>
      <w:r>
        <w:rPr>
          <w:sz w:val="24"/>
          <w:szCs w:val="24"/>
        </w:rPr>
        <w:lastRenderedPageBreak/>
        <w:t>Chapter 5 – Conclusion and Future work</w:t>
      </w:r>
    </w:p>
    <w:p w14:paraId="0B587BAB" w14:textId="45EBD895" w:rsidR="000D368A" w:rsidRDefault="000D368A" w:rsidP="000D368A">
      <w:pPr>
        <w:pStyle w:val="ListParagraph"/>
        <w:numPr>
          <w:ilvl w:val="0"/>
          <w:numId w:val="16"/>
        </w:numPr>
        <w:spacing w:after="0" w:line="360" w:lineRule="auto"/>
        <w:jc w:val="both"/>
        <w:rPr>
          <w:sz w:val="24"/>
          <w:szCs w:val="24"/>
        </w:rPr>
      </w:pPr>
      <w:r w:rsidRPr="000D368A">
        <w:rPr>
          <w:sz w:val="24"/>
          <w:szCs w:val="24"/>
        </w:rPr>
        <w:t xml:space="preserve">Results and outcomes </w:t>
      </w:r>
    </w:p>
    <w:p w14:paraId="03E0A4EC" w14:textId="774D4AD0" w:rsidR="000D368A" w:rsidRDefault="000D368A" w:rsidP="000D368A">
      <w:pPr>
        <w:pStyle w:val="ListParagraph"/>
        <w:numPr>
          <w:ilvl w:val="0"/>
          <w:numId w:val="16"/>
        </w:numPr>
        <w:spacing w:after="0" w:line="360" w:lineRule="auto"/>
        <w:jc w:val="both"/>
        <w:rPr>
          <w:sz w:val="24"/>
          <w:szCs w:val="24"/>
        </w:rPr>
      </w:pPr>
      <w:r>
        <w:rPr>
          <w:sz w:val="24"/>
          <w:szCs w:val="24"/>
        </w:rPr>
        <w:t>Future work</w:t>
      </w:r>
    </w:p>
    <w:p w14:paraId="6B3BF543" w14:textId="1BADF962" w:rsidR="000D368A" w:rsidRPr="000D368A" w:rsidRDefault="000D368A" w:rsidP="000D368A">
      <w:pPr>
        <w:pStyle w:val="ListParagraph"/>
        <w:numPr>
          <w:ilvl w:val="0"/>
          <w:numId w:val="16"/>
        </w:numPr>
        <w:spacing w:after="0" w:line="360" w:lineRule="auto"/>
        <w:jc w:val="both"/>
        <w:rPr>
          <w:sz w:val="24"/>
          <w:szCs w:val="24"/>
        </w:rPr>
      </w:pPr>
      <w:r>
        <w:rPr>
          <w:sz w:val="24"/>
          <w:szCs w:val="24"/>
        </w:rPr>
        <w:t xml:space="preserve">Issues found and </w:t>
      </w:r>
      <w:r w:rsidR="00EA3750">
        <w:rPr>
          <w:sz w:val="24"/>
          <w:szCs w:val="24"/>
        </w:rPr>
        <w:t>addressed.</w:t>
      </w:r>
    </w:p>
    <w:p w14:paraId="7CD04672" w14:textId="35DFB8BC" w:rsidR="000D368A" w:rsidRDefault="000D368A" w:rsidP="000D368A">
      <w:pPr>
        <w:spacing w:after="0" w:line="360" w:lineRule="auto"/>
        <w:jc w:val="both"/>
        <w:rPr>
          <w:sz w:val="24"/>
          <w:szCs w:val="24"/>
        </w:rPr>
      </w:pPr>
    </w:p>
    <w:p w14:paraId="62BED811" w14:textId="216BD66F" w:rsidR="00611A62" w:rsidRDefault="00611A62" w:rsidP="00611A62">
      <w:pPr>
        <w:pStyle w:val="Heading1"/>
      </w:pPr>
      <w:r>
        <w:t>2.2 Images</w:t>
      </w:r>
    </w:p>
    <w:p w14:paraId="4490AE88" w14:textId="6BE5E766" w:rsidR="00611A62" w:rsidRPr="00E430F0" w:rsidRDefault="00611A62" w:rsidP="00611A62">
      <w:pPr>
        <w:spacing w:after="0" w:line="360" w:lineRule="auto"/>
        <w:jc w:val="both"/>
        <w:rPr>
          <w:sz w:val="24"/>
          <w:szCs w:val="24"/>
        </w:rPr>
      </w:pPr>
      <w:r w:rsidRPr="00E430F0">
        <w:rPr>
          <w:sz w:val="24"/>
          <w:szCs w:val="24"/>
        </w:rPr>
        <w:t xml:space="preserve">In some sections of the </w:t>
      </w:r>
      <w:r>
        <w:rPr>
          <w:sz w:val="24"/>
          <w:szCs w:val="24"/>
        </w:rPr>
        <w:t xml:space="preserve">project </w:t>
      </w:r>
      <w:r w:rsidRPr="00E430F0">
        <w:rPr>
          <w:sz w:val="24"/>
          <w:szCs w:val="24"/>
        </w:rPr>
        <w:t>an image may be required. Any image utilised must be referred to within the</w:t>
      </w:r>
      <w:r>
        <w:rPr>
          <w:sz w:val="24"/>
          <w:szCs w:val="24"/>
        </w:rPr>
        <w:t xml:space="preserve"> main body of text. In Figure 1.1</w:t>
      </w:r>
      <w:r w:rsidRPr="00E430F0">
        <w:rPr>
          <w:sz w:val="24"/>
          <w:szCs w:val="24"/>
        </w:rPr>
        <w:t xml:space="preserve"> the </w:t>
      </w:r>
      <w:r w:rsidR="001E6A0E">
        <w:rPr>
          <w:sz w:val="24"/>
          <w:szCs w:val="24"/>
        </w:rPr>
        <w:t>ATU</w:t>
      </w:r>
      <w:r w:rsidRPr="00E430F0">
        <w:rPr>
          <w:sz w:val="24"/>
          <w:szCs w:val="24"/>
        </w:rPr>
        <w:t xml:space="preserve"> logo can be seen with an appropriate caption.</w:t>
      </w:r>
    </w:p>
    <w:p w14:paraId="7D84651A" w14:textId="77777777" w:rsidR="00611A62" w:rsidRDefault="00611A62" w:rsidP="00611A62">
      <w:pPr>
        <w:pStyle w:val="ListParagraph"/>
        <w:spacing w:after="0" w:line="360" w:lineRule="auto"/>
        <w:ind w:left="1134"/>
        <w:jc w:val="both"/>
        <w:rPr>
          <w:sz w:val="24"/>
          <w:szCs w:val="24"/>
        </w:rPr>
      </w:pPr>
    </w:p>
    <w:p w14:paraId="5B27A482" w14:textId="77777777" w:rsidR="00611A62" w:rsidRPr="00674803" w:rsidRDefault="00611A62" w:rsidP="00611A62">
      <w:pPr>
        <w:pStyle w:val="ListParagraph"/>
        <w:spacing w:after="0" w:line="360" w:lineRule="auto"/>
        <w:ind w:left="1134"/>
        <w:jc w:val="center"/>
        <w:rPr>
          <w:sz w:val="24"/>
          <w:szCs w:val="24"/>
        </w:rPr>
      </w:pPr>
      <w:r>
        <w:rPr>
          <w:noProof/>
          <w:sz w:val="24"/>
          <w:szCs w:val="24"/>
          <w:lang w:eastAsia="en-IE"/>
        </w:rPr>
        <w:drawing>
          <wp:inline distT="0" distB="0" distL="0" distR="0" wp14:anchorId="44857ACA" wp14:editId="4FC47A96">
            <wp:extent cx="4058412" cy="534924"/>
            <wp:effectExtent l="133350" t="114300" r="151765" b="17018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58412" cy="53492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DEF80E" w14:textId="77777777" w:rsidR="00611A62" w:rsidRPr="009930F5" w:rsidRDefault="00611A62" w:rsidP="00611A62">
      <w:pPr>
        <w:pStyle w:val="Caption"/>
      </w:pPr>
      <w:bookmarkStart w:id="18" w:name="_Toc429427538"/>
      <w:r w:rsidRPr="009930F5">
        <w:t xml:space="preserve">Figure </w:t>
      </w:r>
      <w:r>
        <w:t>1.1</w:t>
      </w:r>
      <w:r w:rsidRPr="009930F5">
        <w:t xml:space="preserve"> Letterkenny Institute of Technology Logo</w:t>
      </w:r>
      <w:bookmarkEnd w:id="18"/>
    </w:p>
    <w:p w14:paraId="76DEE8FB" w14:textId="77777777" w:rsidR="00611A62" w:rsidRDefault="00611A62" w:rsidP="00611A62">
      <w:pPr>
        <w:spacing w:after="0" w:line="360" w:lineRule="auto"/>
        <w:jc w:val="both"/>
        <w:rPr>
          <w:sz w:val="24"/>
          <w:szCs w:val="24"/>
        </w:rPr>
      </w:pPr>
    </w:p>
    <w:p w14:paraId="609CD25A" w14:textId="7784300C" w:rsidR="00611A62" w:rsidRDefault="00EA3750" w:rsidP="00611A62">
      <w:pPr>
        <w:spacing w:after="0" w:line="360" w:lineRule="auto"/>
        <w:jc w:val="both"/>
        <w:rPr>
          <w:sz w:val="24"/>
          <w:szCs w:val="24"/>
        </w:rPr>
      </w:pPr>
      <w:r>
        <w:rPr>
          <w:sz w:val="24"/>
          <w:szCs w:val="24"/>
        </w:rPr>
        <w:t>To</w:t>
      </w:r>
      <w:r w:rsidR="00611A62">
        <w:rPr>
          <w:sz w:val="24"/>
          <w:szCs w:val="24"/>
        </w:rPr>
        <w:t xml:space="preserve">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7B3EB98F" w14:textId="77777777" w:rsidR="00611A62" w:rsidRDefault="00611A62" w:rsidP="00611A62">
      <w:pPr>
        <w:spacing w:after="0" w:line="360" w:lineRule="auto"/>
        <w:jc w:val="both"/>
        <w:rPr>
          <w:sz w:val="24"/>
          <w:szCs w:val="24"/>
        </w:rPr>
      </w:pPr>
    </w:p>
    <w:p w14:paraId="30618E3F" w14:textId="77777777" w:rsidR="00611A62" w:rsidRDefault="00611A62" w:rsidP="00611A62">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1.2 should always be referred to from the main text.</w:t>
      </w:r>
    </w:p>
    <w:p w14:paraId="299AE4EC" w14:textId="77777777" w:rsidR="00611A62" w:rsidRDefault="00611A62" w:rsidP="00611A62">
      <w:pPr>
        <w:spacing w:after="0" w:line="360" w:lineRule="auto"/>
        <w:jc w:val="both"/>
        <w:rPr>
          <w:sz w:val="24"/>
          <w:szCs w:val="24"/>
        </w:rPr>
      </w:pPr>
    </w:p>
    <w:p w14:paraId="364D0A00" w14:textId="77777777" w:rsidR="00611A62" w:rsidRPr="00674803" w:rsidRDefault="00611A62" w:rsidP="00611A62">
      <w:pPr>
        <w:spacing w:after="0" w:line="360" w:lineRule="auto"/>
        <w:jc w:val="center"/>
        <w:rPr>
          <w:sz w:val="24"/>
          <w:szCs w:val="24"/>
        </w:rPr>
      </w:pPr>
      <w:r w:rsidRPr="008D7200">
        <w:rPr>
          <w:noProof/>
          <w:bdr w:val="single" w:sz="4" w:space="0" w:color="auto"/>
          <w:lang w:eastAsia="en-IE"/>
        </w:rPr>
        <w:lastRenderedPageBreak/>
        <w:drawing>
          <wp:inline distT="0" distB="0" distL="0" distR="0" wp14:anchorId="3F9FB937" wp14:editId="6D913BF5">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717F87FB" w14:textId="77777777" w:rsidR="00611A62" w:rsidRPr="000D368A" w:rsidRDefault="00611A62" w:rsidP="000D368A">
      <w:pPr>
        <w:spacing w:after="0" w:line="360" w:lineRule="auto"/>
        <w:jc w:val="both"/>
        <w:rPr>
          <w:sz w:val="24"/>
          <w:szCs w:val="24"/>
        </w:rPr>
      </w:pPr>
    </w:p>
    <w:p w14:paraId="69C9A6F1" w14:textId="40F5E484" w:rsidR="00E430F0" w:rsidRPr="00DA1556" w:rsidRDefault="00510935" w:rsidP="00611A62">
      <w:pPr>
        <w:pStyle w:val="Heading2"/>
        <w:numPr>
          <w:ilvl w:val="1"/>
          <w:numId w:val="17"/>
        </w:numPr>
      </w:pPr>
      <w:bookmarkStart w:id="19" w:name="_Toc76997408"/>
      <w:r>
        <w:t>Referencing</w:t>
      </w:r>
      <w:bookmarkEnd w:id="19"/>
    </w:p>
    <w:p w14:paraId="781654BF" w14:textId="77777777" w:rsidR="00DD5B3F" w:rsidRDefault="00DD5B3F" w:rsidP="00E430F0">
      <w:pPr>
        <w:spacing w:after="0" w:line="360" w:lineRule="auto"/>
        <w:jc w:val="both"/>
        <w:rPr>
          <w:sz w:val="24"/>
          <w:szCs w:val="24"/>
        </w:rPr>
      </w:pPr>
      <w:r>
        <w:rPr>
          <w:sz w:val="24"/>
          <w:szCs w:val="24"/>
        </w:rPr>
        <w:t>The text of any given chapter may refer to an interesting idea presented in another book, paper, journal or whitepaper. On-line sources should not normally constitute more than 50% of your references. ALL of your references must be peer-reviewed or whitepapers. Further details on this will be given in the Research Workshop and may be obtained from your supervisor. This is supported by research (Bloggs, 2012) carried out how best to reference. The idea is succinctly expressed by Murphy:</w:t>
      </w:r>
    </w:p>
    <w:p w14:paraId="0BBE247E" w14:textId="77777777" w:rsidR="00DD5B3F" w:rsidRDefault="00DD5B3F" w:rsidP="00E430F0">
      <w:pPr>
        <w:spacing w:after="0" w:line="360" w:lineRule="auto"/>
        <w:ind w:left="567" w:right="804"/>
        <w:jc w:val="both"/>
        <w:rPr>
          <w:sz w:val="24"/>
          <w:szCs w:val="24"/>
        </w:rPr>
      </w:pPr>
      <w:r>
        <w:rPr>
          <w:sz w:val="24"/>
          <w:szCs w:val="24"/>
        </w:rPr>
        <w:t>“A reference in a thesis should be of the previously demonstrated Harvard Style.” (Murphy, 2011a)</w:t>
      </w:r>
    </w:p>
    <w:p w14:paraId="188AA80E" w14:textId="77777777" w:rsidR="00DD5B3F" w:rsidRDefault="00DD5B3F" w:rsidP="00DD5B3F">
      <w:pPr>
        <w:spacing w:after="0" w:line="360" w:lineRule="auto"/>
        <w:ind w:left="851"/>
        <w:jc w:val="both"/>
        <w:rPr>
          <w:sz w:val="24"/>
          <w:szCs w:val="24"/>
        </w:rPr>
      </w:pPr>
    </w:p>
    <w:p w14:paraId="1A5DCFFE" w14:textId="77777777" w:rsidR="00DD5B3F" w:rsidRDefault="00DD5B3F" w:rsidP="00E430F0">
      <w:pPr>
        <w:spacing w:after="0" w:line="360" w:lineRule="auto"/>
        <w:jc w:val="both"/>
        <w:rPr>
          <w:sz w:val="24"/>
          <w:szCs w:val="24"/>
        </w:rPr>
      </w:pPr>
      <w:r>
        <w:rPr>
          <w:sz w:val="24"/>
          <w:szCs w:val="24"/>
        </w:rPr>
        <w:t>Notice that the quote has indentations on both sides and is surrounded by quotes. If the quote abstracts only part of a sentence double dots should be placed before or after to show where there is missing text. Further, where additions for clarification are used in the text square brackets should be used. According to Murphy:</w:t>
      </w:r>
    </w:p>
    <w:p w14:paraId="1C0111E0" w14:textId="77777777" w:rsidR="00DD5B3F" w:rsidRDefault="00DD5B3F" w:rsidP="00DD5B3F">
      <w:pPr>
        <w:spacing w:after="0" w:line="360" w:lineRule="auto"/>
        <w:ind w:left="1418" w:right="804"/>
        <w:jc w:val="both"/>
        <w:rPr>
          <w:sz w:val="24"/>
          <w:szCs w:val="24"/>
        </w:rPr>
      </w:pPr>
      <w:r>
        <w:rPr>
          <w:sz w:val="24"/>
          <w:szCs w:val="24"/>
        </w:rPr>
        <w:t>“A reference in a thesis should be of… Harvard Style.” (Murphy, 2011b)</w:t>
      </w:r>
    </w:p>
    <w:p w14:paraId="7017869A" w14:textId="77777777" w:rsidR="00D35DDF" w:rsidRDefault="00D35DDF" w:rsidP="00D35DDF">
      <w:pPr>
        <w:spacing w:after="0" w:line="360" w:lineRule="auto"/>
        <w:jc w:val="both"/>
        <w:rPr>
          <w:sz w:val="24"/>
          <w:szCs w:val="24"/>
        </w:rPr>
      </w:pPr>
    </w:p>
    <w:p w14:paraId="5193C60B" w14:textId="77777777" w:rsidR="00DD5B3F" w:rsidRPr="00674803" w:rsidRDefault="00DD5B3F" w:rsidP="008A4A49">
      <w:pPr>
        <w:spacing w:after="0" w:line="360" w:lineRule="auto"/>
        <w:jc w:val="both"/>
        <w:rPr>
          <w:sz w:val="24"/>
          <w:szCs w:val="24"/>
        </w:rPr>
      </w:pPr>
      <w:r>
        <w:rPr>
          <w:sz w:val="24"/>
          <w:szCs w:val="24"/>
        </w:rPr>
        <w:t xml:space="preserve">While the example above is provided for demonstration purposes it is obviously not a good idea to provide the same quote twice so for the purposes of this </w:t>
      </w:r>
      <w:proofErr w:type="gramStart"/>
      <w:r>
        <w:rPr>
          <w:sz w:val="24"/>
          <w:szCs w:val="24"/>
        </w:rPr>
        <w:t>example</w:t>
      </w:r>
      <w:proofErr w:type="gramEnd"/>
      <w:r>
        <w:rPr>
          <w:sz w:val="24"/>
          <w:szCs w:val="24"/>
        </w:rPr>
        <w:t xml:space="preserve"> we will assume this quote was taken from a different book by the same author. Further the general use of a single or a small number of sources multiple times is referred to as ‘over-reliance on a source’ and is deemed plagiarism.</w:t>
      </w:r>
    </w:p>
    <w:p w14:paraId="2D2176D4" w14:textId="77777777" w:rsidR="00D35DDF" w:rsidRPr="00D35DDF" w:rsidRDefault="00D35DDF" w:rsidP="00D35DDF">
      <w:pPr>
        <w:spacing w:after="0" w:line="360" w:lineRule="auto"/>
        <w:jc w:val="both"/>
        <w:rPr>
          <w:sz w:val="24"/>
          <w:szCs w:val="24"/>
        </w:rPr>
      </w:pPr>
    </w:p>
    <w:p w14:paraId="77D86CE4" w14:textId="71506C36" w:rsidR="00D35DDF" w:rsidRPr="00DA1556" w:rsidRDefault="00D35DDF" w:rsidP="00611A62">
      <w:pPr>
        <w:pStyle w:val="Heading2"/>
        <w:numPr>
          <w:ilvl w:val="1"/>
          <w:numId w:val="17"/>
        </w:numPr>
      </w:pPr>
      <w:bookmarkStart w:id="20" w:name="_Toc76997409"/>
      <w:r>
        <w:t>Tables</w:t>
      </w:r>
      <w:bookmarkEnd w:id="20"/>
    </w:p>
    <w:p w14:paraId="44D66AC7" w14:textId="77777777" w:rsidR="00DD5B3F" w:rsidRDefault="00DD5B3F" w:rsidP="00D35DDF">
      <w:pPr>
        <w:spacing w:after="0" w:line="360" w:lineRule="auto"/>
        <w:jc w:val="both"/>
        <w:rPr>
          <w:sz w:val="24"/>
          <w:szCs w:val="24"/>
        </w:rPr>
      </w:pPr>
      <w:r>
        <w:rPr>
          <w:sz w:val="24"/>
          <w:szCs w:val="24"/>
        </w:rPr>
        <w:t xml:space="preserve">The text of any chapter may include tabular data. In order to aid legibility some simple guidelines should be adhered to. Refer to Table </w:t>
      </w:r>
      <w:r w:rsidR="005A5846">
        <w:rPr>
          <w:sz w:val="24"/>
          <w:szCs w:val="24"/>
        </w:rPr>
        <w:t>2.1</w:t>
      </w:r>
      <w:r>
        <w:rPr>
          <w:sz w:val="24"/>
          <w:szCs w:val="24"/>
        </w:rPr>
        <w:t>.</w:t>
      </w:r>
    </w:p>
    <w:p w14:paraId="70CB292F" w14:textId="77777777" w:rsidR="00DD5B3F" w:rsidRDefault="00DD5B3F" w:rsidP="00DD5B3F">
      <w:pPr>
        <w:spacing w:after="0" w:line="360" w:lineRule="auto"/>
        <w:ind w:left="851"/>
        <w:jc w:val="both"/>
        <w:rPr>
          <w:sz w:val="24"/>
          <w:szCs w:val="24"/>
        </w:rPr>
      </w:pPr>
    </w:p>
    <w:p w14:paraId="3CF7E88F" w14:textId="77777777" w:rsidR="00C2235C" w:rsidRPr="009930F5" w:rsidRDefault="00C2235C" w:rsidP="009930F5">
      <w:pPr>
        <w:pStyle w:val="Caption"/>
      </w:pPr>
      <w:bookmarkStart w:id="21" w:name="_Toc429429027"/>
      <w:r w:rsidRPr="009930F5">
        <w:t xml:space="preserve">Table </w:t>
      </w:r>
      <w:r w:rsidR="005A5846">
        <w:t>2.1</w:t>
      </w:r>
      <w:r w:rsidRPr="009930F5">
        <w:t xml:space="preserve"> Table Formatting Guidelines</w:t>
      </w:r>
      <w:bookmarkEnd w:id="21"/>
    </w:p>
    <w:tbl>
      <w:tblPr>
        <w:tblStyle w:val="TableGrid"/>
        <w:tblW w:w="0" w:type="auto"/>
        <w:tblInd w:w="-5" w:type="dxa"/>
        <w:tblLook w:val="04A0" w:firstRow="1" w:lastRow="0" w:firstColumn="1" w:lastColumn="0" w:noHBand="0" w:noVBand="1"/>
      </w:tblPr>
      <w:tblGrid>
        <w:gridCol w:w="1786"/>
        <w:gridCol w:w="7145"/>
      </w:tblGrid>
      <w:tr w:rsidR="00DD5B3F" w14:paraId="458D201A" w14:textId="77777777" w:rsidTr="00D35DDF">
        <w:tc>
          <w:tcPr>
            <w:tcW w:w="1786" w:type="dxa"/>
          </w:tcPr>
          <w:p w14:paraId="0DA192CA" w14:textId="77777777" w:rsidR="00DD5B3F" w:rsidRPr="00441E67" w:rsidRDefault="00DD5B3F" w:rsidP="00536548">
            <w:pPr>
              <w:spacing w:line="360" w:lineRule="auto"/>
              <w:jc w:val="both"/>
              <w:rPr>
                <w:b/>
                <w:sz w:val="24"/>
                <w:szCs w:val="24"/>
              </w:rPr>
            </w:pPr>
            <w:r w:rsidRPr="00441E67">
              <w:rPr>
                <w:b/>
                <w:sz w:val="24"/>
                <w:szCs w:val="24"/>
              </w:rPr>
              <w:t>Format</w:t>
            </w:r>
          </w:p>
        </w:tc>
        <w:tc>
          <w:tcPr>
            <w:tcW w:w="7145" w:type="dxa"/>
          </w:tcPr>
          <w:p w14:paraId="0A8904E3" w14:textId="77777777" w:rsidR="00DD5B3F" w:rsidRPr="00441E67" w:rsidRDefault="00DD5B3F" w:rsidP="00536548">
            <w:pPr>
              <w:spacing w:line="360" w:lineRule="auto"/>
              <w:jc w:val="both"/>
              <w:rPr>
                <w:b/>
                <w:sz w:val="24"/>
                <w:szCs w:val="24"/>
              </w:rPr>
            </w:pPr>
            <w:r w:rsidRPr="00441E67">
              <w:rPr>
                <w:b/>
                <w:sz w:val="24"/>
                <w:szCs w:val="24"/>
              </w:rPr>
              <w:t>Description</w:t>
            </w:r>
          </w:p>
        </w:tc>
      </w:tr>
      <w:tr w:rsidR="00DD5B3F" w14:paraId="76CCDF44" w14:textId="77777777" w:rsidTr="00D35DDF">
        <w:tc>
          <w:tcPr>
            <w:tcW w:w="1786" w:type="dxa"/>
          </w:tcPr>
          <w:p w14:paraId="521562A8" w14:textId="77777777" w:rsidR="00DD5B3F" w:rsidRDefault="00DD5B3F" w:rsidP="00536548">
            <w:pPr>
              <w:spacing w:line="360" w:lineRule="auto"/>
              <w:jc w:val="both"/>
              <w:rPr>
                <w:sz w:val="24"/>
                <w:szCs w:val="24"/>
              </w:rPr>
            </w:pPr>
            <w:r>
              <w:rPr>
                <w:sz w:val="24"/>
                <w:szCs w:val="24"/>
              </w:rPr>
              <w:t>Size</w:t>
            </w:r>
          </w:p>
        </w:tc>
        <w:tc>
          <w:tcPr>
            <w:tcW w:w="7145" w:type="dxa"/>
          </w:tcPr>
          <w:p w14:paraId="19769F60" w14:textId="77777777" w:rsidR="00DD5B3F" w:rsidRDefault="00DD5B3F" w:rsidP="00536548">
            <w:pPr>
              <w:spacing w:line="360" w:lineRule="auto"/>
              <w:jc w:val="both"/>
              <w:rPr>
                <w:sz w:val="24"/>
                <w:szCs w:val="24"/>
              </w:rPr>
            </w:pPr>
            <w:r>
              <w:rPr>
                <w:sz w:val="24"/>
                <w:szCs w:val="24"/>
              </w:rPr>
              <w:t>The table should be able to fit into one page and should not overrun.</w:t>
            </w:r>
          </w:p>
        </w:tc>
      </w:tr>
      <w:tr w:rsidR="00DD5B3F" w14:paraId="13B96A40" w14:textId="77777777" w:rsidTr="00D35DDF">
        <w:tc>
          <w:tcPr>
            <w:tcW w:w="1786" w:type="dxa"/>
          </w:tcPr>
          <w:p w14:paraId="2C9E3927" w14:textId="77777777" w:rsidR="00DD5B3F" w:rsidRDefault="00DD5B3F" w:rsidP="00536548">
            <w:pPr>
              <w:spacing w:line="360" w:lineRule="auto"/>
              <w:jc w:val="both"/>
              <w:rPr>
                <w:sz w:val="24"/>
                <w:szCs w:val="24"/>
              </w:rPr>
            </w:pPr>
            <w:r>
              <w:rPr>
                <w:sz w:val="24"/>
                <w:szCs w:val="24"/>
              </w:rPr>
              <w:t>Margins</w:t>
            </w:r>
          </w:p>
        </w:tc>
        <w:tc>
          <w:tcPr>
            <w:tcW w:w="7145" w:type="dxa"/>
          </w:tcPr>
          <w:p w14:paraId="4D0353FA" w14:textId="77777777" w:rsidR="00DD5B3F" w:rsidRDefault="00DD5B3F" w:rsidP="00536548">
            <w:pPr>
              <w:spacing w:line="360" w:lineRule="auto"/>
              <w:jc w:val="both"/>
              <w:rPr>
                <w:sz w:val="24"/>
                <w:szCs w:val="24"/>
              </w:rPr>
            </w:pPr>
            <w:r>
              <w:rPr>
                <w:sz w:val="24"/>
                <w:szCs w:val="24"/>
              </w:rPr>
              <w:t>The table should not extend past the normal margins of the page</w:t>
            </w:r>
          </w:p>
        </w:tc>
      </w:tr>
      <w:tr w:rsidR="00DD5B3F" w14:paraId="5C37859B" w14:textId="77777777" w:rsidTr="00D35DDF">
        <w:tc>
          <w:tcPr>
            <w:tcW w:w="1786" w:type="dxa"/>
          </w:tcPr>
          <w:p w14:paraId="4B2DD737" w14:textId="77777777" w:rsidR="00DD5B3F" w:rsidRDefault="00DD5B3F" w:rsidP="00536548">
            <w:pPr>
              <w:spacing w:line="360" w:lineRule="auto"/>
              <w:jc w:val="both"/>
              <w:rPr>
                <w:sz w:val="24"/>
                <w:szCs w:val="24"/>
              </w:rPr>
            </w:pPr>
            <w:r>
              <w:rPr>
                <w:sz w:val="24"/>
                <w:szCs w:val="24"/>
              </w:rPr>
              <w:t>Colour</w:t>
            </w:r>
          </w:p>
        </w:tc>
        <w:tc>
          <w:tcPr>
            <w:tcW w:w="7145" w:type="dxa"/>
          </w:tcPr>
          <w:p w14:paraId="38A63B23" w14:textId="77777777" w:rsidR="00DD5B3F" w:rsidRDefault="00DD5B3F" w:rsidP="00536548">
            <w:pPr>
              <w:spacing w:line="360" w:lineRule="auto"/>
              <w:jc w:val="both"/>
              <w:rPr>
                <w:sz w:val="24"/>
                <w:szCs w:val="24"/>
              </w:rPr>
            </w:pPr>
            <w:r>
              <w:rPr>
                <w:sz w:val="24"/>
                <w:szCs w:val="24"/>
              </w:rPr>
              <w:t>Colour may be used but consideration should be given to both on screen display and printed display.</w:t>
            </w:r>
          </w:p>
        </w:tc>
      </w:tr>
      <w:tr w:rsidR="00DD5B3F" w14:paraId="1173AC1B" w14:textId="77777777" w:rsidTr="00D35DDF">
        <w:tc>
          <w:tcPr>
            <w:tcW w:w="1786" w:type="dxa"/>
          </w:tcPr>
          <w:p w14:paraId="590D679E" w14:textId="77777777" w:rsidR="00DD5B3F" w:rsidRDefault="00DD5B3F" w:rsidP="00536548">
            <w:pPr>
              <w:spacing w:line="360" w:lineRule="auto"/>
              <w:jc w:val="both"/>
              <w:rPr>
                <w:sz w:val="24"/>
                <w:szCs w:val="24"/>
              </w:rPr>
            </w:pPr>
            <w:r>
              <w:rPr>
                <w:sz w:val="24"/>
                <w:szCs w:val="24"/>
              </w:rPr>
              <w:t>Design</w:t>
            </w:r>
          </w:p>
        </w:tc>
        <w:tc>
          <w:tcPr>
            <w:tcW w:w="7145" w:type="dxa"/>
          </w:tcPr>
          <w:p w14:paraId="724D1035" w14:textId="77777777" w:rsidR="00DD5B3F" w:rsidRDefault="00DD5B3F" w:rsidP="00536548">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1D9E3C30" w14:textId="77777777" w:rsidR="00DD5B3F" w:rsidRDefault="00DD5B3F" w:rsidP="00DD5B3F">
      <w:pPr>
        <w:spacing w:after="0" w:line="360" w:lineRule="auto"/>
        <w:ind w:left="851"/>
        <w:jc w:val="both"/>
        <w:rPr>
          <w:sz w:val="24"/>
          <w:szCs w:val="24"/>
        </w:rPr>
      </w:pPr>
    </w:p>
    <w:p w14:paraId="5A77AFA3" w14:textId="77777777" w:rsidR="00DD5B3F" w:rsidRDefault="00DD5B3F" w:rsidP="00DD5B3F">
      <w:pPr>
        <w:pStyle w:val="ListParagraph"/>
        <w:spacing w:after="0" w:line="360" w:lineRule="auto"/>
        <w:ind w:left="1134"/>
        <w:jc w:val="both"/>
        <w:rPr>
          <w:sz w:val="24"/>
          <w:szCs w:val="24"/>
        </w:rPr>
      </w:pPr>
    </w:p>
    <w:p w14:paraId="3C99F4E1" w14:textId="77777777" w:rsidR="00DD5B3F" w:rsidRPr="00D35DDF" w:rsidRDefault="009930F5" w:rsidP="00D35DDF">
      <w:pPr>
        <w:spacing w:after="0" w:line="360" w:lineRule="auto"/>
        <w:jc w:val="both"/>
        <w:rPr>
          <w:sz w:val="24"/>
          <w:szCs w:val="24"/>
        </w:rPr>
      </w:pPr>
      <w:r>
        <w:rPr>
          <w:sz w:val="24"/>
          <w:szCs w:val="24"/>
        </w:rPr>
        <w:t xml:space="preserve">The title for an image </w:t>
      </w:r>
      <w:r w:rsidR="00DD5B3F"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79542E75" w14:textId="77777777" w:rsidR="00DD5B3F" w:rsidRDefault="00DD5B3F" w:rsidP="00DD5B3F">
      <w:pPr>
        <w:spacing w:after="0" w:line="360" w:lineRule="auto"/>
        <w:ind w:left="720"/>
        <w:jc w:val="both"/>
        <w:rPr>
          <w:sz w:val="24"/>
          <w:szCs w:val="24"/>
        </w:rPr>
      </w:pPr>
    </w:p>
    <w:p w14:paraId="2D872CBA" w14:textId="77777777" w:rsidR="00BC4372" w:rsidRDefault="00BC4372" w:rsidP="00BC4372">
      <w:pPr>
        <w:spacing w:after="0" w:line="360" w:lineRule="auto"/>
        <w:jc w:val="both"/>
        <w:rPr>
          <w:sz w:val="24"/>
          <w:szCs w:val="24"/>
        </w:rPr>
      </w:pPr>
      <w:r>
        <w:rPr>
          <w:sz w:val="24"/>
          <w:szCs w:val="24"/>
        </w:rPr>
        <w:t>Refer to Table 2</w:t>
      </w:r>
      <w:r w:rsidR="005A5846">
        <w:rPr>
          <w:sz w:val="24"/>
          <w:szCs w:val="24"/>
        </w:rPr>
        <w:t>.2</w:t>
      </w:r>
      <w:r>
        <w:rPr>
          <w:sz w:val="24"/>
          <w:szCs w:val="24"/>
        </w:rPr>
        <w:t xml:space="preserve"> for the second short table sample.</w:t>
      </w:r>
    </w:p>
    <w:p w14:paraId="35CB968A" w14:textId="77777777" w:rsidR="00BC4372" w:rsidRPr="009930F5" w:rsidRDefault="00BC4372" w:rsidP="00BC4372">
      <w:pPr>
        <w:pStyle w:val="Caption"/>
      </w:pPr>
    </w:p>
    <w:p w14:paraId="5E5B0419" w14:textId="77777777" w:rsidR="00BC4372" w:rsidRDefault="00BC4372" w:rsidP="00BC4372">
      <w:pPr>
        <w:pStyle w:val="Caption"/>
      </w:pPr>
      <w:bookmarkStart w:id="22" w:name="_Toc429429028"/>
      <w:r>
        <w:t xml:space="preserve">Table </w:t>
      </w:r>
      <w:r w:rsidR="00387F53">
        <w:rPr>
          <w:noProof/>
        </w:rPr>
        <w:fldChar w:fldCharType="begin"/>
      </w:r>
      <w:r w:rsidR="00387F53">
        <w:rPr>
          <w:noProof/>
        </w:rPr>
        <w:instrText xml:space="preserve"> SEQ Table \* ARABIC </w:instrText>
      </w:r>
      <w:r w:rsidR="00387F53">
        <w:rPr>
          <w:noProof/>
        </w:rPr>
        <w:fldChar w:fldCharType="separate"/>
      </w:r>
      <w:r>
        <w:rPr>
          <w:noProof/>
        </w:rPr>
        <w:t>2</w:t>
      </w:r>
      <w:r w:rsidR="00387F53">
        <w:rPr>
          <w:noProof/>
        </w:rPr>
        <w:fldChar w:fldCharType="end"/>
      </w:r>
      <w:r w:rsidR="005A5846">
        <w:rPr>
          <w:noProof/>
        </w:rPr>
        <w:t>.2</w:t>
      </w:r>
      <w:r>
        <w:t xml:space="preserve"> Second Sample Table</w:t>
      </w:r>
      <w:bookmarkEnd w:id="22"/>
    </w:p>
    <w:tbl>
      <w:tblPr>
        <w:tblStyle w:val="TableGrid"/>
        <w:tblW w:w="0" w:type="auto"/>
        <w:tblInd w:w="-5" w:type="dxa"/>
        <w:tblLook w:val="04A0" w:firstRow="1" w:lastRow="0" w:firstColumn="1" w:lastColumn="0" w:noHBand="0" w:noVBand="1"/>
      </w:tblPr>
      <w:tblGrid>
        <w:gridCol w:w="1786"/>
        <w:gridCol w:w="7145"/>
      </w:tblGrid>
      <w:tr w:rsidR="00BC4372" w14:paraId="10660C66" w14:textId="77777777" w:rsidTr="00D435FA">
        <w:tc>
          <w:tcPr>
            <w:tcW w:w="1786" w:type="dxa"/>
          </w:tcPr>
          <w:p w14:paraId="64B9165C" w14:textId="77777777" w:rsidR="00BC4372" w:rsidRPr="00441E67" w:rsidRDefault="00BC4372" w:rsidP="00D435FA">
            <w:pPr>
              <w:spacing w:line="360" w:lineRule="auto"/>
              <w:jc w:val="both"/>
              <w:rPr>
                <w:b/>
                <w:sz w:val="24"/>
                <w:szCs w:val="24"/>
              </w:rPr>
            </w:pPr>
            <w:r w:rsidRPr="00441E67">
              <w:rPr>
                <w:b/>
                <w:sz w:val="24"/>
                <w:szCs w:val="24"/>
              </w:rPr>
              <w:t>Format</w:t>
            </w:r>
          </w:p>
        </w:tc>
        <w:tc>
          <w:tcPr>
            <w:tcW w:w="7145" w:type="dxa"/>
          </w:tcPr>
          <w:p w14:paraId="2B9BBB1D" w14:textId="77777777" w:rsidR="00BC4372" w:rsidRPr="00441E67" w:rsidRDefault="00BC4372" w:rsidP="00D435FA">
            <w:pPr>
              <w:spacing w:line="360" w:lineRule="auto"/>
              <w:jc w:val="both"/>
              <w:rPr>
                <w:b/>
                <w:sz w:val="24"/>
                <w:szCs w:val="24"/>
              </w:rPr>
            </w:pPr>
            <w:r w:rsidRPr="00441E67">
              <w:rPr>
                <w:b/>
                <w:sz w:val="24"/>
                <w:szCs w:val="24"/>
              </w:rPr>
              <w:t>Description</w:t>
            </w:r>
          </w:p>
        </w:tc>
      </w:tr>
      <w:tr w:rsidR="00BC4372" w14:paraId="58E729B3" w14:textId="77777777" w:rsidTr="00D435FA">
        <w:tc>
          <w:tcPr>
            <w:tcW w:w="1786" w:type="dxa"/>
          </w:tcPr>
          <w:p w14:paraId="35F655C2" w14:textId="77777777" w:rsidR="00BC4372" w:rsidRDefault="00BC4372" w:rsidP="00D435FA">
            <w:pPr>
              <w:spacing w:line="360" w:lineRule="auto"/>
              <w:jc w:val="both"/>
              <w:rPr>
                <w:sz w:val="24"/>
                <w:szCs w:val="24"/>
              </w:rPr>
            </w:pPr>
            <w:r>
              <w:rPr>
                <w:sz w:val="24"/>
                <w:szCs w:val="24"/>
              </w:rPr>
              <w:t>Size</w:t>
            </w:r>
          </w:p>
        </w:tc>
        <w:tc>
          <w:tcPr>
            <w:tcW w:w="7145" w:type="dxa"/>
          </w:tcPr>
          <w:p w14:paraId="4644CFDD" w14:textId="77777777" w:rsidR="00BC4372" w:rsidRDefault="00BC4372" w:rsidP="00D435FA">
            <w:pPr>
              <w:spacing w:line="360" w:lineRule="auto"/>
              <w:jc w:val="both"/>
              <w:rPr>
                <w:sz w:val="24"/>
                <w:szCs w:val="24"/>
              </w:rPr>
            </w:pPr>
            <w:r>
              <w:rPr>
                <w:sz w:val="24"/>
                <w:szCs w:val="24"/>
              </w:rPr>
              <w:t>The table should be able to fit into one page and should not overrun.</w:t>
            </w:r>
          </w:p>
        </w:tc>
      </w:tr>
    </w:tbl>
    <w:p w14:paraId="37379EC1" w14:textId="77777777" w:rsidR="00DD5B3F" w:rsidRDefault="00DD5B3F" w:rsidP="00DD5B3F">
      <w:pPr>
        <w:spacing w:after="0" w:line="360" w:lineRule="auto"/>
        <w:ind w:left="720"/>
        <w:jc w:val="both"/>
        <w:rPr>
          <w:sz w:val="24"/>
          <w:szCs w:val="24"/>
        </w:rPr>
      </w:pPr>
    </w:p>
    <w:p w14:paraId="6BD22D13" w14:textId="77777777" w:rsidR="00D35DDF" w:rsidRPr="00DA1556" w:rsidRDefault="00D35DDF" w:rsidP="00611A62">
      <w:pPr>
        <w:pStyle w:val="Heading2"/>
        <w:numPr>
          <w:ilvl w:val="1"/>
          <w:numId w:val="17"/>
        </w:numPr>
        <w:ind w:left="851" w:hanging="851"/>
      </w:pPr>
      <w:bookmarkStart w:id="23" w:name="_Toc76997410"/>
      <w:r>
        <w:t>Code and Formulae</w:t>
      </w:r>
      <w:bookmarkEnd w:id="23"/>
    </w:p>
    <w:p w14:paraId="79181F5F" w14:textId="77777777" w:rsidR="00DD5B3F" w:rsidRPr="00D35DDF" w:rsidRDefault="00DD5B3F" w:rsidP="00D35DDF">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w:t>
      </w:r>
      <w:r w:rsidR="005A5846">
        <w:rPr>
          <w:sz w:val="24"/>
          <w:szCs w:val="24"/>
        </w:rPr>
        <w:t>erneath. Refer to Code Listing 2</w:t>
      </w:r>
      <w:r w:rsidRPr="00D35DDF">
        <w:rPr>
          <w:sz w:val="24"/>
          <w:szCs w:val="24"/>
        </w:rPr>
        <w:t>.1 below.</w:t>
      </w:r>
    </w:p>
    <w:p w14:paraId="2D7867E3" w14:textId="77777777" w:rsidR="00DD5B3F" w:rsidRDefault="00DD5B3F" w:rsidP="00DD5B3F">
      <w:pPr>
        <w:pStyle w:val="ListParagraph"/>
        <w:spacing w:after="0" w:line="360" w:lineRule="auto"/>
        <w:ind w:left="851"/>
        <w:jc w:val="both"/>
        <w:rPr>
          <w:sz w:val="24"/>
          <w:szCs w:val="24"/>
        </w:rPr>
      </w:pPr>
    </w:p>
    <w:p w14:paraId="7F364A59"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60CF4532"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lastRenderedPageBreak/>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0A9E7B97"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7CF7FCF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50B0508B"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170EC2F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2C5AF2E6"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
    <w:p w14:paraId="3825219F"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03878FDB"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02A675CA"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70186D2"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
    <w:p w14:paraId="209E083A"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69AE4CB2"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5EC12845"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
    <w:p w14:paraId="3332D694"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r w:rsidRPr="003C0368">
        <w:rPr>
          <w:rFonts w:asciiTheme="majorHAnsi" w:hAnsiTheme="majorHAnsi"/>
          <w:sz w:val="20"/>
          <w:szCs w:val="24"/>
        </w:rPr>
        <w:t>);</w:t>
      </w:r>
    </w:p>
    <w:p w14:paraId="405EBABE"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0D2ECFBC"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
    <w:p w14:paraId="57E4286D" w14:textId="77777777" w:rsidR="00DD5B3F"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66EFC239" w14:textId="77777777" w:rsidR="00DD5B3F" w:rsidRPr="003C0368" w:rsidRDefault="00DD5B3F" w:rsidP="00DD5B3F">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16FB02BD" w14:textId="77777777" w:rsidR="00DD5B3F" w:rsidRDefault="00DD5B3F" w:rsidP="00DD5B3F">
      <w:pPr>
        <w:pStyle w:val="ListParagraph"/>
        <w:spacing w:after="0" w:line="360" w:lineRule="auto"/>
        <w:ind w:left="792"/>
        <w:jc w:val="both"/>
        <w:rPr>
          <w:sz w:val="24"/>
          <w:szCs w:val="24"/>
        </w:rPr>
      </w:pPr>
      <w:r>
        <w:rPr>
          <w:sz w:val="24"/>
          <w:szCs w:val="24"/>
        </w:rPr>
        <w:t xml:space="preserve">   </w:t>
      </w:r>
    </w:p>
    <w:p w14:paraId="36A4D411" w14:textId="77777777" w:rsidR="00DD5B3F" w:rsidRDefault="00A67B76" w:rsidP="00A67B76">
      <w:pPr>
        <w:pStyle w:val="Caption"/>
        <w:rPr>
          <w:szCs w:val="24"/>
        </w:rPr>
      </w:pPr>
      <w:bookmarkStart w:id="24" w:name="_Toc429428842"/>
      <w:r>
        <w:t xml:space="preserve">Code Listing </w:t>
      </w:r>
      <w:r w:rsidR="005A5846">
        <w:t>2.1</w:t>
      </w:r>
      <w:r>
        <w:t xml:space="preserve"> </w:t>
      </w:r>
      <w:proofErr w:type="spellStart"/>
      <w:r>
        <w:t>MDBean</w:t>
      </w:r>
      <w:proofErr w:type="spellEnd"/>
      <w:r>
        <w:t xml:space="preserve"> Message Handling</w:t>
      </w:r>
      <w:bookmarkEnd w:id="24"/>
    </w:p>
    <w:p w14:paraId="6C686DFC" w14:textId="77777777" w:rsidR="00A67B76" w:rsidRDefault="00A67B76" w:rsidP="00D35DDF">
      <w:pPr>
        <w:spacing w:after="0" w:line="360" w:lineRule="auto"/>
        <w:jc w:val="both"/>
        <w:rPr>
          <w:sz w:val="24"/>
          <w:szCs w:val="24"/>
        </w:rPr>
      </w:pPr>
    </w:p>
    <w:p w14:paraId="7D504644" w14:textId="77777777" w:rsidR="00DD5B3F" w:rsidRPr="00D35DDF" w:rsidRDefault="00DD5B3F" w:rsidP="00D35DDF">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0BA4AA4C" w14:textId="77777777" w:rsidR="00DD5B3F" w:rsidRDefault="00DD5B3F" w:rsidP="00DD5B3F">
      <w:pPr>
        <w:pStyle w:val="ListParagraph"/>
        <w:spacing w:after="0" w:line="360" w:lineRule="auto"/>
        <w:ind w:left="792"/>
        <w:jc w:val="both"/>
        <w:rPr>
          <w:sz w:val="24"/>
          <w:szCs w:val="24"/>
        </w:rPr>
      </w:pPr>
    </w:p>
    <w:p w14:paraId="4725E85F" w14:textId="77777777" w:rsidR="00DD5B3F" w:rsidRPr="00D35DDF" w:rsidRDefault="00DD5B3F" w:rsidP="00D35DDF">
      <w:pPr>
        <w:spacing w:after="0" w:line="360" w:lineRule="auto"/>
        <w:jc w:val="both"/>
        <w:rPr>
          <w:sz w:val="24"/>
          <w:szCs w:val="24"/>
        </w:rPr>
      </w:pPr>
      <w:r w:rsidRPr="00D35DDF">
        <w:rPr>
          <w:sz w:val="24"/>
          <w:szCs w:val="24"/>
        </w:rPr>
        <w:t>If a single line of formula is required it can be referred to within the text as formula (</w:t>
      </w:r>
      <w:r w:rsidR="00BC4372">
        <w:rPr>
          <w:sz w:val="24"/>
          <w:szCs w:val="24"/>
        </w:rPr>
        <w:t xml:space="preserve">Equation </w:t>
      </w:r>
      <w:r w:rsidR="005A5846">
        <w:rPr>
          <w:sz w:val="24"/>
          <w:szCs w:val="24"/>
        </w:rPr>
        <w:t>2.1</w:t>
      </w:r>
      <w:r w:rsidRPr="00D35DDF">
        <w:rPr>
          <w:sz w:val="24"/>
          <w:szCs w:val="24"/>
        </w:rPr>
        <w:t>) for example with the formula example shown slightly indented and with the formula number to the far right.</w:t>
      </w:r>
    </w:p>
    <w:p w14:paraId="14505849" w14:textId="77777777" w:rsidR="00DD5B3F" w:rsidRDefault="00DD5B3F" w:rsidP="00DD5B3F">
      <w:pPr>
        <w:pStyle w:val="ListParagraph"/>
        <w:tabs>
          <w:tab w:val="left" w:pos="6439"/>
        </w:tabs>
        <w:spacing w:after="0" w:line="360" w:lineRule="auto"/>
        <w:ind w:left="792"/>
        <w:jc w:val="both"/>
        <w:rPr>
          <w:sz w:val="24"/>
          <w:szCs w:val="24"/>
        </w:rPr>
      </w:pPr>
      <w:r>
        <w:rPr>
          <w:sz w:val="24"/>
          <w:szCs w:val="24"/>
        </w:rPr>
        <w:tab/>
      </w:r>
    </w:p>
    <w:p w14:paraId="69579ED7" w14:textId="77777777" w:rsidR="00BC4372" w:rsidRDefault="00BC4372" w:rsidP="00BC4372">
      <w:pPr>
        <w:pStyle w:val="Caption"/>
        <w:jc w:val="both"/>
      </w:pPr>
      <w:r>
        <w:t xml:space="preserve">Equation </w:t>
      </w:r>
      <w:r w:rsidR="005A5846">
        <w:t>2.1</w:t>
      </w:r>
    </w:p>
    <w:p w14:paraId="61759264" w14:textId="77777777" w:rsidR="00DD5B3F" w:rsidRDefault="00DD5B3F" w:rsidP="00DD5B3F">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sidR="00BC4372">
        <w:rPr>
          <w:sz w:val="24"/>
          <w:szCs w:val="24"/>
        </w:rPr>
        <w:tab/>
      </w:r>
    </w:p>
    <w:p w14:paraId="767E02EE" w14:textId="77777777" w:rsidR="00DD5B3F" w:rsidRDefault="00DD5B3F" w:rsidP="00DD5B3F">
      <w:pPr>
        <w:pStyle w:val="ListParagraph"/>
        <w:spacing w:after="0" w:line="360" w:lineRule="auto"/>
        <w:ind w:left="792"/>
        <w:jc w:val="both"/>
        <w:rPr>
          <w:sz w:val="24"/>
          <w:szCs w:val="24"/>
        </w:rPr>
      </w:pPr>
    </w:p>
    <w:p w14:paraId="5B436749" w14:textId="77777777" w:rsidR="00DD5B3F" w:rsidRPr="00D35DDF" w:rsidRDefault="00DD5B3F" w:rsidP="00D35DDF">
      <w:pPr>
        <w:spacing w:after="0" w:line="360" w:lineRule="auto"/>
        <w:jc w:val="both"/>
        <w:rPr>
          <w:sz w:val="24"/>
          <w:szCs w:val="24"/>
        </w:rPr>
      </w:pPr>
      <w:r w:rsidRPr="00D35DDF">
        <w:rPr>
          <w:sz w:val="24"/>
          <w:szCs w:val="24"/>
        </w:rPr>
        <w:lastRenderedPageBreak/>
        <w:t>A single line space above and below the formula (Tsiolkovsky, 2000) also aids legibility. Note also that the font size</w:t>
      </w:r>
      <w:r w:rsidR="00D35DDF">
        <w:rPr>
          <w:sz w:val="24"/>
          <w:szCs w:val="24"/>
        </w:rPr>
        <w:t xml:space="preserve"> is increased</w:t>
      </w:r>
      <w:r w:rsidRPr="00D35DDF">
        <w:rPr>
          <w:sz w:val="24"/>
          <w:szCs w:val="24"/>
        </w:rPr>
        <w:t xml:space="preserve"> by one point. A further item to note is that equations may also be referenced.</w:t>
      </w:r>
    </w:p>
    <w:p w14:paraId="43DE3B0E" w14:textId="77777777" w:rsidR="00DD5B3F" w:rsidRDefault="00DD5B3F" w:rsidP="00DD5B3F">
      <w:pPr>
        <w:pStyle w:val="ListParagraph"/>
        <w:spacing w:after="0" w:line="360" w:lineRule="auto"/>
        <w:ind w:left="792"/>
        <w:jc w:val="both"/>
        <w:rPr>
          <w:sz w:val="24"/>
          <w:szCs w:val="24"/>
        </w:rPr>
      </w:pPr>
    </w:p>
    <w:p w14:paraId="3F8C5244" w14:textId="77777777" w:rsidR="00DD5B3F" w:rsidRPr="00674803" w:rsidRDefault="00DD5B3F" w:rsidP="00DD5B3F">
      <w:pPr>
        <w:pStyle w:val="ListParagraph"/>
        <w:spacing w:after="0" w:line="360" w:lineRule="auto"/>
        <w:ind w:left="792"/>
        <w:jc w:val="both"/>
        <w:rPr>
          <w:sz w:val="24"/>
          <w:szCs w:val="24"/>
        </w:rPr>
      </w:pPr>
    </w:p>
    <w:p w14:paraId="053CCDCD" w14:textId="77777777" w:rsidR="00DD5B3F" w:rsidRPr="00674803" w:rsidRDefault="00DD5B3F" w:rsidP="00DD5B3F">
      <w:pPr>
        <w:spacing w:after="0" w:line="360" w:lineRule="auto"/>
        <w:jc w:val="both"/>
        <w:rPr>
          <w:sz w:val="24"/>
          <w:szCs w:val="24"/>
        </w:rPr>
      </w:pPr>
      <w:r w:rsidRPr="00674803">
        <w:rPr>
          <w:sz w:val="24"/>
          <w:szCs w:val="24"/>
        </w:rPr>
        <w:br w:type="page"/>
      </w:r>
    </w:p>
    <w:p w14:paraId="08AFF5D0" w14:textId="77777777" w:rsidR="007767DF" w:rsidRDefault="007767DF" w:rsidP="007767DF">
      <w:pPr>
        <w:ind w:left="1701" w:hanging="1701"/>
      </w:pPr>
    </w:p>
    <w:p w14:paraId="6175D2D9" w14:textId="77777777" w:rsidR="007767DF" w:rsidRDefault="007767DF" w:rsidP="007767DF">
      <w:pPr>
        <w:ind w:left="1701" w:hanging="1701"/>
      </w:pPr>
    </w:p>
    <w:p w14:paraId="0026C812" w14:textId="77777777" w:rsidR="007767DF" w:rsidRDefault="007767DF" w:rsidP="007767DF">
      <w:pPr>
        <w:pStyle w:val="Heading1"/>
      </w:pPr>
      <w:bookmarkStart w:id="25" w:name="_Toc76997411"/>
      <w:r>
        <w:t>Appendices</w:t>
      </w:r>
      <w:bookmarkEnd w:id="25"/>
    </w:p>
    <w:p w14:paraId="6AD609F7" w14:textId="77777777" w:rsidR="007767DF" w:rsidRDefault="007767DF" w:rsidP="007767DF">
      <w:pPr>
        <w:ind w:left="1701" w:hanging="1701"/>
      </w:pPr>
    </w:p>
    <w:p w14:paraId="3049481C" w14:textId="77777777" w:rsidR="007767DF" w:rsidRDefault="007767DF" w:rsidP="007767DF">
      <w:pPr>
        <w:ind w:left="1701" w:hanging="1701"/>
        <w:sectPr w:rsidR="007767DF" w:rsidSect="007767DF">
          <w:footerReference w:type="default" r:id="rId12"/>
          <w:pgSz w:w="11906" w:h="16838"/>
          <w:pgMar w:top="1440" w:right="1440" w:bottom="1440" w:left="1440" w:header="708" w:footer="708" w:gutter="0"/>
          <w:pgNumType w:start="1"/>
          <w:cols w:space="708"/>
          <w:docGrid w:linePitch="360"/>
        </w:sectPr>
      </w:pPr>
    </w:p>
    <w:p w14:paraId="06603A4F" w14:textId="77777777" w:rsidR="007767DF" w:rsidRDefault="007767DF" w:rsidP="007767DF">
      <w:pPr>
        <w:ind w:left="1701" w:hanging="1701"/>
      </w:pPr>
    </w:p>
    <w:p w14:paraId="34A99DE6" w14:textId="77777777" w:rsidR="00DD5B3F" w:rsidRPr="00EE2FD3" w:rsidRDefault="007767DF" w:rsidP="00DD5B3F">
      <w:pPr>
        <w:pStyle w:val="Heading1"/>
        <w:spacing w:before="0" w:line="360" w:lineRule="auto"/>
        <w:ind w:left="567" w:hanging="567"/>
      </w:pPr>
      <w:bookmarkStart w:id="26" w:name="_Toc76997412"/>
      <w:r>
        <w:t xml:space="preserve">Appendix A:  </w:t>
      </w:r>
      <w:r w:rsidR="00DD5B3F">
        <w:t>References</w:t>
      </w:r>
      <w:bookmarkEnd w:id="26"/>
    </w:p>
    <w:p w14:paraId="6A1B590B" w14:textId="77777777" w:rsidR="00DD5B3F" w:rsidRDefault="00DD5B3F" w:rsidP="00DD5B3F">
      <w:pPr>
        <w:pStyle w:val="PRBodyText"/>
        <w:spacing w:line="360" w:lineRule="auto"/>
        <w:rPr>
          <w:rFonts w:asciiTheme="minorHAnsi" w:hAnsiTheme="minorHAnsi"/>
          <w:sz w:val="40"/>
        </w:rPr>
      </w:pPr>
    </w:p>
    <w:p w14:paraId="3633E8B1" w14:textId="77777777" w:rsidR="0017748F" w:rsidRDefault="0017748F" w:rsidP="0017748F">
      <w:pPr>
        <w:spacing w:line="360" w:lineRule="auto"/>
        <w:ind w:left="567" w:hanging="567"/>
        <w:jc w:val="both"/>
        <w:rPr>
          <w:rFonts w:ascii="Times New Roman" w:hAnsi="Times New Roman" w:cs="Times New Roman"/>
          <w:sz w:val="24"/>
          <w:szCs w:val="24"/>
        </w:rPr>
      </w:pPr>
      <w:r w:rsidRPr="0017748F">
        <w:rPr>
          <w:rFonts w:ascii="Times New Roman" w:hAnsi="Times New Roman" w:cs="Times New Roman"/>
          <w:sz w:val="24"/>
          <w:szCs w:val="24"/>
        </w:rPr>
        <w:t xml:space="preserve">Berk, L., Mann, T. and Ogan, A. (2006). A Book Chapter called Make-Believe Play: Wellspring for Development of Self-Regulation. In: Singer, D., </w:t>
      </w:r>
      <w:proofErr w:type="spellStart"/>
      <w:r w:rsidRPr="0017748F">
        <w:rPr>
          <w:rFonts w:ascii="Times New Roman" w:hAnsi="Times New Roman" w:cs="Times New Roman"/>
          <w:sz w:val="24"/>
          <w:szCs w:val="24"/>
        </w:rPr>
        <w:t>Golinkoff</w:t>
      </w:r>
      <w:proofErr w:type="spellEnd"/>
      <w:r w:rsidRPr="0017748F">
        <w:rPr>
          <w:rFonts w:ascii="Times New Roman" w:hAnsi="Times New Roman" w:cs="Times New Roman"/>
          <w:sz w:val="24"/>
          <w:szCs w:val="24"/>
        </w:rPr>
        <w:t xml:space="preserve">, D. and Hirsh-Pasek, K. </w:t>
      </w:r>
      <w:r w:rsidRPr="0017748F">
        <w:rPr>
          <w:rFonts w:ascii="Times New Roman" w:hAnsi="Times New Roman" w:cs="Times New Roman"/>
          <w:i/>
          <w:sz w:val="24"/>
          <w:szCs w:val="24"/>
        </w:rPr>
        <w:t>Play Learning: How Play Motivates and Enhances Children’s Cognitive and Social-Emotional Growth</w:t>
      </w:r>
      <w:r w:rsidRPr="0017748F">
        <w:rPr>
          <w:rFonts w:ascii="Times New Roman" w:hAnsi="Times New Roman" w:cs="Times New Roman"/>
          <w:sz w:val="24"/>
          <w:szCs w:val="24"/>
        </w:rPr>
        <w:t>. p74–100.</w:t>
      </w:r>
    </w:p>
    <w:p w14:paraId="0072A526" w14:textId="77777777" w:rsidR="0017748F" w:rsidRPr="0017748F" w:rsidRDefault="0017748F" w:rsidP="0017748F">
      <w:pPr>
        <w:tabs>
          <w:tab w:val="right" w:pos="9026"/>
        </w:tabs>
        <w:spacing w:after="0" w:line="360" w:lineRule="auto"/>
        <w:ind w:left="1985" w:hanging="1985"/>
        <w:jc w:val="both"/>
        <w:rPr>
          <w:rFonts w:ascii="Times New Roman" w:hAnsi="Times New Roman" w:cs="Times New Roman"/>
          <w:sz w:val="24"/>
          <w:szCs w:val="24"/>
        </w:rPr>
      </w:pPr>
      <w:r w:rsidRPr="0017748F">
        <w:rPr>
          <w:rFonts w:ascii="Times New Roman" w:hAnsi="Times New Roman" w:cs="Times New Roman"/>
          <w:sz w:val="24"/>
          <w:szCs w:val="24"/>
        </w:rPr>
        <w:t xml:space="preserve">Bloggs, J. (2012). My Important Article Title. </w:t>
      </w:r>
      <w:r w:rsidRPr="0017748F">
        <w:rPr>
          <w:rFonts w:ascii="Times New Roman" w:hAnsi="Times New Roman" w:cs="Times New Roman"/>
          <w:i/>
          <w:sz w:val="24"/>
          <w:szCs w:val="24"/>
        </w:rPr>
        <w:t>The International Journal of ACM</w:t>
      </w:r>
      <w:r w:rsidRPr="0017748F">
        <w:rPr>
          <w:rFonts w:ascii="Times New Roman" w:hAnsi="Times New Roman" w:cs="Times New Roman"/>
          <w:sz w:val="24"/>
          <w:szCs w:val="24"/>
        </w:rPr>
        <w:t>. 10(12). p201-212.</w:t>
      </w:r>
    </w:p>
    <w:p w14:paraId="493643EC" w14:textId="77777777" w:rsidR="0017748F" w:rsidRDefault="0017748F" w:rsidP="0017748F">
      <w:pPr>
        <w:spacing w:line="360" w:lineRule="auto"/>
        <w:ind w:left="567" w:hanging="567"/>
        <w:jc w:val="both"/>
        <w:rPr>
          <w:rFonts w:ascii="Times New Roman" w:hAnsi="Times New Roman" w:cs="Times New Roman"/>
          <w:sz w:val="24"/>
          <w:szCs w:val="24"/>
        </w:rPr>
      </w:pPr>
      <w:r w:rsidRPr="0017748F">
        <w:rPr>
          <w:rFonts w:ascii="Times New Roman" w:hAnsi="Times New Roman" w:cs="Times New Roman"/>
          <w:sz w:val="24"/>
          <w:szCs w:val="24"/>
        </w:rPr>
        <w:t xml:space="preserve">Chia-Jung Lee. (2011). </w:t>
      </w:r>
      <w:r w:rsidRPr="0017748F">
        <w:rPr>
          <w:rFonts w:ascii="Times New Roman" w:hAnsi="Times New Roman" w:cs="Times New Roman"/>
          <w:i/>
          <w:sz w:val="24"/>
          <w:szCs w:val="24"/>
        </w:rPr>
        <w:t>A website about Technology Integration and Emotional Learning</w:t>
      </w:r>
      <w:r w:rsidRPr="0017748F">
        <w:rPr>
          <w:rFonts w:ascii="Times New Roman" w:hAnsi="Times New Roman" w:cs="Times New Roman"/>
          <w:sz w:val="24"/>
          <w:szCs w:val="24"/>
        </w:rPr>
        <w:t>. Available: http://teachteachtech.coe.uga.edu/index.php/2011/05/13/technology-integration-and-emotional-learning/. Last accessed 23rd July 2017.</w:t>
      </w:r>
    </w:p>
    <w:p w14:paraId="41D89984" w14:textId="77777777" w:rsidR="0017748F" w:rsidRPr="0017748F" w:rsidRDefault="0017748F" w:rsidP="0017748F">
      <w:pPr>
        <w:tabs>
          <w:tab w:val="right" w:pos="9026"/>
        </w:tabs>
        <w:spacing w:after="0" w:line="360" w:lineRule="auto"/>
        <w:ind w:left="1985" w:hanging="1985"/>
        <w:jc w:val="both"/>
        <w:rPr>
          <w:rFonts w:ascii="Times New Roman" w:hAnsi="Times New Roman" w:cs="Times New Roman"/>
          <w:sz w:val="24"/>
          <w:szCs w:val="24"/>
        </w:rPr>
      </w:pPr>
      <w:r w:rsidRPr="0017748F">
        <w:rPr>
          <w:rFonts w:ascii="Times New Roman" w:hAnsi="Times New Roman" w:cs="Times New Roman"/>
          <w:sz w:val="24"/>
          <w:szCs w:val="24"/>
        </w:rPr>
        <w:t xml:space="preserve">Murphy, P. (2011a). </w:t>
      </w:r>
      <w:r w:rsidRPr="0017748F">
        <w:rPr>
          <w:rFonts w:ascii="Times New Roman" w:hAnsi="Times New Roman" w:cs="Times New Roman"/>
          <w:i/>
          <w:sz w:val="24"/>
          <w:szCs w:val="24"/>
        </w:rPr>
        <w:t>A Conference Paper</w:t>
      </w:r>
      <w:r w:rsidRPr="0017748F">
        <w:rPr>
          <w:rFonts w:ascii="Times New Roman" w:hAnsi="Times New Roman" w:cs="Times New Roman"/>
          <w:sz w:val="24"/>
          <w:szCs w:val="24"/>
        </w:rPr>
        <w:t xml:space="preserve">. Proceedings of </w:t>
      </w:r>
      <w:proofErr w:type="gramStart"/>
      <w:r w:rsidRPr="0017748F">
        <w:rPr>
          <w:rFonts w:ascii="Times New Roman" w:hAnsi="Times New Roman" w:cs="Times New Roman"/>
          <w:sz w:val="24"/>
          <w:szCs w:val="24"/>
        </w:rPr>
        <w:t>The</w:t>
      </w:r>
      <w:proofErr w:type="gramEnd"/>
      <w:r w:rsidRPr="0017748F">
        <w:rPr>
          <w:rFonts w:ascii="Times New Roman" w:hAnsi="Times New Roman" w:cs="Times New Roman"/>
          <w:sz w:val="24"/>
          <w:szCs w:val="24"/>
        </w:rPr>
        <w:t xml:space="preserve"> 5</w:t>
      </w:r>
      <w:r w:rsidRPr="0017748F">
        <w:rPr>
          <w:rFonts w:ascii="Times New Roman" w:hAnsi="Times New Roman" w:cs="Times New Roman"/>
          <w:sz w:val="24"/>
          <w:szCs w:val="24"/>
          <w:vertAlign w:val="superscript"/>
        </w:rPr>
        <w:t>th</w:t>
      </w:r>
      <w:r w:rsidRPr="0017748F">
        <w:rPr>
          <w:rFonts w:ascii="Times New Roman" w:hAnsi="Times New Roman" w:cs="Times New Roman"/>
          <w:sz w:val="24"/>
          <w:szCs w:val="24"/>
        </w:rPr>
        <w:t xml:space="preserve"> Conference on Computing ACM, Paris. p123-132.</w:t>
      </w:r>
    </w:p>
    <w:p w14:paraId="2D8627A8" w14:textId="77777777" w:rsidR="0017748F" w:rsidRPr="0017748F" w:rsidRDefault="0017748F" w:rsidP="0017748F">
      <w:pPr>
        <w:spacing w:line="360" w:lineRule="auto"/>
        <w:ind w:left="567" w:hanging="567"/>
        <w:jc w:val="both"/>
        <w:rPr>
          <w:rFonts w:ascii="Times New Roman" w:hAnsi="Times New Roman" w:cs="Times New Roman"/>
          <w:sz w:val="24"/>
          <w:szCs w:val="24"/>
        </w:rPr>
      </w:pPr>
      <w:r w:rsidRPr="0017748F">
        <w:rPr>
          <w:rFonts w:ascii="Times New Roman" w:hAnsi="Times New Roman" w:cs="Times New Roman"/>
          <w:sz w:val="24"/>
          <w:szCs w:val="24"/>
        </w:rPr>
        <w:t xml:space="preserve">Murphy, P. (2011b). </w:t>
      </w:r>
      <w:r w:rsidRPr="0017748F">
        <w:rPr>
          <w:rFonts w:ascii="Times New Roman" w:hAnsi="Times New Roman" w:cs="Times New Roman"/>
          <w:i/>
          <w:sz w:val="24"/>
          <w:szCs w:val="24"/>
        </w:rPr>
        <w:t>A Book about</w:t>
      </w:r>
      <w:r w:rsidRPr="0017748F">
        <w:rPr>
          <w:rFonts w:ascii="Times New Roman" w:hAnsi="Times New Roman" w:cs="Times New Roman"/>
          <w:sz w:val="24"/>
          <w:szCs w:val="24"/>
        </w:rPr>
        <w:t xml:space="preserve"> </w:t>
      </w:r>
      <w:r w:rsidRPr="0017748F">
        <w:rPr>
          <w:rFonts w:ascii="Times New Roman" w:hAnsi="Times New Roman" w:cs="Times New Roman"/>
          <w:i/>
          <w:sz w:val="24"/>
          <w:szCs w:val="24"/>
        </w:rPr>
        <w:t>Social Learning Theory</w:t>
      </w:r>
      <w:r w:rsidRPr="0017748F">
        <w:rPr>
          <w:rFonts w:ascii="Times New Roman" w:hAnsi="Times New Roman" w:cs="Times New Roman"/>
          <w:sz w:val="24"/>
          <w:szCs w:val="24"/>
        </w:rPr>
        <w:t>. Engle Cliffs NJ: Prentice Hall.</w:t>
      </w:r>
    </w:p>
    <w:p w14:paraId="0EAC358C" w14:textId="77777777" w:rsidR="0017748F" w:rsidRPr="0017748F" w:rsidRDefault="0017748F" w:rsidP="0017748F">
      <w:pPr>
        <w:spacing w:line="360" w:lineRule="auto"/>
        <w:ind w:left="567" w:hanging="567"/>
        <w:jc w:val="both"/>
        <w:rPr>
          <w:rFonts w:ascii="Times New Roman" w:hAnsi="Times New Roman" w:cs="Times New Roman"/>
          <w:sz w:val="24"/>
          <w:szCs w:val="24"/>
        </w:rPr>
      </w:pPr>
    </w:p>
    <w:p w14:paraId="7F8EE358" w14:textId="77777777" w:rsidR="0017748F" w:rsidRPr="003A3DA5" w:rsidRDefault="0017748F" w:rsidP="0017748F">
      <w:pPr>
        <w:spacing w:line="360" w:lineRule="auto"/>
        <w:ind w:left="567" w:hanging="567"/>
        <w:jc w:val="both"/>
        <w:rPr>
          <w:rFonts w:ascii="Times New Roman" w:hAnsi="Times New Roman" w:cs="Times New Roman"/>
          <w:sz w:val="24"/>
          <w:szCs w:val="24"/>
        </w:rPr>
      </w:pPr>
    </w:p>
    <w:p w14:paraId="27B49C9C" w14:textId="77777777" w:rsidR="0017748F" w:rsidRPr="00504B39" w:rsidRDefault="0017748F" w:rsidP="00B04670">
      <w:pPr>
        <w:spacing w:line="360" w:lineRule="auto"/>
        <w:ind w:left="567" w:hanging="567"/>
        <w:jc w:val="both"/>
        <w:rPr>
          <w:rFonts w:ascii="Times New Roman" w:hAnsi="Times New Roman" w:cs="Times New Roman"/>
          <w:sz w:val="24"/>
          <w:szCs w:val="24"/>
        </w:rPr>
      </w:pPr>
    </w:p>
    <w:p w14:paraId="56E8C70A" w14:textId="77777777" w:rsidR="00DD5B3F" w:rsidRDefault="00DD5B3F" w:rsidP="00D35DDF">
      <w:pPr>
        <w:tabs>
          <w:tab w:val="right" w:pos="9026"/>
        </w:tabs>
        <w:spacing w:after="0" w:line="360" w:lineRule="auto"/>
        <w:ind w:left="1985" w:hanging="1985"/>
        <w:jc w:val="both"/>
        <w:rPr>
          <w:sz w:val="24"/>
          <w:szCs w:val="24"/>
        </w:rPr>
      </w:pPr>
    </w:p>
    <w:p w14:paraId="3B28B794" w14:textId="77777777" w:rsidR="00EA3750" w:rsidRDefault="00EA3750" w:rsidP="00D35DDF">
      <w:pPr>
        <w:ind w:left="1701" w:hanging="1701"/>
      </w:pPr>
    </w:p>
    <w:p w14:paraId="241786A7" w14:textId="77777777" w:rsidR="007767DF" w:rsidRDefault="007767DF" w:rsidP="00D35DDF">
      <w:pPr>
        <w:ind w:left="1701" w:hanging="1701"/>
      </w:pPr>
    </w:p>
    <w:p w14:paraId="35957EFF" w14:textId="77777777" w:rsidR="007767DF" w:rsidRDefault="007767DF" w:rsidP="00D35DDF">
      <w:pPr>
        <w:ind w:left="1701" w:hanging="1701"/>
      </w:pPr>
    </w:p>
    <w:p w14:paraId="4335DDAB" w14:textId="77777777" w:rsidR="007767DF" w:rsidRDefault="007767DF" w:rsidP="00D35DDF">
      <w:pPr>
        <w:ind w:left="1701" w:hanging="1701"/>
      </w:pPr>
    </w:p>
    <w:p w14:paraId="0485CB95" w14:textId="77777777" w:rsidR="007767DF" w:rsidRDefault="007767DF">
      <w:pPr>
        <w:spacing w:after="160" w:line="259" w:lineRule="auto"/>
      </w:pPr>
      <w:r>
        <w:br w:type="page"/>
      </w:r>
    </w:p>
    <w:p w14:paraId="1BDFBA2B" w14:textId="77777777" w:rsidR="007767DF" w:rsidRDefault="007767DF" w:rsidP="007767DF">
      <w:pPr>
        <w:pStyle w:val="Heading1"/>
      </w:pPr>
      <w:bookmarkStart w:id="27" w:name="_Toc76997413"/>
      <w:r>
        <w:lastRenderedPageBreak/>
        <w:t>Appendix B:  Code Listing</w:t>
      </w:r>
      <w:bookmarkEnd w:id="27"/>
    </w:p>
    <w:p w14:paraId="70F5CF72"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1D2D1" w14:textId="77777777" w:rsidR="008F61D1" w:rsidRDefault="008F61D1">
      <w:pPr>
        <w:spacing w:after="0" w:line="240" w:lineRule="auto"/>
      </w:pPr>
      <w:r>
        <w:separator/>
      </w:r>
    </w:p>
  </w:endnote>
  <w:endnote w:type="continuationSeparator" w:id="0">
    <w:p w14:paraId="3BA70C1D" w14:textId="77777777" w:rsidR="008F61D1" w:rsidRDefault="008F6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Open Sans">
    <w:altName w:val="Segoe UI"/>
    <w:panose1 w:val="020B0606030504020204"/>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39D94" w14:textId="77777777" w:rsidR="007767DF" w:rsidRDefault="007767DF">
    <w:pPr>
      <w:pStyle w:val="Footer"/>
      <w:jc w:val="right"/>
    </w:pPr>
  </w:p>
  <w:p w14:paraId="70E0E332" w14:textId="191EF6D5" w:rsidR="00EA3750" w:rsidRDefault="001E6A0E">
    <w:pPr>
      <w:pStyle w:val="Footer"/>
    </w:pPr>
    <w:r>
      <w:rPr>
        <w:rFonts w:ascii="Open Sans" w:hAnsi="Open Sans" w:cs="Open Sans"/>
        <w:noProof/>
        <w:color w:val="44546A" w:themeColor="text2"/>
      </w:rPr>
      <w:drawing>
        <wp:inline distT="0" distB="0" distL="0" distR="0" wp14:anchorId="53F01AC0" wp14:editId="3D3F1BA1">
          <wp:extent cx="1543727" cy="500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5271" cy="507363"/>
                  </a:xfrm>
                  <a:prstGeom prst="rect">
                    <a:avLst/>
                  </a:prstGeom>
                  <a:noFill/>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7FC35BD4" w14:textId="77777777" w:rsidR="007767DF" w:rsidRDefault="007767DF">
        <w:pPr>
          <w:pStyle w:val="Footer"/>
          <w:jc w:val="right"/>
        </w:pPr>
        <w:r>
          <w:fldChar w:fldCharType="begin"/>
        </w:r>
        <w:r>
          <w:instrText xml:space="preserve"> PAGE   \* MERGEFORMAT </w:instrText>
        </w:r>
        <w:r>
          <w:fldChar w:fldCharType="separate"/>
        </w:r>
        <w:r w:rsidR="008A2C15">
          <w:rPr>
            <w:noProof/>
          </w:rPr>
          <w:t>7</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567B10F5" w14:textId="77777777" w:rsidR="007767DF" w:rsidRDefault="007767DF">
        <w:pPr>
          <w:pStyle w:val="Footer"/>
          <w:jc w:val="right"/>
        </w:pPr>
        <w:r>
          <w:fldChar w:fldCharType="begin"/>
        </w:r>
        <w:r>
          <w:instrText xml:space="preserve"> PAGE   \* MERGEFORMAT </w:instrText>
        </w:r>
        <w:r>
          <w:fldChar w:fldCharType="separate"/>
        </w:r>
        <w:r w:rsidR="008A2C15">
          <w:rPr>
            <w:noProof/>
          </w:rPr>
          <w:t>ii</w:t>
        </w:r>
        <w:r>
          <w:rPr>
            <w:noProof/>
          </w:rPr>
          <w:fldChar w:fldCharType="end"/>
        </w:r>
      </w:p>
    </w:sdtContent>
  </w:sdt>
  <w:p w14:paraId="4A4673E0"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EDD39" w14:textId="77777777" w:rsidR="008F61D1" w:rsidRDefault="008F61D1">
      <w:pPr>
        <w:spacing w:after="0" w:line="240" w:lineRule="auto"/>
      </w:pPr>
      <w:r>
        <w:separator/>
      </w:r>
    </w:p>
  </w:footnote>
  <w:footnote w:type="continuationSeparator" w:id="0">
    <w:p w14:paraId="221AAEE7" w14:textId="77777777" w:rsidR="008F61D1" w:rsidRDefault="008F61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A6EA" w14:textId="14F57F76" w:rsidR="001E6A0E" w:rsidRPr="001E6A0E" w:rsidRDefault="001E6A0E" w:rsidP="001E6A0E">
    <w:pPr>
      <w:pStyle w:val="Header"/>
      <w:jc w:val="center"/>
      <w:rPr>
        <w:sz w:val="32"/>
        <w:szCs w:val="32"/>
      </w:rPr>
    </w:pPr>
    <w:r w:rsidRPr="001E6A0E">
      <w:rPr>
        <w:rFonts w:ascii="Open Sans" w:hAnsi="Open Sans" w:cs="Open Sans"/>
        <w:b/>
        <w:bCs/>
        <w:sz w:val="32"/>
        <w:szCs w:val="32"/>
      </w:rPr>
      <w:t>Atlantic Technological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C58"/>
    <w:multiLevelType w:val="hybridMultilevel"/>
    <w:tmpl w:val="BCFA41B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C6F311C"/>
    <w:multiLevelType w:val="hybridMultilevel"/>
    <w:tmpl w:val="6F1293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7" w15:restartNumberingAfterBreak="0">
    <w:nsid w:val="344C767C"/>
    <w:multiLevelType w:val="multilevel"/>
    <w:tmpl w:val="874863AE"/>
    <w:lvl w:ilvl="0">
      <w:start w:val="2"/>
      <w:numFmt w:val="decimal"/>
      <w:lvlText w:val="%1"/>
      <w:lvlJc w:val="left"/>
      <w:pPr>
        <w:ind w:left="420" w:hanging="420"/>
      </w:pPr>
      <w:rPr>
        <w:rFonts w:hint="default"/>
      </w:rPr>
    </w:lvl>
    <w:lvl w:ilvl="1">
      <w:start w:val="3"/>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F473AB"/>
    <w:multiLevelType w:val="hybridMultilevel"/>
    <w:tmpl w:val="51163A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384B2B"/>
    <w:multiLevelType w:val="hybridMultilevel"/>
    <w:tmpl w:val="E71A843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BC14F2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342346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64827C8"/>
    <w:multiLevelType w:val="multilevel"/>
    <w:tmpl w:val="C1F085C6"/>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8" w15:restartNumberingAfterBreak="0">
    <w:nsid w:val="6CEE3518"/>
    <w:multiLevelType w:val="multilevel"/>
    <w:tmpl w:val="D1505F46"/>
    <w:lvl w:ilvl="0">
      <w:start w:val="7"/>
      <w:numFmt w:val="decimal"/>
      <w:lvlText w:val="%1."/>
      <w:lvlJc w:val="left"/>
      <w:pPr>
        <w:ind w:left="360" w:hanging="360"/>
      </w:pPr>
      <w:rPr>
        <w:rFonts w:hint="default"/>
      </w:rPr>
    </w:lvl>
    <w:lvl w:ilvl="1">
      <w:start w:val="4"/>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9D94CA8"/>
    <w:multiLevelType w:val="hybridMultilevel"/>
    <w:tmpl w:val="386CD6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48656821">
    <w:abstractNumId w:val="6"/>
  </w:num>
  <w:num w:numId="2" w16cid:durableId="362176819">
    <w:abstractNumId w:val="4"/>
  </w:num>
  <w:num w:numId="3" w16cid:durableId="93790009">
    <w:abstractNumId w:val="12"/>
  </w:num>
  <w:num w:numId="4" w16cid:durableId="2112509731">
    <w:abstractNumId w:val="15"/>
  </w:num>
  <w:num w:numId="5" w16cid:durableId="638846582">
    <w:abstractNumId w:val="13"/>
  </w:num>
  <w:num w:numId="6" w16cid:durableId="228345928">
    <w:abstractNumId w:val="10"/>
  </w:num>
  <w:num w:numId="7" w16cid:durableId="1940327761">
    <w:abstractNumId w:val="20"/>
  </w:num>
  <w:num w:numId="8" w16cid:durableId="1820031409">
    <w:abstractNumId w:val="5"/>
  </w:num>
  <w:num w:numId="9" w16cid:durableId="1744832410">
    <w:abstractNumId w:val="3"/>
  </w:num>
  <w:num w:numId="10" w16cid:durableId="1852598462">
    <w:abstractNumId w:val="19"/>
  </w:num>
  <w:num w:numId="11" w16cid:durableId="446042787">
    <w:abstractNumId w:val="2"/>
  </w:num>
  <w:num w:numId="12" w16cid:durableId="1023552986">
    <w:abstractNumId w:val="8"/>
  </w:num>
  <w:num w:numId="13" w16cid:durableId="906108069">
    <w:abstractNumId w:val="21"/>
  </w:num>
  <w:num w:numId="14" w16cid:durableId="127479477">
    <w:abstractNumId w:val="0"/>
  </w:num>
  <w:num w:numId="15" w16cid:durableId="420176359">
    <w:abstractNumId w:val="1"/>
  </w:num>
  <w:num w:numId="16" w16cid:durableId="22755547">
    <w:abstractNumId w:val="9"/>
  </w:num>
  <w:num w:numId="17" w16cid:durableId="270163570">
    <w:abstractNumId w:val="7"/>
  </w:num>
  <w:num w:numId="18" w16cid:durableId="794787518">
    <w:abstractNumId w:val="17"/>
  </w:num>
  <w:num w:numId="19" w16cid:durableId="1324167206">
    <w:abstractNumId w:val="11"/>
  </w:num>
  <w:num w:numId="20" w16cid:durableId="627323495">
    <w:abstractNumId w:val="14"/>
  </w:num>
  <w:num w:numId="21" w16cid:durableId="2002540994">
    <w:abstractNumId w:val="16"/>
  </w:num>
  <w:num w:numId="22" w16cid:durableId="15671822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1692E"/>
    <w:rsid w:val="00033116"/>
    <w:rsid w:val="00061CD5"/>
    <w:rsid w:val="000834FD"/>
    <w:rsid w:val="00084C9A"/>
    <w:rsid w:val="000C7AE3"/>
    <w:rsid w:val="000D368A"/>
    <w:rsid w:val="000E429A"/>
    <w:rsid w:val="000F4CAD"/>
    <w:rsid w:val="00101756"/>
    <w:rsid w:val="00157447"/>
    <w:rsid w:val="0017748F"/>
    <w:rsid w:val="001C1C41"/>
    <w:rsid w:val="001D1269"/>
    <w:rsid w:val="001E6A0E"/>
    <w:rsid w:val="00214285"/>
    <w:rsid w:val="002501B6"/>
    <w:rsid w:val="002909F9"/>
    <w:rsid w:val="002B79BD"/>
    <w:rsid w:val="002C3793"/>
    <w:rsid w:val="002D0E6A"/>
    <w:rsid w:val="00303A6E"/>
    <w:rsid w:val="003407B4"/>
    <w:rsid w:val="00366378"/>
    <w:rsid w:val="003717CB"/>
    <w:rsid w:val="00382251"/>
    <w:rsid w:val="00387F53"/>
    <w:rsid w:val="003C7B62"/>
    <w:rsid w:val="003E138D"/>
    <w:rsid w:val="004630CE"/>
    <w:rsid w:val="00481CBD"/>
    <w:rsid w:val="004827A4"/>
    <w:rsid w:val="004B5DAA"/>
    <w:rsid w:val="00510935"/>
    <w:rsid w:val="00536147"/>
    <w:rsid w:val="005726FA"/>
    <w:rsid w:val="005A5846"/>
    <w:rsid w:val="005A5CC1"/>
    <w:rsid w:val="005C2A91"/>
    <w:rsid w:val="005E3EC9"/>
    <w:rsid w:val="005F3603"/>
    <w:rsid w:val="00611A62"/>
    <w:rsid w:val="006356E0"/>
    <w:rsid w:val="006879D3"/>
    <w:rsid w:val="00691B39"/>
    <w:rsid w:val="00691BFA"/>
    <w:rsid w:val="007246D0"/>
    <w:rsid w:val="00734418"/>
    <w:rsid w:val="00743A79"/>
    <w:rsid w:val="00766C32"/>
    <w:rsid w:val="007767DF"/>
    <w:rsid w:val="00786CE2"/>
    <w:rsid w:val="007E5B43"/>
    <w:rsid w:val="007F010D"/>
    <w:rsid w:val="007F13FF"/>
    <w:rsid w:val="00864AEB"/>
    <w:rsid w:val="00882DE6"/>
    <w:rsid w:val="008851EE"/>
    <w:rsid w:val="008A2C15"/>
    <w:rsid w:val="008A4A49"/>
    <w:rsid w:val="008D27F0"/>
    <w:rsid w:val="008D7200"/>
    <w:rsid w:val="008F61D1"/>
    <w:rsid w:val="009277EB"/>
    <w:rsid w:val="00957E73"/>
    <w:rsid w:val="00984EE8"/>
    <w:rsid w:val="009930F5"/>
    <w:rsid w:val="0099403D"/>
    <w:rsid w:val="009A3E4F"/>
    <w:rsid w:val="009B3768"/>
    <w:rsid w:val="009D77C3"/>
    <w:rsid w:val="009F2452"/>
    <w:rsid w:val="009F57F0"/>
    <w:rsid w:val="00A20F76"/>
    <w:rsid w:val="00A310A3"/>
    <w:rsid w:val="00A43756"/>
    <w:rsid w:val="00A43ACF"/>
    <w:rsid w:val="00A67B76"/>
    <w:rsid w:val="00B04670"/>
    <w:rsid w:val="00B16508"/>
    <w:rsid w:val="00B2269B"/>
    <w:rsid w:val="00B32847"/>
    <w:rsid w:val="00BC4372"/>
    <w:rsid w:val="00BF1293"/>
    <w:rsid w:val="00C2235C"/>
    <w:rsid w:val="00C2256E"/>
    <w:rsid w:val="00C30914"/>
    <w:rsid w:val="00C51582"/>
    <w:rsid w:val="00C833E9"/>
    <w:rsid w:val="00C97F0D"/>
    <w:rsid w:val="00D35DDF"/>
    <w:rsid w:val="00DD5B3F"/>
    <w:rsid w:val="00E02448"/>
    <w:rsid w:val="00E430F0"/>
    <w:rsid w:val="00EA3750"/>
    <w:rsid w:val="00EE0B48"/>
    <w:rsid w:val="00F50FC6"/>
    <w:rsid w:val="00F67C81"/>
    <w:rsid w:val="00F8595F"/>
    <w:rsid w:val="00FE520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5F6EA"/>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743A79"/>
    <w:pPr>
      <w:spacing w:before="480" w:after="24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743A79"/>
    <w:pPr>
      <w:spacing w:before="200" w:after="12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4B5DAA"/>
    <w:pPr>
      <w:keepNext/>
      <w:keepLines/>
      <w:spacing w:before="40" w:after="24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3A79"/>
    <w:rPr>
      <w:rFonts w:eastAsiaTheme="majorEastAsia" w:cstheme="majorBidi"/>
      <w:b/>
      <w:bCs/>
      <w:sz w:val="32"/>
      <w:szCs w:val="28"/>
    </w:rPr>
  </w:style>
  <w:style w:type="character" w:customStyle="1" w:styleId="Heading2Char">
    <w:name w:val="Heading 2 Char"/>
    <w:basedOn w:val="DefaultParagraphFont"/>
    <w:link w:val="Heading2"/>
    <w:uiPriority w:val="9"/>
    <w:rsid w:val="00743A79"/>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4B5DAA"/>
    <w:rPr>
      <w:rFonts w:asciiTheme="majorHAnsi" w:eastAsiaTheme="majorEastAsia" w:hAnsiTheme="majorHAnsi" w:cstheme="majorBidi"/>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5C980-6D31-4789-864B-4960D905D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23</Pages>
  <Words>3263</Words>
  <Characters>18600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Ann Marie Dunne</cp:lastModifiedBy>
  <cp:revision>28</cp:revision>
  <dcterms:created xsi:type="dcterms:W3CDTF">2024-03-04T17:26:00Z</dcterms:created>
  <dcterms:modified xsi:type="dcterms:W3CDTF">2026-03-08T20:30:00Z</dcterms:modified>
</cp:coreProperties>
</file>