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F4C81"/>
        </w:rPr>
        <w:t>Architecture</w:t>
      </w:r>
    </w:p>
    <w:p>
      <w:pPr>
        <w:jc w:val="center"/>
      </w:pPr>
      <w:r>
        <w:rPr>
          <w:i/>
          <w:color w:val="17A2B8"/>
          <w:sz w:val="24"/>
        </w:rPr>
        <w:t>ClaimClear AI — AI-Powered Insurance Claim Explanation Assistant</w:t>
      </w:r>
    </w:p>
    <w:p/>
    <w:p>
      <w:pPr>
        <w:pStyle w:val="Heading2"/>
      </w:pPr>
      <w:r>
        <w:rPr>
          <w:color w:val="0F4C81"/>
        </w:rPr>
        <w:t>1. System Overview</w:t>
      </w:r>
    </w:p>
    <w:p>
      <w:r>
        <w:t>ClaimClear AI is a Python application that uses a multi-step agentic AI</w:t>
      </w:r>
    </w:p>
    <w:p>
      <w:r>
        <w:t>pipeline to generate clear, personalized explanations of insurance claim</w:t>
      </w:r>
    </w:p>
    <w:p>
      <w:r>
        <w:t>decisions. It combines RAG (Retrieval-Augmented Generation), self-evaluation,</w:t>
      </w:r>
    </w:p>
    <w:p>
      <w:r>
        <w:t>and conditional refinement to produce high-quality output.</w:t>
      </w:r>
    </w:p>
    <w:p>
      <w:pPr>
        <w:ind w:left="432"/>
      </w:pPr>
      <w:r>
        <w:rPr>
          <w:rFonts w:ascii="Consolas" w:hAnsi="Consolas"/>
          <w:color w:val="2D2D2D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User (Browser)                             │</w:t>
        <w:br/>
        <w:t>└──────────────────────────┬──────────────────────────────────┘</w:t>
        <w:br/>
        <w:t xml:space="preserve">                           │ HTTP (localhost:8501)</w:t>
        <w:br/>
        <w:t>┌──────────────────────────▼──────────────────────────────────┐</w:t>
        <w:br/>
        <w:t>│                  Streamlit Process                            │</w:t>
        <w:br/>
        <w:t>│                                                              │</w:t>
        <w:br/>
        <w:t>│   ┌──────────────┐   ┌──────────────┐   ┌──────────────┐   │</w:t>
        <w:br/>
        <w:t>│   │  Claim Form   │   │  Sidebar     │   │  Results     │   │</w:t>
        <w:br/>
        <w:t>│   │  (input)      │   │  (settings)  │   │  (output)    │   │</w:t>
        <w:br/>
        <w:t>│   └──────┬───────┘   └──────────────┘   └──────▲───────┘   │</w:t>
        <w:br/>
        <w:t>│          │                                      │            │</w:t>
        <w:br/>
        <w:t>│   ┌──────▼──────────────────────────────────────┴───────┐   │</w:t>
        <w:br/>
        <w:t>│   │              ClaimExplanationPipeline                 │   │</w:t>
        <w:br/>
        <w:t>│   │                                                      │   │</w:t>
        <w:br/>
        <w:t>│   │  ┌─────────┐  ┌─────────┐  ┌──────────┐  ┌───────┐ │   │</w:t>
        <w:br/>
        <w:t>│   │  │ Analyze │──▶│Generate │──▶│ Evaluate │──▶│Refine │ │   │</w:t>
        <w:br/>
        <w:t>│   │  └─────────┘  └────┬────┘  └──────────┘  └───────┘ │   │</w:t>
        <w:br/>
        <w:t>│   │                     │                                │   │</w:t>
        <w:br/>
        <w:t>│   │              ┌──────▼──────┐                         │   │</w:t>
        <w:br/>
        <w:t>│   │              │ PolicyStore  │                         │   │</w:t>
        <w:br/>
        <w:t>│   │              │ (RAG)        │                         │   │</w:t>
        <w:br/>
        <w:t>│   │              └─────────────┘                         │   │</w:t>
        <w:br/>
        <w:t>│   └──────────────────────────────────────────────────────┘   │</w:t>
        <w:br/>
        <w:t>│          │                                                    │</w:t>
        <w:br/>
        <w:t>└──────────┼────────────────────────────────────────────────────┘</w:t>
        <w:br/>
        <w:t xml:space="preserve">           │ HTTPS</w:t>
        <w:br/>
        <w:t>┌──────────▼──────────┐</w:t>
        <w:br/>
        <w:t>│   OpenAI API         │</w:t>
        <w:br/>
        <w:t>│   (gpt-4o-mini)      │</w:t>
        <w:br/>
        <w:t>└─────────────────────┘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0F4C81"/>
        </w:rPr>
        <w:t>2. Component Details</w:t>
      </w:r>
    </w:p>
    <w:p>
      <w:pPr>
        <w:pStyle w:val="Heading3"/>
      </w:pPr>
      <w:r>
        <w:rPr>
          <w:color w:val="17A2B8"/>
        </w:rPr>
        <w:t>2.1 Streamlit UI (`app.py`)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Responsibility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Claim input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Two-column form: ID, name, type, amount, decision, reason, terms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Sidebar settings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 key (password field), model selector, tone, reading level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Sample loading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Dropdown with 4 pre-built claims for quick testing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Pipeline execution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Calls `ClaimExplanationPipeline.run()` with stage callbacks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Results display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Explanation card, 4 quality metric gauges, glossary accordion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Pipeline transparency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Expandable sections showing each stage's output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Download as `.txt`, copy to clipboard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Demo mode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Pre-built response when no API key is configured</w:t>
            </w:r>
          </w:p>
        </w:tc>
      </w:tr>
    </w:tbl>
    <w:p/>
    <w:p>
      <w:pPr>
        <w:pStyle w:val="Heading3"/>
      </w:pPr>
      <w:r>
        <w:rPr>
          <w:color w:val="17A2B8"/>
        </w:rPr>
        <w:t>2.2 Agentic Pipeline (`pipeline.py`)</w:t>
      </w:r>
    </w:p>
    <w:p>
      <w:r>
        <w:t>The pipeline is a sequential chain of four specialized LLM calls: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Stage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Input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Output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Analyze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Claim 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`AnalysisResult` (complexity, key factors, jargon)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Chain-of-thought reasoning before generation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Generate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Claim + Analysis + RAG context + Few-shot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Explanation + glossary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Core explanation generation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Evaluate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Claim + Explanation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`EvaluationResult` (4 scores + issues)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Quality gate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Refine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Explanation + Evaluation feedback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Improved explanation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Only runs if score &lt; 7/10</w:t>
            </w:r>
          </w:p>
        </w:tc>
      </w:tr>
    </w:tbl>
    <w:p/>
    <w:p>
      <w:r>
        <w:t>Each stage uses:</w:t>
      </w:r>
    </w:p>
    <w:p>
      <w:pPr>
        <w:pStyle w:val="ListBullet"/>
      </w:pPr>
      <w:r>
        <w:t>Structured Output — `response_format: {"type": "json_object"}`</w:t>
      </w:r>
    </w:p>
    <w:p>
      <w:pPr>
        <w:pStyle w:val="ListBullet"/>
      </w:pPr>
      <w:r>
        <w:t>Low temperature — `0.3` for deterministic, consistent results</w:t>
      </w:r>
    </w:p>
    <w:p>
      <w:pPr>
        <w:pStyle w:val="ListBullet"/>
      </w:pPr>
      <w:r>
        <w:t>Token cap — `max_tokens: 800` to prevent verbose responses</w:t>
      </w:r>
    </w:p>
    <w:p>
      <w:pPr>
        <w:pStyle w:val="Heading3"/>
      </w:pPr>
      <w:r>
        <w:rPr>
          <w:color w:val="17A2B8"/>
        </w:rPr>
        <w:t>2.3 Policy Store (`policy_store.py`)</w:t>
      </w:r>
    </w:p>
    <w:p>
      <w:r>
        <w:t>RAG-style knowledge retrieval: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Aspect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In-memory list of `PolicySection` dataclasses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 policy sections across 5 insurance types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Retrieval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Keyword overlap scoring with policy-type boosting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Called between Analyze and Generate stages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Ground explanations in real policy knowledge</w:t>
            </w:r>
          </w:p>
        </w:tc>
      </w:tr>
    </w:tbl>
    <w:p/>
    <w:p>
      <w:pPr>
        <w:pStyle w:val="Heading3"/>
      </w:pPr>
      <w:r>
        <w:rPr>
          <w:color w:val="17A2B8"/>
        </w:rPr>
        <w:t>2.4 Sample Data (`sample_data.py`)</w:t>
      </w:r>
    </w:p>
    <w:p>
      <w:r>
        <w:t>Four realistic insurance claim scenarios: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Sample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Denied 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Denied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$4,750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Partial Auto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Partially 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$12,300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 Home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$28,500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Under Review Travel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Under 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$3,200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rPr>
          <w:color w:val="0F4C81"/>
        </w:rPr>
        <w:t>3. Data Flow</w:t>
      </w:r>
    </w:p>
    <w:p>
      <w:pPr>
        <w:ind w:left="432"/>
      </w:pPr>
      <w:r>
        <w:rPr>
          <w:rFonts w:ascii="Consolas" w:hAnsi="Consolas"/>
          <w:color w:val="2D2D2D"/>
          <w:sz w:val="18"/>
        </w:rPr>
        <w:t>User fills form</w:t>
        <w:br/>
        <w:t xml:space="preserve">    │</w:t>
        <w:br/>
        <w:t xml:space="preserve">    ▼</w:t>
        <w:br/>
        <w:t>ClaimInput dataclass created</w:t>
        <w:br/>
        <w:t xml:space="preserve">    │</w:t>
        <w:br/>
        <w:t xml:space="preserve">    ▼</w:t>
        <w:br/>
        <w:t>Stage 1: _analyze(claim) ────────────────────────► OpenAI API</w:t>
        <w:br/>
        <w:t xml:space="preserve">    │                                                    │</w:t>
        <w:br/>
        <w:t xml:space="preserve">    ▼                                                    ▼</w:t>
        <w:br/>
        <w:t>AnalysisResult (complexity, key_factors, jargon)   ~200 tokens</w:t>
        <w:br/>
        <w:t xml:space="preserve">    │</w:t>
        <w:br/>
        <w:t xml:space="preserve">    ▼</w:t>
        <w:br/>
        <w:t>_retrieve_policy_context(claim) ──────► PolicyStore</w:t>
        <w:br/>
        <w:t xml:space="preserve">    │                                       │</w:t>
        <w:br/>
        <w:t xml:space="preserve">    ▼                                       ▼</w:t>
        <w:br/>
        <w:t>RAG context string                    Top-3 matching sections</w:t>
        <w:br/>
        <w:t xml:space="preserve">    │</w:t>
        <w:br/>
        <w:t xml:space="preserve">    ▼</w:t>
        <w:br/>
        <w:t>Stage 2: _generate(claim, analysis, rag_context) ─► OpenAI API</w:t>
        <w:br/>
        <w:t xml:space="preserve">    │   + Few-shot example injected                      │</w:t>
        <w:br/>
        <w:t xml:space="preserve">    ▼                                                    ▼</w:t>
        <w:br/>
        <w:t>(explanation, glossary)                            ~600 tokens</w:t>
        <w:br/>
        <w:t xml:space="preserve">    │</w:t>
        <w:br/>
        <w:t xml:space="preserve">    ▼</w:t>
        <w:br/>
        <w:t>Stage 3: _evaluate(claim, explanation) ───────────► OpenAI API</w:t>
        <w:br/>
        <w:t xml:space="preserve">    │                                                    │</w:t>
        <w:br/>
        <w:t xml:space="preserve">    ▼                                                    ▼</w:t>
        <w:br/>
        <w:t>EvaluationResult (4 scores, issues, suggestions)   ~300 tokens</w:t>
        <w:br/>
        <w:t xml:space="preserve">    │</w:t>
        <w:br/>
        <w:t xml:space="preserve">    ▼</w:t>
        <w:br/>
        <w:t>overall_score &lt; 7? ──── No ──► Return PipelineResult</w:t>
        <w:br/>
        <w:t xml:space="preserve">    │</w:t>
        <w:br/>
        <w:t xml:space="preserve">    Yes</w:t>
        <w:br/>
        <w:t xml:space="preserve">    │</w:t>
        <w:br/>
        <w:t xml:space="preserve">    ▼</w:t>
        <w:br/>
        <w:t>Stage 4: _refine(claim, explanation, evaluation) ──► OpenAI API</w:t>
        <w:br/>
        <w:t xml:space="preserve">    │                                                     │</w:t>
        <w:br/>
        <w:t xml:space="preserve">    ▼                                                     ▼</w:t>
        <w:br/>
        <w:t>Improved (explanation, glossary)                    ~500 tokens</w:t>
        <w:br/>
        <w:t xml:space="preserve">    │</w:t>
        <w:br/>
        <w:t xml:space="preserve">    ▼</w:t>
        <w:br/>
        <w:t>Return PipelineResult</w:t>
      </w:r>
    </w:p>
    <w:p>
      <w:r/>
      <w:r>
        <w:rPr>
          <w:b/>
        </w:rPr>
        <w:t>Typical token usage:</w:t>
      </w:r>
      <w:r>
        <w:t xml:space="preserve"> ~1,100 tokens (3 stages, no refinement needed)</w:t>
      </w:r>
    </w:p>
    <w:p>
      <w:r/>
      <w:r>
        <w:rPr>
          <w:b/>
        </w:rPr>
        <w:t>With refinement:</w:t>
      </w:r>
      <w:r>
        <w:t xml:space="preserve"> ~1,600 tokens (4 stages)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0F4C81"/>
        </w:rPr>
        <w:t>4. LLM Integration</w:t>
      </w:r>
    </w:p>
    <w:p>
      <w:pPr>
        <w:pStyle w:val="Heading3"/>
      </w:pPr>
      <w:r>
        <w:rPr>
          <w:color w:val="17A2B8"/>
        </w:rPr>
        <w:t>Request Configuration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`model`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`gpt-4o-mini`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Best cost/quality for structured output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`temperature`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`0.3`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Deterministic, consistent responses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`max_tokens`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`800`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Prevents verbose output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`response_format`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`{"type": "json_object"}`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Guaranteed valid JSON</w:t>
            </w:r>
          </w:p>
        </w:tc>
      </w:tr>
    </w:tbl>
    <w:p/>
    <w:p>
      <w:pPr>
        <w:pStyle w:val="Heading3"/>
      </w:pPr>
      <w:r>
        <w:rPr>
          <w:color w:val="17A2B8"/>
        </w:rPr>
        <w:t>Prompt Strategy</w:t>
      </w:r>
    </w:p>
    <w:p>
      <w:pPr>
        <w:pStyle w:val="ListBullet"/>
      </w:pPr>
      <w:r>
        <w:t>System prompts are compact (&lt; 100 tokens each)</w:t>
      </w:r>
    </w:p>
    <w:p>
      <w:pPr>
        <w:pStyle w:val="ListBullet"/>
      </w:pPr>
      <w:r>
        <w:t>User prompts include only essential data</w:t>
      </w:r>
    </w:p>
    <w:p>
      <w:pPr>
        <w:pStyle w:val="ListBullet"/>
      </w:pPr>
      <w:r>
        <w:t>Few-shot example is injected only in the Generate stage</w:t>
      </w:r>
    </w:p>
    <w:p>
      <w:pPr>
        <w:pStyle w:val="ListBullet"/>
      </w:pPr>
      <w:r>
        <w:t>RAG context is appended to the user prompt when available</w:t>
      </w:r>
    </w:p>
    <w:p>
      <w:pPr>
        <w:pStyle w:val="ListBullet"/>
      </w:pPr>
      <w:r>
        <w:t>Each stage has a dedicated system prompt focused on one task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0F4C81"/>
        </w:rPr>
        <w:t>5. Security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Concern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Mitigation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key exposure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Entered via password field; held in memory only; never logged or persisted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Prompt injection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 prompts are isolated; user input is structured, not free-text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PII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database; claim data is transient in Streamlit session state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Output safety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Explanations are text-only; HTML is sanitized by Streamlit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rPr>
          <w:color w:val="0F4C81"/>
        </w:rPr>
        <w:t>6. Production Upgrade Path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Current (Prototype)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Production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In-memory PolicyStore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Vector DB (Pinecone/Chroma) with embeddings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Keyword retrieval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Semantic search via `text-embedding-3-small`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Streamlit UI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React/Next.js frontend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Single process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FastAPI backend + async workers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 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OAuth 2.0 / SSO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 caching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Redis cache for repeated claim patterns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 monitoring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OpenTelemetry + LLM observability (LangSmith/Langfuse)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