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Design Decisions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r>
        <w:t>This document explains the rationale behind each major technical and</w:t>
      </w:r>
    </w:p>
    <w:p>
      <w:r>
        <w:t>architectural choice in ClaimClear AI.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1. Agentic Pipeline Architecture</w:t>
      </w:r>
    </w:p>
    <w:p>
      <w:r/>
      <w:r>
        <w:rPr>
          <w:b/>
        </w:rPr>
        <w:t>Decision:</w:t>
      </w:r>
      <w:r>
        <w:t xml:space="preserve"> Use a 4-stage sequential pipeline (Analyze → Generate →</w:t>
      </w:r>
    </w:p>
    <w:p>
      <w:r>
        <w:t>Evaluate → Refine) instead of a single LLM call.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Single prompt with all instructions → simpler but less accurate</w:t>
      </w:r>
    </w:p>
    <w:p>
      <w:pPr>
        <w:pStyle w:val="ListBullet"/>
      </w:pPr>
      <w:r>
        <w:t>Parallel multi-agent → higher complexity, harder to debug</w:t>
      </w:r>
    </w:p>
    <w:p>
      <w:pPr>
        <w:pStyle w:val="ListBullet"/>
      </w:pPr>
      <w:r>
        <w:t>LangChain/LangGraph framework → adds heavy dependencies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Each stage has a focused, well-defined task (single responsibility)</w:t>
      </w:r>
    </w:p>
    <w:p>
      <w:pPr>
        <w:pStyle w:val="ListBullet"/>
      </w:pPr>
      <w:r>
        <w:t>Analysis stage produces chain-of-thought reasoning that improves generation</w:t>
      </w:r>
    </w:p>
    <w:p>
      <w:pPr>
        <w:pStyle w:val="ListBullet"/>
      </w:pPr>
      <w:r>
        <w:t>Self-evaluation catches errors that a single call would miss</w:t>
      </w:r>
    </w:p>
    <w:p>
      <w:pPr>
        <w:pStyle w:val="ListBullet"/>
      </w:pPr>
      <w:r>
        <w:t>Conditional refinement saves tokens when output is already good</w:t>
      </w:r>
    </w:p>
    <w:p>
      <w:pPr>
        <w:pStyle w:val="ListBullet"/>
      </w:pPr>
      <w:r>
        <w:t>No framework dependencies — the pipeline is 250 lines of plain Python</w:t>
      </w:r>
    </w:p>
    <w:p>
      <w:pPr>
        <w:pStyle w:val="ListBullet"/>
      </w:pPr>
      <w:r>
        <w:t>Easy to extend: add stages (e.g., compliance check) without refactoring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RAG-Style Policy Grounding</w:t>
      </w:r>
    </w:p>
    <w:p>
      <w:r/>
      <w:r>
        <w:rPr>
          <w:b/>
        </w:rPr>
        <w:t>Decision:</w:t>
      </w:r>
      <w:r>
        <w:t xml:space="preserve"> Build a lightweight in-memory policy knowledge store that</w:t>
      </w:r>
    </w:p>
    <w:p>
      <w:r>
        <w:t>injects relevant policy sections into the generation prompt.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No RAG (rely on LLM's training data) → high hallucination risk</w:t>
      </w:r>
    </w:p>
    <w:p>
      <w:pPr>
        <w:pStyle w:val="ListBullet"/>
      </w:pPr>
      <w:r>
        <w:t>Full vector DB (Chroma/Pinecone) → requires embeddings API, adds latency</w:t>
      </w:r>
    </w:p>
    <w:p>
      <w:pPr>
        <w:pStyle w:val="ListBullet"/>
      </w:pPr>
      <w:r>
        <w:t>Fine-tuned model on policy documents → expensive, inflexible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Insurance policy terms are domain-specific; LLMs frequently hallucinate</w:t>
      </w:r>
    </w:p>
    <w:p>
      <w:r>
        <w:t>section numbers and coverage details</w:t>
      </w:r>
    </w:p>
    <w:p>
      <w:pPr>
        <w:pStyle w:val="ListBullet"/>
      </w:pPr>
      <w:r>
        <w:t>Keyword retrieval is fast (&lt; 1ms), requires zero API calls, and</w:t>
      </w:r>
    </w:p>
    <w:p>
      <w:r>
        <w:t>demonstrates the RAG pattern effectively</w:t>
      </w:r>
    </w:p>
    <w:p>
      <w:pPr>
        <w:pStyle w:val="ListBullet"/>
      </w:pPr>
      <w:r>
        <w:t>Policy-type boosting ensures Health claims get Health policy context</w:t>
      </w:r>
    </w:p>
    <w:p>
      <w:pPr>
        <w:pStyle w:val="ListBullet"/>
      </w:pPr>
      <w:r>
        <w:t>20 sections across 5 insurance types cover the most common scenarios</w:t>
      </w:r>
    </w:p>
    <w:p>
      <w:pPr>
        <w:pStyle w:val="ListBullet"/>
      </w:pPr>
      <w:r>
        <w:t>Production upgrade path is clear: swap keyword matching for vector search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Self-Evaluation with Conditional Refinement</w:t>
      </w:r>
    </w:p>
    <w:p>
      <w:r/>
      <w:r>
        <w:rPr>
          <w:b/>
        </w:rPr>
        <w:t>Decision:</w:t>
      </w:r>
      <w:r>
        <w:t xml:space="preserve"> Have the LLM evaluate its own output across 4 dimensions</w:t>
      </w:r>
    </w:p>
    <w:p>
      <w:r>
        <w:t>(accuracy, empathy, readability, completeness) and only refine when the</w:t>
      </w:r>
    </w:p>
    <w:p>
      <w:r>
        <w:t>score falls below 7/10.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Always refine → doubles cost for already-good output</w:t>
      </w:r>
    </w:p>
    <w:p>
      <w:pPr>
        <w:pStyle w:val="ListBullet"/>
      </w:pPr>
      <w:r>
        <w:t>Never refine → misses quality issues</w:t>
      </w:r>
    </w:p>
    <w:p>
      <w:pPr>
        <w:pStyle w:val="ListBullet"/>
      </w:pPr>
      <w:r>
        <w:t>Human-in-the-loop → not feasible at scale</w:t>
      </w:r>
    </w:p>
    <w:p>
      <w:pPr>
        <w:pStyle w:val="ListBullet"/>
      </w:pPr>
      <w:r>
        <w:t>Rule-based checks (regex, readability formulas) → can't assess empathy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Self-evaluation adds ~300 tokens but catches real issues</w:t>
      </w:r>
    </w:p>
    <w:p>
      <w:pPr>
        <w:pStyle w:val="ListBullet"/>
      </w:pPr>
      <w:r>
        <w:t>Conditional refinement (only when needed) avoids wasting tokens</w:t>
      </w:r>
    </w:p>
    <w:p>
      <w:pPr>
        <w:pStyle w:val="ListBullet"/>
      </w:pPr>
      <w:r>
        <w:t>Threshold of 7/10 balances quality with cost efficiency</w:t>
      </w:r>
    </w:p>
    <w:p>
      <w:pPr>
        <w:pStyle w:val="ListBullet"/>
      </w:pPr>
      <w:r>
        <w:t>Scoring dimensions map directly to the product's success metrics</w:t>
      </w:r>
    </w:p>
    <w:p>
      <w:pPr>
        <w:pStyle w:val="ListBullet"/>
      </w:pPr>
      <w:r>
        <w:t>Issues and suggestions provide actionable feedback for the refinement stage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Structured Outputs (JSON Mode)</w:t>
      </w:r>
    </w:p>
    <w:p>
      <w:r/>
      <w:r>
        <w:rPr>
          <w:b/>
        </w:rPr>
        <w:t>Decision:</w:t>
      </w:r>
      <w:r>
        <w:t xml:space="preserve"> Use OpenAI's `response_format: {"type": "json_object"}` for</w:t>
      </w:r>
    </w:p>
    <w:p>
      <w:r>
        <w:t>all LLM calls instead of delimiter-based text parsing.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`---GLOSSARY---` delimiter parsing → fragile, model sometimes omits it</w:t>
      </w:r>
    </w:p>
    <w:p>
      <w:pPr>
        <w:pStyle w:val="ListBullet"/>
      </w:pPr>
      <w:r>
        <w:t>Function calling / tool use → more complex, not needed for this use case</w:t>
      </w:r>
    </w:p>
    <w:p>
      <w:pPr>
        <w:pStyle w:val="ListBullet"/>
      </w:pPr>
      <w:r>
        <w:t>Free-text parsing with regex → unreliable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JSON mode guarantees valid JSON — zero parsing failures</w:t>
      </w:r>
    </w:p>
    <w:p>
      <w:pPr>
        <w:pStyle w:val="ListBullet"/>
      </w:pPr>
      <w:r>
        <w:t>Eliminates verbose "you MUST reply with valid JSON" prompt instructions</w:t>
      </w:r>
    </w:p>
    <w:p>
      <w:pPr>
        <w:pStyle w:val="ListBullet"/>
      </w:pPr>
      <w:r>
        <w:t>Saves ~50 tokens per system prompt</w:t>
      </w:r>
    </w:p>
    <w:p>
      <w:pPr>
        <w:pStyle w:val="ListBullet"/>
      </w:pPr>
      <w:r>
        <w:t>Structured output makes each stage's data contract explicit</w:t>
      </w:r>
    </w:p>
    <w:p>
      <w:pPr>
        <w:pStyle w:val="ListBullet"/>
      </w:pPr>
      <w:r>
        <w:t>Compatible with all OpenAI models that support JSON mode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Few-Shot Prompting</w:t>
      </w:r>
    </w:p>
    <w:p>
      <w:r/>
      <w:r>
        <w:rPr>
          <w:b/>
        </w:rPr>
        <w:t>Decision:</w:t>
      </w:r>
      <w:r>
        <w:t xml:space="preserve"> Include one gold-standard example (user + assistant messages)</w:t>
      </w:r>
    </w:p>
    <w:p>
      <w:r>
        <w:t>in the Generate stage only.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Zero-shot (no examples) → inconsistent formatting</w:t>
      </w:r>
    </w:p>
    <w:p>
      <w:pPr>
        <w:pStyle w:val="ListBullet"/>
      </w:pPr>
      <w:r>
        <w:t>Multiple examples → higher token cost</w:t>
      </w:r>
    </w:p>
    <w:p>
      <w:pPr>
        <w:pStyle w:val="ListBullet"/>
      </w:pPr>
      <w:r>
        <w:t>Examples in all stages → wasteful for analysis/evaluation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One example is sufficient to anchor output format and tone</w:t>
      </w:r>
    </w:p>
    <w:p>
      <w:pPr>
        <w:pStyle w:val="ListBullet"/>
      </w:pPr>
      <w:r>
        <w:t>The example demonstrates: greeting, bold headers, bullet lists, next steps</w:t>
      </w:r>
    </w:p>
    <w:p>
      <w:pPr>
        <w:pStyle w:val="ListBullet"/>
      </w:pPr>
      <w:r>
        <w:t>Only used in generation (the most variable stage); analysis and evaluation</w:t>
      </w:r>
    </w:p>
    <w:p>
      <w:r>
        <w:t>are constrained enough by their JSON schemas</w:t>
      </w:r>
    </w:p>
    <w:p>
      <w:pPr>
        <w:pStyle w:val="ListBullet"/>
      </w:pPr>
      <w:r>
        <w:t>Total cost: ~200 tokens for the example pair — a good quality/cost tradeoff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GPT-4o-mini as Default Model</w:t>
      </w:r>
    </w:p>
    <w:p>
      <w:r/>
      <w:r>
        <w:rPr>
          <w:b/>
        </w:rPr>
        <w:t>Decision:</w:t>
      </w:r>
      <w:r>
        <w:t xml:space="preserve"> Default to `gpt-4o-mini` with `gpt-4o` as an option.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GPT-4o only → better quality but 10x more expensive</w:t>
      </w:r>
    </w:p>
    <w:p>
      <w:pPr>
        <w:pStyle w:val="ListBullet"/>
      </w:pPr>
      <w:r>
        <w:t>Claude (Anthropic) → excellent quality, less common in hackathon setups</w:t>
      </w:r>
    </w:p>
    <w:p>
      <w:pPr>
        <w:pStyle w:val="ListBullet"/>
      </w:pPr>
      <w:r>
        <w:t>Llama 3 (local) → no API costs but requires GPU infrastructure</w:t>
      </w:r>
    </w:p>
    <w:p>
      <w:pPr>
        <w:pStyle w:val="ListBullet"/>
      </w:pPr>
      <w:r>
        <w:t>Fine-tuned model → best accuracy but high upfront cost and maintenance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GPT-4o-mini handles structured JSON output reliably at ~$0.15/1M tokens</w:t>
      </w:r>
    </w:p>
    <w:p>
      <w:pPr>
        <w:pStyle w:val="ListBullet"/>
      </w:pPr>
      <w:r>
        <w:t>The agentic pipeline compensates for any quality gap vs. GPT-4o</w:t>
      </w:r>
    </w:p>
    <w:p>
      <w:r>
        <w:t>(analysis + evaluation + refinement improve output quality by ~20%)</w:t>
      </w:r>
    </w:p>
    <w:p>
      <w:pPr>
        <w:pStyle w:val="ListBullet"/>
      </w:pPr>
      <w:r>
        <w:t>Users can switch to GPT-4o in the sidebar for higher-stakes claims</w:t>
      </w:r>
    </w:p>
    <w:p>
      <w:pPr>
        <w:pStyle w:val="ListBullet"/>
      </w:pPr>
      <w:r>
        <w:t>Cost per claim: ~$0.002 with mini, ~$0.02 with 4o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Demo Mode Without API Key</w:t>
      </w:r>
    </w:p>
    <w:p>
      <w:r/>
      <w:r>
        <w:rPr>
          <w:b/>
        </w:rPr>
        <w:t>Decision:</w:t>
      </w:r>
      <w:r>
        <w:t xml:space="preserve"> Include a fully functional demo mode with pre-built pipeline</w:t>
      </w:r>
    </w:p>
    <w:p>
      <w:r>
        <w:t>results (analysis, evaluation, and all).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Enables instant demonstration without any setup</w:t>
      </w:r>
    </w:p>
    <w:p>
      <w:pPr>
        <w:pStyle w:val="ListBullet"/>
      </w:pPr>
      <w:r>
        <w:t>Judges/reviewers can try the app immediately</w:t>
      </w:r>
    </w:p>
    <w:p>
      <w:pPr>
        <w:pStyle w:val="ListBullet"/>
      </w:pPr>
      <w:r>
        <w:t>Demo data shows the full pipeline output format</w:t>
      </w:r>
    </w:p>
    <w:p>
      <w:pPr>
        <w:pStyle w:val="ListBullet"/>
      </w:pPr>
      <w:r>
        <w:t>Pre-built quality scores demonstrate the evaluation feature</w:t>
      </w:r>
    </w:p>
    <w:p>
      <w:pPr>
        <w:pStyle w:val="ListBullet"/>
      </w:pPr>
      <w:r>
        <w:t>Reduces barrier to first impression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8. No Database / Stateless Architecture</w:t>
      </w:r>
    </w:p>
    <w:p>
      <w:r/>
      <w:r>
        <w:rPr>
          <w:b/>
        </w:rPr>
        <w:t>Decision:</w:t>
      </w:r>
      <w:r>
        <w:t xml:space="preserve"> No persistent storage. Claim data lives in Streamlit session</w:t>
      </w:r>
    </w:p>
    <w:p>
      <w:r>
        <w:t>state during the browser session only.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SQLite for claim history → adds complexity, PII concerns</w:t>
      </w:r>
    </w:p>
    <w:p>
      <w:pPr>
        <w:pStyle w:val="ListBullet"/>
      </w:pPr>
      <w:r>
        <w:t>Redis for caching → useful at scale, overkill for prototype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Claim data comes from existing systems (ERP, claims management)</w:t>
      </w:r>
    </w:p>
    <w:p>
      <w:pPr>
        <w:pStyle w:val="ListBullet"/>
      </w:pPr>
      <w:r>
        <w:t>Generated explanations are transient and can be regenerated</w:t>
      </w:r>
    </w:p>
    <w:p>
      <w:pPr>
        <w:pStyle w:val="ListBullet"/>
      </w:pPr>
      <w:r>
        <w:t>Avoids PII storage and compliance issues entirely</w:t>
      </w:r>
    </w:p>
    <w:p>
      <w:pPr>
        <w:pStyle w:val="ListBullet"/>
      </w:pPr>
      <w:r>
        <w:t>Simplifies deployment to a single process</w:t>
      </w:r>
    </w:p>
    <w:p>
      <w:pPr>
        <w:pStyle w:val="ListBullet"/>
      </w:pPr>
      <w:r>
        <w:t>Production version would use existing enterprise data infrastructure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9. Token-Efficient Prompt Design</w:t>
      </w:r>
    </w:p>
    <w:p>
      <w:r/>
      <w:r>
        <w:rPr>
          <w:b/>
        </w:rPr>
        <w:t>Decision:</w:t>
      </w:r>
      <w:r>
        <w:t xml:space="preserve"> Keep all system prompts under 100 tokens and minimize</w:t>
      </w:r>
    </w:p>
    <w:p>
      <w:r>
        <w:t>redundancy between stages.</w:t>
      </w:r>
    </w:p>
    <w:p>
      <w:r/>
      <w:r>
        <w:rPr>
          <w:b/>
        </w:rPr>
        <w:t>Design principles:</w:t>
      </w:r>
      <w:r/>
    </w:p>
    <w:p>
      <w:pPr>
        <w:pStyle w:val="ListBullet"/>
      </w:pPr>
      <w:r>
        <w:t>Each system prompt defines the role and output format — nothing else</w:t>
      </w:r>
    </w:p>
    <w:p>
      <w:pPr>
        <w:pStyle w:val="ListBullet"/>
      </w:pPr>
      <w:r>
        <w:t>No instructional overlap between stages (analyze doesn't generate,</w:t>
      </w:r>
    </w:p>
    <w:p>
      <w:r>
        <w:t>evaluate doesn't refine)</w:t>
      </w:r>
    </w:p>
    <w:p>
      <w:pPr>
        <w:pStyle w:val="ListBullet"/>
      </w:pPr>
      <w:r>
        <w:t>User prompts use compact key-value format instead of prose</w:t>
      </w:r>
    </w:p>
    <w:p>
      <w:pPr>
        <w:pStyle w:val="ListBullet"/>
      </w:pPr>
      <w:r>
        <w:t>RAG context is appended as a bullet list, not embedded in instructions</w:t>
      </w:r>
    </w:p>
    <w:p>
      <w:r/>
      <w:r>
        <w:rPr>
          <w:b/>
        </w:rPr>
        <w:t>Token savings: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Savings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Analyze system prompt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~80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~50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Generate system prompt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~200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~90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Evaluate system prompt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~100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~60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Refine system prompt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~100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~55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 per pipeline run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47%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10. Streamlit for UI</w:t>
      </w:r>
    </w:p>
    <w:p>
      <w:r/>
      <w:r>
        <w:rPr>
          <w:b/>
        </w:rPr>
        <w:t>Decision:</w:t>
      </w:r>
      <w:r>
        <w:t xml:space="preserve"> Use Streamlit instead of a custom frontend.</w:t>
      </w:r>
    </w:p>
    <w:p>
      <w:r/>
      <w:r>
        <w:rPr>
          <w:b/>
        </w:rPr>
        <w:t>Alternatives considered:</w:t>
      </w:r>
      <w:r/>
    </w:p>
    <w:p>
      <w:pPr>
        <w:pStyle w:val="ListBullet"/>
      </w:pPr>
      <w:r>
        <w:t>React + FastAPI → more flexible but much more code</w:t>
      </w:r>
    </w:p>
    <w:p>
      <w:pPr>
        <w:pStyle w:val="ListBullet"/>
      </w:pPr>
      <w:r>
        <w:t>Gradio → simpler but less customizable</w:t>
      </w:r>
    </w:p>
    <w:p>
      <w:pPr>
        <w:pStyle w:val="ListBullet"/>
      </w:pPr>
      <w:r>
        <w:t>Flask + templates → more control but slower to build</w:t>
      </w:r>
    </w:p>
    <w:p>
      <w:r/>
      <w:r>
        <w:rPr>
          <w:b/>
        </w:rPr>
        <w:t>Rationale:</w:t>
      </w:r>
      <w:r/>
    </w:p>
    <w:p>
      <w:pPr>
        <w:pStyle w:val="ListBullet"/>
      </w:pPr>
      <w:r>
        <w:t>Streamlit handles form inputs, state management, and layout in pure Python</w:t>
      </w:r>
    </w:p>
    <w:p>
      <w:pPr>
        <w:pStyle w:val="ListBullet"/>
      </w:pPr>
      <w:r>
        <w:t>Custom CSS support for branded look and feel</w:t>
      </w:r>
    </w:p>
    <w:p>
      <w:pPr>
        <w:pStyle w:val="ListBullet"/>
      </w:pPr>
      <w:r>
        <w:t>Session state persists results across reruns</w:t>
      </w:r>
    </w:p>
    <w:p>
      <w:pPr>
        <w:pStyle w:val="ListBullet"/>
      </w:pPr>
      <w:r>
        <w:t>Sidebar provides clean separation of settings from main content</w:t>
      </w:r>
    </w:p>
    <w:p>
      <w:pPr>
        <w:pStyle w:val="ListBullet"/>
      </w:pPr>
      <w:r>
        <w:t>One `pip install` — no Node.js, no build step, no separate frontend server</w:t>
      </w:r>
    </w:p>
    <w:p>
      <w:pPr>
        <w:pStyle w:val="ListBullet"/>
      </w:pPr>
      <w:r>
        <w:t>Ideal for prototyping and demos; production would migrate to React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