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A6E0" w14:textId="6749FC84" w:rsidR="00C90B75" w:rsidRDefault="007130BD">
      <w:r>
        <w:t>This file contains some words.</w:t>
      </w:r>
    </w:p>
    <w:sectPr w:rsidR="00C9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67"/>
    <w:rsid w:val="002E4667"/>
    <w:rsid w:val="007130BD"/>
    <w:rsid w:val="00C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F0AC"/>
  <w15:chartTrackingRefBased/>
  <w15:docId w15:val="{8F5D2E8D-2253-4B11-B519-5BD2569E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Catalin</dc:creator>
  <cp:keywords/>
  <dc:description/>
  <cp:lastModifiedBy>Popa Catalin</cp:lastModifiedBy>
  <cp:revision>2</cp:revision>
  <dcterms:created xsi:type="dcterms:W3CDTF">2022-08-16T11:45:00Z</dcterms:created>
  <dcterms:modified xsi:type="dcterms:W3CDTF">2022-08-16T11:46:00Z</dcterms:modified>
</cp:coreProperties>
</file>