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D5DDC4" w14:paraId="501817AE" wp14:textId="0E3D5A1E">
      <w:pPr>
        <w:spacing w:before="0" w:beforeAutospacing="off" w:after="400" w:afterAutospacing="off"/>
        <w:jc w:val="center"/>
        <w:rPr>
          <w:rFonts w:ascii="Segoe UI Light" w:hAnsi="Segoe UI Light" w:eastAsia="Segoe UI Light" w:cs="Segoe UI Light"/>
          <w:b w:val="0"/>
          <w:bCs w:val="0"/>
          <w:sz w:val="48"/>
          <w:szCs w:val="48"/>
        </w:rPr>
      </w:pPr>
      <w:bookmarkStart w:name="_GoBack" w:id="0"/>
      <w:bookmarkEnd w:id="0"/>
      <w:r w:rsidRPr="5BD5DDC4" w:rsidR="5BD5DDC4">
        <w:rPr>
          <w:rFonts w:ascii="Segoe UI" w:hAnsi="Segoe UI" w:eastAsia="Segoe UI" w:cs="Segoe UI"/>
          <w:b w:val="0"/>
          <w:bCs w:val="0"/>
          <w:sz w:val="48"/>
          <w:szCs w:val="48"/>
        </w:rPr>
        <w:t>Человеко-машинное взаимодействие</w:t>
      </w:r>
    </w:p>
    <w:p w:rsidR="5BD5DDC4" w:rsidP="5BD5DDC4" w:rsidRDefault="5BD5DDC4" w14:paraId="0B58E610" w14:textId="303F642E">
      <w:pPr>
        <w:pStyle w:val="Normal"/>
        <w:spacing w:before="0" w:beforeAutospacing="off" w:after="400" w:afterAutospacing="off"/>
        <w:jc w:val="center"/>
        <w:rPr>
          <w:rFonts w:ascii="Segoe UI Light" w:hAnsi="Segoe UI Light" w:eastAsia="Segoe UI Light" w:cs="Segoe UI Light"/>
          <w:b w:val="0"/>
          <w:bCs w:val="0"/>
          <w:sz w:val="48"/>
          <w:szCs w:val="48"/>
        </w:rPr>
      </w:pPr>
    </w:p>
    <w:p w:rsidR="5F4464C4" w:rsidP="5BD5DDC4" w:rsidRDefault="5F4464C4" w14:paraId="0FC01493" w14:textId="58E6195B">
      <w:pPr>
        <w:pStyle w:val="Heading1"/>
        <w:spacing w:before="0" w:beforeAutospacing="off" w:after="400" w:afterAutospacing="off"/>
        <w:rPr>
          <w:rFonts w:ascii="Segoe UI Light" w:hAnsi="Segoe UI Light" w:eastAsia="Segoe UI Light" w:cs="Segoe UI Light"/>
          <w:b w:val="0"/>
          <w:bCs w:val="0"/>
          <w:color w:val="auto"/>
          <w:sz w:val="52"/>
          <w:szCs w:val="52"/>
        </w:rPr>
      </w:pPr>
      <w:r w:rsidRPr="5BD5DDC4" w:rsidR="5BD5DDC4">
        <w:rPr>
          <w:rFonts w:ascii="Segoe UI Light" w:hAnsi="Segoe UI Light" w:eastAsia="Segoe UI Light" w:cs="Segoe UI Light"/>
          <w:b w:val="0"/>
          <w:bCs w:val="0"/>
          <w:color w:val="auto"/>
          <w:sz w:val="52"/>
          <w:szCs w:val="52"/>
        </w:rPr>
        <w:t>Введение</w:t>
      </w:r>
    </w:p>
    <w:p w:rsidR="5BD5DDC4" w:rsidP="5BD5DDC4" w:rsidRDefault="5BD5DDC4" w14:paraId="7A05C204" w14:textId="035F05E3">
      <w:pPr>
        <w:pStyle w:val="Normal"/>
        <w:bidi w:val="0"/>
        <w:spacing w:before="0" w:beforeAutospacing="off" w:after="400" w:afterAutospacing="off" w:line="259" w:lineRule="auto"/>
        <w:ind w:left="0" w:right="0"/>
        <w:jc w:val="left"/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</w:pPr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>Человеко-машинное взаимодействие - это изучение, планирование и разработка взаимодействия между пользователем и компьютером.</w:t>
      </w:r>
      <w:r w:rsidRPr="5BD5DDC4" w:rsidR="5BD5DDC4"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  <w:t xml:space="preserve"> </w:t>
      </w:r>
      <w:r w:rsidRPr="5BD5DDC4" w:rsidR="5BD5DDC4"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Взаимодействие между пользователями и компьютерами происходит на уровне пользовательского интерфейса.</w:t>
      </w:r>
    </w:p>
    <w:p w:rsidR="5BD5DDC4" w:rsidP="5BD5DDC4" w:rsidRDefault="5BD5DDC4" w14:paraId="3B669B2A" w14:textId="57E645EB">
      <w:pPr>
        <w:pStyle w:val="Normal"/>
        <w:bidi w:val="0"/>
        <w:spacing w:before="0" w:beforeAutospacing="off" w:after="400" w:afterAutospacing="off" w:line="259" w:lineRule="auto"/>
        <w:ind w:left="0" w:right="0"/>
        <w:jc w:val="left"/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</w:pPr>
    </w:p>
    <w:p w:rsidR="5F4464C4" w:rsidP="5BD5DDC4" w:rsidRDefault="5F4464C4" w14:paraId="158BE794" w14:textId="0C084578">
      <w:pPr>
        <w:pStyle w:val="Heading1"/>
        <w:spacing w:after="400" w:afterAutospacing="off"/>
        <w:rPr>
          <w:rFonts w:ascii="Segoe UI Light" w:hAnsi="Segoe UI Light" w:eastAsia="Segoe UI Light" w:cs="Segoe UI Light"/>
          <w:b w:val="0"/>
          <w:bCs w:val="0"/>
          <w:color w:val="auto"/>
          <w:sz w:val="52"/>
          <w:szCs w:val="52"/>
        </w:rPr>
      </w:pPr>
      <w:r w:rsidRPr="5BD5DDC4" w:rsidR="5BD5DDC4">
        <w:rPr>
          <w:rFonts w:ascii="Segoe UI Light" w:hAnsi="Segoe UI Light" w:eastAsia="Segoe UI Light" w:cs="Segoe UI Light"/>
          <w:b w:val="0"/>
          <w:bCs w:val="0"/>
          <w:color w:val="auto"/>
          <w:sz w:val="52"/>
          <w:szCs w:val="52"/>
        </w:rPr>
        <w:t xml:space="preserve">Пройденные темы: </w:t>
      </w:r>
    </w:p>
    <w:p w:rsidR="5F4464C4" w:rsidP="5BD5DDC4" w:rsidRDefault="5F4464C4" w14:paraId="137ED14C" w14:textId="5405B7DB">
      <w:pPr>
        <w:pStyle w:val="ListParagraph"/>
        <w:numPr>
          <w:ilvl w:val="0"/>
          <w:numId w:val="2"/>
        </w:numPr>
        <w:spacing w:after="120" w:afterAutospacing="off"/>
        <w:rPr>
          <w:rFonts w:ascii="Segoe UI Light" w:hAnsi="Segoe UI Light" w:eastAsia="Segoe UI Light" w:cs="Segoe UI Light"/>
          <w:b w:val="0"/>
          <w:bCs w:val="0"/>
          <w:sz w:val="28"/>
          <w:szCs w:val="28"/>
        </w:rPr>
      </w:pPr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>Введение в ЧМВ.</w:t>
      </w:r>
    </w:p>
    <w:p w:rsidR="5F4464C4" w:rsidP="5BD5DDC4" w:rsidRDefault="5F4464C4" w14:paraId="4D9B0CB2" w14:textId="129DD64D">
      <w:pPr>
        <w:pStyle w:val="ListParagraph"/>
        <w:numPr>
          <w:ilvl w:val="0"/>
          <w:numId w:val="2"/>
        </w:numPr>
        <w:spacing w:after="120" w:afterAutospacing="off"/>
        <w:rPr>
          <w:rFonts w:ascii="Segoe UI Light" w:hAnsi="Segoe UI Light" w:eastAsia="Segoe UI Light" w:cs="Segoe UI Light"/>
          <w:b w:val="0"/>
          <w:bCs w:val="0"/>
          <w:sz w:val="28"/>
          <w:szCs w:val="28"/>
        </w:rPr>
      </w:pPr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>Дизайн. Ментальные модели.</w:t>
      </w:r>
    </w:p>
    <w:p w:rsidR="5F4464C4" w:rsidP="5BD5DDC4" w:rsidRDefault="5F4464C4" w14:paraId="3F386B2A" w14:textId="5CA7E049">
      <w:pPr>
        <w:pStyle w:val="ListParagraph"/>
        <w:numPr>
          <w:ilvl w:val="0"/>
          <w:numId w:val="2"/>
        </w:numPr>
        <w:spacing w:after="120" w:afterAutospacing="off"/>
        <w:rPr>
          <w:rFonts w:ascii="Segoe UI Light" w:hAnsi="Segoe UI Light" w:eastAsia="Segoe UI Light" w:cs="Segoe UI Light"/>
          <w:b w:val="0"/>
          <w:bCs w:val="0"/>
          <w:sz w:val="28"/>
          <w:szCs w:val="28"/>
        </w:rPr>
      </w:pPr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>Интерфейс.</w:t>
      </w:r>
    </w:p>
    <w:p w:rsidR="5F4464C4" w:rsidP="5BD5DDC4" w:rsidRDefault="5F4464C4" w14:paraId="73C1CE78" w14:textId="7682FA18">
      <w:pPr>
        <w:pStyle w:val="ListParagraph"/>
        <w:numPr>
          <w:ilvl w:val="0"/>
          <w:numId w:val="2"/>
        </w:numPr>
        <w:spacing w:after="120" w:afterAutospacing="off"/>
        <w:rPr>
          <w:rFonts w:ascii="Segoe UI Light" w:hAnsi="Segoe UI Light" w:eastAsia="Segoe UI Light" w:cs="Segoe UI Light"/>
          <w:b w:val="0"/>
          <w:bCs w:val="0"/>
          <w:sz w:val="28"/>
          <w:szCs w:val="28"/>
        </w:rPr>
      </w:pPr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>Опыт взаимодействия (UX).</w:t>
      </w:r>
    </w:p>
    <w:p w:rsidR="5F4464C4" w:rsidP="5BD5DDC4" w:rsidRDefault="5F4464C4" w14:paraId="377E1933" w14:textId="3DBD57CA">
      <w:pPr>
        <w:pStyle w:val="ListParagraph"/>
        <w:numPr>
          <w:ilvl w:val="0"/>
          <w:numId w:val="2"/>
        </w:numPr>
        <w:spacing w:after="120" w:afterAutospacing="off"/>
        <w:rPr>
          <w:rFonts w:ascii="Segoe UI Light" w:hAnsi="Segoe UI Light" w:eastAsia="Segoe UI Light" w:cs="Segoe UI Light"/>
          <w:b w:val="0"/>
          <w:bCs w:val="0"/>
          <w:sz w:val="28"/>
          <w:szCs w:val="28"/>
        </w:rPr>
      </w:pPr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>Юзабилити</w:t>
      </w:r>
    </w:p>
    <w:p w:rsidR="5F4464C4" w:rsidP="5BD5DDC4" w:rsidRDefault="5F4464C4" w14:paraId="48318FFC" w14:textId="33CA7582">
      <w:pPr>
        <w:pStyle w:val="ListParagraph"/>
        <w:numPr>
          <w:ilvl w:val="0"/>
          <w:numId w:val="2"/>
        </w:numPr>
        <w:spacing w:before="0" w:beforeAutospacing="off" w:after="120" w:afterAutospacing="off"/>
        <w:rPr>
          <w:rFonts w:ascii="Segoe UI Light" w:hAnsi="Segoe UI Light" w:eastAsia="Segoe UI Light" w:cs="Segoe UI Light"/>
          <w:b w:val="0"/>
          <w:bCs w:val="0"/>
          <w:sz w:val="28"/>
          <w:szCs w:val="28"/>
        </w:rPr>
      </w:pPr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>Типографика и тексты.</w:t>
      </w:r>
    </w:p>
    <w:p w:rsidR="5BD5DDC4" w:rsidP="5BD5DDC4" w:rsidRDefault="5BD5DDC4" w14:paraId="7B626F2A" w14:textId="6BC3E2AE">
      <w:pPr>
        <w:pStyle w:val="Normal"/>
        <w:spacing w:after="400" w:afterAutospacing="off"/>
        <w:ind w:left="360"/>
        <w:rPr>
          <w:rFonts w:ascii="Segoe UI Light" w:hAnsi="Segoe UI Light" w:eastAsia="Segoe UI Light" w:cs="Segoe UI Light"/>
          <w:b w:val="0"/>
          <w:bCs w:val="0"/>
          <w:sz w:val="28"/>
          <w:szCs w:val="28"/>
        </w:rPr>
      </w:pPr>
    </w:p>
    <w:p w:rsidR="5F4464C4" w:rsidP="5BD5DDC4" w:rsidRDefault="5F4464C4" w14:paraId="37FDC593" w14:textId="6BAD471F">
      <w:pPr>
        <w:pStyle w:val="Normal"/>
        <w:spacing w:after="400" w:afterAutospacing="off"/>
        <w:rPr>
          <w:rFonts w:ascii="Segoe UI Light" w:hAnsi="Segoe UI Light" w:eastAsia="Segoe UI Light" w:cs="Segoe UI Light"/>
          <w:b w:val="0"/>
          <w:bCs w:val="0"/>
          <w:sz w:val="52"/>
          <w:szCs w:val="52"/>
        </w:rPr>
      </w:pPr>
      <w:r w:rsidRPr="5BD5DDC4" w:rsidR="5BD5DDC4">
        <w:rPr>
          <w:rFonts w:ascii="Segoe UI Light" w:hAnsi="Segoe UI Light" w:eastAsia="Segoe UI Light" w:cs="Segoe UI Light"/>
          <w:b w:val="0"/>
          <w:bCs w:val="0"/>
          <w:sz w:val="52"/>
          <w:szCs w:val="52"/>
        </w:rPr>
        <w:t>Разработанные программы.</w:t>
      </w:r>
    </w:p>
    <w:p w:rsidR="5F4464C4" w:rsidP="5BD5DDC4" w:rsidRDefault="5F4464C4" w14:paraId="002FB30B" w14:textId="4BBDABEF">
      <w:pPr>
        <w:pStyle w:val="Normal"/>
        <w:spacing w:after="400" w:afterAutospacing="off"/>
        <w:rPr>
          <w:rFonts w:ascii="Segoe UI Light" w:hAnsi="Segoe UI Light" w:eastAsia="Segoe UI Light" w:cs="Segoe UI Light"/>
          <w:b w:val="0"/>
          <w:bCs w:val="0"/>
          <w:sz w:val="28"/>
          <w:szCs w:val="28"/>
        </w:rPr>
      </w:pPr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 xml:space="preserve">В процессе разработки были использованы компоненты </w:t>
      </w:r>
      <w:proofErr w:type="spellStart"/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>Delphi</w:t>
      </w:r>
      <w:proofErr w:type="spellEnd"/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 xml:space="preserve">, такие как: </w:t>
      </w:r>
      <w:proofErr w:type="spellStart"/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>TMemo</w:t>
      </w:r>
      <w:proofErr w:type="spellEnd"/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 xml:space="preserve">, </w:t>
      </w:r>
      <w:proofErr w:type="spellStart"/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>TEdit</w:t>
      </w:r>
      <w:proofErr w:type="spellEnd"/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 xml:space="preserve">, </w:t>
      </w:r>
      <w:proofErr w:type="spellStart"/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>TStringGrid</w:t>
      </w:r>
      <w:proofErr w:type="spellEnd"/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 xml:space="preserve">, </w:t>
      </w:r>
      <w:proofErr w:type="spellStart"/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>ToSaveDialog</w:t>
      </w:r>
      <w:proofErr w:type="spellEnd"/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 xml:space="preserve">, </w:t>
      </w:r>
      <w:proofErr w:type="spellStart"/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>ToOpenDialog</w:t>
      </w:r>
      <w:proofErr w:type="spellEnd"/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>.</w:t>
      </w:r>
    </w:p>
    <w:p w:rsidR="5F4464C4" w:rsidP="5BD5DDC4" w:rsidRDefault="5F4464C4" w14:paraId="684E3844" w14:textId="7DF7EAB9">
      <w:pPr>
        <w:pStyle w:val="Normal"/>
        <w:spacing w:after="400" w:afterAutospacing="off"/>
        <w:rPr>
          <w:rFonts w:ascii="Segoe UI Light" w:hAnsi="Segoe UI Light" w:eastAsia="Segoe UI Light" w:cs="Segoe UI Light"/>
          <w:b w:val="0"/>
          <w:bCs w:val="0"/>
        </w:rPr>
      </w:pPr>
      <w:r>
        <w:drawing>
          <wp:inline wp14:editId="1C65E77B" wp14:anchorId="03E5FEEB">
            <wp:extent cx="3445565" cy="1988378"/>
            <wp:effectExtent l="0" t="0" r="0" b="0"/>
            <wp:docPr id="367364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e6a6f0181844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45565" cy="198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25986F4" wp14:anchorId="78E78681">
            <wp:extent cx="3438525" cy="1969988"/>
            <wp:effectExtent l="0" t="0" r="0" b="0"/>
            <wp:docPr id="877002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bc97de843e48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38525" cy="196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4464C4" w:rsidP="5BD5DDC4" w:rsidRDefault="5F4464C4" w14:paraId="40732AF9" w14:textId="034AC957">
      <w:pPr>
        <w:pStyle w:val="Normal"/>
        <w:spacing w:after="400" w:afterAutospacing="off"/>
        <w:rPr>
          <w:rFonts w:ascii="Segoe UI Light" w:hAnsi="Segoe UI Light" w:eastAsia="Segoe UI Light" w:cs="Segoe UI Light"/>
          <w:b w:val="0"/>
          <w:bCs w:val="0"/>
        </w:rPr>
      </w:pPr>
      <w:r>
        <w:drawing>
          <wp:inline wp14:editId="02B24067" wp14:anchorId="1EFFE0BA">
            <wp:extent cx="3486150" cy="1735812"/>
            <wp:effectExtent l="0" t="0" r="0" b="0"/>
            <wp:docPr id="190441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8c799807064f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86150" cy="173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5DDC4" w:rsidP="5BD5DDC4" w:rsidRDefault="5BD5DDC4" w14:paraId="7FC761BE" w14:textId="241386A5">
      <w:pPr>
        <w:pStyle w:val="Normal"/>
        <w:spacing w:after="400" w:afterAutospacing="off"/>
        <w:rPr>
          <w:rFonts w:ascii="Segoe UI Light" w:hAnsi="Segoe UI Light" w:eastAsia="Segoe UI Light" w:cs="Segoe UI Light"/>
          <w:b w:val="0"/>
          <w:bCs w:val="0"/>
        </w:rPr>
      </w:pPr>
    </w:p>
    <w:p w:rsidR="5F4464C4" w:rsidP="5BD5DDC4" w:rsidRDefault="5F4464C4" w14:paraId="17F21A15" w14:textId="0BF13F3F">
      <w:pPr>
        <w:pStyle w:val="Heading1"/>
        <w:spacing w:after="400" w:afterAutospacing="off"/>
        <w:rPr>
          <w:rFonts w:ascii="Segoe UI Light" w:hAnsi="Segoe UI Light" w:eastAsia="Segoe UI Light" w:cs="Segoe UI Light"/>
          <w:b w:val="0"/>
          <w:bCs w:val="0"/>
          <w:color w:val="auto"/>
          <w:sz w:val="52"/>
          <w:szCs w:val="52"/>
        </w:rPr>
      </w:pPr>
      <w:r w:rsidRPr="5BD5DDC4" w:rsidR="5BD5DDC4">
        <w:rPr>
          <w:rFonts w:ascii="Segoe UI Light" w:hAnsi="Segoe UI Light" w:eastAsia="Segoe UI Light" w:cs="Segoe UI Light"/>
          <w:b w:val="0"/>
          <w:bCs w:val="0"/>
          <w:color w:val="auto"/>
          <w:sz w:val="52"/>
          <w:szCs w:val="52"/>
        </w:rPr>
        <w:t>Фрагмент кода программы</w:t>
      </w:r>
    </w:p>
    <w:p w:rsidR="5F4464C4" w:rsidP="5BD5DDC4" w:rsidRDefault="5F4464C4" w14:paraId="2BE8A771" w14:textId="14F4FEE4">
      <w:pPr>
        <w:pStyle w:val="Normal"/>
        <w:spacing w:after="360" w:afterAutospacing="off"/>
        <w:rPr>
          <w:rFonts w:ascii="Tahoma" w:hAnsi="Tahoma" w:eastAsia="Tahoma" w:cs="Tahoma"/>
          <w:b w:val="0"/>
          <w:bCs w:val="0"/>
          <w:sz w:val="28"/>
          <w:szCs w:val="28"/>
        </w:rPr>
      </w:pP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interface</w:t>
      </w:r>
      <w:proofErr w:type="spellEnd"/>
    </w:p>
    <w:p w:rsidR="5F4464C4" w:rsidP="5BD5DDC4" w:rsidRDefault="5F4464C4" w14:paraId="46A21476" w14:textId="402B78DD">
      <w:pPr>
        <w:pStyle w:val="Normal"/>
        <w:spacing w:after="360" w:afterAutospacing="off"/>
        <w:rPr>
          <w:rFonts w:ascii="Tahoma" w:hAnsi="Tahoma" w:eastAsia="Tahoma" w:cs="Tahoma"/>
          <w:b w:val="0"/>
          <w:bCs w:val="0"/>
          <w:sz w:val="28"/>
          <w:szCs w:val="28"/>
        </w:rPr>
      </w:pP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uses</w:t>
      </w:r>
      <w:proofErr w:type="spellEnd"/>
    </w:p>
    <w:p w:rsidR="5F4464C4" w:rsidP="5BD5DDC4" w:rsidRDefault="5F4464C4" w14:paraId="5BFA55B8" w14:textId="60D226FD">
      <w:pPr>
        <w:pStyle w:val="Normal"/>
        <w:spacing w:after="360" w:afterAutospacing="off"/>
        <w:rPr>
          <w:rFonts w:ascii="Tahoma" w:hAnsi="Tahoma" w:eastAsia="Tahoma" w:cs="Tahoma"/>
          <w:b w:val="0"/>
          <w:bCs w:val="0"/>
          <w:sz w:val="28"/>
          <w:szCs w:val="28"/>
        </w:rPr>
      </w:pPr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  </w:t>
      </w: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sysutils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, </w:t>
      </w: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Classes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;</w:t>
      </w:r>
    </w:p>
    <w:p w:rsidR="5F4464C4" w:rsidP="5BD5DDC4" w:rsidRDefault="5F4464C4" w14:paraId="09BB683D" w14:textId="42780666">
      <w:pPr>
        <w:pStyle w:val="Normal"/>
        <w:spacing w:after="360" w:afterAutospacing="off"/>
        <w:rPr>
          <w:rFonts w:ascii="Tahoma" w:hAnsi="Tahoma" w:eastAsia="Tahoma" w:cs="Tahoma"/>
          <w:b w:val="0"/>
          <w:bCs w:val="0"/>
          <w:sz w:val="28"/>
          <w:szCs w:val="28"/>
        </w:rPr>
      </w:pP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type</w:t>
      </w:r>
      <w:proofErr w:type="spellEnd"/>
    </w:p>
    <w:p w:rsidR="5F4464C4" w:rsidP="5BD5DDC4" w:rsidRDefault="5F4464C4" w14:paraId="24853381" w14:textId="41E5C2F4">
      <w:pPr>
        <w:pStyle w:val="Normal"/>
        <w:spacing w:after="360" w:afterAutospacing="off"/>
        <w:rPr>
          <w:rFonts w:ascii="Tahoma" w:hAnsi="Tahoma" w:eastAsia="Tahoma" w:cs="Tahoma"/>
          <w:b w:val="0"/>
          <w:bCs w:val="0"/>
          <w:sz w:val="28"/>
          <w:szCs w:val="28"/>
        </w:rPr>
      </w:pP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Calculation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 = </w:t>
      </w: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record</w:t>
      </w:r>
      <w:proofErr w:type="spellEnd"/>
    </w:p>
    <w:p w:rsidR="5F4464C4" w:rsidP="5BD5DDC4" w:rsidRDefault="5F4464C4" w14:paraId="70824C51" w14:textId="5DABC41D">
      <w:pPr>
        <w:pStyle w:val="Normal"/>
        <w:spacing w:after="360" w:afterAutospacing="off"/>
        <w:rPr>
          <w:rFonts w:ascii="Tahoma" w:hAnsi="Tahoma" w:eastAsia="Tahoma" w:cs="Tahoma"/>
          <w:b w:val="0"/>
          <w:bCs w:val="0"/>
          <w:sz w:val="28"/>
          <w:szCs w:val="28"/>
        </w:rPr>
      </w:pPr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  num1, num2: </w:t>
      </w: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real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;</w:t>
      </w:r>
    </w:p>
    <w:p w:rsidR="5F4464C4" w:rsidP="5BD5DDC4" w:rsidRDefault="5F4464C4" w14:paraId="39DAB6FF" w14:textId="33F26CEC">
      <w:pPr>
        <w:pStyle w:val="Normal"/>
        <w:spacing w:after="360" w:afterAutospacing="off"/>
        <w:rPr>
          <w:rFonts w:ascii="Tahoma" w:hAnsi="Tahoma" w:eastAsia="Tahoma" w:cs="Tahoma"/>
          <w:b w:val="0"/>
          <w:bCs w:val="0"/>
          <w:sz w:val="28"/>
          <w:szCs w:val="28"/>
        </w:rPr>
      </w:pPr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  </w:t>
      </w: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result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: </w:t>
      </w: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real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;</w:t>
      </w:r>
    </w:p>
    <w:p w:rsidR="5F4464C4" w:rsidP="5BD5DDC4" w:rsidRDefault="5F4464C4" w14:paraId="68998C68" w14:textId="7EA2CC3B">
      <w:pPr>
        <w:pStyle w:val="Normal"/>
        <w:spacing w:after="360" w:afterAutospacing="off"/>
        <w:rPr>
          <w:rFonts w:ascii="Tahoma" w:hAnsi="Tahoma" w:eastAsia="Tahoma" w:cs="Tahoma"/>
          <w:b w:val="0"/>
          <w:bCs w:val="0"/>
          <w:sz w:val="28"/>
          <w:szCs w:val="28"/>
        </w:rPr>
      </w:pP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end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; </w:t>
      </w:r>
    </w:p>
    <w:p w:rsidR="5F4464C4" w:rsidP="5BD5DDC4" w:rsidRDefault="5F4464C4" w14:paraId="6A16AE85" w14:textId="1332BDCD">
      <w:pPr>
        <w:pStyle w:val="Normal"/>
        <w:spacing w:after="360" w:afterAutospacing="off"/>
        <w:rPr>
          <w:rFonts w:ascii="Tahoma" w:hAnsi="Tahoma" w:eastAsia="Tahoma" w:cs="Tahoma"/>
          <w:b w:val="0"/>
          <w:bCs w:val="0"/>
          <w:sz w:val="28"/>
          <w:szCs w:val="28"/>
        </w:rPr>
      </w:pP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procedure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 </w:t>
      </w: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OpenInput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 (</w:t>
      </w: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filepath:string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 ; </w:t>
      </w: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var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 </w:t>
      </w: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x:real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; </w:t>
      </w: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var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 y : </w:t>
      </w: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real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);</w:t>
      </w:r>
    </w:p>
    <w:p w:rsidR="5F4464C4" w:rsidP="5BD5DDC4" w:rsidRDefault="5F4464C4" w14:paraId="529A4EEC" w14:textId="1252A805">
      <w:pPr>
        <w:pStyle w:val="Normal"/>
        <w:spacing w:after="360" w:afterAutospacing="off"/>
        <w:rPr>
          <w:rFonts w:ascii="Tahoma" w:hAnsi="Tahoma" w:eastAsia="Tahoma" w:cs="Tahoma"/>
          <w:b w:val="0"/>
          <w:bCs w:val="0"/>
          <w:sz w:val="28"/>
          <w:szCs w:val="28"/>
        </w:rPr>
      </w:pP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procedure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 </w:t>
      </w: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SaveInput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 (</w:t>
      </w: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filepath:string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 ; </w:t>
      </w: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var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 </w:t>
      </w: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x:real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; </w:t>
      </w: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var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 y :</w:t>
      </w: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real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);</w:t>
      </w:r>
    </w:p>
    <w:p w:rsidR="5F4464C4" w:rsidP="5BD5DDC4" w:rsidRDefault="5F4464C4" w14:paraId="75156954" w14:textId="16F7E89C">
      <w:pPr>
        <w:pStyle w:val="Normal"/>
        <w:spacing w:after="360" w:afterAutospacing="off"/>
        <w:rPr>
          <w:rFonts w:ascii="Tahoma" w:hAnsi="Tahoma" w:eastAsia="Tahoma" w:cs="Tahoma"/>
          <w:b w:val="0"/>
          <w:bCs w:val="0"/>
          <w:sz w:val="28"/>
          <w:szCs w:val="28"/>
        </w:rPr>
      </w:pP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function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 </w:t>
      </w: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calc_result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(x, </w:t>
      </w: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y:real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 xml:space="preserve">): </w:t>
      </w:r>
      <w:proofErr w:type="spellStart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real</w:t>
      </w:r>
      <w:proofErr w:type="spellEnd"/>
      <w:r w:rsidRPr="5BD5DDC4" w:rsidR="5BD5DDC4">
        <w:rPr>
          <w:rFonts w:ascii="Tahoma" w:hAnsi="Tahoma" w:eastAsia="Tahoma" w:cs="Tahoma"/>
          <w:b w:val="0"/>
          <w:bCs w:val="0"/>
          <w:sz w:val="28"/>
          <w:szCs w:val="28"/>
        </w:rPr>
        <w:t>;</w:t>
      </w:r>
    </w:p>
    <w:p w:rsidR="5BD5DDC4" w:rsidP="5BD5DDC4" w:rsidRDefault="5BD5DDC4" w14:paraId="2FCC0850" w14:textId="5D250D2A">
      <w:pPr>
        <w:pStyle w:val="Normal"/>
        <w:spacing w:after="400" w:afterAutospacing="off"/>
        <w:rPr>
          <w:rFonts w:ascii="Segoe UI Light" w:hAnsi="Segoe UI Light" w:eastAsia="Segoe UI Light" w:cs="Segoe UI Light"/>
          <w:b w:val="0"/>
          <w:bCs w:val="0"/>
          <w:sz w:val="28"/>
          <w:szCs w:val="28"/>
        </w:rPr>
      </w:pPr>
    </w:p>
    <w:p w:rsidR="5F4464C4" w:rsidP="5BD5DDC4" w:rsidRDefault="5F4464C4" w14:paraId="1819A036" w14:textId="11ACFD0A">
      <w:pPr>
        <w:pStyle w:val="Heading1"/>
        <w:spacing w:after="400" w:afterAutospacing="off"/>
        <w:rPr>
          <w:rFonts w:ascii="Segoe UI Light" w:hAnsi="Segoe UI Light" w:eastAsia="Segoe UI Light" w:cs="Segoe UI Light"/>
          <w:b w:val="0"/>
          <w:bCs w:val="0"/>
          <w:color w:val="auto"/>
          <w:sz w:val="52"/>
          <w:szCs w:val="52"/>
        </w:rPr>
      </w:pPr>
      <w:r w:rsidRPr="5BD5DDC4" w:rsidR="5BD5DDC4">
        <w:rPr>
          <w:rFonts w:ascii="Segoe UI Light" w:hAnsi="Segoe UI Light" w:eastAsia="Segoe UI Light" w:cs="Segoe UI Light"/>
          <w:b w:val="0"/>
          <w:bCs w:val="0"/>
          <w:color w:val="auto"/>
          <w:sz w:val="52"/>
          <w:szCs w:val="52"/>
        </w:rPr>
        <w:t>Заключение</w:t>
      </w:r>
    </w:p>
    <w:p w:rsidR="5BD5DDC4" w:rsidP="5BD5DDC4" w:rsidRDefault="5BD5DDC4" w14:paraId="0BB7C089" w14:textId="5ABBC2D1">
      <w:pPr>
        <w:pStyle w:val="Normal"/>
        <w:spacing w:before="0" w:beforeAutospacing="off" w:after="240" w:afterAutospacing="off"/>
        <w:rPr>
          <w:rFonts w:ascii="Segoe UI Light" w:hAnsi="Segoe UI Light" w:eastAsia="Segoe UI Light" w:cs="Segoe UI Light"/>
          <w:b w:val="0"/>
          <w:bCs w:val="0"/>
          <w:sz w:val="28"/>
          <w:szCs w:val="28"/>
        </w:rPr>
      </w:pPr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 xml:space="preserve">Курс человеко-машинного взаимодействия дал необходимые знания о том, как улучшить программу - сделать удобный интерфейс, который помогает улучшить взаимодействие программы с пользователем. </w:t>
      </w:r>
    </w:p>
    <w:p w:rsidR="5BD5DDC4" w:rsidP="5BD5DDC4" w:rsidRDefault="5BD5DDC4" w14:paraId="4838BBEB" w14:textId="2AE8EAFE">
      <w:pPr>
        <w:pStyle w:val="Normal"/>
        <w:spacing w:before="0" w:beforeAutospacing="off" w:after="240" w:afterAutospacing="off"/>
        <w:rPr>
          <w:rFonts w:ascii="Segoe UI Light" w:hAnsi="Segoe UI Light" w:eastAsia="Segoe UI Light" w:cs="Segoe UI Light"/>
          <w:b w:val="0"/>
          <w:bCs w:val="0"/>
          <w:sz w:val="28"/>
          <w:szCs w:val="28"/>
        </w:rPr>
      </w:pPr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 xml:space="preserve">Для того что бы разобраться в предмете следует воспользоваться литературой. Так же, чтобы почерпнуть идеи, можно изучать интерфейсы программ, вебсайтов.  </w:t>
      </w:r>
    </w:p>
    <w:p w:rsidR="5F4464C4" w:rsidP="5BD5DDC4" w:rsidRDefault="5F4464C4" w14:paraId="1B97952F" w14:textId="63B2BC4A">
      <w:pPr>
        <w:pStyle w:val="Normal"/>
        <w:spacing w:after="400" w:afterAutospacing="off"/>
        <w:rPr>
          <w:rFonts w:ascii="Segoe UI Light" w:hAnsi="Segoe UI Light" w:eastAsia="Segoe UI Light" w:cs="Segoe UI Light"/>
          <w:b w:val="0"/>
          <w:bCs w:val="0"/>
          <w:sz w:val="28"/>
          <w:szCs w:val="28"/>
        </w:rPr>
      </w:pPr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 xml:space="preserve"> </w:t>
      </w:r>
    </w:p>
    <w:p w:rsidR="5F4464C4" w:rsidP="5BD5DDC4" w:rsidRDefault="5F4464C4" w14:paraId="6624D048" w14:textId="34F67E6E">
      <w:pPr>
        <w:pStyle w:val="Normal"/>
        <w:spacing w:after="400" w:afterAutospacing="off"/>
        <w:rPr>
          <w:rFonts w:ascii="Segoe UI Light" w:hAnsi="Segoe UI Light" w:eastAsia="Segoe UI Light" w:cs="Segoe UI Light"/>
          <w:b w:val="0"/>
          <w:bCs w:val="0"/>
          <w:sz w:val="28"/>
          <w:szCs w:val="28"/>
        </w:rPr>
      </w:pPr>
      <w:r>
        <w:drawing>
          <wp:inline wp14:editId="6BA614F6" wp14:anchorId="7904FD0E">
            <wp:extent cx="1866900" cy="552450"/>
            <wp:effectExtent l="0" t="0" r="0" b="0"/>
            <wp:docPr id="2145005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6fc808d3e047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 xml:space="preserve">        </w:t>
      </w:r>
      <w:r>
        <w:drawing>
          <wp:inline wp14:editId="05414DB0" wp14:anchorId="789987D5">
            <wp:extent cx="1695450" cy="457200"/>
            <wp:effectExtent l="0" t="0" r="0" b="0"/>
            <wp:docPr id="807760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ec6c4f706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D5DDC4" w:rsidR="5BD5DDC4">
        <w:rPr>
          <w:rFonts w:ascii="Segoe UI Light" w:hAnsi="Segoe UI Light" w:eastAsia="Segoe UI Light" w:cs="Segoe UI Light"/>
          <w:b w:val="0"/>
          <w:bCs w:val="0"/>
          <w:sz w:val="28"/>
          <w:szCs w:val="28"/>
        </w:rPr>
        <w:t xml:space="preserve">                             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697196"/>
  <w15:docId w15:val="{dba390d5-cbe0-4553-a70e-55c815e7e3d6}"/>
  <w:rsids>
    <w:rsidRoot w:val="2F697196"/>
    <w:rsid w:val="2F697196"/>
    <w:rsid w:val="5BD5DDC4"/>
    <w:rsid w:val="5F4464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8c7b82a689b4ad4" /><Relationship Type="http://schemas.openxmlformats.org/officeDocument/2006/relationships/image" Target="/media/image2.png" Id="Rd1e6a6f01818445c" /><Relationship Type="http://schemas.openxmlformats.org/officeDocument/2006/relationships/image" Target="/media/image3.jpg" Id="R44bc97de843e48da" /><Relationship Type="http://schemas.openxmlformats.org/officeDocument/2006/relationships/image" Target="/media/image4.jpg" Id="Rb08c799807064f6f" /><Relationship Type="http://schemas.openxmlformats.org/officeDocument/2006/relationships/image" Target="/media/image5.jpg" Id="R3b6fc808d3e04727" /><Relationship Type="http://schemas.openxmlformats.org/officeDocument/2006/relationships/image" Target="/media/image6.jpg" Id="R90eec6c4f70648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2020-09-27T06:30:11.2579472Z</dcterms:created>
  <dcterms:modified xsi:type="dcterms:W3CDTF">2020-09-28T07:49:50.5413655Z</dcterms:modified>
  <dc:creator>Paravoz Nikita</dc:creator>
  <lastModifiedBy>Paravoz Nikita</lastModifiedBy>
</coreProperties>
</file>