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817C2A" w14:textId="50B0E7C0" w:rsidR="0007753B" w:rsidRPr="0007753B" w:rsidRDefault="0007753B" w:rsidP="0007753B">
      <w:pPr>
        <w:pStyle w:val="11"/>
      </w:pPr>
      <w:r w:rsidRPr="0007753B">
        <w:t>Содержание</w:t>
      </w:r>
    </w:p>
    <w:p w14:paraId="764002CA" w14:textId="25990C81" w:rsidR="00D64C52" w:rsidRPr="0007753B" w:rsidRDefault="00D64C52" w:rsidP="0007753B">
      <w:pPr>
        <w:pStyle w:val="11"/>
        <w:rPr>
          <w:rFonts w:eastAsiaTheme="minorEastAsia"/>
          <w:noProof/>
          <w:lang w:eastAsia="ru-RU"/>
        </w:rPr>
      </w:pPr>
      <w:r w:rsidRPr="0007753B">
        <w:fldChar w:fldCharType="begin"/>
      </w:r>
      <w:r w:rsidRPr="0007753B">
        <w:instrText xml:space="preserve"> TOC \o "1-1" \h \z \u </w:instrText>
      </w:r>
      <w:r w:rsidRPr="0007753B">
        <w:fldChar w:fldCharType="separate"/>
      </w:r>
      <w:hyperlink w:anchor="_Toc210161332" w:history="1">
        <w:r w:rsidRPr="0007753B">
          <w:rPr>
            <w:rStyle w:val="a9"/>
            <w:noProof/>
            <w:sz w:val="28"/>
            <w:szCs w:val="28"/>
          </w:rPr>
          <w:t>1.Постановка задачи</w:t>
        </w:r>
        <w:r w:rsidRPr="0007753B">
          <w:rPr>
            <w:noProof/>
            <w:webHidden/>
          </w:rPr>
          <w:tab/>
        </w:r>
        <w:r w:rsidRPr="0007753B">
          <w:rPr>
            <w:noProof/>
            <w:webHidden/>
          </w:rPr>
          <w:fldChar w:fldCharType="begin"/>
        </w:r>
        <w:r w:rsidRPr="0007753B">
          <w:rPr>
            <w:noProof/>
            <w:webHidden/>
          </w:rPr>
          <w:instrText xml:space="preserve"> PAGEREF _Toc210161332 \h </w:instrText>
        </w:r>
        <w:r w:rsidRPr="0007753B">
          <w:rPr>
            <w:noProof/>
            <w:webHidden/>
          </w:rPr>
        </w:r>
        <w:r w:rsidRPr="0007753B">
          <w:rPr>
            <w:noProof/>
            <w:webHidden/>
          </w:rPr>
          <w:fldChar w:fldCharType="separate"/>
        </w:r>
        <w:r w:rsidRPr="0007753B">
          <w:rPr>
            <w:noProof/>
            <w:webHidden/>
          </w:rPr>
          <w:t>3</w:t>
        </w:r>
        <w:r w:rsidRPr="0007753B">
          <w:rPr>
            <w:noProof/>
            <w:webHidden/>
          </w:rPr>
          <w:fldChar w:fldCharType="end"/>
        </w:r>
      </w:hyperlink>
    </w:p>
    <w:p w14:paraId="10B7E537" w14:textId="05D0B96D" w:rsidR="00D64C52" w:rsidRPr="0007753B" w:rsidRDefault="00CE307C" w:rsidP="0007753B">
      <w:pPr>
        <w:pStyle w:val="11"/>
        <w:rPr>
          <w:rFonts w:eastAsiaTheme="minorEastAsia"/>
          <w:noProof/>
          <w:lang w:eastAsia="ru-RU"/>
        </w:rPr>
      </w:pPr>
      <w:hyperlink w:anchor="_Toc210161333" w:history="1">
        <w:r w:rsidR="00D64C52" w:rsidRPr="0007753B">
          <w:rPr>
            <w:rStyle w:val="a9"/>
            <w:noProof/>
            <w:sz w:val="28"/>
            <w:szCs w:val="28"/>
          </w:rPr>
          <w:t>2.Порядок выполнения работы</w:t>
        </w:r>
        <w:r w:rsidR="00D64C52" w:rsidRPr="0007753B">
          <w:rPr>
            <w:noProof/>
            <w:webHidden/>
          </w:rPr>
          <w:tab/>
        </w:r>
        <w:r w:rsidR="00D64C52" w:rsidRPr="0007753B">
          <w:rPr>
            <w:noProof/>
            <w:webHidden/>
          </w:rPr>
          <w:fldChar w:fldCharType="begin"/>
        </w:r>
        <w:r w:rsidR="00D64C52" w:rsidRPr="0007753B">
          <w:rPr>
            <w:noProof/>
            <w:webHidden/>
          </w:rPr>
          <w:instrText xml:space="preserve"> PAGEREF _Toc210161333 \h </w:instrText>
        </w:r>
        <w:r w:rsidR="00D64C52" w:rsidRPr="0007753B">
          <w:rPr>
            <w:noProof/>
            <w:webHidden/>
          </w:rPr>
        </w:r>
        <w:r w:rsidR="00D64C52" w:rsidRPr="0007753B">
          <w:rPr>
            <w:noProof/>
            <w:webHidden/>
          </w:rPr>
          <w:fldChar w:fldCharType="separate"/>
        </w:r>
        <w:r w:rsidR="00D64C52" w:rsidRPr="0007753B">
          <w:rPr>
            <w:noProof/>
            <w:webHidden/>
          </w:rPr>
          <w:t>3</w:t>
        </w:r>
        <w:r w:rsidR="00D64C52" w:rsidRPr="0007753B">
          <w:rPr>
            <w:noProof/>
            <w:webHidden/>
          </w:rPr>
          <w:fldChar w:fldCharType="end"/>
        </w:r>
      </w:hyperlink>
    </w:p>
    <w:p w14:paraId="79E11CC2" w14:textId="189BC57A" w:rsidR="00D64C52" w:rsidRPr="0007753B" w:rsidRDefault="00CE307C" w:rsidP="0007753B">
      <w:pPr>
        <w:pStyle w:val="11"/>
        <w:rPr>
          <w:rFonts w:eastAsiaTheme="minorEastAsia"/>
          <w:noProof/>
          <w:lang w:eastAsia="ru-RU"/>
        </w:rPr>
      </w:pPr>
      <w:hyperlink w:anchor="_Toc210161334" w:history="1">
        <w:r w:rsidR="00D64C52" w:rsidRPr="0007753B">
          <w:rPr>
            <w:rStyle w:val="a9"/>
            <w:noProof/>
            <w:sz w:val="28"/>
            <w:szCs w:val="28"/>
          </w:rPr>
          <w:t xml:space="preserve">3.Метод </w:t>
        </w:r>
        <w:r w:rsidR="0007753B" w:rsidRPr="0007753B">
          <w:rPr>
            <w:rStyle w:val="a9"/>
            <w:noProof/>
            <w:sz w:val="28"/>
            <w:szCs w:val="28"/>
          </w:rPr>
          <w:t>«</w:t>
        </w:r>
        <w:r w:rsidR="00D64C52" w:rsidRPr="0007753B">
          <w:rPr>
            <w:rStyle w:val="a9"/>
            <w:noProof/>
            <w:sz w:val="28"/>
            <w:szCs w:val="28"/>
          </w:rPr>
          <w:t>полн</w:t>
        </w:r>
        <w:r w:rsidR="0007753B" w:rsidRPr="0007753B">
          <w:rPr>
            <w:rStyle w:val="a9"/>
            <w:noProof/>
            <w:sz w:val="28"/>
            <w:szCs w:val="28"/>
          </w:rPr>
          <w:t>ых</w:t>
        </w:r>
        <w:r w:rsidR="00D64C52" w:rsidRPr="0007753B">
          <w:rPr>
            <w:rStyle w:val="a9"/>
            <w:noProof/>
            <w:sz w:val="28"/>
            <w:szCs w:val="28"/>
          </w:rPr>
          <w:t xml:space="preserve"> связ</w:t>
        </w:r>
        <w:r w:rsidR="0007753B" w:rsidRPr="0007753B">
          <w:rPr>
            <w:rStyle w:val="a9"/>
            <w:noProof/>
            <w:sz w:val="28"/>
            <w:szCs w:val="28"/>
          </w:rPr>
          <w:t>ей»</w:t>
        </w:r>
        <w:r w:rsidR="00D64C52" w:rsidRPr="0007753B">
          <w:rPr>
            <w:noProof/>
            <w:webHidden/>
          </w:rPr>
          <w:tab/>
        </w:r>
        <w:r w:rsidR="00D64C52" w:rsidRPr="0007753B">
          <w:rPr>
            <w:noProof/>
            <w:webHidden/>
          </w:rPr>
          <w:fldChar w:fldCharType="begin"/>
        </w:r>
        <w:r w:rsidR="00D64C52" w:rsidRPr="0007753B">
          <w:rPr>
            <w:noProof/>
            <w:webHidden/>
          </w:rPr>
          <w:instrText xml:space="preserve"> PAGEREF _Toc210161334 \h </w:instrText>
        </w:r>
        <w:r w:rsidR="00D64C52" w:rsidRPr="0007753B">
          <w:rPr>
            <w:noProof/>
            <w:webHidden/>
          </w:rPr>
        </w:r>
        <w:r w:rsidR="00D64C52" w:rsidRPr="0007753B">
          <w:rPr>
            <w:noProof/>
            <w:webHidden/>
          </w:rPr>
          <w:fldChar w:fldCharType="separate"/>
        </w:r>
        <w:r w:rsidR="00D64C52" w:rsidRPr="0007753B">
          <w:rPr>
            <w:noProof/>
            <w:webHidden/>
          </w:rPr>
          <w:t>4</w:t>
        </w:r>
        <w:r w:rsidR="00D64C52" w:rsidRPr="0007753B">
          <w:rPr>
            <w:noProof/>
            <w:webHidden/>
          </w:rPr>
          <w:fldChar w:fldCharType="end"/>
        </w:r>
      </w:hyperlink>
    </w:p>
    <w:p w14:paraId="4C193E01" w14:textId="218548DB" w:rsidR="00D64C52" w:rsidRPr="0007753B" w:rsidRDefault="00CE307C" w:rsidP="0007753B">
      <w:pPr>
        <w:pStyle w:val="11"/>
        <w:rPr>
          <w:rFonts w:eastAsiaTheme="minorEastAsia"/>
          <w:noProof/>
          <w:lang w:eastAsia="ru-RU"/>
        </w:rPr>
      </w:pPr>
      <w:hyperlink w:anchor="_Toc210161335" w:history="1">
        <w:r w:rsidR="00D64C52" w:rsidRPr="0007753B">
          <w:rPr>
            <w:rStyle w:val="a9"/>
            <w:noProof/>
            <w:sz w:val="28"/>
            <w:szCs w:val="28"/>
          </w:rPr>
          <w:t>4.Метод средней связи</w:t>
        </w:r>
        <w:r w:rsidR="00D64C52" w:rsidRPr="0007753B">
          <w:rPr>
            <w:noProof/>
            <w:webHidden/>
          </w:rPr>
          <w:tab/>
        </w:r>
        <w:r w:rsidR="00D64C52" w:rsidRPr="0007753B">
          <w:rPr>
            <w:noProof/>
            <w:webHidden/>
          </w:rPr>
          <w:fldChar w:fldCharType="begin"/>
        </w:r>
        <w:r w:rsidR="00D64C52" w:rsidRPr="0007753B">
          <w:rPr>
            <w:noProof/>
            <w:webHidden/>
          </w:rPr>
          <w:instrText xml:space="preserve"> PAGEREF _Toc210161335 \h </w:instrText>
        </w:r>
        <w:r w:rsidR="00D64C52" w:rsidRPr="0007753B">
          <w:rPr>
            <w:noProof/>
            <w:webHidden/>
          </w:rPr>
        </w:r>
        <w:r w:rsidR="00D64C52" w:rsidRPr="0007753B">
          <w:rPr>
            <w:noProof/>
            <w:webHidden/>
          </w:rPr>
          <w:fldChar w:fldCharType="separate"/>
        </w:r>
        <w:r w:rsidR="00D64C52" w:rsidRPr="0007753B">
          <w:rPr>
            <w:noProof/>
            <w:webHidden/>
          </w:rPr>
          <w:t>9</w:t>
        </w:r>
        <w:r w:rsidR="00D64C52" w:rsidRPr="0007753B">
          <w:rPr>
            <w:noProof/>
            <w:webHidden/>
          </w:rPr>
          <w:fldChar w:fldCharType="end"/>
        </w:r>
      </w:hyperlink>
    </w:p>
    <w:p w14:paraId="7F6C8C31" w14:textId="4877D64C" w:rsidR="00D64C52" w:rsidRPr="0007753B" w:rsidRDefault="00CE307C" w:rsidP="0007753B">
      <w:pPr>
        <w:pStyle w:val="11"/>
        <w:rPr>
          <w:rFonts w:eastAsiaTheme="minorEastAsia"/>
          <w:noProof/>
          <w:lang w:eastAsia="ru-RU"/>
        </w:rPr>
      </w:pPr>
      <w:hyperlink w:anchor="_Toc210161336" w:history="1">
        <w:r w:rsidR="00D64C52" w:rsidRPr="0007753B">
          <w:rPr>
            <w:rStyle w:val="a9"/>
            <w:noProof/>
            <w:sz w:val="28"/>
            <w:szCs w:val="28"/>
          </w:rPr>
          <w:t>5.Метод Уорда</w:t>
        </w:r>
        <w:r w:rsidR="00D64C52" w:rsidRPr="0007753B">
          <w:rPr>
            <w:noProof/>
            <w:webHidden/>
          </w:rPr>
          <w:tab/>
        </w:r>
        <w:r w:rsidR="00D64C52" w:rsidRPr="0007753B">
          <w:rPr>
            <w:noProof/>
            <w:webHidden/>
          </w:rPr>
          <w:fldChar w:fldCharType="begin"/>
        </w:r>
        <w:r w:rsidR="00D64C52" w:rsidRPr="0007753B">
          <w:rPr>
            <w:noProof/>
            <w:webHidden/>
          </w:rPr>
          <w:instrText xml:space="preserve"> PAGEREF _Toc210161336 \h </w:instrText>
        </w:r>
        <w:r w:rsidR="00D64C52" w:rsidRPr="0007753B">
          <w:rPr>
            <w:noProof/>
            <w:webHidden/>
          </w:rPr>
        </w:r>
        <w:r w:rsidR="00D64C52" w:rsidRPr="0007753B">
          <w:rPr>
            <w:noProof/>
            <w:webHidden/>
          </w:rPr>
          <w:fldChar w:fldCharType="separate"/>
        </w:r>
        <w:r w:rsidR="00D64C52" w:rsidRPr="0007753B">
          <w:rPr>
            <w:noProof/>
            <w:webHidden/>
          </w:rPr>
          <w:t>14</w:t>
        </w:r>
        <w:r w:rsidR="00D64C52" w:rsidRPr="0007753B">
          <w:rPr>
            <w:noProof/>
            <w:webHidden/>
          </w:rPr>
          <w:fldChar w:fldCharType="end"/>
        </w:r>
      </w:hyperlink>
    </w:p>
    <w:p w14:paraId="024B4038" w14:textId="32AF35D3" w:rsidR="00D64C52" w:rsidRPr="0007753B" w:rsidRDefault="00CE307C" w:rsidP="0007753B">
      <w:pPr>
        <w:pStyle w:val="11"/>
        <w:rPr>
          <w:rFonts w:eastAsiaTheme="minorEastAsia"/>
          <w:noProof/>
          <w:lang w:eastAsia="ru-RU"/>
        </w:rPr>
      </w:pPr>
      <w:hyperlink w:anchor="_Toc210161337" w:history="1">
        <w:r w:rsidR="00D64C52" w:rsidRPr="0007753B">
          <w:rPr>
            <w:rStyle w:val="a9"/>
            <w:noProof/>
            <w:sz w:val="28"/>
            <w:szCs w:val="28"/>
          </w:rPr>
          <w:t>6.Метод К-средних</w:t>
        </w:r>
        <w:r w:rsidR="00D64C52" w:rsidRPr="0007753B">
          <w:rPr>
            <w:noProof/>
            <w:webHidden/>
          </w:rPr>
          <w:tab/>
        </w:r>
        <w:r w:rsidR="00D64C52" w:rsidRPr="0007753B">
          <w:rPr>
            <w:noProof/>
            <w:webHidden/>
          </w:rPr>
          <w:fldChar w:fldCharType="begin"/>
        </w:r>
        <w:r w:rsidR="00D64C52" w:rsidRPr="0007753B">
          <w:rPr>
            <w:noProof/>
            <w:webHidden/>
          </w:rPr>
          <w:instrText xml:space="preserve"> PAGEREF _Toc210161337 \h </w:instrText>
        </w:r>
        <w:r w:rsidR="00D64C52" w:rsidRPr="0007753B">
          <w:rPr>
            <w:noProof/>
            <w:webHidden/>
          </w:rPr>
        </w:r>
        <w:r w:rsidR="00D64C52" w:rsidRPr="0007753B">
          <w:rPr>
            <w:noProof/>
            <w:webHidden/>
          </w:rPr>
          <w:fldChar w:fldCharType="separate"/>
        </w:r>
        <w:r w:rsidR="00D64C52" w:rsidRPr="0007753B">
          <w:rPr>
            <w:noProof/>
            <w:webHidden/>
          </w:rPr>
          <w:t>19</w:t>
        </w:r>
        <w:r w:rsidR="00D64C52" w:rsidRPr="0007753B">
          <w:rPr>
            <w:noProof/>
            <w:webHidden/>
          </w:rPr>
          <w:fldChar w:fldCharType="end"/>
        </w:r>
      </w:hyperlink>
    </w:p>
    <w:p w14:paraId="1BEB671B" w14:textId="1833482F" w:rsidR="00D64C52" w:rsidRPr="0007753B" w:rsidRDefault="00CE307C" w:rsidP="0007753B">
      <w:pPr>
        <w:pStyle w:val="11"/>
        <w:rPr>
          <w:rFonts w:eastAsiaTheme="minorEastAsia"/>
          <w:noProof/>
          <w:lang w:eastAsia="ru-RU"/>
        </w:rPr>
      </w:pPr>
      <w:hyperlink w:anchor="_Toc210161338" w:history="1">
        <w:r w:rsidR="00D64C52" w:rsidRPr="0007753B">
          <w:rPr>
            <w:rStyle w:val="a9"/>
            <w:noProof/>
            <w:sz w:val="28"/>
            <w:szCs w:val="28"/>
          </w:rPr>
          <w:t>7.Обоснование выбора лучшего результата кластеризации и полученных результатов</w:t>
        </w:r>
        <w:r w:rsidR="00D64C52" w:rsidRPr="0007753B">
          <w:rPr>
            <w:noProof/>
            <w:webHidden/>
          </w:rPr>
          <w:tab/>
        </w:r>
        <w:r w:rsidR="00D64C52" w:rsidRPr="0007753B">
          <w:rPr>
            <w:noProof/>
            <w:webHidden/>
          </w:rPr>
          <w:fldChar w:fldCharType="begin"/>
        </w:r>
        <w:r w:rsidR="00D64C52" w:rsidRPr="0007753B">
          <w:rPr>
            <w:noProof/>
            <w:webHidden/>
          </w:rPr>
          <w:instrText xml:space="preserve"> PAGEREF _Toc210161338 \h </w:instrText>
        </w:r>
        <w:r w:rsidR="00D64C52" w:rsidRPr="0007753B">
          <w:rPr>
            <w:noProof/>
            <w:webHidden/>
          </w:rPr>
        </w:r>
        <w:r w:rsidR="00D64C52" w:rsidRPr="0007753B">
          <w:rPr>
            <w:noProof/>
            <w:webHidden/>
          </w:rPr>
          <w:fldChar w:fldCharType="separate"/>
        </w:r>
        <w:r w:rsidR="00D64C52" w:rsidRPr="0007753B">
          <w:rPr>
            <w:noProof/>
            <w:webHidden/>
          </w:rPr>
          <w:t>24</w:t>
        </w:r>
        <w:r w:rsidR="00D64C52" w:rsidRPr="0007753B">
          <w:rPr>
            <w:noProof/>
            <w:webHidden/>
          </w:rPr>
          <w:fldChar w:fldCharType="end"/>
        </w:r>
      </w:hyperlink>
    </w:p>
    <w:p w14:paraId="1CBA645E" w14:textId="76E69C60" w:rsidR="00D64C52" w:rsidRPr="0007753B" w:rsidRDefault="00CE307C" w:rsidP="0007753B">
      <w:pPr>
        <w:pStyle w:val="11"/>
        <w:rPr>
          <w:rFonts w:eastAsiaTheme="minorEastAsia"/>
          <w:noProof/>
          <w:lang w:eastAsia="ru-RU"/>
        </w:rPr>
      </w:pPr>
      <w:hyperlink w:anchor="_Toc210161341" w:history="1">
        <w:r w:rsidR="00D64C52" w:rsidRPr="0007753B">
          <w:rPr>
            <w:rStyle w:val="a9"/>
            <w:noProof/>
            <w:sz w:val="28"/>
            <w:szCs w:val="28"/>
          </w:rPr>
          <w:t>8.Исходные данные</w:t>
        </w:r>
        <w:r w:rsidR="00D64C52" w:rsidRPr="0007753B">
          <w:rPr>
            <w:noProof/>
            <w:webHidden/>
          </w:rPr>
          <w:tab/>
        </w:r>
        <w:r w:rsidR="00D64C52" w:rsidRPr="0007753B">
          <w:rPr>
            <w:noProof/>
            <w:webHidden/>
          </w:rPr>
          <w:fldChar w:fldCharType="begin"/>
        </w:r>
        <w:r w:rsidR="00D64C52" w:rsidRPr="0007753B">
          <w:rPr>
            <w:noProof/>
            <w:webHidden/>
          </w:rPr>
          <w:instrText xml:space="preserve"> PAGEREF _Toc210161341 \h </w:instrText>
        </w:r>
        <w:r w:rsidR="00D64C52" w:rsidRPr="0007753B">
          <w:rPr>
            <w:noProof/>
            <w:webHidden/>
          </w:rPr>
        </w:r>
        <w:r w:rsidR="00D64C52" w:rsidRPr="0007753B">
          <w:rPr>
            <w:noProof/>
            <w:webHidden/>
          </w:rPr>
          <w:fldChar w:fldCharType="separate"/>
        </w:r>
        <w:r w:rsidR="00D64C52" w:rsidRPr="0007753B">
          <w:rPr>
            <w:noProof/>
            <w:webHidden/>
          </w:rPr>
          <w:t>26</w:t>
        </w:r>
        <w:r w:rsidR="00D64C52" w:rsidRPr="0007753B">
          <w:rPr>
            <w:noProof/>
            <w:webHidden/>
          </w:rPr>
          <w:fldChar w:fldCharType="end"/>
        </w:r>
      </w:hyperlink>
    </w:p>
    <w:p w14:paraId="3D424FB9" w14:textId="35A91ADB" w:rsidR="00166A64" w:rsidRPr="001617D9" w:rsidRDefault="00D64C52" w:rsidP="0007753B">
      <w:pPr>
        <w:tabs>
          <w:tab w:val="center" w:pos="3068"/>
          <w:tab w:val="center" w:pos="6045"/>
          <w:tab w:val="center" w:pos="7977"/>
        </w:tabs>
        <w:spacing w:after="82"/>
        <w:jc w:val="both"/>
        <w:rPr>
          <w:rFonts w:ascii="Times New Roman" w:hAnsi="Times New Roman" w:cs="Times New Roman"/>
        </w:rPr>
      </w:pPr>
      <w:r w:rsidRPr="0007753B">
        <w:rPr>
          <w:rFonts w:ascii="Times New Roman" w:hAnsi="Times New Roman" w:cs="Times New Roman"/>
          <w:sz w:val="28"/>
          <w:szCs w:val="28"/>
        </w:rPr>
        <w:fldChar w:fldCharType="end"/>
      </w:r>
    </w:p>
    <w:p w14:paraId="33F9467F" w14:textId="77777777" w:rsidR="00166A64" w:rsidRDefault="00166A64" w:rsidP="00166A64"/>
    <w:p w14:paraId="7D124B40" w14:textId="77777777" w:rsidR="00166A64" w:rsidRDefault="00166A64" w:rsidP="00166A64"/>
    <w:p w14:paraId="41DDE3A4" w14:textId="77777777" w:rsidR="00166A64" w:rsidRDefault="00166A64" w:rsidP="00166A64"/>
    <w:p w14:paraId="7872DB1F" w14:textId="77777777" w:rsidR="00166A64" w:rsidRDefault="00166A64" w:rsidP="00166A64"/>
    <w:p w14:paraId="694D3E94" w14:textId="77777777" w:rsidR="00166A64" w:rsidRDefault="00166A64" w:rsidP="00166A64"/>
    <w:p w14:paraId="53669998" w14:textId="77777777" w:rsidR="00166A64" w:rsidRDefault="00166A64" w:rsidP="00166A64"/>
    <w:p w14:paraId="221F304A" w14:textId="77777777" w:rsidR="00166A64" w:rsidRDefault="00166A64" w:rsidP="00166A64"/>
    <w:p w14:paraId="218C5915" w14:textId="77777777" w:rsidR="00166A64" w:rsidRDefault="00166A64" w:rsidP="00166A64"/>
    <w:p w14:paraId="20423813" w14:textId="77777777" w:rsidR="00166A64" w:rsidRDefault="00166A64" w:rsidP="00166A64"/>
    <w:p w14:paraId="276DE248" w14:textId="77777777" w:rsidR="00166A64" w:rsidRDefault="00166A64" w:rsidP="00166A64"/>
    <w:p w14:paraId="3D8EB288" w14:textId="77777777" w:rsidR="00166A64" w:rsidRDefault="00166A64" w:rsidP="00166A64"/>
    <w:p w14:paraId="2663E519" w14:textId="77777777" w:rsidR="00166A64" w:rsidRDefault="00166A64" w:rsidP="00166A64"/>
    <w:p w14:paraId="6158B3D1" w14:textId="77777777" w:rsidR="00166A64" w:rsidRDefault="00166A64" w:rsidP="00166A64"/>
    <w:p w14:paraId="22F73A8F" w14:textId="77777777" w:rsidR="00166A64" w:rsidRDefault="00166A64" w:rsidP="00166A64"/>
    <w:p w14:paraId="018E4D6E" w14:textId="77777777" w:rsidR="00166A64" w:rsidRDefault="00166A64" w:rsidP="00166A64"/>
    <w:p w14:paraId="4B3D2165" w14:textId="77777777" w:rsidR="00166A64" w:rsidRDefault="00166A64" w:rsidP="00166A64"/>
    <w:p w14:paraId="0336EE85" w14:textId="77777777" w:rsidR="00166A64" w:rsidRDefault="00166A64" w:rsidP="00166A64"/>
    <w:p w14:paraId="2E566BD9" w14:textId="77777777" w:rsidR="00166A64" w:rsidRDefault="00166A64" w:rsidP="00A77DDB"/>
    <w:p w14:paraId="44742877" w14:textId="77777777" w:rsidR="00166A64" w:rsidRPr="00E93EBA" w:rsidRDefault="00166A64" w:rsidP="00166A64">
      <w:pPr>
        <w:pStyle w:val="1"/>
        <w:jc w:val="center"/>
        <w:rPr>
          <w:rFonts w:ascii="Times New Roman" w:hAnsi="Times New Roman" w:cs="Times New Roman"/>
        </w:rPr>
      </w:pPr>
      <w:bookmarkStart w:id="0" w:name="_Toc192713867"/>
      <w:bookmarkStart w:id="1" w:name="_Toc210161332"/>
      <w:r>
        <w:rPr>
          <w:rFonts w:ascii="Times New Roman" w:hAnsi="Times New Roman" w:cs="Times New Roman"/>
        </w:rPr>
        <w:lastRenderedPageBreak/>
        <w:t>1.</w:t>
      </w:r>
      <w:r w:rsidRPr="00E93EBA">
        <w:rPr>
          <w:rFonts w:ascii="Times New Roman" w:hAnsi="Times New Roman" w:cs="Times New Roman"/>
        </w:rPr>
        <w:t>Постановка задачи</w:t>
      </w:r>
      <w:bookmarkEnd w:id="0"/>
      <w:bookmarkEnd w:id="1"/>
    </w:p>
    <w:p w14:paraId="374145C2" w14:textId="77777777" w:rsidR="00166A64" w:rsidRDefault="00166A64" w:rsidP="00166A64">
      <w:pPr>
        <w:spacing w:after="0" w:line="240" w:lineRule="auto"/>
        <w:ind w:left="851"/>
        <w:jc w:val="both"/>
      </w:pPr>
    </w:p>
    <w:p w14:paraId="5E1DE5DD" w14:textId="77777777" w:rsidR="00166A64" w:rsidRPr="00166A64" w:rsidRDefault="00166A64" w:rsidP="00166A64">
      <w:pPr>
        <w:numPr>
          <w:ilvl w:val="0"/>
          <w:numId w:val="1"/>
        </w:numPr>
        <w:tabs>
          <w:tab w:val="clear" w:pos="720"/>
          <w:tab w:val="num" w:pos="1260"/>
        </w:tabs>
        <w:spacing w:after="0"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66A64">
        <w:rPr>
          <w:rFonts w:ascii="Times New Roman" w:hAnsi="Times New Roman" w:cs="Times New Roman"/>
          <w:sz w:val="28"/>
          <w:szCs w:val="28"/>
        </w:rPr>
        <w:t>Выбрать предмет исследования, а также набор показателей, характеризующих данное явление или процесс.</w:t>
      </w:r>
    </w:p>
    <w:p w14:paraId="3C082694" w14:textId="77777777" w:rsidR="00166A64" w:rsidRPr="00166A64" w:rsidRDefault="00166A64" w:rsidP="00166A64">
      <w:pPr>
        <w:numPr>
          <w:ilvl w:val="0"/>
          <w:numId w:val="1"/>
        </w:numPr>
        <w:spacing w:after="0"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66A64">
        <w:rPr>
          <w:rFonts w:ascii="Times New Roman" w:hAnsi="Times New Roman" w:cs="Times New Roman"/>
          <w:sz w:val="28"/>
          <w:szCs w:val="28"/>
        </w:rPr>
        <w:t xml:space="preserve">По данным Приложения А </w:t>
      </w:r>
      <w:r w:rsidRPr="00166A6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66A64">
        <w:rPr>
          <w:rFonts w:ascii="Times New Roman" w:hAnsi="Times New Roman" w:cs="Times New Roman"/>
          <w:sz w:val="28"/>
          <w:szCs w:val="28"/>
        </w:rPr>
        <w:t xml:space="preserve"> помощью методов кластерного анализа:</w:t>
      </w:r>
    </w:p>
    <w:p w14:paraId="1FBCC6B2" w14:textId="77777777" w:rsidR="00166A64" w:rsidRPr="00166A64" w:rsidRDefault="00166A64" w:rsidP="00166A64">
      <w:pPr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6A64">
        <w:rPr>
          <w:rFonts w:ascii="Times New Roman" w:hAnsi="Times New Roman" w:cs="Times New Roman"/>
          <w:sz w:val="28"/>
          <w:szCs w:val="28"/>
        </w:rPr>
        <w:t>провести классификацию субъектов РФ с помощью иерархических агломеративных методов кластерного анализа;</w:t>
      </w:r>
    </w:p>
    <w:p w14:paraId="281F66B8" w14:textId="77777777" w:rsidR="00166A64" w:rsidRPr="00166A64" w:rsidRDefault="00166A64" w:rsidP="00166A64">
      <w:pPr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6A64">
        <w:rPr>
          <w:rFonts w:ascii="Times New Roman" w:hAnsi="Times New Roman" w:cs="Times New Roman"/>
          <w:sz w:val="28"/>
          <w:szCs w:val="28"/>
        </w:rPr>
        <w:t>провести классификацию субъектов РФ с помощью метода К-средних.</w:t>
      </w:r>
    </w:p>
    <w:p w14:paraId="57B46254" w14:textId="77777777" w:rsidR="00166A64" w:rsidRPr="00166A64" w:rsidRDefault="00166A64" w:rsidP="00166A64">
      <w:pPr>
        <w:numPr>
          <w:ilvl w:val="0"/>
          <w:numId w:val="1"/>
        </w:numPr>
        <w:tabs>
          <w:tab w:val="clear" w:pos="720"/>
          <w:tab w:val="num" w:pos="1260"/>
        </w:tabs>
        <w:spacing w:after="0"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66A64">
        <w:rPr>
          <w:rFonts w:ascii="Times New Roman" w:hAnsi="Times New Roman" w:cs="Times New Roman"/>
          <w:sz w:val="28"/>
          <w:szCs w:val="28"/>
        </w:rPr>
        <w:t>Сравнить классификации, полученные с помощью агломеративных кластер-процедур и метода К-средних, обосновать выбор окончательного варианта классификации;</w:t>
      </w:r>
    </w:p>
    <w:p w14:paraId="3E2D2747" w14:textId="77777777" w:rsidR="00166A64" w:rsidRDefault="00166A64" w:rsidP="00166A64">
      <w:pPr>
        <w:numPr>
          <w:ilvl w:val="0"/>
          <w:numId w:val="1"/>
        </w:numPr>
        <w:tabs>
          <w:tab w:val="clear" w:pos="720"/>
          <w:tab w:val="num" w:pos="1260"/>
        </w:tabs>
        <w:spacing w:after="0"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66A64">
        <w:rPr>
          <w:rFonts w:ascii="Times New Roman" w:hAnsi="Times New Roman" w:cs="Times New Roman"/>
          <w:sz w:val="28"/>
          <w:szCs w:val="28"/>
        </w:rPr>
        <w:t>Дать экономическую интерпретацию результатов классификации.</w:t>
      </w:r>
    </w:p>
    <w:p w14:paraId="6548A4CF" w14:textId="77777777" w:rsidR="00166A64" w:rsidRDefault="00166A64" w:rsidP="00166A64">
      <w:pPr>
        <w:spacing w:after="0" w:line="276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2EE7871F" w14:textId="77777777" w:rsidR="00166A64" w:rsidRDefault="00166A64" w:rsidP="00166A64">
      <w:pPr>
        <w:pStyle w:val="1"/>
        <w:jc w:val="center"/>
        <w:rPr>
          <w:rFonts w:ascii="Times New Roman" w:hAnsi="Times New Roman" w:cs="Times New Roman"/>
        </w:rPr>
      </w:pPr>
      <w:bookmarkStart w:id="2" w:name="_Toc210161333"/>
      <w:r>
        <w:rPr>
          <w:rFonts w:ascii="Times New Roman" w:hAnsi="Times New Roman" w:cs="Times New Roman"/>
        </w:rPr>
        <w:t>2.</w:t>
      </w:r>
      <w:r w:rsidRPr="00E93EBA">
        <w:rPr>
          <w:rFonts w:ascii="Times New Roman" w:hAnsi="Times New Roman" w:cs="Times New Roman"/>
        </w:rPr>
        <w:t>По</w:t>
      </w:r>
      <w:r>
        <w:rPr>
          <w:rFonts w:ascii="Times New Roman" w:hAnsi="Times New Roman" w:cs="Times New Roman"/>
        </w:rPr>
        <w:t>рядок выполнения работы</w:t>
      </w:r>
      <w:bookmarkEnd w:id="2"/>
    </w:p>
    <w:p w14:paraId="033775A6" w14:textId="77777777" w:rsidR="00166A64" w:rsidRDefault="00166A64" w:rsidP="00293511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  <w:r w:rsidRPr="00166A64">
        <w:rPr>
          <w:rFonts w:ascii="Times New Roman" w:hAnsi="Times New Roman" w:cs="Times New Roman"/>
          <w:sz w:val="28"/>
          <w:szCs w:val="28"/>
          <w:lang w:eastAsia="ar-SA"/>
        </w:rPr>
        <w:t xml:space="preserve">Цель исследования: проведение многомерной классификации </w:t>
      </w:r>
      <w:r>
        <w:rPr>
          <w:rFonts w:ascii="Times New Roman" w:hAnsi="Times New Roman" w:cs="Times New Roman"/>
          <w:sz w:val="28"/>
          <w:szCs w:val="28"/>
          <w:lang w:eastAsia="ar-SA"/>
        </w:rPr>
        <w:t>субъектов РФ по показателям, характеризующим экономическое состояние субъектов.</w:t>
      </w:r>
    </w:p>
    <w:p w14:paraId="01A91C6D" w14:textId="77777777" w:rsidR="00166A64" w:rsidRDefault="00166A64" w:rsidP="00293511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  <w:r>
        <w:rPr>
          <w:rFonts w:ascii="Times New Roman" w:hAnsi="Times New Roman" w:cs="Times New Roman"/>
          <w:sz w:val="28"/>
          <w:szCs w:val="28"/>
          <w:lang w:eastAsia="ar-SA"/>
        </w:rPr>
        <w:t>Объект исследования: субъекты РФ.</w:t>
      </w:r>
    </w:p>
    <w:p w14:paraId="4FB44123" w14:textId="77777777" w:rsidR="00166A64" w:rsidRDefault="00166A64" w:rsidP="00293511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  <w:r>
        <w:rPr>
          <w:rFonts w:ascii="Times New Roman" w:hAnsi="Times New Roman" w:cs="Times New Roman"/>
          <w:sz w:val="28"/>
          <w:szCs w:val="28"/>
          <w:lang w:eastAsia="ar-SA"/>
        </w:rPr>
        <w:t>Предмет исследования: показатели, характеризующие демографическое состояние субъектов: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1"/>
      </w:tblGrid>
      <w:tr w:rsidR="00166A64" w:rsidRPr="005A5BBC" w14:paraId="19A4CD3F" w14:textId="77777777" w:rsidTr="0060642B">
        <w:tc>
          <w:tcPr>
            <w:tcW w:w="704" w:type="dxa"/>
          </w:tcPr>
          <w:p w14:paraId="5133CDC0" w14:textId="77777777" w:rsidR="00166A64" w:rsidRPr="00E93EBA" w:rsidRDefault="00166A64" w:rsidP="0060642B">
            <w:pPr>
              <w:jc w:val="both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5A5B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8641" w:type="dxa"/>
          </w:tcPr>
          <w:p w14:paraId="4B691704" w14:textId="77777777" w:rsidR="00166A64" w:rsidRPr="005A5BBC" w:rsidRDefault="00166A64" w:rsidP="0060642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5BBC">
              <w:rPr>
                <w:rFonts w:ascii="Times New Roman" w:hAnsi="Times New Roman" w:cs="Times New Roman"/>
                <w:sz w:val="28"/>
                <w:szCs w:val="28"/>
              </w:rPr>
              <w:t>Численность населения с денежными доходами ниже величины прожиточного минимума (%)</w:t>
            </w:r>
          </w:p>
        </w:tc>
      </w:tr>
      <w:tr w:rsidR="00166A64" w:rsidRPr="005A5BBC" w14:paraId="75347839" w14:textId="77777777" w:rsidTr="0060642B">
        <w:tc>
          <w:tcPr>
            <w:tcW w:w="704" w:type="dxa"/>
          </w:tcPr>
          <w:p w14:paraId="6262A6BA" w14:textId="77777777" w:rsidR="00166A64" w:rsidRPr="00E93EBA" w:rsidRDefault="00166A64" w:rsidP="0060642B">
            <w:pPr>
              <w:jc w:val="both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5A5B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8641" w:type="dxa"/>
          </w:tcPr>
          <w:p w14:paraId="7DA31A4A" w14:textId="77777777" w:rsidR="00166A64" w:rsidRPr="005A5BBC" w:rsidRDefault="00166A64" w:rsidP="0060642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5BBC">
              <w:rPr>
                <w:rFonts w:ascii="Times New Roman" w:hAnsi="Times New Roman" w:cs="Times New Roman"/>
                <w:sz w:val="28"/>
                <w:szCs w:val="28"/>
              </w:rPr>
              <w:t>Среднедушевые доходы населения (в месяц), руб.</w:t>
            </w:r>
          </w:p>
        </w:tc>
      </w:tr>
      <w:tr w:rsidR="00166A64" w:rsidRPr="005A5BBC" w14:paraId="26EC4F23" w14:textId="77777777" w:rsidTr="0060642B">
        <w:tc>
          <w:tcPr>
            <w:tcW w:w="704" w:type="dxa"/>
          </w:tcPr>
          <w:p w14:paraId="78F51FE9" w14:textId="77777777" w:rsidR="00166A64" w:rsidRPr="00E93EBA" w:rsidRDefault="00166A64" w:rsidP="0060642B">
            <w:pPr>
              <w:jc w:val="both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5A5B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8641" w:type="dxa"/>
          </w:tcPr>
          <w:p w14:paraId="6ED61B90" w14:textId="77777777" w:rsidR="00166A64" w:rsidRPr="005A5BBC" w:rsidRDefault="00166A64" w:rsidP="0060642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5BBC">
              <w:rPr>
                <w:rFonts w:ascii="Times New Roman" w:hAnsi="Times New Roman" w:cs="Times New Roman"/>
                <w:sz w:val="28"/>
                <w:szCs w:val="28"/>
              </w:rPr>
              <w:t>Потребительские расходы в среднем на душу населения (в месяц), руб.</w:t>
            </w:r>
          </w:p>
        </w:tc>
      </w:tr>
      <w:tr w:rsidR="00166A64" w:rsidRPr="005A5BBC" w14:paraId="69877FEA" w14:textId="77777777" w:rsidTr="0060642B">
        <w:tc>
          <w:tcPr>
            <w:tcW w:w="704" w:type="dxa"/>
          </w:tcPr>
          <w:p w14:paraId="52A4B3E0" w14:textId="77777777" w:rsidR="00166A64" w:rsidRPr="00E93EBA" w:rsidRDefault="00166A64" w:rsidP="0060642B">
            <w:pPr>
              <w:jc w:val="both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5A5B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4</w:t>
            </w:r>
          </w:p>
        </w:tc>
        <w:tc>
          <w:tcPr>
            <w:tcW w:w="8641" w:type="dxa"/>
          </w:tcPr>
          <w:p w14:paraId="13958121" w14:textId="77777777" w:rsidR="00166A64" w:rsidRPr="005A5BBC" w:rsidRDefault="00166A64" w:rsidP="0060642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5BBC">
              <w:rPr>
                <w:rFonts w:ascii="Times New Roman" w:hAnsi="Times New Roman" w:cs="Times New Roman"/>
                <w:sz w:val="28"/>
                <w:szCs w:val="28"/>
              </w:rPr>
              <w:t>Смертность населения трудоспособного возраста, на 100 000 человек населения соответствующего возраста</w:t>
            </w:r>
          </w:p>
        </w:tc>
      </w:tr>
      <w:tr w:rsidR="00166A64" w:rsidRPr="005A5BBC" w14:paraId="6FB21907" w14:textId="77777777" w:rsidTr="0060642B">
        <w:tc>
          <w:tcPr>
            <w:tcW w:w="704" w:type="dxa"/>
          </w:tcPr>
          <w:p w14:paraId="0E43254E" w14:textId="77777777" w:rsidR="00166A64" w:rsidRPr="00E93EBA" w:rsidRDefault="00166A64" w:rsidP="0060642B">
            <w:pPr>
              <w:jc w:val="both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5A5B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5</w:t>
            </w:r>
          </w:p>
        </w:tc>
        <w:tc>
          <w:tcPr>
            <w:tcW w:w="8641" w:type="dxa"/>
          </w:tcPr>
          <w:p w14:paraId="40FAC706" w14:textId="77777777" w:rsidR="00166A64" w:rsidRPr="005A5BBC" w:rsidRDefault="00166A64" w:rsidP="0060642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5BBC">
              <w:rPr>
                <w:rFonts w:ascii="Times New Roman" w:hAnsi="Times New Roman" w:cs="Times New Roman"/>
                <w:sz w:val="28"/>
                <w:szCs w:val="28"/>
              </w:rPr>
              <w:t>Заболеваемость на 1000 человек населения</w:t>
            </w:r>
          </w:p>
        </w:tc>
      </w:tr>
      <w:tr w:rsidR="00166A64" w:rsidRPr="005A5BBC" w14:paraId="5723D07C" w14:textId="77777777" w:rsidTr="0060642B">
        <w:tc>
          <w:tcPr>
            <w:tcW w:w="704" w:type="dxa"/>
          </w:tcPr>
          <w:p w14:paraId="1E77184F" w14:textId="77777777" w:rsidR="00166A64" w:rsidRPr="00E93EBA" w:rsidRDefault="00166A64" w:rsidP="0060642B">
            <w:pPr>
              <w:jc w:val="both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5A5B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6</w:t>
            </w:r>
          </w:p>
        </w:tc>
        <w:tc>
          <w:tcPr>
            <w:tcW w:w="8641" w:type="dxa"/>
          </w:tcPr>
          <w:p w14:paraId="59EC3E6D" w14:textId="77777777" w:rsidR="00166A64" w:rsidRPr="005A5BBC" w:rsidRDefault="00166A64" w:rsidP="0060642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5BBC">
              <w:rPr>
                <w:rFonts w:ascii="Times New Roman" w:hAnsi="Times New Roman" w:cs="Times New Roman"/>
                <w:sz w:val="28"/>
                <w:szCs w:val="28"/>
              </w:rPr>
              <w:t>Численность населения на одну больничную койку</w:t>
            </w:r>
          </w:p>
        </w:tc>
      </w:tr>
      <w:tr w:rsidR="00166A64" w:rsidRPr="005A5BBC" w14:paraId="618C5FFC" w14:textId="77777777" w:rsidTr="0060642B">
        <w:tc>
          <w:tcPr>
            <w:tcW w:w="704" w:type="dxa"/>
          </w:tcPr>
          <w:p w14:paraId="14020CAD" w14:textId="77777777" w:rsidR="00166A64" w:rsidRPr="00E93EBA" w:rsidRDefault="00166A64" w:rsidP="0060642B">
            <w:pPr>
              <w:jc w:val="both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5A5B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7</w:t>
            </w:r>
          </w:p>
        </w:tc>
        <w:tc>
          <w:tcPr>
            <w:tcW w:w="8641" w:type="dxa"/>
          </w:tcPr>
          <w:p w14:paraId="2DAD0458" w14:textId="77777777" w:rsidR="00166A64" w:rsidRPr="005A5BBC" w:rsidRDefault="00166A64" w:rsidP="0060642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5BBC">
              <w:rPr>
                <w:rFonts w:ascii="Times New Roman" w:hAnsi="Times New Roman" w:cs="Times New Roman"/>
                <w:sz w:val="28"/>
                <w:szCs w:val="28"/>
              </w:rPr>
              <w:t>Выбросы загрязняющих веществ в атмосферный воздух на 10 000 человек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(тыс. тонн)</w:t>
            </w:r>
          </w:p>
        </w:tc>
      </w:tr>
      <w:tr w:rsidR="00166A64" w:rsidRPr="005A5BBC" w14:paraId="452DB7F1" w14:textId="77777777" w:rsidTr="0060642B">
        <w:tc>
          <w:tcPr>
            <w:tcW w:w="704" w:type="dxa"/>
          </w:tcPr>
          <w:p w14:paraId="614B3357" w14:textId="77777777" w:rsidR="00166A64" w:rsidRPr="00E93EBA" w:rsidRDefault="00166A64" w:rsidP="0060642B">
            <w:pPr>
              <w:jc w:val="both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5A5B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8</w:t>
            </w:r>
          </w:p>
        </w:tc>
        <w:tc>
          <w:tcPr>
            <w:tcW w:w="8641" w:type="dxa"/>
          </w:tcPr>
          <w:p w14:paraId="1CFD86EB" w14:textId="77777777" w:rsidR="00166A64" w:rsidRPr="005A5BBC" w:rsidRDefault="00166A64" w:rsidP="0060642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5BBC">
              <w:rPr>
                <w:rFonts w:ascii="Times New Roman" w:hAnsi="Times New Roman" w:cs="Times New Roman"/>
                <w:sz w:val="28"/>
                <w:szCs w:val="28"/>
              </w:rPr>
              <w:t>Использование свежей воды на 10 000 человек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(млн м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166A64" w:rsidRPr="005A5BBC" w14:paraId="4F0BC3FC" w14:textId="77777777" w:rsidTr="0060642B">
        <w:tc>
          <w:tcPr>
            <w:tcW w:w="704" w:type="dxa"/>
          </w:tcPr>
          <w:p w14:paraId="05F678D6" w14:textId="77777777" w:rsidR="00166A64" w:rsidRPr="00E93EBA" w:rsidRDefault="00166A64" w:rsidP="0060642B">
            <w:pPr>
              <w:jc w:val="both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5A5B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9</w:t>
            </w:r>
          </w:p>
        </w:tc>
        <w:tc>
          <w:tcPr>
            <w:tcW w:w="8641" w:type="dxa"/>
          </w:tcPr>
          <w:p w14:paraId="5B866CE0" w14:textId="77777777" w:rsidR="00166A64" w:rsidRPr="005A5BBC" w:rsidRDefault="00166A64" w:rsidP="0060642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5BBC">
              <w:rPr>
                <w:rFonts w:ascii="Times New Roman" w:hAnsi="Times New Roman" w:cs="Times New Roman"/>
                <w:sz w:val="28"/>
                <w:szCs w:val="28"/>
              </w:rPr>
              <w:t>Сброс загрязненных сточных вод в поверхностные водные объекты на 10 000 человек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(млн м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116A88FF" w14:textId="77777777" w:rsidR="00166A64" w:rsidRDefault="00F0639C" w:rsidP="00166A6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eastAsia="ar-SA"/>
        </w:rPr>
      </w:pPr>
      <w:r>
        <w:rPr>
          <w:rFonts w:ascii="Times New Roman" w:hAnsi="Times New Roman" w:cs="Times New Roman"/>
          <w:sz w:val="24"/>
          <w:szCs w:val="24"/>
          <w:lang w:eastAsia="ar-SA"/>
        </w:rPr>
        <w:t>Таблица 1. Исходные данные для анализа.</w:t>
      </w:r>
    </w:p>
    <w:p w14:paraId="3F164813" w14:textId="77777777" w:rsidR="00F0639C" w:rsidRDefault="00F0639C" w:rsidP="00293511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  <w:r>
        <w:rPr>
          <w:rFonts w:ascii="Times New Roman" w:hAnsi="Times New Roman" w:cs="Times New Roman"/>
          <w:sz w:val="28"/>
          <w:szCs w:val="28"/>
          <w:lang w:eastAsia="ar-SA"/>
        </w:rPr>
        <w:t>Воспользуемся операцией центрирования и нормирования данных для приведения исходных данных к стандартизированному виду. На Рисунке 1 представлены результаты преобразования.</w:t>
      </w:r>
    </w:p>
    <w:p w14:paraId="54D7C589" w14:textId="77777777" w:rsidR="00F0639C" w:rsidRDefault="00F0639C" w:rsidP="00166A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  <w:r w:rsidRPr="00F0639C">
        <w:rPr>
          <w:rFonts w:ascii="Times New Roman" w:hAnsi="Times New Roman" w:cs="Times New Roman"/>
          <w:noProof/>
          <w:sz w:val="28"/>
          <w:szCs w:val="28"/>
          <w:lang w:eastAsia="ar-SA"/>
        </w:rPr>
        <w:lastRenderedPageBreak/>
        <w:drawing>
          <wp:inline distT="0" distB="0" distL="0" distR="0" wp14:anchorId="18AD3C92" wp14:editId="48F972DF">
            <wp:extent cx="5940425" cy="27660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2014B" w14:textId="77777777" w:rsidR="00166A64" w:rsidRDefault="00F0639C" w:rsidP="00F0639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1. Центрировано-нормированные значения признаков.</w:t>
      </w:r>
    </w:p>
    <w:p w14:paraId="51B882FF" w14:textId="2B572599" w:rsidR="002D2009" w:rsidRDefault="00DC5091" w:rsidP="002D2009">
      <w:pPr>
        <w:pStyle w:val="1"/>
        <w:jc w:val="center"/>
        <w:rPr>
          <w:rFonts w:ascii="Times New Roman" w:hAnsi="Times New Roman" w:cs="Times New Roman"/>
        </w:rPr>
      </w:pPr>
      <w:bookmarkStart w:id="3" w:name="_Toc210161334"/>
      <w:r>
        <w:rPr>
          <w:rFonts w:ascii="Times New Roman" w:hAnsi="Times New Roman" w:cs="Times New Roman"/>
        </w:rPr>
        <w:t>3</w:t>
      </w:r>
      <w:r w:rsidR="002D2009">
        <w:rPr>
          <w:rFonts w:ascii="Times New Roman" w:hAnsi="Times New Roman" w:cs="Times New Roman"/>
        </w:rPr>
        <w:t>.Метод полной связи</w:t>
      </w:r>
      <w:bookmarkEnd w:id="3"/>
    </w:p>
    <w:p w14:paraId="2E864814" w14:textId="77777777" w:rsidR="00EA2401" w:rsidRDefault="00EA2401" w:rsidP="00293511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  <w:r>
        <w:rPr>
          <w:rFonts w:ascii="Times New Roman" w:hAnsi="Times New Roman" w:cs="Times New Roman"/>
          <w:sz w:val="28"/>
          <w:szCs w:val="28"/>
          <w:lang w:eastAsia="ar-SA"/>
        </w:rPr>
        <w:t>Для реализации метода полной связи выберем матрицу «объект-свойство», классификацию объектов наблюдения, в качестве метрики расстояния выберем обычное евклидово расстояние. Результаты кластерного анализа методов полных связей представлен на Рисунке 2.</w:t>
      </w:r>
    </w:p>
    <w:p w14:paraId="70880021" w14:textId="77777777" w:rsidR="00EA2401" w:rsidRDefault="00EA2401" w:rsidP="002D200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  <w:r w:rsidRPr="00EA2401">
        <w:rPr>
          <w:rFonts w:ascii="Times New Roman" w:hAnsi="Times New Roman" w:cs="Times New Roman"/>
          <w:noProof/>
          <w:sz w:val="28"/>
          <w:szCs w:val="28"/>
          <w:lang w:eastAsia="ar-SA"/>
        </w:rPr>
        <w:drawing>
          <wp:inline distT="0" distB="0" distL="0" distR="0" wp14:anchorId="24B8B9F1" wp14:editId="1DDE4E8F">
            <wp:extent cx="5867400" cy="34442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213" b="20251"/>
                    <a:stretch/>
                  </pic:blipFill>
                  <pic:spPr bwMode="auto">
                    <a:xfrm>
                      <a:off x="0" y="0"/>
                      <a:ext cx="5907103" cy="3467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79DC2A" w14:textId="77777777" w:rsidR="00EA2401" w:rsidRDefault="00EA2401" w:rsidP="002D200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eastAsia="ar-SA"/>
        </w:rPr>
      </w:pPr>
      <w:r>
        <w:rPr>
          <w:rFonts w:ascii="Times New Roman" w:hAnsi="Times New Roman" w:cs="Times New Roman"/>
          <w:sz w:val="24"/>
          <w:szCs w:val="24"/>
          <w:lang w:eastAsia="ar-SA"/>
        </w:rPr>
        <w:t>Рисунок 2. Дендрограмма объединения классов методом «полных связей».</w:t>
      </w:r>
    </w:p>
    <w:p w14:paraId="59FFF991" w14:textId="77777777" w:rsidR="0090564D" w:rsidRDefault="0090564D" w:rsidP="00CA14CA">
      <w:pPr>
        <w:spacing w:line="276" w:lineRule="auto"/>
        <w:jc w:val="both"/>
        <w:rPr>
          <w:rFonts w:ascii="Times New Roman" w:hAnsi="Times New Roman" w:cs="Times New Roman"/>
          <w:noProof/>
          <w:sz w:val="24"/>
          <w:szCs w:val="24"/>
          <w:lang w:eastAsia="ar-SA"/>
        </w:rPr>
      </w:pPr>
    </w:p>
    <w:p w14:paraId="4C16265D" w14:textId="0FA2D8E4" w:rsidR="0090564D" w:rsidRDefault="0090564D" w:rsidP="00CA14C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  <w:r w:rsidRPr="00CA14CA">
        <w:rPr>
          <w:rFonts w:ascii="Times New Roman" w:hAnsi="Times New Roman" w:cs="Times New Roman"/>
          <w:noProof/>
          <w:sz w:val="24"/>
          <w:szCs w:val="24"/>
          <w:lang w:eastAsia="ar-SA"/>
        </w:rPr>
        <w:lastRenderedPageBreak/>
        <w:drawing>
          <wp:inline distT="0" distB="0" distL="0" distR="0" wp14:anchorId="7B47FFDA" wp14:editId="142F53DF">
            <wp:extent cx="5860317" cy="4487545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598" b="18882"/>
                    <a:stretch/>
                  </pic:blipFill>
                  <pic:spPr bwMode="auto">
                    <a:xfrm>
                      <a:off x="0" y="0"/>
                      <a:ext cx="5882227" cy="4504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16FD39" w14:textId="27F50EB1" w:rsidR="002A37AE" w:rsidRDefault="002A37AE" w:rsidP="002A37AE">
      <w:pPr>
        <w:jc w:val="both"/>
        <w:rPr>
          <w:rFonts w:ascii="Times New Roman" w:hAnsi="Times New Roman" w:cs="Times New Roman"/>
          <w:sz w:val="24"/>
          <w:szCs w:val="24"/>
          <w:lang w:eastAsia="ar-SA"/>
        </w:rPr>
      </w:pPr>
      <w:r>
        <w:rPr>
          <w:rFonts w:ascii="Times New Roman" w:hAnsi="Times New Roman" w:cs="Times New Roman"/>
          <w:sz w:val="24"/>
          <w:szCs w:val="24"/>
          <w:lang w:eastAsia="ar-SA"/>
        </w:rPr>
        <w:t>Рисунок 3. Пороговое значение для метода «полных связей».</w:t>
      </w:r>
    </w:p>
    <w:p w14:paraId="75676EBA" w14:textId="4B7E5627" w:rsidR="002A37AE" w:rsidRPr="002A37AE" w:rsidRDefault="00490BDC" w:rsidP="00490BDC">
      <w:pPr>
        <w:jc w:val="both"/>
        <w:rPr>
          <w:rFonts w:ascii="Times New Roman" w:hAnsi="Times New Roman" w:cs="Times New Roman"/>
          <w:sz w:val="24"/>
          <w:szCs w:val="24"/>
          <w:lang w:eastAsia="ar-SA"/>
        </w:rPr>
      </w:pPr>
      <w:r>
        <w:rPr>
          <w:noProof/>
          <w:lang w:eastAsia="ar-SA"/>
        </w:rPr>
        <w:lastRenderedPageBreak/>
        <w:drawing>
          <wp:inline distT="0" distB="0" distL="0" distR="0" wp14:anchorId="7F587E4F" wp14:editId="21FEEAB1">
            <wp:extent cx="5600700" cy="463023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113" cy="4632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A8CD7" w14:textId="77777777" w:rsidR="00CA14CA" w:rsidRDefault="00EA2401" w:rsidP="00293511">
      <w:pPr>
        <w:spacing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ar-SA"/>
        </w:rPr>
        <w:t xml:space="preserve">Методом полных связей при пороговом значении расстояния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ρ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пор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=7,744</m:t>
        </m:r>
      </m:oMath>
      <w:r w:rsidR="00CA14CA">
        <w:rPr>
          <w:rFonts w:ascii="Times New Roman" w:eastAsiaTheme="minorEastAsia" w:hAnsi="Times New Roman" w:cs="Times New Roman"/>
          <w:sz w:val="28"/>
          <w:szCs w:val="28"/>
        </w:rPr>
        <w:t xml:space="preserve"> субъекты разбиваются на </w:t>
      </w:r>
      <w:r w:rsidR="0090564D">
        <w:rPr>
          <w:rFonts w:ascii="Times New Roman" w:eastAsiaTheme="minorEastAsia" w:hAnsi="Times New Roman" w:cs="Times New Roman"/>
          <w:sz w:val="28"/>
          <w:szCs w:val="28"/>
        </w:rPr>
        <w:t xml:space="preserve">5 классов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 {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15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}</m:t>
        </m:r>
      </m:oMath>
      <w:r w:rsidR="0090564D">
        <w:rPr>
          <w:rFonts w:ascii="Times New Roman" w:eastAsiaTheme="minorEastAsia" w:hAnsi="Times New Roman" w:cs="Times New Roman"/>
          <w:sz w:val="28"/>
          <w:szCs w:val="28"/>
        </w:rPr>
        <w:t>, состав которых приведен в Таблице 2.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28"/>
        <w:gridCol w:w="2161"/>
        <w:gridCol w:w="5256"/>
      </w:tblGrid>
      <w:tr w:rsidR="0090564D" w14:paraId="5A425330" w14:textId="77777777" w:rsidTr="0090564D">
        <w:tc>
          <w:tcPr>
            <w:tcW w:w="3115" w:type="dxa"/>
            <w:vAlign w:val="center"/>
          </w:tcPr>
          <w:p w14:paraId="5D89B96B" w14:textId="77777777" w:rsidR="0090564D" w:rsidRPr="0090564D" w:rsidRDefault="0090564D" w:rsidP="0090564D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eastAsia="ar-SA"/>
              </w:rPr>
            </w:pPr>
            <w:r w:rsidRPr="0090564D">
              <w:rPr>
                <w:rFonts w:ascii="Times New Roman" w:hAnsi="Times New Roman" w:cs="Times New Roman"/>
                <w:iCs/>
                <w:sz w:val="28"/>
                <w:szCs w:val="28"/>
                <w:lang w:eastAsia="ar-SA"/>
              </w:rPr>
              <w:t>Номер кластера</w:t>
            </w:r>
          </w:p>
        </w:tc>
        <w:tc>
          <w:tcPr>
            <w:tcW w:w="3115" w:type="dxa"/>
            <w:vAlign w:val="center"/>
          </w:tcPr>
          <w:p w14:paraId="079B293F" w14:textId="77777777" w:rsidR="0090564D" w:rsidRPr="0090564D" w:rsidRDefault="0090564D" w:rsidP="0090564D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eastAsia="ar-SA"/>
              </w:rPr>
            </w:pPr>
            <w:r w:rsidRPr="0090564D">
              <w:rPr>
                <w:rFonts w:ascii="Times New Roman" w:hAnsi="Times New Roman" w:cs="Times New Roman"/>
                <w:iCs/>
                <w:sz w:val="28"/>
                <w:szCs w:val="28"/>
                <w:lang w:eastAsia="ar-SA"/>
              </w:rPr>
              <w:t>Количество объектов в кластере</w:t>
            </w:r>
          </w:p>
        </w:tc>
        <w:tc>
          <w:tcPr>
            <w:tcW w:w="3115" w:type="dxa"/>
            <w:vAlign w:val="center"/>
          </w:tcPr>
          <w:p w14:paraId="668A1486" w14:textId="77777777" w:rsidR="0090564D" w:rsidRPr="0090564D" w:rsidRDefault="0090564D" w:rsidP="0090564D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eastAsia="ar-SA"/>
              </w:rPr>
            </w:pPr>
            <w:r w:rsidRPr="0090564D">
              <w:rPr>
                <w:rFonts w:ascii="Times New Roman" w:hAnsi="Times New Roman" w:cs="Times New Roman"/>
                <w:iCs/>
                <w:sz w:val="28"/>
                <w:szCs w:val="28"/>
                <w:lang w:eastAsia="ar-SA"/>
              </w:rPr>
              <w:t>Состав кластера</w:t>
            </w:r>
          </w:p>
        </w:tc>
      </w:tr>
      <w:tr w:rsidR="0090564D" w14:paraId="3257BE1E" w14:textId="77777777" w:rsidTr="0090564D">
        <w:tc>
          <w:tcPr>
            <w:tcW w:w="3115" w:type="dxa"/>
            <w:vAlign w:val="center"/>
          </w:tcPr>
          <w:p w14:paraId="3D7E319A" w14:textId="77777777" w:rsidR="0090564D" w:rsidRPr="0090564D" w:rsidRDefault="0090564D" w:rsidP="0090564D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90564D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Кластер 1</w:t>
            </w:r>
          </w:p>
          <w:p w14:paraId="2D41C0A1" w14:textId="77777777" w:rsidR="0090564D" w:rsidRPr="0090564D" w:rsidRDefault="0090564D" w:rsidP="0090564D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 w:eastAsia="ar-SA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{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11</m:t>
                  </m:r>
                </m:sub>
              </m:sSub>
            </m:oMath>
            <w:r w:rsidRPr="0090564D"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  <w:t>}</w:t>
            </w:r>
          </w:p>
        </w:tc>
        <w:tc>
          <w:tcPr>
            <w:tcW w:w="3115" w:type="dxa"/>
            <w:vAlign w:val="center"/>
          </w:tcPr>
          <w:p w14:paraId="4E87B89A" w14:textId="77777777" w:rsidR="0090564D" w:rsidRPr="0090564D" w:rsidRDefault="0090564D" w:rsidP="0090564D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 w:eastAsia="ar-SA"/>
              </w:rPr>
            </w:pPr>
            <w:r w:rsidRPr="0090564D">
              <w:rPr>
                <w:rFonts w:ascii="Times New Roman" w:hAnsi="Times New Roman" w:cs="Times New Roman"/>
                <w:iCs/>
                <w:sz w:val="28"/>
                <w:szCs w:val="28"/>
                <w:lang w:val="en-US" w:eastAsia="ar-SA"/>
              </w:rPr>
              <w:t>58</w:t>
            </w:r>
          </w:p>
        </w:tc>
        <w:tc>
          <w:tcPr>
            <w:tcW w:w="3115" w:type="dxa"/>
          </w:tcPr>
          <w:tbl>
            <w:tblPr>
              <w:tblW w:w="5040" w:type="dxa"/>
              <w:tblLook w:val="04A0" w:firstRow="1" w:lastRow="0" w:firstColumn="1" w:lastColumn="0" w:noHBand="0" w:noVBand="1"/>
            </w:tblPr>
            <w:tblGrid>
              <w:gridCol w:w="5040"/>
            </w:tblGrid>
            <w:tr w:rsidR="0090564D" w:rsidRPr="0090564D" w14:paraId="734E5957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7C1DD29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Алтайский край</w:t>
                  </w:r>
                </w:p>
              </w:tc>
            </w:tr>
            <w:tr w:rsidR="0090564D" w:rsidRPr="0090564D" w14:paraId="1527DFDE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FC64A94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Амурская область</w:t>
                  </w:r>
                </w:p>
              </w:tc>
            </w:tr>
            <w:tr w:rsidR="0090564D" w:rsidRPr="0090564D" w14:paraId="3B85A0CA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5C401CB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Астраханская область</w:t>
                  </w:r>
                </w:p>
              </w:tc>
            </w:tr>
            <w:tr w:rsidR="0090564D" w:rsidRPr="0090564D" w14:paraId="201A0546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0762945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Брянская область</w:t>
                  </w:r>
                </w:p>
              </w:tc>
            </w:tr>
            <w:tr w:rsidR="0090564D" w:rsidRPr="0090564D" w14:paraId="0B84344E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14913AA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Владимирская область</w:t>
                  </w:r>
                </w:p>
              </w:tc>
            </w:tr>
            <w:tr w:rsidR="0090564D" w:rsidRPr="0090564D" w14:paraId="05F5C531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9D75C1D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Волгоградская область</w:t>
                  </w:r>
                </w:p>
              </w:tc>
            </w:tr>
            <w:tr w:rsidR="0090564D" w:rsidRPr="0090564D" w14:paraId="05B5099E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09A978E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Вологодская область</w:t>
                  </w:r>
                </w:p>
              </w:tc>
            </w:tr>
            <w:tr w:rsidR="0090564D" w:rsidRPr="0090564D" w14:paraId="36070437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D3E9C83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Воронежская область</w:t>
                  </w:r>
                </w:p>
              </w:tc>
            </w:tr>
            <w:tr w:rsidR="0090564D" w:rsidRPr="0090564D" w14:paraId="255A4FA2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639756A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Еврейская автономная область</w:t>
                  </w:r>
                </w:p>
              </w:tc>
            </w:tr>
            <w:tr w:rsidR="0090564D" w:rsidRPr="0090564D" w14:paraId="667D5A13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4ADB174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Забайкальский край</w:t>
                  </w:r>
                </w:p>
              </w:tc>
            </w:tr>
            <w:tr w:rsidR="0090564D" w:rsidRPr="0090564D" w14:paraId="6E9C7964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1F567D0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Ивановская область</w:t>
                  </w:r>
                </w:p>
              </w:tc>
            </w:tr>
            <w:tr w:rsidR="0090564D" w:rsidRPr="0090564D" w14:paraId="3E825B92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3E9E1A6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Калининградская область</w:t>
                  </w:r>
                </w:p>
              </w:tc>
            </w:tr>
            <w:tr w:rsidR="0090564D" w:rsidRPr="0090564D" w14:paraId="549D3229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9FFC7B5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Калужская область</w:t>
                  </w:r>
                </w:p>
              </w:tc>
            </w:tr>
            <w:tr w:rsidR="0090564D" w:rsidRPr="0090564D" w14:paraId="0EB1DF1E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D9A2CB5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Кемеровская область — Кузбасс</w:t>
                  </w:r>
                </w:p>
              </w:tc>
            </w:tr>
            <w:tr w:rsidR="0090564D" w:rsidRPr="0090564D" w14:paraId="3BC38205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8C940B0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Кировская область</w:t>
                  </w:r>
                </w:p>
              </w:tc>
            </w:tr>
            <w:tr w:rsidR="0090564D" w:rsidRPr="0090564D" w14:paraId="33F19518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65FCABD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lastRenderedPageBreak/>
                    <w:t>Красноярский край</w:t>
                  </w:r>
                </w:p>
              </w:tc>
            </w:tr>
            <w:tr w:rsidR="0090564D" w:rsidRPr="0090564D" w14:paraId="2E6655C1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5F18ACA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Курганская область</w:t>
                  </w:r>
                </w:p>
              </w:tc>
            </w:tr>
            <w:tr w:rsidR="0090564D" w:rsidRPr="0090564D" w14:paraId="10292DAC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6F495F2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Курская область</w:t>
                  </w:r>
                </w:p>
              </w:tc>
            </w:tr>
            <w:tr w:rsidR="0090564D" w:rsidRPr="0090564D" w14:paraId="59D40056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6C9E146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Липецкая область</w:t>
                  </w:r>
                </w:p>
              </w:tc>
            </w:tr>
            <w:tr w:rsidR="0090564D" w:rsidRPr="0090564D" w14:paraId="53A06122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51DCF24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Нижегородская область</w:t>
                  </w:r>
                </w:p>
              </w:tc>
            </w:tr>
            <w:tr w:rsidR="0090564D" w:rsidRPr="0090564D" w14:paraId="0AA0D5E1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ABB3303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Новгородская область</w:t>
                  </w:r>
                </w:p>
              </w:tc>
            </w:tr>
            <w:tr w:rsidR="0090564D" w:rsidRPr="0090564D" w14:paraId="624A69E6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739DFC5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Новосибирская область</w:t>
                  </w:r>
                </w:p>
              </w:tc>
            </w:tr>
            <w:tr w:rsidR="0090564D" w:rsidRPr="0090564D" w14:paraId="73FBF598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BCD7485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Омская область</w:t>
                  </w:r>
                </w:p>
              </w:tc>
            </w:tr>
            <w:tr w:rsidR="0090564D" w:rsidRPr="0090564D" w14:paraId="247A9E81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409BBE9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Оренбургская область</w:t>
                  </w:r>
                </w:p>
              </w:tc>
            </w:tr>
            <w:tr w:rsidR="0090564D" w:rsidRPr="0090564D" w14:paraId="492E33D9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F1F91EF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Орловская область</w:t>
                  </w:r>
                </w:p>
              </w:tc>
            </w:tr>
            <w:tr w:rsidR="0090564D" w:rsidRPr="0090564D" w14:paraId="544C2B9D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C87E440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Пензенская область</w:t>
                  </w:r>
                </w:p>
              </w:tc>
            </w:tr>
            <w:tr w:rsidR="0090564D" w:rsidRPr="0090564D" w14:paraId="5E5D241B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9320100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Пермский край</w:t>
                  </w:r>
                </w:p>
              </w:tc>
            </w:tr>
            <w:tr w:rsidR="0090564D" w:rsidRPr="0090564D" w14:paraId="2B26EE05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63F081C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Приморский край</w:t>
                  </w:r>
                </w:p>
              </w:tc>
            </w:tr>
            <w:tr w:rsidR="0090564D" w:rsidRPr="0090564D" w14:paraId="20CC42FA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F85F31C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Псковская область</w:t>
                  </w:r>
                </w:p>
              </w:tc>
            </w:tr>
            <w:tr w:rsidR="0090564D" w:rsidRPr="0090564D" w14:paraId="3EEB6CA1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7324770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Республика Алтай</w:t>
                  </w:r>
                </w:p>
              </w:tc>
            </w:tr>
            <w:tr w:rsidR="0090564D" w:rsidRPr="0090564D" w14:paraId="3BF6402F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8B32744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Республика Башкортостан</w:t>
                  </w:r>
                </w:p>
              </w:tc>
            </w:tr>
            <w:tr w:rsidR="0090564D" w:rsidRPr="0090564D" w14:paraId="046FF27D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10914CD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Республика Бурятия</w:t>
                  </w:r>
                </w:p>
              </w:tc>
            </w:tr>
            <w:tr w:rsidR="0090564D" w:rsidRPr="0090564D" w14:paraId="4FFB4872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5B65C2F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Республика Калмыкия</w:t>
                  </w:r>
                </w:p>
              </w:tc>
            </w:tr>
            <w:tr w:rsidR="0090564D" w:rsidRPr="0090564D" w14:paraId="706518F4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617214A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Республика Крым</w:t>
                  </w:r>
                </w:p>
              </w:tc>
            </w:tr>
            <w:tr w:rsidR="0090564D" w:rsidRPr="0090564D" w14:paraId="1F50731E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17B3941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Республика Марий Эл</w:t>
                  </w:r>
                </w:p>
              </w:tc>
            </w:tr>
            <w:tr w:rsidR="0090564D" w:rsidRPr="0090564D" w14:paraId="48CE8768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C5D0D27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Республика Мордовия</w:t>
                  </w:r>
                </w:p>
              </w:tc>
            </w:tr>
            <w:tr w:rsidR="0090564D" w:rsidRPr="0090564D" w14:paraId="07A98FC0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62D6C89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Республика Саха (Якутия)</w:t>
                  </w:r>
                </w:p>
              </w:tc>
            </w:tr>
            <w:tr w:rsidR="0090564D" w:rsidRPr="0090564D" w14:paraId="05DEF297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EFC7346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Республика Северная Осетия — Алания</w:t>
                  </w:r>
                </w:p>
              </w:tc>
            </w:tr>
            <w:tr w:rsidR="0090564D" w:rsidRPr="0090564D" w14:paraId="777C1BCA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50D3A22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Республика Тыва</w:t>
                  </w:r>
                </w:p>
              </w:tc>
            </w:tr>
            <w:tr w:rsidR="0090564D" w:rsidRPr="0090564D" w14:paraId="7B7F4FFA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F4314BB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Республика Хакасия</w:t>
                  </w:r>
                </w:p>
              </w:tc>
            </w:tr>
            <w:tr w:rsidR="0090564D" w:rsidRPr="0090564D" w14:paraId="5F15BCC5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E2C285F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Ростовская область</w:t>
                  </w:r>
                </w:p>
              </w:tc>
            </w:tr>
            <w:tr w:rsidR="0090564D" w:rsidRPr="0090564D" w14:paraId="3E884326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FF7BFDC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Рязанская область</w:t>
                  </w:r>
                </w:p>
              </w:tc>
            </w:tr>
            <w:tr w:rsidR="0090564D" w:rsidRPr="0090564D" w14:paraId="5F065BFC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C84D5AF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Самарская область</w:t>
                  </w:r>
                </w:p>
              </w:tc>
            </w:tr>
            <w:tr w:rsidR="0090564D" w:rsidRPr="0090564D" w14:paraId="35435DBF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203C258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Саратовская область</w:t>
                  </w:r>
                </w:p>
              </w:tc>
            </w:tr>
            <w:tr w:rsidR="0090564D" w:rsidRPr="0090564D" w14:paraId="0EDDBCF3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4702F91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Свердловская область</w:t>
                  </w:r>
                </w:p>
              </w:tc>
            </w:tr>
            <w:tr w:rsidR="0090564D" w:rsidRPr="0090564D" w14:paraId="68B2B41D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BA65FB6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Смоленская область</w:t>
                  </w:r>
                </w:p>
              </w:tc>
            </w:tr>
            <w:tr w:rsidR="0090564D" w:rsidRPr="0090564D" w14:paraId="6F2D1932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AB4A510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Ставропольский край</w:t>
                  </w:r>
                </w:p>
              </w:tc>
            </w:tr>
            <w:tr w:rsidR="0090564D" w:rsidRPr="0090564D" w14:paraId="38BC934B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02C90D2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Тамбовская область</w:t>
                  </w:r>
                </w:p>
              </w:tc>
            </w:tr>
            <w:tr w:rsidR="0090564D" w:rsidRPr="0090564D" w14:paraId="76CB4F6E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56B7745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Тверская область</w:t>
                  </w:r>
                </w:p>
              </w:tc>
            </w:tr>
            <w:tr w:rsidR="0090564D" w:rsidRPr="0090564D" w14:paraId="23C95FBB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0B32618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Томская область</w:t>
                  </w:r>
                </w:p>
              </w:tc>
            </w:tr>
            <w:tr w:rsidR="0090564D" w:rsidRPr="0090564D" w14:paraId="2BA1C28A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F6A49E5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Тульская область</w:t>
                  </w:r>
                </w:p>
              </w:tc>
            </w:tr>
            <w:tr w:rsidR="0090564D" w:rsidRPr="0090564D" w14:paraId="5AAB95E4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7B0F4C8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Тюменская область без автономных округов</w:t>
                  </w:r>
                </w:p>
              </w:tc>
            </w:tr>
            <w:tr w:rsidR="0090564D" w:rsidRPr="0090564D" w14:paraId="7DF66984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3A221C6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Удмуртская Республика</w:t>
                  </w:r>
                </w:p>
              </w:tc>
            </w:tr>
            <w:tr w:rsidR="0090564D" w:rsidRPr="0090564D" w14:paraId="7A364578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13ADCD2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Ульяновская область</w:t>
                  </w:r>
                </w:p>
              </w:tc>
            </w:tr>
            <w:tr w:rsidR="0090564D" w:rsidRPr="0090564D" w14:paraId="0CE01B05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F13FD10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Хабаровский край</w:t>
                  </w:r>
                </w:p>
              </w:tc>
            </w:tr>
            <w:tr w:rsidR="0090564D" w:rsidRPr="0090564D" w14:paraId="21617AE5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C7937E1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Челябинская область</w:t>
                  </w:r>
                </w:p>
              </w:tc>
            </w:tr>
            <w:tr w:rsidR="0090564D" w:rsidRPr="0090564D" w14:paraId="2DB792E2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3B479F6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Чувашская Республика — Чувашия</w:t>
                  </w:r>
                </w:p>
              </w:tc>
            </w:tr>
            <w:tr w:rsidR="0090564D" w:rsidRPr="0090564D" w14:paraId="40C11471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68AAAA3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Ярославская область</w:t>
                  </w:r>
                </w:p>
              </w:tc>
            </w:tr>
          </w:tbl>
          <w:p w14:paraId="4A3A1C2D" w14:textId="77777777" w:rsidR="0090564D" w:rsidRPr="0090564D" w:rsidRDefault="0090564D" w:rsidP="0090564D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  <w:lang w:eastAsia="ar-SA"/>
              </w:rPr>
            </w:pPr>
          </w:p>
        </w:tc>
      </w:tr>
      <w:tr w:rsidR="0090564D" w14:paraId="19BD0B7D" w14:textId="77777777" w:rsidTr="0090564D">
        <w:tc>
          <w:tcPr>
            <w:tcW w:w="3115" w:type="dxa"/>
            <w:vAlign w:val="center"/>
          </w:tcPr>
          <w:p w14:paraId="6B256195" w14:textId="77777777" w:rsidR="0090564D" w:rsidRPr="0090564D" w:rsidRDefault="0090564D" w:rsidP="0090564D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 w:rsidRPr="0090564D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 xml:space="preserve">Кластер </w:t>
            </w:r>
            <w:r w:rsidRPr="0090564D"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  <w:t>2</w:t>
            </w:r>
          </w:p>
          <w:p w14:paraId="141D856C" w14:textId="77777777" w:rsidR="0090564D" w:rsidRPr="0090564D" w:rsidRDefault="0090564D" w:rsidP="0090564D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eastAsia="ar-SA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{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12</m:t>
                  </m:r>
                </m:sub>
              </m:sSub>
            </m:oMath>
            <w:r w:rsidRPr="0090564D"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  <w:t>}</w:t>
            </w:r>
          </w:p>
        </w:tc>
        <w:tc>
          <w:tcPr>
            <w:tcW w:w="3115" w:type="dxa"/>
            <w:vAlign w:val="center"/>
          </w:tcPr>
          <w:p w14:paraId="4B94301D" w14:textId="77777777" w:rsidR="0090564D" w:rsidRPr="0090564D" w:rsidRDefault="0090564D" w:rsidP="0090564D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 w:eastAsia="ar-SA"/>
              </w:rPr>
            </w:pPr>
            <w:r w:rsidRPr="0090564D">
              <w:rPr>
                <w:rFonts w:ascii="Times New Roman" w:hAnsi="Times New Roman" w:cs="Times New Roman"/>
                <w:iCs/>
                <w:sz w:val="28"/>
                <w:szCs w:val="28"/>
                <w:lang w:val="en-US" w:eastAsia="ar-SA"/>
              </w:rPr>
              <w:t>9</w:t>
            </w:r>
          </w:p>
        </w:tc>
        <w:tc>
          <w:tcPr>
            <w:tcW w:w="3115" w:type="dxa"/>
          </w:tcPr>
          <w:tbl>
            <w:tblPr>
              <w:tblW w:w="5040" w:type="dxa"/>
              <w:tblLook w:val="04A0" w:firstRow="1" w:lastRow="0" w:firstColumn="1" w:lastColumn="0" w:noHBand="0" w:noVBand="1"/>
            </w:tblPr>
            <w:tblGrid>
              <w:gridCol w:w="5040"/>
            </w:tblGrid>
            <w:tr w:rsidR="0090564D" w:rsidRPr="0090564D" w14:paraId="0CF4AA06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F06A500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Белгородская область</w:t>
                  </w:r>
                </w:p>
              </w:tc>
            </w:tr>
            <w:tr w:rsidR="0090564D" w:rsidRPr="0090564D" w14:paraId="18B85E93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12B646D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г. Москва</w:t>
                  </w:r>
                </w:p>
              </w:tc>
            </w:tr>
            <w:tr w:rsidR="0090564D" w:rsidRPr="0090564D" w14:paraId="48F9ED9B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410F0FC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Камчатский край</w:t>
                  </w:r>
                </w:p>
              </w:tc>
            </w:tr>
            <w:tr w:rsidR="0090564D" w:rsidRPr="0090564D" w14:paraId="74BEA375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71D291A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Краснодарский край</w:t>
                  </w:r>
                </w:p>
              </w:tc>
            </w:tr>
            <w:tr w:rsidR="0090564D" w:rsidRPr="0090564D" w14:paraId="013DE279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091B79D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Магаданская область</w:t>
                  </w:r>
                </w:p>
              </w:tc>
            </w:tr>
            <w:tr w:rsidR="0090564D" w:rsidRPr="0090564D" w14:paraId="4F0EF621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E25E6AB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Московская область</w:t>
                  </w:r>
                </w:p>
              </w:tc>
            </w:tr>
            <w:tr w:rsidR="0090564D" w:rsidRPr="0090564D" w14:paraId="3C4DC542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C052449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Республика Татарстан (Татарстан)</w:t>
                  </w:r>
                </w:p>
              </w:tc>
            </w:tr>
            <w:tr w:rsidR="0090564D" w:rsidRPr="0090564D" w14:paraId="10A17DBD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E954C6C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lastRenderedPageBreak/>
                    <w:t>Санкт-Петербург</w:t>
                  </w:r>
                </w:p>
              </w:tc>
            </w:tr>
            <w:tr w:rsidR="0090564D" w:rsidRPr="0090564D" w14:paraId="1D640732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E617F79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Сахалинская область</w:t>
                  </w:r>
                </w:p>
              </w:tc>
            </w:tr>
          </w:tbl>
          <w:p w14:paraId="2174D285" w14:textId="77777777" w:rsidR="0090564D" w:rsidRPr="0090564D" w:rsidRDefault="0090564D" w:rsidP="0090564D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  <w:lang w:eastAsia="ar-SA"/>
              </w:rPr>
            </w:pPr>
          </w:p>
        </w:tc>
      </w:tr>
      <w:tr w:rsidR="0090564D" w14:paraId="7E0D9490" w14:textId="77777777" w:rsidTr="0090564D">
        <w:tc>
          <w:tcPr>
            <w:tcW w:w="3115" w:type="dxa"/>
            <w:vAlign w:val="center"/>
          </w:tcPr>
          <w:p w14:paraId="046E85B8" w14:textId="77777777" w:rsidR="0090564D" w:rsidRPr="0090564D" w:rsidRDefault="0090564D" w:rsidP="0090564D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 w:rsidRPr="0090564D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Кластер 3</w:t>
            </w:r>
          </w:p>
          <w:p w14:paraId="1F0C8603" w14:textId="77777777" w:rsidR="0090564D" w:rsidRPr="0090564D" w:rsidRDefault="0090564D" w:rsidP="0090564D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eastAsia="ar-SA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{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13</m:t>
                  </m:r>
                </m:sub>
              </m:sSub>
            </m:oMath>
            <w:r w:rsidRPr="0090564D"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  <w:t>}</w:t>
            </w:r>
          </w:p>
        </w:tc>
        <w:tc>
          <w:tcPr>
            <w:tcW w:w="3115" w:type="dxa"/>
            <w:vAlign w:val="center"/>
          </w:tcPr>
          <w:p w14:paraId="3E7DF456" w14:textId="77777777" w:rsidR="0090564D" w:rsidRPr="0090564D" w:rsidRDefault="0090564D" w:rsidP="0090564D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 w:eastAsia="ar-SA"/>
              </w:rPr>
            </w:pPr>
            <w:r w:rsidRPr="0090564D">
              <w:rPr>
                <w:rFonts w:ascii="Times New Roman" w:hAnsi="Times New Roman" w:cs="Times New Roman"/>
                <w:iCs/>
                <w:sz w:val="28"/>
                <w:szCs w:val="28"/>
                <w:lang w:val="en-US" w:eastAsia="ar-SA"/>
              </w:rPr>
              <w:t>7</w:t>
            </w:r>
          </w:p>
        </w:tc>
        <w:tc>
          <w:tcPr>
            <w:tcW w:w="3115" w:type="dxa"/>
          </w:tcPr>
          <w:tbl>
            <w:tblPr>
              <w:tblW w:w="5040" w:type="dxa"/>
              <w:tblLook w:val="04A0" w:firstRow="1" w:lastRow="0" w:firstColumn="1" w:lastColumn="0" w:noHBand="0" w:noVBand="1"/>
            </w:tblPr>
            <w:tblGrid>
              <w:gridCol w:w="5040"/>
            </w:tblGrid>
            <w:tr w:rsidR="0090564D" w:rsidRPr="0090564D" w14:paraId="5E5DE15C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1135985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Кабардино-Балкарская Республика</w:t>
                  </w:r>
                </w:p>
              </w:tc>
            </w:tr>
            <w:tr w:rsidR="0090564D" w:rsidRPr="0090564D" w14:paraId="3299EFFF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29B8068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Карачаево-Черкесская Республика</w:t>
                  </w:r>
                </w:p>
              </w:tc>
            </w:tr>
            <w:tr w:rsidR="0090564D" w:rsidRPr="0090564D" w14:paraId="409B252B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698D7C9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Республика Адыгея (Адыгея)</w:t>
                  </w:r>
                </w:p>
              </w:tc>
            </w:tr>
            <w:tr w:rsidR="0090564D" w:rsidRPr="0090564D" w14:paraId="2BEE1D5A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AEDB2B9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Республика Дагестан</w:t>
                  </w:r>
                </w:p>
              </w:tc>
            </w:tr>
            <w:tr w:rsidR="0090564D" w:rsidRPr="0090564D" w14:paraId="488F5F8C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8E8DDBC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Республика Ингушетия</w:t>
                  </w:r>
                </w:p>
              </w:tc>
            </w:tr>
            <w:tr w:rsidR="0090564D" w:rsidRPr="0090564D" w14:paraId="2C201C69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F514711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Севастополь</w:t>
                  </w:r>
                </w:p>
              </w:tc>
            </w:tr>
            <w:tr w:rsidR="0090564D" w:rsidRPr="0090564D" w14:paraId="6FA33D14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6EEBBB0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Чеченская Республика</w:t>
                  </w:r>
                </w:p>
              </w:tc>
            </w:tr>
          </w:tbl>
          <w:p w14:paraId="646B28EA" w14:textId="77777777" w:rsidR="0090564D" w:rsidRPr="0090564D" w:rsidRDefault="0090564D" w:rsidP="0090564D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  <w:lang w:eastAsia="ar-SA"/>
              </w:rPr>
            </w:pPr>
          </w:p>
        </w:tc>
      </w:tr>
      <w:tr w:rsidR="0090564D" w14:paraId="3EEC0D79" w14:textId="77777777" w:rsidTr="0090564D">
        <w:tc>
          <w:tcPr>
            <w:tcW w:w="3115" w:type="dxa"/>
            <w:vAlign w:val="center"/>
          </w:tcPr>
          <w:p w14:paraId="6A09464E" w14:textId="77777777" w:rsidR="0090564D" w:rsidRPr="0090564D" w:rsidRDefault="0090564D" w:rsidP="0090564D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 w:rsidRPr="0090564D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Кластер 4</w:t>
            </w:r>
          </w:p>
          <w:p w14:paraId="00DB110E" w14:textId="77777777" w:rsidR="0090564D" w:rsidRPr="0090564D" w:rsidRDefault="0090564D" w:rsidP="0090564D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eastAsia="ar-SA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{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14</m:t>
                  </m:r>
                </m:sub>
              </m:sSub>
            </m:oMath>
            <w:r w:rsidRPr="0090564D"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  <w:t>}</w:t>
            </w:r>
          </w:p>
        </w:tc>
        <w:tc>
          <w:tcPr>
            <w:tcW w:w="3115" w:type="dxa"/>
            <w:vAlign w:val="center"/>
          </w:tcPr>
          <w:p w14:paraId="6F29FD15" w14:textId="77777777" w:rsidR="0090564D" w:rsidRPr="0090564D" w:rsidRDefault="0090564D" w:rsidP="0090564D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 w:eastAsia="ar-SA"/>
              </w:rPr>
            </w:pPr>
            <w:r w:rsidRPr="0090564D">
              <w:rPr>
                <w:rFonts w:ascii="Times New Roman" w:hAnsi="Times New Roman" w:cs="Times New Roman"/>
                <w:iCs/>
                <w:sz w:val="28"/>
                <w:szCs w:val="28"/>
                <w:lang w:val="en-US" w:eastAsia="ar-SA"/>
              </w:rPr>
              <w:t>8</w:t>
            </w:r>
          </w:p>
        </w:tc>
        <w:tc>
          <w:tcPr>
            <w:tcW w:w="3115" w:type="dxa"/>
          </w:tcPr>
          <w:tbl>
            <w:tblPr>
              <w:tblW w:w="5040" w:type="dxa"/>
              <w:tblLook w:val="04A0" w:firstRow="1" w:lastRow="0" w:firstColumn="1" w:lastColumn="0" w:noHBand="0" w:noVBand="1"/>
            </w:tblPr>
            <w:tblGrid>
              <w:gridCol w:w="5040"/>
            </w:tblGrid>
            <w:tr w:rsidR="0090564D" w:rsidRPr="0090564D" w14:paraId="5C664B69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8DEF4E8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Архангельская область без автономного округа</w:t>
                  </w:r>
                </w:p>
              </w:tc>
            </w:tr>
            <w:tr w:rsidR="0090564D" w:rsidRPr="0090564D" w14:paraId="3B2BA4A8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B67E0E5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Иркутская область</w:t>
                  </w:r>
                </w:p>
              </w:tc>
            </w:tr>
            <w:tr w:rsidR="0090564D" w:rsidRPr="0090564D" w14:paraId="25B314C4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458975A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Костромская область</w:t>
                  </w:r>
                </w:p>
              </w:tc>
            </w:tr>
            <w:tr w:rsidR="0090564D" w:rsidRPr="0090564D" w14:paraId="73B0C06C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230581A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Ленинградская область</w:t>
                  </w:r>
                </w:p>
              </w:tc>
            </w:tr>
            <w:tr w:rsidR="0090564D" w:rsidRPr="0090564D" w14:paraId="5CEAD0DA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ED2ED69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Мурманская область</w:t>
                  </w:r>
                </w:p>
              </w:tc>
            </w:tr>
            <w:tr w:rsidR="0090564D" w:rsidRPr="0090564D" w14:paraId="3B9EF350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75B10C4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Республика Карелия</w:t>
                  </w:r>
                </w:p>
              </w:tc>
            </w:tr>
            <w:tr w:rsidR="0090564D" w:rsidRPr="0090564D" w14:paraId="19D0D139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BE9222C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Республика Коми</w:t>
                  </w:r>
                </w:p>
              </w:tc>
            </w:tr>
            <w:tr w:rsidR="0090564D" w:rsidRPr="0090564D" w14:paraId="767A24AB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AF72602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Ханты-Мансийский автономный округ — Югра</w:t>
                  </w:r>
                </w:p>
              </w:tc>
            </w:tr>
          </w:tbl>
          <w:p w14:paraId="46DD9D65" w14:textId="77777777" w:rsidR="0090564D" w:rsidRPr="0090564D" w:rsidRDefault="0090564D" w:rsidP="0090564D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  <w:lang w:eastAsia="ar-SA"/>
              </w:rPr>
            </w:pPr>
          </w:p>
        </w:tc>
      </w:tr>
      <w:tr w:rsidR="0090564D" w14:paraId="6DAAD3AF" w14:textId="77777777" w:rsidTr="0090564D">
        <w:tc>
          <w:tcPr>
            <w:tcW w:w="3115" w:type="dxa"/>
            <w:vAlign w:val="center"/>
          </w:tcPr>
          <w:p w14:paraId="00CDB660" w14:textId="77777777" w:rsidR="0090564D" w:rsidRPr="0090564D" w:rsidRDefault="0090564D" w:rsidP="0090564D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 w:rsidRPr="0090564D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Кластер 5</w:t>
            </w:r>
          </w:p>
          <w:p w14:paraId="6EDA2510" w14:textId="77777777" w:rsidR="0090564D" w:rsidRPr="0090564D" w:rsidRDefault="0090564D" w:rsidP="0090564D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eastAsia="ar-SA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{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15</m:t>
                  </m:r>
                </m:sub>
              </m:sSub>
            </m:oMath>
            <w:r w:rsidRPr="0090564D"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  <w:t>}</w:t>
            </w:r>
          </w:p>
        </w:tc>
        <w:tc>
          <w:tcPr>
            <w:tcW w:w="3115" w:type="dxa"/>
            <w:vAlign w:val="center"/>
          </w:tcPr>
          <w:p w14:paraId="41CCCCC0" w14:textId="77777777" w:rsidR="0090564D" w:rsidRPr="0090564D" w:rsidRDefault="0090564D" w:rsidP="0090564D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 w:eastAsia="ar-SA"/>
              </w:rPr>
            </w:pPr>
            <w:r w:rsidRPr="0090564D">
              <w:rPr>
                <w:rFonts w:ascii="Times New Roman" w:hAnsi="Times New Roman" w:cs="Times New Roman"/>
                <w:iCs/>
                <w:sz w:val="28"/>
                <w:szCs w:val="28"/>
                <w:lang w:val="en-US" w:eastAsia="ar-SA"/>
              </w:rPr>
              <w:t>3</w:t>
            </w:r>
          </w:p>
        </w:tc>
        <w:tc>
          <w:tcPr>
            <w:tcW w:w="3115" w:type="dxa"/>
          </w:tcPr>
          <w:tbl>
            <w:tblPr>
              <w:tblW w:w="5040" w:type="dxa"/>
              <w:tblLook w:val="04A0" w:firstRow="1" w:lastRow="0" w:firstColumn="1" w:lastColumn="0" w:noHBand="0" w:noVBand="1"/>
            </w:tblPr>
            <w:tblGrid>
              <w:gridCol w:w="5040"/>
            </w:tblGrid>
            <w:tr w:rsidR="0090564D" w:rsidRPr="0090564D" w14:paraId="386F5414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8D7C361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Ненецкий автономный округ</w:t>
                  </w:r>
                </w:p>
              </w:tc>
            </w:tr>
            <w:tr w:rsidR="0090564D" w:rsidRPr="0090564D" w14:paraId="756772A2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1F95610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Чукотский автономный округ</w:t>
                  </w:r>
                </w:p>
              </w:tc>
            </w:tr>
            <w:tr w:rsidR="0090564D" w:rsidRPr="0090564D" w14:paraId="1C04B225" w14:textId="77777777" w:rsidTr="0090564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CA5B45A" w14:textId="77777777" w:rsidR="0090564D" w:rsidRPr="0090564D" w:rsidRDefault="0090564D" w:rsidP="0090564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90564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Ямало-Ненецкий автономный округ</w:t>
                  </w:r>
                </w:p>
              </w:tc>
            </w:tr>
          </w:tbl>
          <w:p w14:paraId="7B32F9EC" w14:textId="77777777" w:rsidR="0090564D" w:rsidRPr="0090564D" w:rsidRDefault="0090564D" w:rsidP="0090564D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  <w:lang w:eastAsia="ar-SA"/>
              </w:rPr>
            </w:pPr>
          </w:p>
        </w:tc>
      </w:tr>
    </w:tbl>
    <w:p w14:paraId="4D87D1A4" w14:textId="77777777" w:rsidR="0090564D" w:rsidRDefault="0090564D" w:rsidP="00CA14CA">
      <w:pPr>
        <w:spacing w:line="276" w:lineRule="auto"/>
        <w:jc w:val="both"/>
        <w:rPr>
          <w:rFonts w:ascii="Times New Roman" w:hAnsi="Times New Roman" w:cs="Times New Roman"/>
          <w:iCs/>
          <w:sz w:val="24"/>
          <w:szCs w:val="24"/>
          <w:lang w:eastAsia="ar-SA"/>
        </w:rPr>
      </w:pPr>
      <w:r>
        <w:rPr>
          <w:rFonts w:ascii="Times New Roman" w:hAnsi="Times New Roman" w:cs="Times New Roman"/>
          <w:iCs/>
          <w:sz w:val="24"/>
          <w:szCs w:val="24"/>
          <w:lang w:eastAsia="ar-SA"/>
        </w:rPr>
        <w:t>Таблица 2. Результаты классификации субъектов РФ методом «полных связей».</w:t>
      </w:r>
    </w:p>
    <w:p w14:paraId="6E825E29" w14:textId="77777777" w:rsidR="005D79BF" w:rsidRDefault="005D79BF" w:rsidP="00CA14CA">
      <w:pPr>
        <w:spacing w:line="276" w:lineRule="auto"/>
        <w:jc w:val="both"/>
        <w:rPr>
          <w:rFonts w:ascii="Times New Roman" w:hAnsi="Times New Roman" w:cs="Times New Roman"/>
          <w:iCs/>
          <w:sz w:val="24"/>
          <w:szCs w:val="24"/>
          <w:lang w:eastAsia="ar-SA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706"/>
        <w:gridCol w:w="959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5D79BF" w:rsidRPr="005D79BF" w14:paraId="392CE187" w14:textId="77777777" w:rsidTr="00984D2B">
        <w:trPr>
          <w:trHeight w:val="487"/>
        </w:trPr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634614" w14:textId="77777777" w:rsidR="005D79BF" w:rsidRPr="00984D2B" w:rsidRDefault="005D79BF" w:rsidP="005D79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84386B" w14:textId="77777777" w:rsidR="005D79BF" w:rsidRPr="00984D2B" w:rsidRDefault="005D79BF" w:rsidP="00984D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84D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984D2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5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7541D5" w14:textId="77777777" w:rsidR="005D79BF" w:rsidRPr="00984D2B" w:rsidRDefault="005D79BF" w:rsidP="00984D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84D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984D2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5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6B3DA8" w14:textId="77777777" w:rsidR="005D79BF" w:rsidRPr="00984D2B" w:rsidRDefault="005D79BF" w:rsidP="00984D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84D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="00984D2B" w:rsidRPr="00984D2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5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290F21" w14:textId="77777777" w:rsidR="005D79BF" w:rsidRPr="00984D2B" w:rsidRDefault="00984D2B" w:rsidP="00984D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84D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984D2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5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362834" w14:textId="77777777" w:rsidR="005D79BF" w:rsidRPr="00984D2B" w:rsidRDefault="00984D2B" w:rsidP="00984D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84D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984D2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5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B103BF" w14:textId="77777777" w:rsidR="005D79BF" w:rsidRPr="00984D2B" w:rsidRDefault="00984D2B" w:rsidP="00984D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84D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984D2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5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E97A59" w14:textId="77777777" w:rsidR="005D79BF" w:rsidRPr="00984D2B" w:rsidRDefault="00984D2B" w:rsidP="00984D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84D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984D2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7</w:t>
            </w:r>
          </w:p>
        </w:tc>
        <w:tc>
          <w:tcPr>
            <w:tcW w:w="5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077882" w14:textId="77777777" w:rsidR="005D79BF" w:rsidRPr="00984D2B" w:rsidRDefault="00984D2B" w:rsidP="00984D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84D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984D2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</w:p>
        </w:tc>
        <w:tc>
          <w:tcPr>
            <w:tcW w:w="5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A6D457" w14:textId="77777777" w:rsidR="005D79BF" w:rsidRPr="00984D2B" w:rsidRDefault="00984D2B" w:rsidP="00984D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84D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984D2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9</w:t>
            </w:r>
          </w:p>
        </w:tc>
      </w:tr>
      <w:tr w:rsidR="00984D2B" w:rsidRPr="005D79BF" w14:paraId="7A92C4C3" w14:textId="77777777" w:rsidTr="00984D2B">
        <w:trPr>
          <w:trHeight w:val="487"/>
        </w:trPr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D4BC4E" w14:textId="77777777" w:rsidR="00984D2B" w:rsidRPr="005D79BF" w:rsidRDefault="00984D2B" w:rsidP="00984D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{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11</m:t>
                  </m:r>
                </m:sub>
              </m:sSub>
            </m:oMath>
            <w:r w:rsidRPr="00984D2B">
              <w:rPr>
                <w:rFonts w:ascii="Times New Roman" w:eastAsiaTheme="minorEastAsia" w:hAnsi="Times New Roman" w:cs="Times New Roman"/>
                <w:iCs/>
                <w:lang w:val="en-US"/>
              </w:rPr>
              <w:t>}</w:t>
            </w:r>
          </w:p>
        </w:tc>
        <w:tc>
          <w:tcPr>
            <w:tcW w:w="5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8C205" w14:textId="77777777" w:rsidR="00984D2B" w:rsidRPr="00984D2B" w:rsidRDefault="00984D2B" w:rsidP="00984D2B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984D2B">
              <w:rPr>
                <w:rFonts w:ascii="Calibri" w:hAnsi="Calibri" w:cs="Calibri"/>
                <w:color w:val="000000"/>
                <w:sz w:val="24"/>
                <w:szCs w:val="24"/>
              </w:rPr>
              <w:t>0,1359</w:t>
            </w:r>
          </w:p>
        </w:tc>
        <w:tc>
          <w:tcPr>
            <w:tcW w:w="5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810CF" w14:textId="77777777" w:rsidR="00984D2B" w:rsidRPr="00984D2B" w:rsidRDefault="00984D2B" w:rsidP="00984D2B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984D2B">
              <w:rPr>
                <w:rFonts w:ascii="Calibri" w:hAnsi="Calibri" w:cs="Calibri"/>
                <w:color w:val="000000"/>
                <w:sz w:val="24"/>
                <w:szCs w:val="24"/>
              </w:rPr>
              <w:t>-0,3435</w:t>
            </w:r>
          </w:p>
        </w:tc>
        <w:tc>
          <w:tcPr>
            <w:tcW w:w="5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9AA9E" w14:textId="77777777" w:rsidR="00984D2B" w:rsidRPr="00984D2B" w:rsidRDefault="00984D2B" w:rsidP="00984D2B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984D2B">
              <w:rPr>
                <w:rFonts w:ascii="Calibri" w:hAnsi="Calibri" w:cs="Calibri"/>
                <w:color w:val="000000"/>
                <w:sz w:val="24"/>
                <w:szCs w:val="24"/>
              </w:rPr>
              <w:t>-0,3148</w:t>
            </w:r>
          </w:p>
        </w:tc>
        <w:tc>
          <w:tcPr>
            <w:tcW w:w="5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34BF0" w14:textId="77777777" w:rsidR="00984D2B" w:rsidRPr="00984D2B" w:rsidRDefault="00984D2B" w:rsidP="00984D2B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984D2B">
              <w:rPr>
                <w:rFonts w:ascii="Calibri" w:hAnsi="Calibri" w:cs="Calibri"/>
                <w:color w:val="000000"/>
                <w:sz w:val="24"/>
                <w:szCs w:val="24"/>
              </w:rPr>
              <w:t>0,1915</w:t>
            </w:r>
          </w:p>
        </w:tc>
        <w:tc>
          <w:tcPr>
            <w:tcW w:w="5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4F62D" w14:textId="77777777" w:rsidR="00984D2B" w:rsidRPr="00984D2B" w:rsidRDefault="00984D2B" w:rsidP="00984D2B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984D2B">
              <w:rPr>
                <w:rFonts w:ascii="Calibri" w:hAnsi="Calibri" w:cs="Calibri"/>
                <w:color w:val="000000"/>
                <w:sz w:val="24"/>
                <w:szCs w:val="24"/>
              </w:rPr>
              <w:t>-0,0630</w:t>
            </w:r>
          </w:p>
        </w:tc>
        <w:tc>
          <w:tcPr>
            <w:tcW w:w="5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4FAD5" w14:textId="77777777" w:rsidR="00984D2B" w:rsidRPr="00984D2B" w:rsidRDefault="00984D2B" w:rsidP="00984D2B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984D2B">
              <w:rPr>
                <w:rFonts w:ascii="Calibri" w:hAnsi="Calibri" w:cs="Calibri"/>
                <w:color w:val="000000"/>
                <w:sz w:val="24"/>
                <w:szCs w:val="24"/>
              </w:rPr>
              <w:t>-0,1986</w:t>
            </w:r>
          </w:p>
        </w:tc>
        <w:tc>
          <w:tcPr>
            <w:tcW w:w="5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79918" w14:textId="77777777" w:rsidR="00984D2B" w:rsidRPr="00984D2B" w:rsidRDefault="00984D2B" w:rsidP="00984D2B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984D2B">
              <w:rPr>
                <w:rFonts w:ascii="Calibri" w:hAnsi="Calibri" w:cs="Calibri"/>
                <w:color w:val="000000"/>
                <w:sz w:val="24"/>
                <w:szCs w:val="24"/>
              </w:rPr>
              <w:t>-0,1683</w:t>
            </w:r>
          </w:p>
        </w:tc>
        <w:tc>
          <w:tcPr>
            <w:tcW w:w="5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8EDC9" w14:textId="77777777" w:rsidR="00984D2B" w:rsidRPr="00984D2B" w:rsidRDefault="00984D2B" w:rsidP="00984D2B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984D2B">
              <w:rPr>
                <w:rFonts w:ascii="Calibri" w:hAnsi="Calibri" w:cs="Calibri"/>
                <w:color w:val="000000"/>
                <w:sz w:val="24"/>
                <w:szCs w:val="24"/>
              </w:rPr>
              <w:t>-0,2344</w:t>
            </w:r>
          </w:p>
        </w:tc>
        <w:tc>
          <w:tcPr>
            <w:tcW w:w="5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6F71C" w14:textId="77777777" w:rsidR="00984D2B" w:rsidRPr="00984D2B" w:rsidRDefault="00984D2B" w:rsidP="00984D2B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984D2B">
              <w:rPr>
                <w:rFonts w:ascii="Calibri" w:hAnsi="Calibri" w:cs="Calibri"/>
                <w:color w:val="000000"/>
                <w:sz w:val="24"/>
                <w:szCs w:val="24"/>
              </w:rPr>
              <w:t>-0,1443</w:t>
            </w:r>
          </w:p>
        </w:tc>
      </w:tr>
      <w:tr w:rsidR="00984D2B" w:rsidRPr="005D79BF" w14:paraId="37827E11" w14:textId="77777777" w:rsidTr="00984D2B">
        <w:trPr>
          <w:trHeight w:val="487"/>
        </w:trPr>
        <w:tc>
          <w:tcPr>
            <w:tcW w:w="3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9353A4" w14:textId="77777777" w:rsidR="00984D2B" w:rsidRPr="005D79BF" w:rsidRDefault="00984D2B" w:rsidP="00984D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{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12</m:t>
                  </m:r>
                </m:sub>
              </m:sSub>
            </m:oMath>
            <w:r w:rsidRPr="00984D2B">
              <w:rPr>
                <w:rFonts w:ascii="Times New Roman" w:eastAsiaTheme="minorEastAsia" w:hAnsi="Times New Roman" w:cs="Times New Roman"/>
                <w:iCs/>
                <w:lang w:val="en-US"/>
              </w:rPr>
              <w:t>}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C9C83" w14:textId="77777777" w:rsidR="00984D2B" w:rsidRPr="00984D2B" w:rsidRDefault="00984D2B" w:rsidP="00984D2B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984D2B">
              <w:rPr>
                <w:rFonts w:ascii="Calibri" w:hAnsi="Calibri" w:cs="Calibri"/>
                <w:color w:val="000000"/>
                <w:sz w:val="24"/>
                <w:szCs w:val="24"/>
              </w:rPr>
              <w:t>-1,0897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D10A7" w14:textId="77777777" w:rsidR="00984D2B" w:rsidRPr="00984D2B" w:rsidRDefault="00984D2B" w:rsidP="00984D2B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984D2B">
              <w:rPr>
                <w:rFonts w:ascii="Calibri" w:hAnsi="Calibri" w:cs="Calibri"/>
                <w:color w:val="000000"/>
                <w:sz w:val="24"/>
                <w:szCs w:val="24"/>
              </w:rPr>
              <w:t>1,1576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49FF3" w14:textId="77777777" w:rsidR="00984D2B" w:rsidRPr="00984D2B" w:rsidRDefault="00984D2B" w:rsidP="00984D2B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984D2B">
              <w:rPr>
                <w:rFonts w:ascii="Calibri" w:hAnsi="Calibri" w:cs="Calibri"/>
                <w:color w:val="000000"/>
                <w:sz w:val="24"/>
                <w:szCs w:val="24"/>
              </w:rPr>
              <w:t>1,7895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8F97B" w14:textId="77777777" w:rsidR="00984D2B" w:rsidRPr="00984D2B" w:rsidRDefault="00984D2B" w:rsidP="00984D2B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984D2B">
              <w:rPr>
                <w:rFonts w:ascii="Calibri" w:hAnsi="Calibri" w:cs="Calibri"/>
                <w:color w:val="000000"/>
                <w:sz w:val="24"/>
                <w:szCs w:val="24"/>
              </w:rPr>
              <w:t>-0,2877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7B31C" w14:textId="77777777" w:rsidR="00984D2B" w:rsidRPr="00984D2B" w:rsidRDefault="00984D2B" w:rsidP="00984D2B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984D2B">
              <w:rPr>
                <w:rFonts w:ascii="Calibri" w:hAnsi="Calibri" w:cs="Calibri"/>
                <w:color w:val="000000"/>
                <w:sz w:val="24"/>
                <w:szCs w:val="24"/>
              </w:rPr>
              <w:t>-0,2651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F0153" w14:textId="77777777" w:rsidR="00984D2B" w:rsidRPr="00984D2B" w:rsidRDefault="00984D2B" w:rsidP="00984D2B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984D2B">
              <w:rPr>
                <w:rFonts w:ascii="Calibri" w:hAnsi="Calibri" w:cs="Calibri"/>
                <w:color w:val="000000"/>
                <w:sz w:val="24"/>
                <w:szCs w:val="24"/>
              </w:rPr>
              <w:t>0,1806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2CA48" w14:textId="77777777" w:rsidR="00984D2B" w:rsidRPr="00984D2B" w:rsidRDefault="00984D2B" w:rsidP="00984D2B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984D2B">
              <w:rPr>
                <w:rFonts w:ascii="Calibri" w:hAnsi="Calibri" w:cs="Calibri"/>
                <w:color w:val="000000"/>
                <w:sz w:val="24"/>
                <w:szCs w:val="24"/>
              </w:rPr>
              <w:t>-0,2010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71308" w14:textId="77777777" w:rsidR="00984D2B" w:rsidRPr="00984D2B" w:rsidRDefault="00984D2B" w:rsidP="00984D2B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984D2B">
              <w:rPr>
                <w:rFonts w:ascii="Calibri" w:hAnsi="Calibri" w:cs="Calibri"/>
                <w:color w:val="000000"/>
                <w:sz w:val="24"/>
                <w:szCs w:val="24"/>
              </w:rPr>
              <w:t>-0,2639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202CE" w14:textId="77777777" w:rsidR="00984D2B" w:rsidRPr="00984D2B" w:rsidRDefault="00984D2B" w:rsidP="00984D2B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984D2B">
              <w:rPr>
                <w:rFonts w:ascii="Calibri" w:hAnsi="Calibri" w:cs="Calibri"/>
                <w:color w:val="000000"/>
                <w:sz w:val="24"/>
                <w:szCs w:val="24"/>
              </w:rPr>
              <w:t>0,0299</w:t>
            </w:r>
          </w:p>
        </w:tc>
      </w:tr>
      <w:tr w:rsidR="00984D2B" w:rsidRPr="005D79BF" w14:paraId="0EFD9D46" w14:textId="77777777" w:rsidTr="00984D2B">
        <w:trPr>
          <w:trHeight w:val="487"/>
        </w:trPr>
        <w:tc>
          <w:tcPr>
            <w:tcW w:w="3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B14F0" w14:textId="77777777" w:rsidR="00984D2B" w:rsidRPr="005D79BF" w:rsidRDefault="00984D2B" w:rsidP="00984D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{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13</m:t>
                  </m:r>
                </m:sub>
              </m:sSub>
            </m:oMath>
            <w:r w:rsidRPr="00984D2B">
              <w:rPr>
                <w:rFonts w:ascii="Times New Roman" w:eastAsiaTheme="minorEastAsia" w:hAnsi="Times New Roman" w:cs="Times New Roman"/>
                <w:iCs/>
                <w:lang w:val="en-US"/>
              </w:rPr>
              <w:t>}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F0EF6" w14:textId="77777777" w:rsidR="00984D2B" w:rsidRPr="00984D2B" w:rsidRDefault="00984D2B" w:rsidP="00984D2B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984D2B">
              <w:rPr>
                <w:rFonts w:ascii="Calibri" w:hAnsi="Calibri" w:cs="Calibri"/>
                <w:color w:val="000000"/>
                <w:sz w:val="24"/>
                <w:szCs w:val="24"/>
              </w:rPr>
              <w:t>1,3019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DA9B0" w14:textId="77777777" w:rsidR="00984D2B" w:rsidRPr="00984D2B" w:rsidRDefault="00984D2B" w:rsidP="00984D2B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984D2B">
              <w:rPr>
                <w:rFonts w:ascii="Calibri" w:hAnsi="Calibri" w:cs="Calibri"/>
                <w:color w:val="000000"/>
                <w:sz w:val="24"/>
                <w:szCs w:val="24"/>
              </w:rPr>
              <w:t>-0,5912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3B93A" w14:textId="77777777" w:rsidR="00984D2B" w:rsidRPr="00984D2B" w:rsidRDefault="00984D2B" w:rsidP="00984D2B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984D2B">
              <w:rPr>
                <w:rFonts w:ascii="Calibri" w:hAnsi="Calibri" w:cs="Calibri"/>
                <w:color w:val="000000"/>
                <w:sz w:val="24"/>
                <w:szCs w:val="24"/>
              </w:rPr>
              <w:t>-0,8230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5BC4F" w14:textId="77777777" w:rsidR="00984D2B" w:rsidRPr="00984D2B" w:rsidRDefault="00984D2B" w:rsidP="00984D2B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984D2B">
              <w:rPr>
                <w:rFonts w:ascii="Calibri" w:hAnsi="Calibri" w:cs="Calibri"/>
                <w:color w:val="000000"/>
                <w:sz w:val="24"/>
                <w:szCs w:val="24"/>
              </w:rPr>
              <w:t>-2,0238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62586" w14:textId="77777777" w:rsidR="00984D2B" w:rsidRPr="00984D2B" w:rsidRDefault="00984D2B" w:rsidP="00984D2B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984D2B">
              <w:rPr>
                <w:rFonts w:ascii="Calibri" w:hAnsi="Calibri" w:cs="Calibri"/>
                <w:color w:val="000000"/>
                <w:sz w:val="24"/>
                <w:szCs w:val="24"/>
              </w:rPr>
              <w:t>-1,1597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A6537" w14:textId="77777777" w:rsidR="00984D2B" w:rsidRPr="00984D2B" w:rsidRDefault="00984D2B" w:rsidP="00984D2B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984D2B">
              <w:rPr>
                <w:rFonts w:ascii="Calibri" w:hAnsi="Calibri" w:cs="Calibri"/>
                <w:color w:val="000000"/>
                <w:sz w:val="24"/>
                <w:szCs w:val="24"/>
              </w:rPr>
              <w:t>1,7932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9B928" w14:textId="77777777" w:rsidR="00984D2B" w:rsidRPr="00984D2B" w:rsidRDefault="00984D2B" w:rsidP="00984D2B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984D2B">
              <w:rPr>
                <w:rFonts w:ascii="Calibri" w:hAnsi="Calibri" w:cs="Calibri"/>
                <w:color w:val="000000"/>
                <w:sz w:val="24"/>
                <w:szCs w:val="24"/>
              </w:rPr>
              <w:t>-0,5333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12CFD" w14:textId="77777777" w:rsidR="00984D2B" w:rsidRPr="00984D2B" w:rsidRDefault="00984D2B" w:rsidP="00984D2B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984D2B">
              <w:rPr>
                <w:rFonts w:ascii="Calibri" w:hAnsi="Calibri" w:cs="Calibri"/>
                <w:color w:val="000000"/>
                <w:sz w:val="24"/>
                <w:szCs w:val="24"/>
              </w:rPr>
              <w:t>-0,2068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7D0AF" w14:textId="77777777" w:rsidR="00984D2B" w:rsidRPr="00984D2B" w:rsidRDefault="00984D2B" w:rsidP="00984D2B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984D2B">
              <w:rPr>
                <w:rFonts w:ascii="Calibri" w:hAnsi="Calibri" w:cs="Calibri"/>
                <w:color w:val="000000"/>
                <w:sz w:val="24"/>
                <w:szCs w:val="24"/>
              </w:rPr>
              <w:t>-0,7325</w:t>
            </w:r>
          </w:p>
        </w:tc>
      </w:tr>
      <w:tr w:rsidR="00984D2B" w:rsidRPr="005D79BF" w14:paraId="2E0F8D8C" w14:textId="77777777" w:rsidTr="00984D2B">
        <w:trPr>
          <w:trHeight w:val="487"/>
        </w:trPr>
        <w:tc>
          <w:tcPr>
            <w:tcW w:w="3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8735C9" w14:textId="77777777" w:rsidR="00984D2B" w:rsidRPr="005D79BF" w:rsidRDefault="00984D2B" w:rsidP="00984D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{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14</m:t>
                  </m:r>
                </m:sub>
              </m:sSub>
            </m:oMath>
            <w:r w:rsidRPr="00984D2B">
              <w:rPr>
                <w:rFonts w:ascii="Times New Roman" w:eastAsiaTheme="minorEastAsia" w:hAnsi="Times New Roman" w:cs="Times New Roman"/>
                <w:iCs/>
                <w:lang w:val="en-US"/>
              </w:rPr>
              <w:t>}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73212" w14:textId="77777777" w:rsidR="00984D2B" w:rsidRPr="00984D2B" w:rsidRDefault="00984D2B" w:rsidP="00984D2B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984D2B">
              <w:rPr>
                <w:rFonts w:ascii="Calibri" w:hAnsi="Calibri" w:cs="Calibri"/>
                <w:color w:val="000000"/>
                <w:sz w:val="24"/>
                <w:szCs w:val="24"/>
              </w:rPr>
              <w:t>-0,4135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88C0B" w14:textId="77777777" w:rsidR="00984D2B" w:rsidRPr="00984D2B" w:rsidRDefault="00984D2B" w:rsidP="00984D2B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984D2B">
              <w:rPr>
                <w:rFonts w:ascii="Calibri" w:hAnsi="Calibri" w:cs="Calibri"/>
                <w:color w:val="000000"/>
                <w:sz w:val="24"/>
                <w:szCs w:val="24"/>
              </w:rPr>
              <w:t>0,2611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161FA" w14:textId="77777777" w:rsidR="00984D2B" w:rsidRPr="00984D2B" w:rsidRDefault="00984D2B" w:rsidP="00984D2B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984D2B">
              <w:rPr>
                <w:rFonts w:ascii="Calibri" w:hAnsi="Calibri" w:cs="Calibri"/>
                <w:color w:val="000000"/>
                <w:sz w:val="24"/>
                <w:szCs w:val="24"/>
              </w:rPr>
              <w:t>0,5125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8A7CF" w14:textId="77777777" w:rsidR="00984D2B" w:rsidRPr="00984D2B" w:rsidRDefault="00984D2B" w:rsidP="00984D2B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984D2B">
              <w:rPr>
                <w:rFonts w:ascii="Calibri" w:hAnsi="Calibri" w:cs="Calibri"/>
                <w:color w:val="000000"/>
                <w:sz w:val="24"/>
                <w:szCs w:val="24"/>
              </w:rPr>
              <w:t>0,4181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A90EF" w14:textId="77777777" w:rsidR="00984D2B" w:rsidRPr="00984D2B" w:rsidRDefault="00984D2B" w:rsidP="00984D2B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984D2B">
              <w:rPr>
                <w:rFonts w:ascii="Calibri" w:hAnsi="Calibri" w:cs="Calibri"/>
                <w:color w:val="000000"/>
                <w:sz w:val="24"/>
                <w:szCs w:val="24"/>
              </w:rPr>
              <w:t>0,8474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6E767" w14:textId="77777777" w:rsidR="00984D2B" w:rsidRPr="00984D2B" w:rsidRDefault="00984D2B" w:rsidP="00984D2B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984D2B">
              <w:rPr>
                <w:rFonts w:ascii="Calibri" w:hAnsi="Calibri" w:cs="Calibri"/>
                <w:color w:val="000000"/>
                <w:sz w:val="24"/>
                <w:szCs w:val="24"/>
              </w:rPr>
              <w:t>-0,2152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85EAB" w14:textId="77777777" w:rsidR="00984D2B" w:rsidRPr="00984D2B" w:rsidRDefault="00984D2B" w:rsidP="00984D2B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984D2B">
              <w:rPr>
                <w:rFonts w:ascii="Calibri" w:hAnsi="Calibri" w:cs="Calibri"/>
                <w:color w:val="000000"/>
                <w:sz w:val="24"/>
                <w:szCs w:val="24"/>
              </w:rPr>
              <w:t>0,4511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49086" w14:textId="77777777" w:rsidR="00984D2B" w:rsidRPr="00984D2B" w:rsidRDefault="00984D2B" w:rsidP="00984D2B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984D2B">
              <w:rPr>
                <w:rFonts w:ascii="Calibri" w:hAnsi="Calibri" w:cs="Calibri"/>
                <w:color w:val="000000"/>
                <w:sz w:val="24"/>
                <w:szCs w:val="24"/>
              </w:rPr>
              <w:t>1,7548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94CAF" w14:textId="77777777" w:rsidR="00984D2B" w:rsidRPr="00984D2B" w:rsidRDefault="00984D2B" w:rsidP="00984D2B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984D2B">
              <w:rPr>
                <w:rFonts w:ascii="Calibri" w:hAnsi="Calibri" w:cs="Calibri"/>
                <w:color w:val="000000"/>
                <w:sz w:val="24"/>
                <w:szCs w:val="24"/>
              </w:rPr>
              <w:t>1,8982</w:t>
            </w:r>
          </w:p>
        </w:tc>
      </w:tr>
      <w:tr w:rsidR="00984D2B" w:rsidRPr="005D79BF" w14:paraId="706FE1FF" w14:textId="77777777" w:rsidTr="00984D2B">
        <w:trPr>
          <w:trHeight w:val="487"/>
        </w:trPr>
        <w:tc>
          <w:tcPr>
            <w:tcW w:w="3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601A4" w14:textId="77777777" w:rsidR="00984D2B" w:rsidRPr="005D79BF" w:rsidRDefault="00984D2B" w:rsidP="00984D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{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15</m:t>
                  </m:r>
                </m:sub>
              </m:sSub>
            </m:oMath>
            <w:r w:rsidRPr="00984D2B">
              <w:rPr>
                <w:rFonts w:ascii="Times New Roman" w:eastAsiaTheme="minorEastAsia" w:hAnsi="Times New Roman" w:cs="Times New Roman"/>
                <w:iCs/>
                <w:lang w:val="en-US"/>
              </w:rPr>
              <w:t>}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9A986" w14:textId="77777777" w:rsidR="00984D2B" w:rsidRPr="00984D2B" w:rsidRDefault="00984D2B" w:rsidP="00984D2B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984D2B">
              <w:rPr>
                <w:rFonts w:ascii="Calibri" w:hAnsi="Calibri" w:cs="Calibri"/>
                <w:color w:val="000000"/>
                <w:sz w:val="24"/>
                <w:szCs w:val="24"/>
              </w:rPr>
              <w:t>-1,2927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95551" w14:textId="77777777" w:rsidR="00984D2B" w:rsidRPr="00984D2B" w:rsidRDefault="00984D2B" w:rsidP="00984D2B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984D2B">
              <w:rPr>
                <w:rFonts w:ascii="Calibri" w:hAnsi="Calibri" w:cs="Calibri"/>
                <w:color w:val="000000"/>
                <w:sz w:val="24"/>
                <w:szCs w:val="24"/>
              </w:rPr>
              <w:t>3,8506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AE3E3" w14:textId="77777777" w:rsidR="00984D2B" w:rsidRPr="00984D2B" w:rsidRDefault="00984D2B" w:rsidP="00984D2B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984D2B">
              <w:rPr>
                <w:rFonts w:ascii="Calibri" w:hAnsi="Calibri" w:cs="Calibri"/>
                <w:color w:val="000000"/>
                <w:sz w:val="24"/>
                <w:szCs w:val="24"/>
              </w:rPr>
              <w:t>1,2712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53EAD" w14:textId="77777777" w:rsidR="00984D2B" w:rsidRPr="00984D2B" w:rsidRDefault="00984D2B" w:rsidP="00984D2B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984D2B">
              <w:rPr>
                <w:rFonts w:ascii="Calibri" w:hAnsi="Calibri" w:cs="Calibri"/>
                <w:color w:val="000000"/>
                <w:sz w:val="24"/>
                <w:szCs w:val="24"/>
              </w:rPr>
              <w:t>0,7683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24A11" w14:textId="77777777" w:rsidR="00984D2B" w:rsidRPr="00984D2B" w:rsidRDefault="00984D2B" w:rsidP="00984D2B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984D2B">
              <w:rPr>
                <w:rFonts w:ascii="Calibri" w:hAnsi="Calibri" w:cs="Calibri"/>
                <w:color w:val="000000"/>
                <w:sz w:val="24"/>
                <w:szCs w:val="24"/>
              </w:rPr>
              <w:t>2,4593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03222" w14:textId="77777777" w:rsidR="00984D2B" w:rsidRPr="00984D2B" w:rsidRDefault="00984D2B" w:rsidP="00984D2B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984D2B">
              <w:rPr>
                <w:rFonts w:ascii="Calibri" w:hAnsi="Calibri" w:cs="Calibri"/>
                <w:color w:val="000000"/>
                <w:sz w:val="24"/>
                <w:szCs w:val="24"/>
              </w:rPr>
              <w:t>-0,3135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038E4" w14:textId="77777777" w:rsidR="00984D2B" w:rsidRPr="00984D2B" w:rsidRDefault="00984D2B" w:rsidP="00984D2B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984D2B">
              <w:rPr>
                <w:rFonts w:ascii="Calibri" w:hAnsi="Calibri" w:cs="Calibri"/>
                <w:color w:val="000000"/>
                <w:sz w:val="24"/>
                <w:szCs w:val="24"/>
              </w:rPr>
              <w:t>3,8977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34417" w14:textId="77777777" w:rsidR="00984D2B" w:rsidRPr="00984D2B" w:rsidRDefault="00984D2B" w:rsidP="00984D2B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984D2B">
              <w:rPr>
                <w:rFonts w:ascii="Calibri" w:hAnsi="Calibri" w:cs="Calibri"/>
                <w:color w:val="000000"/>
                <w:sz w:val="24"/>
                <w:szCs w:val="24"/>
              </w:rPr>
              <w:t>1,1264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80837" w14:textId="77777777" w:rsidR="00984D2B" w:rsidRPr="00984D2B" w:rsidRDefault="00984D2B" w:rsidP="00984D2B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984D2B">
              <w:rPr>
                <w:rFonts w:ascii="Calibri" w:hAnsi="Calibri" w:cs="Calibri"/>
                <w:color w:val="000000"/>
                <w:sz w:val="24"/>
                <w:szCs w:val="24"/>
              </w:rPr>
              <w:t>-0,6526</w:t>
            </w:r>
          </w:p>
        </w:tc>
      </w:tr>
    </w:tbl>
    <w:p w14:paraId="0F3DE070" w14:textId="77777777" w:rsidR="0090564D" w:rsidRDefault="00984D2B" w:rsidP="00CA14CA">
      <w:pPr>
        <w:spacing w:line="276" w:lineRule="auto"/>
        <w:jc w:val="both"/>
        <w:rPr>
          <w:rFonts w:ascii="Times New Roman" w:hAnsi="Times New Roman" w:cs="Times New Roman"/>
          <w:iCs/>
          <w:sz w:val="24"/>
          <w:szCs w:val="24"/>
          <w:lang w:eastAsia="ar-SA"/>
        </w:rPr>
      </w:pPr>
      <w:r>
        <w:rPr>
          <w:rFonts w:ascii="Times New Roman" w:hAnsi="Times New Roman" w:cs="Times New Roman"/>
          <w:iCs/>
          <w:sz w:val="24"/>
          <w:szCs w:val="24"/>
          <w:lang w:eastAsia="ar-SA"/>
        </w:rPr>
        <w:t>Таблица 3. Средние значения признаков по методу «полных связей».</w:t>
      </w:r>
    </w:p>
    <w:p w14:paraId="53D7D246" w14:textId="6B3502A6" w:rsidR="00984D2B" w:rsidRDefault="00293511" w:rsidP="00617AC2">
      <w:pPr>
        <w:spacing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eastAsia="ar-SA"/>
        </w:rPr>
      </w:pPr>
      <w:r>
        <w:rPr>
          <w:rFonts w:ascii="Times New Roman" w:hAnsi="Times New Roman" w:cs="Times New Roman"/>
          <w:iCs/>
          <w:sz w:val="28"/>
          <w:szCs w:val="28"/>
          <w:lang w:eastAsia="ar-SA"/>
        </w:rPr>
        <w:t xml:space="preserve">На Рисунке </w:t>
      </w:r>
      <w:r w:rsidR="00CE6312">
        <w:rPr>
          <w:rFonts w:ascii="Times New Roman" w:hAnsi="Times New Roman" w:cs="Times New Roman"/>
          <w:iCs/>
          <w:sz w:val="28"/>
          <w:szCs w:val="28"/>
          <w:lang w:eastAsia="ar-SA"/>
        </w:rPr>
        <w:t>4</w:t>
      </w:r>
      <w:r>
        <w:rPr>
          <w:rFonts w:ascii="Times New Roman" w:hAnsi="Times New Roman" w:cs="Times New Roman"/>
          <w:iCs/>
          <w:sz w:val="28"/>
          <w:szCs w:val="28"/>
          <w:lang w:eastAsia="ar-SA"/>
        </w:rPr>
        <w:t xml:space="preserve"> представлено графическое изображение информации о средних значениях признаков в классах.</w:t>
      </w:r>
    </w:p>
    <w:p w14:paraId="19AA9A01" w14:textId="77777777" w:rsidR="00293511" w:rsidRPr="00293511" w:rsidRDefault="00293511" w:rsidP="002B681C">
      <w:pPr>
        <w:spacing w:after="0" w:line="276" w:lineRule="auto"/>
        <w:jc w:val="both"/>
        <w:rPr>
          <w:rFonts w:ascii="Times New Roman" w:hAnsi="Times New Roman" w:cs="Times New Roman"/>
          <w:iCs/>
          <w:sz w:val="28"/>
          <w:szCs w:val="28"/>
          <w:lang w:eastAsia="ar-SA"/>
        </w:rPr>
      </w:pPr>
      <w:r>
        <w:rPr>
          <w:noProof/>
        </w:rPr>
        <w:lastRenderedPageBreak/>
        <w:drawing>
          <wp:inline distT="0" distB="0" distL="0" distR="0" wp14:anchorId="76B14748" wp14:editId="71C4BECF">
            <wp:extent cx="5940425" cy="3084830"/>
            <wp:effectExtent l="0" t="0" r="3175" b="1270"/>
            <wp:docPr id="6" name="Диаграмма 6">
              <a:extLst xmlns:a="http://schemas.openxmlformats.org/drawingml/2006/main">
                <a:ext uri="{FF2B5EF4-FFF2-40B4-BE49-F238E27FC236}">
                  <a16:creationId xmlns:a16="http://schemas.microsoft.com/office/drawing/2014/main" id="{65BFD818-3E6C-4389-BB38-C7161A4B821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40E2D248" w14:textId="1BF76A73" w:rsidR="00EA2401" w:rsidRDefault="00EA2401" w:rsidP="002D200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eastAsia="ar-SA"/>
        </w:rPr>
      </w:pPr>
      <w:r>
        <w:rPr>
          <w:rFonts w:ascii="Times New Roman" w:hAnsi="Times New Roman" w:cs="Times New Roman"/>
          <w:sz w:val="24"/>
          <w:szCs w:val="24"/>
          <w:lang w:eastAsia="ar-SA"/>
        </w:rPr>
        <w:t xml:space="preserve"> </w:t>
      </w:r>
      <w:r w:rsidR="00293511">
        <w:rPr>
          <w:rFonts w:ascii="Times New Roman" w:hAnsi="Times New Roman" w:cs="Times New Roman"/>
          <w:sz w:val="24"/>
          <w:szCs w:val="24"/>
          <w:lang w:eastAsia="ar-SA"/>
        </w:rPr>
        <w:t xml:space="preserve">Рисунок </w:t>
      </w:r>
      <w:r w:rsidR="00CE6312">
        <w:rPr>
          <w:rFonts w:ascii="Times New Roman" w:hAnsi="Times New Roman" w:cs="Times New Roman"/>
          <w:sz w:val="24"/>
          <w:szCs w:val="24"/>
          <w:lang w:eastAsia="ar-SA"/>
        </w:rPr>
        <w:t>4</w:t>
      </w:r>
      <w:r w:rsidR="00293511">
        <w:rPr>
          <w:rFonts w:ascii="Times New Roman" w:hAnsi="Times New Roman" w:cs="Times New Roman"/>
          <w:sz w:val="24"/>
          <w:szCs w:val="24"/>
          <w:lang w:eastAsia="ar-SA"/>
        </w:rPr>
        <w:t xml:space="preserve">. График средних значений </w:t>
      </w:r>
      <w:r w:rsidR="005338AA">
        <w:rPr>
          <w:rFonts w:ascii="Times New Roman" w:hAnsi="Times New Roman" w:cs="Times New Roman"/>
          <w:sz w:val="24"/>
          <w:szCs w:val="24"/>
          <w:lang w:eastAsia="ar-SA"/>
        </w:rPr>
        <w:t>признаков в каждом кластере.</w:t>
      </w:r>
    </w:p>
    <w:p w14:paraId="7DBB73CC" w14:textId="3EFCA987" w:rsidR="002B681C" w:rsidRDefault="002B681C" w:rsidP="002D200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eastAsia="ar-SA"/>
        </w:rPr>
      </w:pPr>
      <w:r>
        <w:rPr>
          <w:noProof/>
          <w:lang w:eastAsia="ar-SA"/>
        </w:rPr>
        <w:drawing>
          <wp:inline distT="0" distB="0" distL="0" distR="0" wp14:anchorId="236B5B6E" wp14:editId="5010B08B">
            <wp:extent cx="5940425" cy="2075815"/>
            <wp:effectExtent l="0" t="0" r="317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7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9FDA7" w14:textId="77777777" w:rsidR="004C0846" w:rsidRDefault="004C0846" w:rsidP="00327787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  <w:r>
        <w:rPr>
          <w:rFonts w:ascii="Times New Roman" w:hAnsi="Times New Roman" w:cs="Times New Roman"/>
          <w:sz w:val="28"/>
          <w:szCs w:val="28"/>
          <w:lang w:eastAsia="ar-SA"/>
        </w:rPr>
        <w:t>Анализируя график средних значений в классах, можно сделать следующие выводы:</w:t>
      </w:r>
    </w:p>
    <w:p w14:paraId="0C74E648" w14:textId="77777777" w:rsidR="004C0846" w:rsidRDefault="004C0846" w:rsidP="00327787">
      <w:pPr>
        <w:pStyle w:val="a8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  <w:r>
        <w:rPr>
          <w:rFonts w:ascii="Times New Roman" w:hAnsi="Times New Roman" w:cs="Times New Roman"/>
          <w:sz w:val="28"/>
          <w:szCs w:val="28"/>
          <w:lang w:eastAsia="ar-SA"/>
        </w:rPr>
        <w:t>Первый кластер, куда вошло большинство субъектов РФ, характеризуется средними показателями по всем признакам;</w:t>
      </w:r>
    </w:p>
    <w:p w14:paraId="7BB3203C" w14:textId="2FF6D31C" w:rsidR="004C0846" w:rsidRPr="004C0846" w:rsidRDefault="004C0846" w:rsidP="00327787">
      <w:pPr>
        <w:pStyle w:val="a8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  <w:r>
        <w:rPr>
          <w:rFonts w:ascii="Times New Roman" w:hAnsi="Times New Roman" w:cs="Times New Roman"/>
          <w:sz w:val="28"/>
          <w:szCs w:val="28"/>
          <w:lang w:eastAsia="ar-SA"/>
        </w:rPr>
        <w:t xml:space="preserve">Второй кластер характеризуется наибольшим средним значением показателя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eastAsia="ar-S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eastAsia="ar-SA"/>
              </w:rPr>
              <m:t>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ar-SA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  <w:lang w:eastAsia="ar-SA"/>
        </w:rPr>
        <w:t xml:space="preserve"> (потребительские расходы в среднем на душу населения) и достаточно низким средним значением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eastAsia="ar-S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eastAsia="ar-SA"/>
              </w:rPr>
              <m:t>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ar-SA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  <w:lang w:eastAsia="ar-SA"/>
        </w:rPr>
        <w:t xml:space="preserve">  (численность населения с доходами ниже прожиточного минимума), по сравнению с остальными кластерами</w:t>
      </w:r>
      <w:r w:rsidR="005F4F98">
        <w:rPr>
          <w:rFonts w:ascii="Times New Roman" w:eastAsiaTheme="minorEastAsia" w:hAnsi="Times New Roman" w:cs="Times New Roman"/>
          <w:sz w:val="28"/>
          <w:szCs w:val="28"/>
          <w:lang w:eastAsia="ar-SA"/>
        </w:rPr>
        <w:t>. Это может быть обосновано тем, что в этот кластер вошли регионы с высокой экономической активностью и высоким уровнем доходов населения</w:t>
      </w:r>
      <w:r>
        <w:rPr>
          <w:rFonts w:ascii="Times New Roman" w:eastAsiaTheme="minorEastAsia" w:hAnsi="Times New Roman" w:cs="Times New Roman"/>
          <w:sz w:val="28"/>
          <w:szCs w:val="28"/>
          <w:lang w:eastAsia="ar-SA"/>
        </w:rPr>
        <w:t>;</w:t>
      </w:r>
    </w:p>
    <w:p w14:paraId="21E893F6" w14:textId="0A910DDC" w:rsidR="004C0846" w:rsidRPr="00B60D01" w:rsidRDefault="004C0846" w:rsidP="00327787">
      <w:pPr>
        <w:pStyle w:val="a8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0D01">
        <w:rPr>
          <w:rFonts w:ascii="Times New Roman" w:eastAsiaTheme="minorEastAsia" w:hAnsi="Times New Roman" w:cs="Times New Roman"/>
          <w:sz w:val="28"/>
          <w:szCs w:val="28"/>
          <w:lang w:eastAsia="ar-SA"/>
        </w:rPr>
        <w:t xml:space="preserve">Третий кластер имеет наименьшие средние значения по таким показателям как: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eastAsia="ar-S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eastAsia="ar-SA"/>
              </w:rPr>
              <m:t>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ar-SA"/>
              </w:rPr>
              <m:t>2</m:t>
            </m:r>
          </m:sub>
        </m:sSub>
      </m:oMath>
      <w:r w:rsidR="0060642B" w:rsidRPr="00B60D01">
        <w:rPr>
          <w:rFonts w:ascii="Times New Roman" w:eastAsiaTheme="minorEastAsia" w:hAnsi="Times New Roman" w:cs="Times New Roman"/>
          <w:sz w:val="28"/>
          <w:szCs w:val="28"/>
          <w:lang w:eastAsia="ar-SA"/>
        </w:rPr>
        <w:t xml:space="preserve"> (</w:t>
      </w:r>
      <w:r w:rsidR="0060642B" w:rsidRPr="00B60D01">
        <w:rPr>
          <w:rFonts w:ascii="Times New Roman" w:hAnsi="Times New Roman" w:cs="Times New Roman"/>
          <w:sz w:val="28"/>
          <w:szCs w:val="28"/>
        </w:rPr>
        <w:t>среднедушевые доходы населения</w:t>
      </w:r>
      <w:r w:rsidR="0060642B" w:rsidRPr="00B60D01">
        <w:rPr>
          <w:rFonts w:ascii="Times New Roman" w:eastAsiaTheme="minorEastAsia" w:hAnsi="Times New Roman" w:cs="Times New Roman"/>
          <w:sz w:val="28"/>
          <w:szCs w:val="28"/>
          <w:lang w:eastAsia="ar-SA"/>
        </w:rPr>
        <w:t>)</w:t>
      </w:r>
      <w:r w:rsidRPr="00B60D01">
        <w:rPr>
          <w:rFonts w:ascii="Times New Roman" w:eastAsiaTheme="minorEastAsia" w:hAnsi="Times New Roman" w:cs="Times New Roman"/>
          <w:sz w:val="28"/>
          <w:szCs w:val="28"/>
          <w:lang w:eastAsia="ar-SA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eastAsia="ar-S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eastAsia="ar-SA"/>
              </w:rPr>
              <m:t>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ar-SA"/>
              </w:rPr>
              <m:t>3</m:t>
            </m:r>
          </m:sub>
        </m:sSub>
      </m:oMath>
      <w:r w:rsidR="0060642B" w:rsidRPr="00B60D01">
        <w:rPr>
          <w:rFonts w:ascii="Times New Roman" w:eastAsiaTheme="minorEastAsia" w:hAnsi="Times New Roman" w:cs="Times New Roman"/>
          <w:sz w:val="28"/>
          <w:szCs w:val="28"/>
          <w:lang w:eastAsia="ar-SA"/>
        </w:rPr>
        <w:t xml:space="preserve"> (</w:t>
      </w:r>
      <w:r w:rsidR="0060642B" w:rsidRPr="00B60D01">
        <w:rPr>
          <w:rFonts w:ascii="Times New Roman" w:hAnsi="Times New Roman" w:cs="Times New Roman"/>
          <w:sz w:val="28"/>
          <w:szCs w:val="28"/>
        </w:rPr>
        <w:t>потребительские расходы в среднем на душу населения</w:t>
      </w:r>
      <w:r w:rsidR="0060642B" w:rsidRPr="00B60D01">
        <w:rPr>
          <w:rFonts w:ascii="Times New Roman" w:eastAsiaTheme="minorEastAsia" w:hAnsi="Times New Roman" w:cs="Times New Roman"/>
          <w:sz w:val="28"/>
          <w:szCs w:val="28"/>
          <w:lang w:eastAsia="ar-SA"/>
        </w:rPr>
        <w:t>)</w:t>
      </w:r>
      <w:r w:rsidRPr="00B60D01">
        <w:rPr>
          <w:rFonts w:ascii="Times New Roman" w:eastAsiaTheme="minorEastAsia" w:hAnsi="Times New Roman" w:cs="Times New Roman"/>
          <w:sz w:val="28"/>
          <w:szCs w:val="28"/>
          <w:lang w:eastAsia="ar-SA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eastAsia="ar-S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eastAsia="ar-SA"/>
              </w:rPr>
              <m:t>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ar-SA"/>
              </w:rPr>
              <m:t>4</m:t>
            </m:r>
          </m:sub>
        </m:sSub>
      </m:oMath>
      <w:r w:rsidR="0060642B" w:rsidRPr="00B60D01">
        <w:rPr>
          <w:rFonts w:ascii="Times New Roman" w:eastAsiaTheme="minorEastAsia" w:hAnsi="Times New Roman" w:cs="Times New Roman"/>
          <w:sz w:val="28"/>
          <w:szCs w:val="28"/>
          <w:lang w:eastAsia="ar-SA"/>
        </w:rPr>
        <w:t xml:space="preserve"> </w:t>
      </w:r>
      <w:r w:rsidR="0060642B" w:rsidRPr="00B60D01">
        <w:rPr>
          <w:rFonts w:ascii="Times New Roman" w:eastAsiaTheme="minorEastAsia" w:hAnsi="Times New Roman" w:cs="Times New Roman"/>
          <w:sz w:val="28"/>
          <w:szCs w:val="28"/>
          <w:lang w:eastAsia="ar-SA"/>
        </w:rPr>
        <w:lastRenderedPageBreak/>
        <w:t>(</w:t>
      </w:r>
      <w:r w:rsidR="0060642B" w:rsidRPr="00B60D01">
        <w:rPr>
          <w:rFonts w:ascii="Times New Roman" w:hAnsi="Times New Roman" w:cs="Times New Roman"/>
          <w:sz w:val="28"/>
          <w:szCs w:val="28"/>
        </w:rPr>
        <w:t>смертность населения трудоспособного возраста, на 100 000 человек населения соответствующего возраста</w:t>
      </w:r>
      <w:r w:rsidR="0060642B" w:rsidRPr="00B60D01">
        <w:rPr>
          <w:rFonts w:ascii="Times New Roman" w:eastAsiaTheme="minorEastAsia" w:hAnsi="Times New Roman" w:cs="Times New Roman"/>
          <w:sz w:val="28"/>
          <w:szCs w:val="28"/>
          <w:lang w:eastAsia="ar-SA"/>
        </w:rPr>
        <w:t>)</w:t>
      </w:r>
      <w:r w:rsidRPr="00B60D01">
        <w:rPr>
          <w:rFonts w:ascii="Times New Roman" w:eastAsiaTheme="minorEastAsia" w:hAnsi="Times New Roman" w:cs="Times New Roman"/>
          <w:sz w:val="28"/>
          <w:szCs w:val="28"/>
          <w:lang w:eastAsia="ar-SA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eastAsia="ar-S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eastAsia="ar-SA"/>
              </w:rPr>
              <m:t>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ar-SA"/>
              </w:rPr>
              <m:t>5</m:t>
            </m:r>
          </m:sub>
        </m:sSub>
      </m:oMath>
      <w:r w:rsidR="0060642B" w:rsidRPr="00B60D01">
        <w:rPr>
          <w:rFonts w:ascii="Times New Roman" w:eastAsiaTheme="minorEastAsia" w:hAnsi="Times New Roman" w:cs="Times New Roman"/>
          <w:sz w:val="28"/>
          <w:szCs w:val="28"/>
          <w:lang w:eastAsia="ar-SA"/>
        </w:rPr>
        <w:t xml:space="preserve"> (</w:t>
      </w:r>
      <w:r w:rsidR="0060642B" w:rsidRPr="00B60D01">
        <w:rPr>
          <w:rFonts w:ascii="Times New Roman" w:hAnsi="Times New Roman" w:cs="Times New Roman"/>
          <w:sz w:val="28"/>
          <w:szCs w:val="28"/>
        </w:rPr>
        <w:t>заболеваемость на 1000 человек населения</w:t>
      </w:r>
      <w:r w:rsidR="0060642B" w:rsidRPr="00B60D01">
        <w:rPr>
          <w:rFonts w:ascii="Times New Roman" w:eastAsiaTheme="minorEastAsia" w:hAnsi="Times New Roman" w:cs="Times New Roman"/>
          <w:sz w:val="28"/>
          <w:szCs w:val="28"/>
          <w:lang w:eastAsia="ar-SA"/>
        </w:rPr>
        <w:t xml:space="preserve">),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eastAsia="ar-S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eastAsia="ar-SA"/>
              </w:rPr>
              <m:t>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ar-SA"/>
              </w:rPr>
              <m:t>7</m:t>
            </m:r>
          </m:sub>
        </m:sSub>
      </m:oMath>
      <w:r w:rsidR="0060642B" w:rsidRPr="00B60D01">
        <w:rPr>
          <w:rFonts w:ascii="Times New Roman" w:eastAsiaTheme="minorEastAsia" w:hAnsi="Times New Roman" w:cs="Times New Roman"/>
          <w:sz w:val="28"/>
          <w:szCs w:val="28"/>
          <w:lang w:eastAsia="ar-SA"/>
        </w:rPr>
        <w:t xml:space="preserve"> (</w:t>
      </w:r>
      <w:r w:rsidR="0060642B" w:rsidRPr="00B60D01">
        <w:rPr>
          <w:rFonts w:ascii="Times New Roman" w:hAnsi="Times New Roman" w:cs="Times New Roman"/>
          <w:sz w:val="28"/>
          <w:szCs w:val="28"/>
        </w:rPr>
        <w:t>выбросы загрязняющих веществ в атмосферный воздух на 10 000 человек</w:t>
      </w:r>
      <w:r w:rsidR="0060642B" w:rsidRPr="00B60D01">
        <w:rPr>
          <w:rFonts w:ascii="Times New Roman" w:eastAsiaTheme="minorEastAsia" w:hAnsi="Times New Roman" w:cs="Times New Roman"/>
          <w:sz w:val="28"/>
          <w:szCs w:val="28"/>
          <w:lang w:eastAsia="ar-SA"/>
        </w:rPr>
        <w:t>)</w:t>
      </w:r>
      <w:r w:rsidR="00B60D01" w:rsidRPr="00B60D01">
        <w:rPr>
          <w:rFonts w:ascii="Times New Roman" w:eastAsiaTheme="minorEastAsia" w:hAnsi="Times New Roman" w:cs="Times New Roman"/>
          <w:sz w:val="28"/>
          <w:szCs w:val="28"/>
          <w:lang w:eastAsia="ar-SA"/>
        </w:rPr>
        <w:t xml:space="preserve"> и наибольшее среднее по</w:t>
      </w:r>
      <w:r w:rsidR="00B60D01">
        <w:rPr>
          <w:rFonts w:ascii="Times New Roman" w:eastAsiaTheme="minorEastAsia" w:hAnsi="Times New Roman" w:cs="Times New Roman"/>
          <w:sz w:val="28"/>
          <w:szCs w:val="28"/>
          <w:lang w:eastAsia="ar-SA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eastAsia="ar-S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eastAsia="ar-SA"/>
              </w:rPr>
              <m:t>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ar-SA"/>
              </w:rPr>
              <m:t>6</m:t>
            </m:r>
          </m:sub>
        </m:sSub>
      </m:oMath>
      <w:r w:rsidR="00B60D01" w:rsidRPr="00B60D01">
        <w:rPr>
          <w:rFonts w:ascii="Times New Roman" w:eastAsiaTheme="minorEastAsia" w:hAnsi="Times New Roman" w:cs="Times New Roman"/>
          <w:sz w:val="28"/>
          <w:szCs w:val="28"/>
          <w:lang w:eastAsia="ar-SA"/>
        </w:rPr>
        <w:t xml:space="preserve"> </w:t>
      </w:r>
      <w:r w:rsidR="00B60D01">
        <w:rPr>
          <w:rFonts w:ascii="Times New Roman" w:hAnsi="Times New Roman" w:cs="Times New Roman"/>
          <w:sz w:val="28"/>
          <w:szCs w:val="28"/>
        </w:rPr>
        <w:t>(ч</w:t>
      </w:r>
      <w:r w:rsidR="00B60D01" w:rsidRPr="00B60D01">
        <w:rPr>
          <w:rFonts w:ascii="Times New Roman" w:hAnsi="Times New Roman" w:cs="Times New Roman"/>
          <w:sz w:val="28"/>
          <w:szCs w:val="28"/>
        </w:rPr>
        <w:t>исленность населения на одну больничную койку</w:t>
      </w:r>
      <w:r w:rsidR="00B60D01">
        <w:rPr>
          <w:rFonts w:ascii="Times New Roman" w:hAnsi="Times New Roman" w:cs="Times New Roman"/>
          <w:sz w:val="28"/>
          <w:szCs w:val="28"/>
        </w:rPr>
        <w:t>)</w:t>
      </w:r>
      <w:r w:rsidR="005F4F98">
        <w:rPr>
          <w:rFonts w:ascii="Times New Roman" w:hAnsi="Times New Roman" w:cs="Times New Roman"/>
          <w:sz w:val="28"/>
          <w:szCs w:val="28"/>
        </w:rPr>
        <w:t>. В данный класс входит большинство субъектов Северо-Кавказского федерального округа, где распространена «теневая» занятость, что отражается на экономических показателях субъектов;</w:t>
      </w:r>
    </w:p>
    <w:p w14:paraId="72810913" w14:textId="41E05D4D" w:rsidR="0060642B" w:rsidRDefault="0060642B" w:rsidP="00327787">
      <w:pPr>
        <w:pStyle w:val="a8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ar-SA"/>
        </w:rPr>
        <w:t xml:space="preserve">Четвертый кластер характеризуется наибольшими средними значениями: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eastAsia="ar-S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eastAsia="ar-SA"/>
              </w:rPr>
              <m:t>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ar-SA"/>
              </w:rPr>
              <m:t>8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  <w:lang w:eastAsia="ar-SA"/>
        </w:rPr>
        <w:t xml:space="preserve"> (по использованию свежей воды) 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eastAsia="ar-S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eastAsia="ar-SA"/>
              </w:rPr>
              <m:t>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ar-SA"/>
              </w:rPr>
              <m:t>9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  <w:lang w:eastAsia="ar-S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(с</w:t>
      </w:r>
      <w:r w:rsidRPr="005A5BBC">
        <w:rPr>
          <w:rFonts w:ascii="Times New Roman" w:hAnsi="Times New Roman" w:cs="Times New Roman"/>
          <w:sz w:val="28"/>
          <w:szCs w:val="28"/>
        </w:rPr>
        <w:t>брос загрязненных сточных вод в поверхностные водные объекты на 10 000 человек</w:t>
      </w:r>
      <w:r>
        <w:rPr>
          <w:rFonts w:ascii="Times New Roman" w:hAnsi="Times New Roman" w:cs="Times New Roman"/>
          <w:sz w:val="28"/>
          <w:szCs w:val="28"/>
        </w:rPr>
        <w:t>)</w:t>
      </w:r>
      <w:r w:rsidR="005F4F98">
        <w:rPr>
          <w:rFonts w:ascii="Times New Roman" w:hAnsi="Times New Roman" w:cs="Times New Roman"/>
          <w:sz w:val="28"/>
          <w:szCs w:val="28"/>
        </w:rPr>
        <w:t>. Это связано с промышленной спецификой регионов – добыча полезных ископаемых, энергетика, металлургия, где активно используется вода и высокие объемы загрязненных сбросов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B460D65" w14:textId="1C0F51CC" w:rsidR="0060642B" w:rsidRPr="00DC5091" w:rsidRDefault="0060642B" w:rsidP="00327787">
      <w:pPr>
        <w:pStyle w:val="a8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  <w:r>
        <w:rPr>
          <w:rFonts w:ascii="Times New Roman" w:hAnsi="Times New Roman" w:cs="Times New Roman"/>
          <w:sz w:val="28"/>
          <w:szCs w:val="28"/>
        </w:rPr>
        <w:t xml:space="preserve">У пятого кластера наибольшие средние значения по следующим показателям: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eastAsia="ar-S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eastAsia="ar-SA"/>
              </w:rPr>
              <m:t>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ar-SA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  <w:lang w:eastAsia="ar-SA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5A5BBC">
        <w:rPr>
          <w:rFonts w:ascii="Times New Roman" w:hAnsi="Times New Roman" w:cs="Times New Roman"/>
          <w:sz w:val="28"/>
          <w:szCs w:val="28"/>
        </w:rPr>
        <w:t>реднедушевые доходы населения</w:t>
      </w:r>
      <w:r>
        <w:rPr>
          <w:rFonts w:ascii="Times New Roman" w:eastAsiaTheme="minorEastAsia" w:hAnsi="Times New Roman" w:cs="Times New Roman"/>
          <w:sz w:val="28"/>
          <w:szCs w:val="28"/>
          <w:lang w:eastAsia="ar-SA"/>
        </w:rPr>
        <w:t xml:space="preserve">),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eastAsia="ar-S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eastAsia="ar-SA"/>
              </w:rPr>
              <m:t>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ar-SA"/>
              </w:rPr>
              <m:t>4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  <w:lang w:eastAsia="ar-SA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5A5BBC">
        <w:rPr>
          <w:rFonts w:ascii="Times New Roman" w:hAnsi="Times New Roman" w:cs="Times New Roman"/>
          <w:sz w:val="28"/>
          <w:szCs w:val="28"/>
        </w:rPr>
        <w:t>мертность населения трудоспособного возраста, на 100 000 человек населения соответствующего возраста</w:t>
      </w:r>
      <w:r>
        <w:rPr>
          <w:rFonts w:ascii="Times New Roman" w:eastAsiaTheme="minorEastAsia" w:hAnsi="Times New Roman" w:cs="Times New Roman"/>
          <w:sz w:val="28"/>
          <w:szCs w:val="28"/>
          <w:lang w:eastAsia="ar-SA"/>
        </w:rPr>
        <w:t xml:space="preserve">),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eastAsia="ar-SA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eastAsia="ar-S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eastAsia="ar-SA"/>
              </w:rPr>
              <m:t>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ar-SA"/>
              </w:rPr>
              <m:t>5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  <w:lang w:eastAsia="ar-SA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5A5BBC">
        <w:rPr>
          <w:rFonts w:ascii="Times New Roman" w:hAnsi="Times New Roman" w:cs="Times New Roman"/>
          <w:sz w:val="28"/>
          <w:szCs w:val="28"/>
        </w:rPr>
        <w:t>аболеваемость на 1000 человек населения</w:t>
      </w:r>
      <w:r>
        <w:rPr>
          <w:rFonts w:ascii="Times New Roman" w:eastAsiaTheme="minorEastAsia" w:hAnsi="Times New Roman" w:cs="Times New Roman"/>
          <w:sz w:val="28"/>
          <w:szCs w:val="28"/>
          <w:lang w:eastAsia="ar-SA"/>
        </w:rPr>
        <w:t xml:space="preserve">),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eastAsia="ar-S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eastAsia="ar-SA"/>
              </w:rPr>
              <m:t>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ar-SA"/>
              </w:rPr>
              <m:t>7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  <w:lang w:eastAsia="ar-SA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5A5BBC">
        <w:rPr>
          <w:rFonts w:ascii="Times New Roman" w:hAnsi="Times New Roman" w:cs="Times New Roman"/>
          <w:sz w:val="28"/>
          <w:szCs w:val="28"/>
        </w:rPr>
        <w:t>ыбросы загрязняющих веществ в атмосферный воздух на 10 000 челове</w:t>
      </w:r>
      <w:r>
        <w:rPr>
          <w:rFonts w:ascii="Times New Roman" w:hAnsi="Times New Roman" w:cs="Times New Roman"/>
          <w:sz w:val="28"/>
          <w:szCs w:val="28"/>
        </w:rPr>
        <w:t>к. Стоит отметить, что этот кластер наравне с</w:t>
      </w:r>
      <w:r w:rsidR="005309AD">
        <w:rPr>
          <w:rFonts w:ascii="Times New Roman" w:hAnsi="Times New Roman" w:cs="Times New Roman"/>
          <w:sz w:val="28"/>
          <w:szCs w:val="28"/>
        </w:rPr>
        <w:t xml:space="preserve">о вторым, </w:t>
      </w:r>
      <w:r>
        <w:rPr>
          <w:rFonts w:ascii="Times New Roman" w:hAnsi="Times New Roman" w:cs="Times New Roman"/>
          <w:sz w:val="28"/>
          <w:szCs w:val="28"/>
        </w:rPr>
        <w:t xml:space="preserve">имеет наименьшее среднее значение по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eastAsia="ar-S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eastAsia="ar-SA"/>
              </w:rPr>
              <m:t>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ar-SA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  <w:lang w:eastAsia="ar-SA"/>
        </w:rPr>
        <w:t xml:space="preserve">  (численность населения с доходами ниже прожиточного минимума) и</w:t>
      </w:r>
      <w:r w:rsidR="00B60D01">
        <w:rPr>
          <w:rFonts w:ascii="Times New Roman" w:eastAsiaTheme="minorEastAsia" w:hAnsi="Times New Roman" w:cs="Times New Roman"/>
          <w:sz w:val="28"/>
          <w:szCs w:val="28"/>
          <w:lang w:eastAsia="ar-SA"/>
        </w:rPr>
        <w:t xml:space="preserve"> низкое значение</w:t>
      </w:r>
      <w:r>
        <w:rPr>
          <w:rFonts w:ascii="Times New Roman" w:eastAsiaTheme="minorEastAsia" w:hAnsi="Times New Roman" w:cs="Times New Roman"/>
          <w:sz w:val="28"/>
          <w:szCs w:val="28"/>
          <w:lang w:eastAsia="ar-SA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eastAsia="ar-S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eastAsia="ar-SA"/>
              </w:rPr>
              <m:t>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ar-SA"/>
              </w:rPr>
              <m:t>9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  <w:lang w:eastAsia="ar-SA"/>
        </w:rPr>
        <w:t xml:space="preserve">  (</w:t>
      </w:r>
      <w:r w:rsidR="00F66CD3">
        <w:rPr>
          <w:rFonts w:ascii="Times New Roman" w:hAnsi="Times New Roman" w:cs="Times New Roman"/>
          <w:sz w:val="28"/>
          <w:szCs w:val="28"/>
        </w:rPr>
        <w:t>с</w:t>
      </w:r>
      <w:r w:rsidR="00F66CD3" w:rsidRPr="005A5BBC">
        <w:rPr>
          <w:rFonts w:ascii="Times New Roman" w:hAnsi="Times New Roman" w:cs="Times New Roman"/>
          <w:sz w:val="28"/>
          <w:szCs w:val="28"/>
        </w:rPr>
        <w:t>брос загрязненных сточных вод в поверхностные водные объекты на 10 000 человек</w:t>
      </w:r>
      <w:r>
        <w:rPr>
          <w:rFonts w:ascii="Times New Roman" w:eastAsiaTheme="minorEastAsia" w:hAnsi="Times New Roman" w:cs="Times New Roman"/>
          <w:sz w:val="28"/>
          <w:szCs w:val="28"/>
          <w:lang w:eastAsia="ar-SA"/>
        </w:rPr>
        <w:t>)</w:t>
      </w:r>
      <w:r w:rsidR="005F4F98">
        <w:rPr>
          <w:rFonts w:ascii="Times New Roman" w:eastAsiaTheme="minorEastAsia" w:hAnsi="Times New Roman" w:cs="Times New Roman"/>
          <w:sz w:val="28"/>
          <w:szCs w:val="28"/>
          <w:lang w:eastAsia="ar-SA"/>
        </w:rPr>
        <w:t xml:space="preserve"> Высокие </w:t>
      </w:r>
      <w:r w:rsidR="00B6397D">
        <w:rPr>
          <w:rFonts w:ascii="Times New Roman" w:eastAsiaTheme="minorEastAsia" w:hAnsi="Times New Roman" w:cs="Times New Roman"/>
          <w:sz w:val="28"/>
          <w:szCs w:val="28"/>
          <w:lang w:eastAsia="ar-SA"/>
        </w:rPr>
        <w:t>средние доходы населения объясняются нефтегазовым сектором и северными надбавками, высокую заболеваемость можно связать с тяжелыми климатическими условиями.</w:t>
      </w:r>
    </w:p>
    <w:p w14:paraId="494A1CD9" w14:textId="7E5D13A2" w:rsidR="00DC5091" w:rsidRDefault="00DC5091" w:rsidP="00DC5091">
      <w:pPr>
        <w:pStyle w:val="1"/>
        <w:jc w:val="center"/>
        <w:rPr>
          <w:rFonts w:ascii="Times New Roman" w:hAnsi="Times New Roman" w:cs="Times New Roman"/>
        </w:rPr>
      </w:pPr>
      <w:bookmarkStart w:id="4" w:name="_Toc210161335"/>
      <w:r>
        <w:rPr>
          <w:rFonts w:ascii="Times New Roman" w:hAnsi="Times New Roman" w:cs="Times New Roman"/>
        </w:rPr>
        <w:t>4.Метод средней связи</w:t>
      </w:r>
      <w:bookmarkEnd w:id="4"/>
    </w:p>
    <w:p w14:paraId="62D26871" w14:textId="7692804F" w:rsidR="00DC5091" w:rsidRDefault="00DC5091" w:rsidP="00A77DDB">
      <w:pPr>
        <w:ind w:firstLine="709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  <w:r>
        <w:rPr>
          <w:rFonts w:ascii="Times New Roman" w:hAnsi="Times New Roman" w:cs="Times New Roman"/>
          <w:sz w:val="28"/>
          <w:szCs w:val="28"/>
          <w:lang w:eastAsia="ar-SA"/>
        </w:rPr>
        <w:t>Воспользуемся методом «средней связи».</w:t>
      </w:r>
      <w:r w:rsidRPr="00DC5091">
        <w:rPr>
          <w:rFonts w:ascii="Times New Roman" w:hAnsi="Times New Roman" w:cs="Times New Roman"/>
          <w:sz w:val="28"/>
          <w:szCs w:val="28"/>
          <w:lang w:eastAsia="ar-S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ar-SA"/>
        </w:rPr>
        <w:t xml:space="preserve">Дендрограмма представлена на Рисунке </w:t>
      </w:r>
      <w:r w:rsidR="00CE6312">
        <w:rPr>
          <w:rFonts w:ascii="Times New Roman" w:hAnsi="Times New Roman" w:cs="Times New Roman"/>
          <w:sz w:val="28"/>
          <w:szCs w:val="28"/>
          <w:lang w:eastAsia="ar-SA"/>
        </w:rPr>
        <w:t>5</w:t>
      </w:r>
      <w:r>
        <w:rPr>
          <w:rFonts w:ascii="Times New Roman" w:hAnsi="Times New Roman" w:cs="Times New Roman"/>
          <w:sz w:val="28"/>
          <w:szCs w:val="28"/>
          <w:lang w:eastAsia="ar-SA"/>
        </w:rPr>
        <w:t xml:space="preserve">. </w:t>
      </w:r>
    </w:p>
    <w:p w14:paraId="3619EEE9" w14:textId="5FAE06DA" w:rsidR="00DC5091" w:rsidRDefault="00DC5091" w:rsidP="00DC5091">
      <w:pPr>
        <w:jc w:val="both"/>
        <w:rPr>
          <w:rFonts w:ascii="Times New Roman" w:hAnsi="Times New Roman" w:cs="Times New Roman"/>
          <w:sz w:val="28"/>
          <w:szCs w:val="28"/>
          <w:lang w:eastAsia="ar-SA"/>
        </w:rPr>
      </w:pPr>
      <w:r w:rsidRPr="00DC5091">
        <w:rPr>
          <w:rFonts w:ascii="Times New Roman" w:hAnsi="Times New Roman" w:cs="Times New Roman"/>
          <w:noProof/>
          <w:sz w:val="28"/>
          <w:szCs w:val="28"/>
          <w:lang w:eastAsia="ar-SA"/>
        </w:rPr>
        <w:lastRenderedPageBreak/>
        <w:drawing>
          <wp:inline distT="0" distB="0" distL="0" distR="0" wp14:anchorId="38E1F8AD" wp14:editId="0123AEDF">
            <wp:extent cx="5912485" cy="36118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701" b="19909"/>
                    <a:stretch/>
                  </pic:blipFill>
                  <pic:spPr bwMode="auto">
                    <a:xfrm>
                      <a:off x="0" y="0"/>
                      <a:ext cx="5921817" cy="3617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D1AEDE" w14:textId="021EB616" w:rsidR="004D75FE" w:rsidRDefault="00DC5091" w:rsidP="00DC5091">
      <w:pPr>
        <w:jc w:val="both"/>
        <w:rPr>
          <w:rFonts w:ascii="Times New Roman" w:hAnsi="Times New Roman" w:cs="Times New Roman"/>
          <w:sz w:val="24"/>
          <w:szCs w:val="24"/>
          <w:lang w:eastAsia="ar-SA"/>
        </w:rPr>
      </w:pPr>
      <w:r>
        <w:rPr>
          <w:rFonts w:ascii="Times New Roman" w:hAnsi="Times New Roman" w:cs="Times New Roman"/>
          <w:sz w:val="24"/>
          <w:szCs w:val="24"/>
          <w:lang w:eastAsia="ar-SA"/>
        </w:rPr>
        <w:t xml:space="preserve">Рисунок </w:t>
      </w:r>
      <w:r w:rsidR="00CE6312">
        <w:rPr>
          <w:rFonts w:ascii="Times New Roman" w:hAnsi="Times New Roman" w:cs="Times New Roman"/>
          <w:sz w:val="24"/>
          <w:szCs w:val="24"/>
          <w:lang w:eastAsia="ar-SA"/>
        </w:rPr>
        <w:t>5</w:t>
      </w:r>
      <w:r>
        <w:rPr>
          <w:rFonts w:ascii="Times New Roman" w:hAnsi="Times New Roman" w:cs="Times New Roman"/>
          <w:sz w:val="24"/>
          <w:szCs w:val="24"/>
          <w:lang w:eastAsia="ar-SA"/>
        </w:rPr>
        <w:t>. Дендрограмма объединения классов методом «средней связи»</w:t>
      </w:r>
      <w:r w:rsidR="004D75FE">
        <w:rPr>
          <w:rFonts w:ascii="Times New Roman" w:hAnsi="Times New Roman" w:cs="Times New Roman"/>
          <w:sz w:val="24"/>
          <w:szCs w:val="24"/>
          <w:lang w:eastAsia="ar-SA"/>
        </w:rPr>
        <w:t>.</w:t>
      </w:r>
    </w:p>
    <w:p w14:paraId="5FAE5597" w14:textId="790D8912" w:rsidR="00DC5091" w:rsidRDefault="004D75FE" w:rsidP="008249B9">
      <w:pPr>
        <w:jc w:val="both"/>
        <w:rPr>
          <w:rFonts w:ascii="Times New Roman" w:hAnsi="Times New Roman" w:cs="Times New Roman"/>
          <w:sz w:val="24"/>
          <w:szCs w:val="24"/>
          <w:lang w:eastAsia="ar-SA"/>
        </w:rPr>
      </w:pPr>
      <w:r w:rsidRPr="004D75FE">
        <w:rPr>
          <w:rFonts w:ascii="Times New Roman" w:hAnsi="Times New Roman" w:cs="Times New Roman"/>
          <w:noProof/>
          <w:sz w:val="24"/>
          <w:szCs w:val="24"/>
          <w:lang w:eastAsia="ar-SA"/>
        </w:rPr>
        <w:drawing>
          <wp:inline distT="0" distB="0" distL="0" distR="0" wp14:anchorId="545F3A28" wp14:editId="5AD03F71">
            <wp:extent cx="5851411" cy="38938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086" b="19738"/>
                    <a:stretch/>
                  </pic:blipFill>
                  <pic:spPr bwMode="auto">
                    <a:xfrm>
                      <a:off x="0" y="0"/>
                      <a:ext cx="5872397" cy="390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507559" w14:textId="16650CE8" w:rsidR="008249B9" w:rsidRDefault="008249B9" w:rsidP="008249B9">
      <w:pPr>
        <w:jc w:val="both"/>
        <w:rPr>
          <w:rFonts w:ascii="Times New Roman" w:hAnsi="Times New Roman" w:cs="Times New Roman"/>
          <w:sz w:val="24"/>
          <w:szCs w:val="24"/>
          <w:lang w:eastAsia="ar-SA"/>
        </w:rPr>
      </w:pPr>
      <w:r>
        <w:rPr>
          <w:rFonts w:ascii="Times New Roman" w:hAnsi="Times New Roman" w:cs="Times New Roman"/>
          <w:sz w:val="24"/>
          <w:szCs w:val="24"/>
          <w:lang w:eastAsia="ar-SA"/>
        </w:rPr>
        <w:t xml:space="preserve">Рисунок </w:t>
      </w:r>
      <w:r w:rsidR="00CE6312">
        <w:rPr>
          <w:rFonts w:ascii="Times New Roman" w:hAnsi="Times New Roman" w:cs="Times New Roman"/>
          <w:sz w:val="24"/>
          <w:szCs w:val="24"/>
          <w:lang w:eastAsia="ar-SA"/>
        </w:rPr>
        <w:t>6</w:t>
      </w:r>
      <w:r>
        <w:rPr>
          <w:rFonts w:ascii="Times New Roman" w:hAnsi="Times New Roman" w:cs="Times New Roman"/>
          <w:sz w:val="24"/>
          <w:szCs w:val="24"/>
          <w:lang w:eastAsia="ar-SA"/>
        </w:rPr>
        <w:t>. Пороговое значение</w:t>
      </w:r>
      <w:r w:rsidR="002A37AE">
        <w:rPr>
          <w:rFonts w:ascii="Times New Roman" w:hAnsi="Times New Roman" w:cs="Times New Roman"/>
          <w:sz w:val="24"/>
          <w:szCs w:val="24"/>
          <w:lang w:eastAsia="ar-SA"/>
        </w:rPr>
        <w:t xml:space="preserve"> для метода «средней связи»</w:t>
      </w:r>
      <w:r>
        <w:rPr>
          <w:rFonts w:ascii="Times New Roman" w:hAnsi="Times New Roman" w:cs="Times New Roman"/>
          <w:sz w:val="24"/>
          <w:szCs w:val="24"/>
          <w:lang w:eastAsia="ar-SA"/>
        </w:rPr>
        <w:t>.</w:t>
      </w:r>
    </w:p>
    <w:p w14:paraId="189A9EC1" w14:textId="6B3A1DDC" w:rsidR="00987658" w:rsidRDefault="00987658" w:rsidP="0098765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  <w:r>
        <w:rPr>
          <w:noProof/>
          <w:sz w:val="28"/>
          <w:szCs w:val="28"/>
          <w:lang w:eastAsia="ar-SA"/>
        </w:rPr>
        <w:lastRenderedPageBreak/>
        <w:drawing>
          <wp:inline distT="0" distB="0" distL="0" distR="0" wp14:anchorId="33F0B02A" wp14:editId="394270D0">
            <wp:extent cx="5257800" cy="434674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269" cy="4348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EA8D8" w14:textId="5FAD5B76" w:rsidR="008249B9" w:rsidRDefault="008249B9" w:rsidP="008249B9">
      <w:pPr>
        <w:spacing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ar-SA"/>
        </w:rPr>
        <w:t xml:space="preserve">Методом «средней связи» при пороговом значении расстояния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ρ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пор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=7,089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субъекты разбиваются на 4 кластера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 {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}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, состав которых приведен в Таблице 4.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35"/>
        <w:gridCol w:w="2446"/>
        <w:gridCol w:w="4664"/>
      </w:tblGrid>
      <w:tr w:rsidR="008249B9" w14:paraId="4BF99925" w14:textId="77777777" w:rsidTr="006A6BE7">
        <w:tc>
          <w:tcPr>
            <w:tcW w:w="2235" w:type="dxa"/>
          </w:tcPr>
          <w:p w14:paraId="25EBAC7F" w14:textId="3D8560A4" w:rsidR="008249B9" w:rsidRDefault="008249B9" w:rsidP="008249B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Номер кластера</w:t>
            </w:r>
          </w:p>
        </w:tc>
        <w:tc>
          <w:tcPr>
            <w:tcW w:w="2446" w:type="dxa"/>
          </w:tcPr>
          <w:p w14:paraId="5D453C68" w14:textId="02ABC189" w:rsidR="008249B9" w:rsidRDefault="008249B9" w:rsidP="008249B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Количество наблюдений в кластере</w:t>
            </w:r>
          </w:p>
        </w:tc>
        <w:tc>
          <w:tcPr>
            <w:tcW w:w="4664" w:type="dxa"/>
          </w:tcPr>
          <w:p w14:paraId="442B4B6E" w14:textId="319DFD51" w:rsidR="008249B9" w:rsidRDefault="008249B9" w:rsidP="008249B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Состав кластера</w:t>
            </w:r>
          </w:p>
        </w:tc>
      </w:tr>
      <w:tr w:rsidR="008249B9" w14:paraId="4A861076" w14:textId="77777777" w:rsidTr="006A6BE7">
        <w:tc>
          <w:tcPr>
            <w:tcW w:w="2235" w:type="dxa"/>
            <w:shd w:val="clear" w:color="auto" w:fill="auto"/>
            <w:vAlign w:val="center"/>
          </w:tcPr>
          <w:p w14:paraId="40111756" w14:textId="1466C4C0" w:rsidR="006A6BE7" w:rsidRPr="006A6BE7" w:rsidRDefault="006A6BE7" w:rsidP="006A6BE7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A6BE7">
              <w:rPr>
                <w:rFonts w:ascii="Times New Roman" w:eastAsiaTheme="minorEastAsia" w:hAnsi="Times New Roman" w:cs="Times New Roman"/>
                <w:sz w:val="28"/>
                <w:szCs w:val="28"/>
              </w:rPr>
              <w:t>Кластер 1</w:t>
            </w:r>
          </w:p>
          <w:p w14:paraId="417506A5" w14:textId="26FFD813" w:rsidR="008249B9" w:rsidRPr="006A6BE7" w:rsidRDefault="008249B9" w:rsidP="006A6BE7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{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}</m:t>
                </m:r>
              </m:oMath>
            </m:oMathPara>
          </w:p>
        </w:tc>
        <w:tc>
          <w:tcPr>
            <w:tcW w:w="2446" w:type="dxa"/>
            <w:shd w:val="clear" w:color="auto" w:fill="auto"/>
            <w:vAlign w:val="center"/>
          </w:tcPr>
          <w:p w14:paraId="418CB87D" w14:textId="22FACCF1" w:rsidR="008249B9" w:rsidRPr="006A6BE7" w:rsidRDefault="008249B9" w:rsidP="006A6BE7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A6BE7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664" w:type="dxa"/>
            <w:shd w:val="clear" w:color="auto" w:fill="auto"/>
          </w:tcPr>
          <w:p w14:paraId="4E8E775D" w14:textId="21D0C249" w:rsidR="008249B9" w:rsidRPr="006A6BE7" w:rsidRDefault="008249B9" w:rsidP="008249B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6A6BE7">
              <w:rPr>
                <w:rFonts w:ascii="Times New Roman" w:eastAsiaTheme="minorEastAsia" w:hAnsi="Times New Roman" w:cs="Times New Roman"/>
                <w:sz w:val="24"/>
                <w:szCs w:val="24"/>
              </w:rPr>
              <w:t>г.Москва</w:t>
            </w:r>
            <w:proofErr w:type="spellEnd"/>
          </w:p>
        </w:tc>
      </w:tr>
      <w:tr w:rsidR="008249B9" w14:paraId="5EDF61C6" w14:textId="77777777" w:rsidTr="006A6BE7">
        <w:tc>
          <w:tcPr>
            <w:tcW w:w="2235" w:type="dxa"/>
            <w:shd w:val="clear" w:color="auto" w:fill="auto"/>
            <w:vAlign w:val="center"/>
          </w:tcPr>
          <w:p w14:paraId="4299581A" w14:textId="302317C8" w:rsidR="006A6BE7" w:rsidRPr="006A6BE7" w:rsidRDefault="006A6BE7" w:rsidP="006A6BE7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A6BE7">
              <w:rPr>
                <w:rFonts w:ascii="Times New Roman" w:eastAsiaTheme="minorEastAsia" w:hAnsi="Times New Roman" w:cs="Times New Roman"/>
                <w:sz w:val="28"/>
                <w:szCs w:val="28"/>
              </w:rPr>
              <w:t>Кластер 2</w:t>
            </w:r>
          </w:p>
          <w:p w14:paraId="14326B5E" w14:textId="40A2DA31" w:rsidR="008249B9" w:rsidRPr="006A6BE7" w:rsidRDefault="008249B9" w:rsidP="006A6BE7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{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}</m:t>
                </m:r>
              </m:oMath>
            </m:oMathPara>
          </w:p>
        </w:tc>
        <w:tc>
          <w:tcPr>
            <w:tcW w:w="2446" w:type="dxa"/>
            <w:shd w:val="clear" w:color="auto" w:fill="auto"/>
            <w:vAlign w:val="center"/>
          </w:tcPr>
          <w:p w14:paraId="6D4DA939" w14:textId="673384C0" w:rsidR="008249B9" w:rsidRPr="006A6BE7" w:rsidRDefault="008249B9" w:rsidP="006A6BE7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A6BE7"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664" w:type="dxa"/>
            <w:shd w:val="clear" w:color="auto" w:fill="auto"/>
          </w:tcPr>
          <w:tbl>
            <w:tblPr>
              <w:tblW w:w="3360" w:type="dxa"/>
              <w:tblLook w:val="04A0" w:firstRow="1" w:lastRow="0" w:firstColumn="1" w:lastColumn="0" w:noHBand="0" w:noVBand="1"/>
            </w:tblPr>
            <w:tblGrid>
              <w:gridCol w:w="3360"/>
            </w:tblGrid>
            <w:tr w:rsidR="006A6BE7" w:rsidRPr="006A6BE7" w14:paraId="093305A0" w14:textId="77777777" w:rsidTr="006A6BE7">
              <w:trPr>
                <w:trHeight w:val="288"/>
              </w:trPr>
              <w:tc>
                <w:tcPr>
                  <w:tcW w:w="3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55AD892" w14:textId="77777777" w:rsidR="006A6BE7" w:rsidRPr="006A6BE7" w:rsidRDefault="006A6BE7" w:rsidP="006A6BE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6A6BE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Ненецкий автономный округ</w:t>
                  </w:r>
                </w:p>
              </w:tc>
            </w:tr>
            <w:tr w:rsidR="006A6BE7" w:rsidRPr="006A6BE7" w14:paraId="0854C694" w14:textId="77777777" w:rsidTr="006A6BE7">
              <w:trPr>
                <w:trHeight w:val="288"/>
              </w:trPr>
              <w:tc>
                <w:tcPr>
                  <w:tcW w:w="3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56B8187" w14:textId="77777777" w:rsidR="006A6BE7" w:rsidRPr="006A6BE7" w:rsidRDefault="006A6BE7" w:rsidP="006A6BE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6A6BE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Ямало-Ненецкий автономный округ</w:t>
                  </w:r>
                </w:p>
              </w:tc>
            </w:tr>
          </w:tbl>
          <w:p w14:paraId="5761D2C3" w14:textId="77777777" w:rsidR="008249B9" w:rsidRPr="006A6BE7" w:rsidRDefault="008249B9" w:rsidP="008249B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8249B9" w14:paraId="72722FD7" w14:textId="77777777" w:rsidTr="006A6BE7">
        <w:tc>
          <w:tcPr>
            <w:tcW w:w="2235" w:type="dxa"/>
            <w:shd w:val="clear" w:color="auto" w:fill="auto"/>
            <w:vAlign w:val="center"/>
          </w:tcPr>
          <w:p w14:paraId="7A7D643D" w14:textId="4CCEAF2C" w:rsidR="006A6BE7" w:rsidRPr="006A6BE7" w:rsidRDefault="006A6BE7" w:rsidP="006A6BE7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A6BE7">
              <w:rPr>
                <w:rFonts w:ascii="Times New Roman" w:eastAsiaTheme="minorEastAsia" w:hAnsi="Times New Roman" w:cs="Times New Roman"/>
                <w:sz w:val="28"/>
                <w:szCs w:val="28"/>
              </w:rPr>
              <w:t>Кластер 3</w:t>
            </w:r>
          </w:p>
          <w:p w14:paraId="3AB6C817" w14:textId="606414C3" w:rsidR="008249B9" w:rsidRPr="006A6BE7" w:rsidRDefault="008249B9" w:rsidP="006A6BE7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{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13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}</m:t>
                </m:r>
              </m:oMath>
            </m:oMathPara>
          </w:p>
        </w:tc>
        <w:tc>
          <w:tcPr>
            <w:tcW w:w="2446" w:type="dxa"/>
            <w:shd w:val="clear" w:color="auto" w:fill="auto"/>
            <w:vAlign w:val="center"/>
          </w:tcPr>
          <w:p w14:paraId="1126E80F" w14:textId="77F45027" w:rsidR="008249B9" w:rsidRPr="006A6BE7" w:rsidRDefault="008249B9" w:rsidP="006A6BE7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A6BE7">
              <w:rPr>
                <w:rFonts w:ascii="Times New Roman" w:eastAsiaTheme="minorEastAsia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664" w:type="dxa"/>
            <w:shd w:val="clear" w:color="auto" w:fill="auto"/>
          </w:tcPr>
          <w:tbl>
            <w:tblPr>
              <w:tblW w:w="3303" w:type="dxa"/>
              <w:tblLook w:val="04A0" w:firstRow="1" w:lastRow="0" w:firstColumn="1" w:lastColumn="0" w:noHBand="0" w:noVBand="1"/>
            </w:tblPr>
            <w:tblGrid>
              <w:gridCol w:w="3303"/>
            </w:tblGrid>
            <w:tr w:rsidR="006A6BE7" w:rsidRPr="006A6BE7" w14:paraId="7DA646ED" w14:textId="77777777" w:rsidTr="006A6BE7">
              <w:trPr>
                <w:trHeight w:val="288"/>
              </w:trPr>
              <w:tc>
                <w:tcPr>
                  <w:tcW w:w="33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84D6EF3" w14:textId="77777777" w:rsidR="006A6BE7" w:rsidRPr="006A6BE7" w:rsidRDefault="006A6BE7" w:rsidP="006A6BE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6A6BE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Кабардино-Балкарская Республика</w:t>
                  </w:r>
                </w:p>
              </w:tc>
            </w:tr>
            <w:tr w:rsidR="006A6BE7" w:rsidRPr="006A6BE7" w14:paraId="51AB0FCE" w14:textId="77777777" w:rsidTr="006A6BE7">
              <w:trPr>
                <w:trHeight w:val="288"/>
              </w:trPr>
              <w:tc>
                <w:tcPr>
                  <w:tcW w:w="33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EFBEC74" w14:textId="77777777" w:rsidR="006A6BE7" w:rsidRPr="006A6BE7" w:rsidRDefault="006A6BE7" w:rsidP="006A6BE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6A6BE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Карачаево-Черкесская Республика</w:t>
                  </w:r>
                </w:p>
              </w:tc>
            </w:tr>
            <w:tr w:rsidR="006A6BE7" w:rsidRPr="006A6BE7" w14:paraId="14E4F90D" w14:textId="77777777" w:rsidTr="006A6BE7">
              <w:trPr>
                <w:trHeight w:val="288"/>
              </w:trPr>
              <w:tc>
                <w:tcPr>
                  <w:tcW w:w="33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A8A40CE" w14:textId="77777777" w:rsidR="006A6BE7" w:rsidRPr="006A6BE7" w:rsidRDefault="006A6BE7" w:rsidP="006A6BE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6A6BE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Республика Адыгея (Адыгея)</w:t>
                  </w:r>
                </w:p>
              </w:tc>
            </w:tr>
            <w:tr w:rsidR="006A6BE7" w:rsidRPr="006A6BE7" w14:paraId="5AA69728" w14:textId="77777777" w:rsidTr="006A6BE7">
              <w:trPr>
                <w:trHeight w:val="288"/>
              </w:trPr>
              <w:tc>
                <w:tcPr>
                  <w:tcW w:w="33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F3335E0" w14:textId="77777777" w:rsidR="006A6BE7" w:rsidRPr="006A6BE7" w:rsidRDefault="006A6BE7" w:rsidP="006A6BE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6A6BE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Республика Дагестан</w:t>
                  </w:r>
                </w:p>
              </w:tc>
            </w:tr>
            <w:tr w:rsidR="006A6BE7" w:rsidRPr="006A6BE7" w14:paraId="149523C9" w14:textId="77777777" w:rsidTr="006A6BE7">
              <w:trPr>
                <w:trHeight w:val="288"/>
              </w:trPr>
              <w:tc>
                <w:tcPr>
                  <w:tcW w:w="33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401CFFE" w14:textId="77777777" w:rsidR="006A6BE7" w:rsidRPr="006A6BE7" w:rsidRDefault="006A6BE7" w:rsidP="006A6BE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6A6BE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Республика Ингушетия</w:t>
                  </w:r>
                </w:p>
              </w:tc>
            </w:tr>
            <w:tr w:rsidR="006A6BE7" w:rsidRPr="006A6BE7" w14:paraId="3584A1EA" w14:textId="77777777" w:rsidTr="006A6BE7">
              <w:trPr>
                <w:trHeight w:val="288"/>
              </w:trPr>
              <w:tc>
                <w:tcPr>
                  <w:tcW w:w="33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88A87B3" w14:textId="77777777" w:rsidR="006A6BE7" w:rsidRPr="006A6BE7" w:rsidRDefault="006A6BE7" w:rsidP="006A6BE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6A6BE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Республика Калмыкия</w:t>
                  </w:r>
                </w:p>
              </w:tc>
            </w:tr>
            <w:tr w:rsidR="006A6BE7" w:rsidRPr="006A6BE7" w14:paraId="24D29E37" w14:textId="77777777" w:rsidTr="006A6BE7">
              <w:trPr>
                <w:trHeight w:val="288"/>
              </w:trPr>
              <w:tc>
                <w:tcPr>
                  <w:tcW w:w="33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C445737" w14:textId="77777777" w:rsidR="006A6BE7" w:rsidRPr="006A6BE7" w:rsidRDefault="006A6BE7" w:rsidP="006A6BE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6A6BE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Республика Крым</w:t>
                  </w:r>
                </w:p>
              </w:tc>
            </w:tr>
            <w:tr w:rsidR="006A6BE7" w:rsidRPr="006A6BE7" w14:paraId="5C523DD3" w14:textId="77777777" w:rsidTr="006A6BE7">
              <w:trPr>
                <w:trHeight w:val="288"/>
              </w:trPr>
              <w:tc>
                <w:tcPr>
                  <w:tcW w:w="33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F0C7787" w14:textId="77777777" w:rsidR="006A6BE7" w:rsidRPr="006A6BE7" w:rsidRDefault="006A6BE7" w:rsidP="006A6BE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6A6BE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Республика Тыва</w:t>
                  </w:r>
                </w:p>
              </w:tc>
            </w:tr>
            <w:tr w:rsidR="006A6BE7" w:rsidRPr="006A6BE7" w14:paraId="4AC36FAB" w14:textId="77777777" w:rsidTr="006A6BE7">
              <w:trPr>
                <w:trHeight w:val="288"/>
              </w:trPr>
              <w:tc>
                <w:tcPr>
                  <w:tcW w:w="33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A1AA1F1" w14:textId="77777777" w:rsidR="006A6BE7" w:rsidRPr="006A6BE7" w:rsidRDefault="006A6BE7" w:rsidP="006A6BE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6A6BE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Севастополь</w:t>
                  </w:r>
                </w:p>
              </w:tc>
            </w:tr>
            <w:tr w:rsidR="006A6BE7" w:rsidRPr="006A6BE7" w14:paraId="7D80B446" w14:textId="77777777" w:rsidTr="006A6BE7">
              <w:trPr>
                <w:trHeight w:val="288"/>
              </w:trPr>
              <w:tc>
                <w:tcPr>
                  <w:tcW w:w="33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69FDA26" w14:textId="77777777" w:rsidR="006A6BE7" w:rsidRPr="006A6BE7" w:rsidRDefault="006A6BE7" w:rsidP="006A6BE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6A6BE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lastRenderedPageBreak/>
                    <w:t>Чеченская Республика</w:t>
                  </w:r>
                </w:p>
              </w:tc>
            </w:tr>
          </w:tbl>
          <w:p w14:paraId="1CA148CA" w14:textId="77777777" w:rsidR="008249B9" w:rsidRPr="006A6BE7" w:rsidRDefault="008249B9" w:rsidP="008249B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8249B9" w14:paraId="2E6EBC0A" w14:textId="77777777" w:rsidTr="006A6BE7">
        <w:tc>
          <w:tcPr>
            <w:tcW w:w="2235" w:type="dxa"/>
            <w:shd w:val="clear" w:color="auto" w:fill="auto"/>
            <w:vAlign w:val="center"/>
          </w:tcPr>
          <w:p w14:paraId="1AEA9A5D" w14:textId="3BAF3D47" w:rsidR="006A6BE7" w:rsidRPr="006A6BE7" w:rsidRDefault="006A6BE7" w:rsidP="006A6BE7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A6BE7">
              <w:rPr>
                <w:rFonts w:ascii="Times New Roman" w:eastAsiaTheme="minorEastAsia" w:hAnsi="Times New Roman" w:cs="Times New Roman"/>
                <w:sz w:val="28"/>
                <w:szCs w:val="28"/>
              </w:rPr>
              <w:t>Кластер 4</w:t>
            </w:r>
          </w:p>
          <w:p w14:paraId="21A24FBB" w14:textId="2946C46F" w:rsidR="008249B9" w:rsidRPr="006A6BE7" w:rsidRDefault="008249B9" w:rsidP="006A6BE7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{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14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}</m:t>
                </m:r>
              </m:oMath>
            </m:oMathPara>
          </w:p>
        </w:tc>
        <w:tc>
          <w:tcPr>
            <w:tcW w:w="2446" w:type="dxa"/>
            <w:shd w:val="clear" w:color="auto" w:fill="auto"/>
            <w:vAlign w:val="center"/>
          </w:tcPr>
          <w:p w14:paraId="6AD97FE3" w14:textId="15557908" w:rsidR="008249B9" w:rsidRPr="006A6BE7" w:rsidRDefault="008249B9" w:rsidP="006A6BE7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A6BE7">
              <w:rPr>
                <w:rFonts w:ascii="Times New Roman" w:eastAsiaTheme="minorEastAsia" w:hAnsi="Times New Roman" w:cs="Times New Roman"/>
                <w:sz w:val="28"/>
                <w:szCs w:val="28"/>
              </w:rPr>
              <w:t>72</w:t>
            </w:r>
          </w:p>
        </w:tc>
        <w:tc>
          <w:tcPr>
            <w:tcW w:w="4664" w:type="dxa"/>
            <w:shd w:val="clear" w:color="auto" w:fill="auto"/>
          </w:tcPr>
          <w:tbl>
            <w:tblPr>
              <w:tblW w:w="4448" w:type="dxa"/>
              <w:tblLook w:val="04A0" w:firstRow="1" w:lastRow="0" w:firstColumn="1" w:lastColumn="0" w:noHBand="0" w:noVBand="1"/>
            </w:tblPr>
            <w:tblGrid>
              <w:gridCol w:w="4448"/>
            </w:tblGrid>
            <w:tr w:rsidR="008249B9" w:rsidRPr="008249B9" w14:paraId="3E2300F3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8D63E5B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Алтайский край</w:t>
                  </w:r>
                </w:p>
              </w:tc>
            </w:tr>
            <w:tr w:rsidR="008249B9" w:rsidRPr="008249B9" w14:paraId="6CE8E04D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FE84696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Амурская область</w:t>
                  </w:r>
                </w:p>
              </w:tc>
            </w:tr>
            <w:tr w:rsidR="008249B9" w:rsidRPr="008249B9" w14:paraId="247E5707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CF1D4D2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Архангельская область без автономного округа</w:t>
                  </w:r>
                </w:p>
              </w:tc>
            </w:tr>
            <w:tr w:rsidR="008249B9" w:rsidRPr="008249B9" w14:paraId="55888079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DDD801C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Астраханская область</w:t>
                  </w:r>
                </w:p>
              </w:tc>
            </w:tr>
            <w:tr w:rsidR="008249B9" w:rsidRPr="008249B9" w14:paraId="7C49FF10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0B574AD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Белгородская область</w:t>
                  </w:r>
                </w:p>
              </w:tc>
            </w:tr>
            <w:tr w:rsidR="008249B9" w:rsidRPr="008249B9" w14:paraId="32452345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DCB1082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Брянская область</w:t>
                  </w:r>
                </w:p>
              </w:tc>
            </w:tr>
            <w:tr w:rsidR="008249B9" w:rsidRPr="008249B9" w14:paraId="009146DA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166D1F4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Владимирская область</w:t>
                  </w:r>
                </w:p>
              </w:tc>
            </w:tr>
            <w:tr w:rsidR="008249B9" w:rsidRPr="008249B9" w14:paraId="203D37B9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057B810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Волгоградская область</w:t>
                  </w:r>
                </w:p>
              </w:tc>
            </w:tr>
            <w:tr w:rsidR="008249B9" w:rsidRPr="008249B9" w14:paraId="084C3F6A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78F8773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Вологодская область</w:t>
                  </w:r>
                </w:p>
              </w:tc>
            </w:tr>
            <w:tr w:rsidR="008249B9" w:rsidRPr="008249B9" w14:paraId="049CCFFF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02989EA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Воронежская область</w:t>
                  </w:r>
                </w:p>
              </w:tc>
            </w:tr>
            <w:tr w:rsidR="008249B9" w:rsidRPr="008249B9" w14:paraId="5E944658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EE41207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Еврейская автономная область</w:t>
                  </w:r>
                </w:p>
              </w:tc>
            </w:tr>
            <w:tr w:rsidR="008249B9" w:rsidRPr="008249B9" w14:paraId="4A291728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95B99D2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Забайкальский край</w:t>
                  </w:r>
                </w:p>
              </w:tc>
            </w:tr>
            <w:tr w:rsidR="008249B9" w:rsidRPr="008249B9" w14:paraId="778386B2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56A3BC4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Ивановская область</w:t>
                  </w:r>
                </w:p>
              </w:tc>
            </w:tr>
            <w:tr w:rsidR="008249B9" w:rsidRPr="008249B9" w14:paraId="46128B3E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BD35939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Иркутская область</w:t>
                  </w:r>
                </w:p>
              </w:tc>
            </w:tr>
            <w:tr w:rsidR="008249B9" w:rsidRPr="008249B9" w14:paraId="22FCF75E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0749174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Калининградская область</w:t>
                  </w:r>
                </w:p>
              </w:tc>
            </w:tr>
            <w:tr w:rsidR="008249B9" w:rsidRPr="008249B9" w14:paraId="757D33F4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DAA9E06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Калужская область</w:t>
                  </w:r>
                </w:p>
              </w:tc>
            </w:tr>
            <w:tr w:rsidR="008249B9" w:rsidRPr="008249B9" w14:paraId="100D0777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F3F076F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Камчатский край</w:t>
                  </w:r>
                </w:p>
              </w:tc>
            </w:tr>
            <w:tr w:rsidR="008249B9" w:rsidRPr="008249B9" w14:paraId="71C8D669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EE42769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Кемеровская область — Кузбасс</w:t>
                  </w:r>
                </w:p>
              </w:tc>
            </w:tr>
            <w:tr w:rsidR="008249B9" w:rsidRPr="008249B9" w14:paraId="7D9C6B76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0D6703B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Кировская область</w:t>
                  </w:r>
                </w:p>
              </w:tc>
            </w:tr>
            <w:tr w:rsidR="008249B9" w:rsidRPr="008249B9" w14:paraId="700FDC1D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4D37A83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Костромская область</w:t>
                  </w:r>
                </w:p>
              </w:tc>
            </w:tr>
            <w:tr w:rsidR="008249B9" w:rsidRPr="008249B9" w14:paraId="55E500C1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B7C2D5D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Краснодарский край</w:t>
                  </w:r>
                </w:p>
              </w:tc>
            </w:tr>
            <w:tr w:rsidR="008249B9" w:rsidRPr="008249B9" w14:paraId="3259E5EC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D5AE040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Красноярский край</w:t>
                  </w:r>
                </w:p>
              </w:tc>
            </w:tr>
            <w:tr w:rsidR="008249B9" w:rsidRPr="008249B9" w14:paraId="6157B089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DD64D13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Курганская область</w:t>
                  </w:r>
                </w:p>
              </w:tc>
            </w:tr>
            <w:tr w:rsidR="008249B9" w:rsidRPr="008249B9" w14:paraId="67D2240E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C1C616A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Курская область</w:t>
                  </w:r>
                </w:p>
              </w:tc>
            </w:tr>
            <w:tr w:rsidR="008249B9" w:rsidRPr="008249B9" w14:paraId="2DF9AE4E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3BE135E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Ленинградская область</w:t>
                  </w:r>
                </w:p>
              </w:tc>
            </w:tr>
            <w:tr w:rsidR="008249B9" w:rsidRPr="008249B9" w14:paraId="531F87E3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EA09FCE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Липецкая область</w:t>
                  </w:r>
                </w:p>
              </w:tc>
            </w:tr>
            <w:tr w:rsidR="008249B9" w:rsidRPr="008249B9" w14:paraId="35C3CCE3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BACF870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Магаданская область</w:t>
                  </w:r>
                </w:p>
              </w:tc>
            </w:tr>
            <w:tr w:rsidR="008249B9" w:rsidRPr="008249B9" w14:paraId="64540315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397DF08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Московская область</w:t>
                  </w:r>
                </w:p>
              </w:tc>
            </w:tr>
            <w:tr w:rsidR="008249B9" w:rsidRPr="008249B9" w14:paraId="597A0551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60719EB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Мурманская область</w:t>
                  </w:r>
                </w:p>
              </w:tc>
            </w:tr>
            <w:tr w:rsidR="008249B9" w:rsidRPr="008249B9" w14:paraId="3A7CD546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92AD010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Нижегородская область</w:t>
                  </w:r>
                </w:p>
              </w:tc>
            </w:tr>
            <w:tr w:rsidR="008249B9" w:rsidRPr="008249B9" w14:paraId="665BE7CB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20EA1A3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Новгородская область</w:t>
                  </w:r>
                </w:p>
              </w:tc>
            </w:tr>
            <w:tr w:rsidR="008249B9" w:rsidRPr="008249B9" w14:paraId="79451FB6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ED84111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Новосибирская область</w:t>
                  </w:r>
                </w:p>
              </w:tc>
            </w:tr>
            <w:tr w:rsidR="008249B9" w:rsidRPr="008249B9" w14:paraId="4F980AF4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BDE70BE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Омская область</w:t>
                  </w:r>
                </w:p>
              </w:tc>
            </w:tr>
            <w:tr w:rsidR="008249B9" w:rsidRPr="008249B9" w14:paraId="07E68176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6E91C11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Оренбургская область</w:t>
                  </w:r>
                </w:p>
              </w:tc>
            </w:tr>
            <w:tr w:rsidR="008249B9" w:rsidRPr="008249B9" w14:paraId="15DCBC2E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10131B5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Орловская область</w:t>
                  </w:r>
                </w:p>
              </w:tc>
            </w:tr>
            <w:tr w:rsidR="008249B9" w:rsidRPr="008249B9" w14:paraId="41F7336A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02BF8DE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Пензенская область</w:t>
                  </w:r>
                </w:p>
              </w:tc>
            </w:tr>
            <w:tr w:rsidR="008249B9" w:rsidRPr="008249B9" w14:paraId="1324A881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37C5062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Пермский край</w:t>
                  </w:r>
                </w:p>
              </w:tc>
            </w:tr>
            <w:tr w:rsidR="008249B9" w:rsidRPr="008249B9" w14:paraId="2871979F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0611BBB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Приморский край</w:t>
                  </w:r>
                </w:p>
              </w:tc>
            </w:tr>
            <w:tr w:rsidR="008249B9" w:rsidRPr="008249B9" w14:paraId="2DDB3282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8D27B91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Псковская область</w:t>
                  </w:r>
                </w:p>
              </w:tc>
            </w:tr>
            <w:tr w:rsidR="008249B9" w:rsidRPr="008249B9" w14:paraId="62E11E55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D2D6DFB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Республика Алтай</w:t>
                  </w:r>
                </w:p>
              </w:tc>
            </w:tr>
            <w:tr w:rsidR="008249B9" w:rsidRPr="008249B9" w14:paraId="7A6190B3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1558F26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Республика Башкортостан</w:t>
                  </w:r>
                </w:p>
              </w:tc>
            </w:tr>
            <w:tr w:rsidR="008249B9" w:rsidRPr="008249B9" w14:paraId="6D457D26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BF91273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Республика Бурятия</w:t>
                  </w:r>
                </w:p>
              </w:tc>
            </w:tr>
            <w:tr w:rsidR="008249B9" w:rsidRPr="008249B9" w14:paraId="0EB24060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DDEFD90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Республика Карелия</w:t>
                  </w:r>
                </w:p>
              </w:tc>
            </w:tr>
            <w:tr w:rsidR="008249B9" w:rsidRPr="008249B9" w14:paraId="5FAE06BB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75C6C27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Республика Коми</w:t>
                  </w:r>
                </w:p>
              </w:tc>
            </w:tr>
            <w:tr w:rsidR="008249B9" w:rsidRPr="008249B9" w14:paraId="225E665D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24529B9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Республика Марий Эл</w:t>
                  </w:r>
                </w:p>
              </w:tc>
            </w:tr>
            <w:tr w:rsidR="008249B9" w:rsidRPr="008249B9" w14:paraId="34AC0C1A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A89D48E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Республика Мордовия</w:t>
                  </w:r>
                </w:p>
              </w:tc>
            </w:tr>
            <w:tr w:rsidR="008249B9" w:rsidRPr="008249B9" w14:paraId="3CFA996A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75903FB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Республика Саха (Якутия)</w:t>
                  </w:r>
                </w:p>
              </w:tc>
            </w:tr>
            <w:tr w:rsidR="008249B9" w:rsidRPr="008249B9" w14:paraId="3FB15CF7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4DC3A31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Республика Северная Осетия — Алания</w:t>
                  </w:r>
                </w:p>
              </w:tc>
            </w:tr>
            <w:tr w:rsidR="008249B9" w:rsidRPr="008249B9" w14:paraId="7B496B8D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248509E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lastRenderedPageBreak/>
                    <w:t>Республика Татарстан (Татарстан)</w:t>
                  </w:r>
                </w:p>
              </w:tc>
            </w:tr>
            <w:tr w:rsidR="008249B9" w:rsidRPr="008249B9" w14:paraId="5C6C2E96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AAFFC3B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Республика Хакасия</w:t>
                  </w:r>
                </w:p>
              </w:tc>
            </w:tr>
            <w:tr w:rsidR="008249B9" w:rsidRPr="008249B9" w14:paraId="775E4443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D441173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Ростовская область</w:t>
                  </w:r>
                </w:p>
              </w:tc>
            </w:tr>
            <w:tr w:rsidR="008249B9" w:rsidRPr="008249B9" w14:paraId="69F49A85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66DB639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Рязанская область</w:t>
                  </w:r>
                </w:p>
              </w:tc>
            </w:tr>
            <w:tr w:rsidR="008249B9" w:rsidRPr="008249B9" w14:paraId="05ABA5AF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7D8DD38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Самарская область</w:t>
                  </w:r>
                </w:p>
              </w:tc>
            </w:tr>
            <w:tr w:rsidR="008249B9" w:rsidRPr="008249B9" w14:paraId="0552BD48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4FFD31D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Санкт-Петербург</w:t>
                  </w:r>
                </w:p>
              </w:tc>
            </w:tr>
            <w:tr w:rsidR="008249B9" w:rsidRPr="008249B9" w14:paraId="33D7FC40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2341A0B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Саратовская область</w:t>
                  </w:r>
                </w:p>
              </w:tc>
            </w:tr>
            <w:tr w:rsidR="008249B9" w:rsidRPr="008249B9" w14:paraId="74D1EAB2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FF4FE6F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Сахалинская область</w:t>
                  </w:r>
                </w:p>
              </w:tc>
            </w:tr>
            <w:tr w:rsidR="008249B9" w:rsidRPr="008249B9" w14:paraId="2502C8C7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425B0F7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Свердловская область</w:t>
                  </w:r>
                </w:p>
              </w:tc>
            </w:tr>
            <w:tr w:rsidR="008249B9" w:rsidRPr="008249B9" w14:paraId="1F204582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6DD33FC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Смоленская область</w:t>
                  </w:r>
                </w:p>
              </w:tc>
            </w:tr>
            <w:tr w:rsidR="008249B9" w:rsidRPr="008249B9" w14:paraId="7B60E925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417428D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Ставропольский край</w:t>
                  </w:r>
                </w:p>
              </w:tc>
            </w:tr>
            <w:tr w:rsidR="008249B9" w:rsidRPr="008249B9" w14:paraId="731601E5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FDD2D0C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Тамбовская область</w:t>
                  </w:r>
                </w:p>
              </w:tc>
            </w:tr>
            <w:tr w:rsidR="008249B9" w:rsidRPr="008249B9" w14:paraId="57767721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E53948B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Тверская область</w:t>
                  </w:r>
                </w:p>
              </w:tc>
            </w:tr>
            <w:tr w:rsidR="008249B9" w:rsidRPr="008249B9" w14:paraId="02024967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6C516A2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Томская область</w:t>
                  </w:r>
                </w:p>
              </w:tc>
            </w:tr>
            <w:tr w:rsidR="008249B9" w:rsidRPr="008249B9" w14:paraId="5E00F865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CC6B455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Тульская область</w:t>
                  </w:r>
                </w:p>
              </w:tc>
            </w:tr>
            <w:tr w:rsidR="008249B9" w:rsidRPr="008249B9" w14:paraId="2DE6E508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6463187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Тюменская область без автономных округов</w:t>
                  </w:r>
                </w:p>
              </w:tc>
            </w:tr>
            <w:tr w:rsidR="008249B9" w:rsidRPr="008249B9" w14:paraId="5E0B20BA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DED2758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Удмуртская Республика</w:t>
                  </w:r>
                </w:p>
              </w:tc>
            </w:tr>
            <w:tr w:rsidR="008249B9" w:rsidRPr="008249B9" w14:paraId="7257FBB3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BF35D87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Ульяновская область</w:t>
                  </w:r>
                </w:p>
              </w:tc>
            </w:tr>
            <w:tr w:rsidR="008249B9" w:rsidRPr="008249B9" w14:paraId="62BB1DBF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4600561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Хабаровский край</w:t>
                  </w:r>
                </w:p>
              </w:tc>
            </w:tr>
            <w:tr w:rsidR="008249B9" w:rsidRPr="008249B9" w14:paraId="7137F128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F711B7A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Ханты-Мансийский автономный округ — Югра</w:t>
                  </w:r>
                </w:p>
              </w:tc>
            </w:tr>
            <w:tr w:rsidR="008249B9" w:rsidRPr="008249B9" w14:paraId="42632B37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A2B8392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Челябинская область</w:t>
                  </w:r>
                </w:p>
              </w:tc>
            </w:tr>
            <w:tr w:rsidR="008249B9" w:rsidRPr="008249B9" w14:paraId="7F3483F3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17DB924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Чувашская Республика — Чувашия</w:t>
                  </w:r>
                </w:p>
              </w:tc>
            </w:tr>
            <w:tr w:rsidR="008249B9" w:rsidRPr="008249B9" w14:paraId="31CC73EF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CB6F472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Чукотский автономный округ</w:t>
                  </w:r>
                </w:p>
              </w:tc>
            </w:tr>
            <w:tr w:rsidR="008249B9" w:rsidRPr="008249B9" w14:paraId="0BB1419E" w14:textId="77777777" w:rsidTr="008249B9">
              <w:trPr>
                <w:trHeight w:val="288"/>
              </w:trPr>
              <w:tc>
                <w:tcPr>
                  <w:tcW w:w="4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B886C59" w14:textId="77777777" w:rsidR="008249B9" w:rsidRPr="008249B9" w:rsidRDefault="008249B9" w:rsidP="008249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249B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Ярославская область</w:t>
                  </w:r>
                </w:p>
              </w:tc>
            </w:tr>
          </w:tbl>
          <w:p w14:paraId="350C2831" w14:textId="77777777" w:rsidR="008249B9" w:rsidRPr="006A6BE7" w:rsidRDefault="008249B9" w:rsidP="008249B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</w:tbl>
    <w:p w14:paraId="2FE6C3E2" w14:textId="5E8AD1CC" w:rsidR="006A6BE7" w:rsidRDefault="006A6BE7" w:rsidP="006A6BE7">
      <w:pPr>
        <w:spacing w:line="276" w:lineRule="auto"/>
        <w:jc w:val="both"/>
        <w:rPr>
          <w:rFonts w:ascii="Times New Roman" w:hAnsi="Times New Roman" w:cs="Times New Roman"/>
          <w:iCs/>
          <w:sz w:val="24"/>
          <w:szCs w:val="24"/>
          <w:lang w:eastAsia="ar-SA"/>
        </w:rPr>
      </w:pPr>
      <w:r>
        <w:rPr>
          <w:rFonts w:ascii="Times New Roman" w:hAnsi="Times New Roman" w:cs="Times New Roman"/>
          <w:iCs/>
          <w:sz w:val="24"/>
          <w:szCs w:val="24"/>
          <w:lang w:eastAsia="ar-SA"/>
        </w:rPr>
        <w:t>Таблица 4. Результаты классификации субъектов РФ методом «средней связи».</w:t>
      </w:r>
    </w:p>
    <w:tbl>
      <w:tblPr>
        <w:tblW w:w="9345" w:type="dxa"/>
        <w:tblLook w:val="04A0" w:firstRow="1" w:lastRow="0" w:firstColumn="1" w:lastColumn="0" w:noHBand="0" w:noVBand="1"/>
      </w:tblPr>
      <w:tblGrid>
        <w:gridCol w:w="770"/>
        <w:gridCol w:w="952"/>
        <w:gridCol w:w="952"/>
        <w:gridCol w:w="953"/>
        <w:gridCol w:w="953"/>
        <w:gridCol w:w="953"/>
        <w:gridCol w:w="953"/>
        <w:gridCol w:w="953"/>
        <w:gridCol w:w="953"/>
        <w:gridCol w:w="953"/>
      </w:tblGrid>
      <w:tr w:rsidR="00D65ADE" w:rsidRPr="00D65ADE" w14:paraId="7F2D8CD4" w14:textId="77777777" w:rsidTr="00B471BC">
        <w:trPr>
          <w:trHeight w:val="417"/>
        </w:trPr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EE94C" w14:textId="77777777" w:rsidR="00D65ADE" w:rsidRPr="00D65ADE" w:rsidRDefault="00D65ADE" w:rsidP="00D65A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65ADE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78E944" w14:textId="0CE15D0E" w:rsidR="00D65ADE" w:rsidRPr="00D65ADE" w:rsidRDefault="00D65ADE" w:rsidP="00D65A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84D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984D2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99BBAF" w14:textId="0559B07C" w:rsidR="00D65ADE" w:rsidRPr="00D65ADE" w:rsidRDefault="00D65ADE" w:rsidP="00D65A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84D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984D2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C1E438" w14:textId="563E2AB1" w:rsidR="00D65ADE" w:rsidRPr="00D65ADE" w:rsidRDefault="00D65ADE" w:rsidP="00D65A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84D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984D2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D024C" w14:textId="463CA50A" w:rsidR="00D65ADE" w:rsidRPr="00D65ADE" w:rsidRDefault="00D65ADE" w:rsidP="00D65A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84D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984D2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E022A" w14:textId="15226AD7" w:rsidR="00D65ADE" w:rsidRPr="00D65ADE" w:rsidRDefault="00D65ADE" w:rsidP="00D65A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84D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984D2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15D61C" w14:textId="3F18D6B6" w:rsidR="00D65ADE" w:rsidRPr="00D65ADE" w:rsidRDefault="00D65ADE" w:rsidP="00D65A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84D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984D2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C3A346" w14:textId="7610E65D" w:rsidR="00D65ADE" w:rsidRPr="00D65ADE" w:rsidRDefault="00D65ADE" w:rsidP="00D65A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84D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984D2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7</w:t>
            </w:r>
          </w:p>
        </w:tc>
        <w:tc>
          <w:tcPr>
            <w:tcW w:w="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B89A1" w14:textId="3B8AD905" w:rsidR="00D65ADE" w:rsidRPr="00D65ADE" w:rsidRDefault="00D65ADE" w:rsidP="00D65A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84D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984D2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</w:p>
        </w:tc>
        <w:tc>
          <w:tcPr>
            <w:tcW w:w="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BB86C1" w14:textId="1A290126" w:rsidR="00D65ADE" w:rsidRPr="00D65ADE" w:rsidRDefault="00D65ADE" w:rsidP="00D65A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84D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984D2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9</w:t>
            </w:r>
          </w:p>
        </w:tc>
      </w:tr>
      <w:tr w:rsidR="00D65ADE" w:rsidRPr="00D65ADE" w14:paraId="5EA34114" w14:textId="77777777" w:rsidTr="00D65ADE">
        <w:trPr>
          <w:trHeight w:val="417"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808CC4" w14:textId="64F41173" w:rsidR="00D65ADE" w:rsidRPr="00D65ADE" w:rsidRDefault="00D65ADE" w:rsidP="00D65A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{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11</m:t>
                  </m:r>
                </m:sub>
              </m:sSub>
            </m:oMath>
            <w:r w:rsidRPr="00D65ADE">
              <w:rPr>
                <w:rFonts w:ascii="Times New Roman" w:eastAsiaTheme="minorEastAsia" w:hAnsi="Times New Roman" w:cs="Times New Roman"/>
                <w:iCs/>
                <w:lang w:val="en-US"/>
              </w:rPr>
              <w:t>}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4F67A" w14:textId="220A5D2E" w:rsidR="00D65ADE" w:rsidRPr="00D65ADE" w:rsidRDefault="00D65ADE" w:rsidP="00D65A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-1,5283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04D6F" w14:textId="2057200A" w:rsidR="00D65ADE" w:rsidRPr="00D65ADE" w:rsidRDefault="00D65ADE" w:rsidP="00D65A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2,8264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76E20" w14:textId="23D36AD4" w:rsidR="00D65ADE" w:rsidRPr="00D65ADE" w:rsidRDefault="00D65ADE" w:rsidP="00D65A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4,3307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86A17" w14:textId="63F7FBAC" w:rsidR="00D65ADE" w:rsidRPr="00D65ADE" w:rsidRDefault="00D65ADE" w:rsidP="00D65A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-1,7042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AAB21" w14:textId="0C90CD06" w:rsidR="00D65ADE" w:rsidRPr="00D65ADE" w:rsidRDefault="00D65ADE" w:rsidP="00D65A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-0,7327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3E25D" w14:textId="2A8917B5" w:rsidR="00D65ADE" w:rsidRPr="00D65ADE" w:rsidRDefault="00D65ADE" w:rsidP="00D65A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2,0450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FC74C" w14:textId="2912815D" w:rsidR="00D65ADE" w:rsidRPr="00D65ADE" w:rsidRDefault="00D65ADE" w:rsidP="00D65A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-0,5278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DB3AE" w14:textId="11584964" w:rsidR="00D65ADE" w:rsidRPr="00D65ADE" w:rsidRDefault="00D65ADE" w:rsidP="00D65A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-0,5591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30AD4" w14:textId="5667321B" w:rsidR="00D65ADE" w:rsidRPr="00D65ADE" w:rsidRDefault="00D65ADE" w:rsidP="00D65A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-0,1598</w:t>
            </w:r>
          </w:p>
        </w:tc>
      </w:tr>
      <w:tr w:rsidR="00D65ADE" w:rsidRPr="00D65ADE" w14:paraId="7DDDF869" w14:textId="77777777" w:rsidTr="00D65ADE">
        <w:trPr>
          <w:trHeight w:val="417"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482D8" w14:textId="133E2C75" w:rsidR="00D65ADE" w:rsidRPr="00D65ADE" w:rsidRDefault="00D65ADE" w:rsidP="00D65A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{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12</m:t>
                  </m:r>
                </m:sub>
              </m:sSub>
            </m:oMath>
            <w:r w:rsidRPr="00D65ADE">
              <w:rPr>
                <w:rFonts w:ascii="Times New Roman" w:eastAsiaTheme="minorEastAsia" w:hAnsi="Times New Roman" w:cs="Times New Roman"/>
                <w:iCs/>
                <w:lang w:val="en-US"/>
              </w:rPr>
              <w:t>}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C657F" w14:textId="4998A090" w:rsidR="00D65ADE" w:rsidRPr="00D65ADE" w:rsidRDefault="00D65ADE" w:rsidP="00D65A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-1,2602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E887B" w14:textId="69BEA143" w:rsidR="00D65ADE" w:rsidRPr="00D65ADE" w:rsidRDefault="00D65ADE" w:rsidP="00D65A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3,5294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6E499" w14:textId="3BC2E801" w:rsidR="00D65ADE" w:rsidRPr="00D65ADE" w:rsidRDefault="00D65ADE" w:rsidP="00D65A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1,4176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C9C9E" w14:textId="4371A358" w:rsidR="00D65ADE" w:rsidRPr="00D65ADE" w:rsidRDefault="00D65ADE" w:rsidP="00D65A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-0,1186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14DD7" w14:textId="44F7B45B" w:rsidR="00D65ADE" w:rsidRPr="00D65ADE" w:rsidRDefault="00D65ADE" w:rsidP="00D65A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2,6339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3EEEC" w14:textId="375F8928" w:rsidR="00D65ADE" w:rsidRPr="00D65ADE" w:rsidRDefault="00D65ADE" w:rsidP="00D65A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0,6013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1A7F5" w14:textId="7270C21E" w:rsidR="00D65ADE" w:rsidRPr="00D65ADE" w:rsidRDefault="00D65ADE" w:rsidP="00D65A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5,3832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51BC5" w14:textId="5F088336" w:rsidR="00D65ADE" w:rsidRPr="00D65ADE" w:rsidRDefault="00D65ADE" w:rsidP="00D65A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0,0564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7567E" w14:textId="3294EEC7" w:rsidR="00D65ADE" w:rsidRPr="00D65ADE" w:rsidRDefault="00D65ADE" w:rsidP="00D65A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-0,8910</w:t>
            </w:r>
          </w:p>
        </w:tc>
      </w:tr>
      <w:tr w:rsidR="00D65ADE" w:rsidRPr="00D65ADE" w14:paraId="7E457321" w14:textId="77777777" w:rsidTr="00D65ADE">
        <w:trPr>
          <w:trHeight w:val="417"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FCFC7" w14:textId="47D225A5" w:rsidR="00D65ADE" w:rsidRPr="00D65ADE" w:rsidRDefault="00D65ADE" w:rsidP="00D65A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{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13</m:t>
                  </m:r>
                </m:sub>
              </m:sSub>
            </m:oMath>
            <w:r w:rsidRPr="00D65ADE">
              <w:rPr>
                <w:rFonts w:ascii="Times New Roman" w:eastAsiaTheme="minorEastAsia" w:hAnsi="Times New Roman" w:cs="Times New Roman"/>
                <w:iCs/>
                <w:lang w:val="en-US"/>
              </w:rPr>
              <w:t>}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2D40A" w14:textId="0B074C4E" w:rsidR="00D65ADE" w:rsidRPr="00D65ADE" w:rsidRDefault="00D65ADE" w:rsidP="00D65A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1,4909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D802B" w14:textId="50C76949" w:rsidR="00D65ADE" w:rsidRPr="00D65ADE" w:rsidRDefault="00D65ADE" w:rsidP="00D65A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-0,6561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AA0E6" w14:textId="79BCCC77" w:rsidR="00D65ADE" w:rsidRPr="00D65ADE" w:rsidRDefault="00D65ADE" w:rsidP="00D65A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-0,8925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B88FE" w14:textId="351D3D31" w:rsidR="00D65ADE" w:rsidRPr="00D65ADE" w:rsidRDefault="00D65ADE" w:rsidP="00D65A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-1,4187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378A0" w14:textId="3D717ABE" w:rsidR="00D65ADE" w:rsidRPr="00D65ADE" w:rsidRDefault="00D65ADE" w:rsidP="00D65A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-1,1170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771D0" w14:textId="25E3AB55" w:rsidR="00D65ADE" w:rsidRPr="00D65ADE" w:rsidRDefault="00D65ADE" w:rsidP="00D65A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1,1396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5EA51" w14:textId="249C405C" w:rsidR="00D65ADE" w:rsidRPr="00D65ADE" w:rsidRDefault="00D65ADE" w:rsidP="00D65A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-0,5205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AF048" w14:textId="411DFBEF" w:rsidR="00D65ADE" w:rsidRPr="00D65ADE" w:rsidRDefault="00D65ADE" w:rsidP="00D65A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0,2015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0BF3D" w14:textId="3F3665EB" w:rsidR="00D65ADE" w:rsidRPr="00D65ADE" w:rsidRDefault="00D65ADE" w:rsidP="00D65A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-0,6859</w:t>
            </w:r>
          </w:p>
        </w:tc>
      </w:tr>
      <w:tr w:rsidR="00D65ADE" w:rsidRPr="00D65ADE" w14:paraId="4B183721" w14:textId="77777777" w:rsidTr="00D65ADE">
        <w:trPr>
          <w:trHeight w:val="417"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5EAF60" w14:textId="2E60D06F" w:rsidR="00D65ADE" w:rsidRPr="00D65ADE" w:rsidRDefault="00D65ADE" w:rsidP="00D65A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{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14</m:t>
                  </m:r>
                </m:sub>
              </m:sSub>
            </m:oMath>
            <w:r w:rsidRPr="00D65ADE">
              <w:rPr>
                <w:rFonts w:ascii="Times New Roman" w:eastAsiaTheme="minorEastAsia" w:hAnsi="Times New Roman" w:cs="Times New Roman"/>
                <w:iCs/>
                <w:lang w:val="en-US"/>
              </w:rPr>
              <w:t>}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ACF6A" w14:textId="4326857D" w:rsidR="00D65ADE" w:rsidRPr="00D65ADE" w:rsidRDefault="00D65ADE" w:rsidP="00D65A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-0,1508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3F1AC" w14:textId="090BE336" w:rsidR="00D65ADE" w:rsidRPr="00D65ADE" w:rsidRDefault="00D65ADE" w:rsidP="00D65A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-0,0462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B1700" w14:textId="46C8F796" w:rsidR="00D65ADE" w:rsidRPr="00D65ADE" w:rsidRDefault="00D65ADE" w:rsidP="00D65A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0,0244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E015E" w14:textId="72944A24" w:rsidR="00D65ADE" w:rsidRPr="00D65ADE" w:rsidRDefault="00D65ADE" w:rsidP="00D65A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0,2240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726A0" w14:textId="5036A51C" w:rsidR="00D65ADE" w:rsidRPr="00D65ADE" w:rsidRDefault="00D65ADE" w:rsidP="00D65A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0,0921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199CD" w14:textId="67EFB48B" w:rsidR="00D65ADE" w:rsidRPr="00D65ADE" w:rsidRDefault="00D65ADE" w:rsidP="00D65A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-0,2034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60080" w14:textId="557E9C32" w:rsidR="00D65ADE" w:rsidRPr="00D65ADE" w:rsidRDefault="00D65ADE" w:rsidP="00D65A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-0,0699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DFCB9" w14:textId="784E3B68" w:rsidR="00D65ADE" w:rsidRPr="00D65ADE" w:rsidRDefault="00D65ADE" w:rsidP="00D65A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-0,0218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53753" w14:textId="6C63A3AC" w:rsidR="00D65ADE" w:rsidRPr="00D65ADE" w:rsidRDefault="00D65ADE" w:rsidP="00D65A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0,1222</w:t>
            </w:r>
          </w:p>
        </w:tc>
      </w:tr>
    </w:tbl>
    <w:p w14:paraId="30D53448" w14:textId="12293159" w:rsidR="008249B9" w:rsidRDefault="00C4321E" w:rsidP="00C4321E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Таблица 5. Средние значения признаков по методу «средней связи».</w:t>
      </w:r>
    </w:p>
    <w:p w14:paraId="5156E5CB" w14:textId="3316F7F4" w:rsidR="00C4321E" w:rsidRPr="00C4321E" w:rsidRDefault="009E4F2C" w:rsidP="00983FD0">
      <w:pPr>
        <w:spacing w:after="0"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333299B" wp14:editId="56920C4C">
            <wp:extent cx="5940425" cy="3018155"/>
            <wp:effectExtent l="0" t="0" r="3175" b="10795"/>
            <wp:docPr id="8" name="Диаграмма 8">
              <a:extLst xmlns:a="http://schemas.openxmlformats.org/drawingml/2006/main">
                <a:ext uri="{FF2B5EF4-FFF2-40B4-BE49-F238E27FC236}">
                  <a16:creationId xmlns:a16="http://schemas.microsoft.com/office/drawing/2014/main" id="{57867874-7ED5-454D-925A-27427FC5B9E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1243D288" w14:textId="59AAD874" w:rsidR="006A6BE7" w:rsidRDefault="009E4F2C" w:rsidP="009E4F2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eastAsia="ar-SA"/>
        </w:rPr>
      </w:pPr>
      <w:r>
        <w:rPr>
          <w:rFonts w:ascii="Times New Roman" w:hAnsi="Times New Roman" w:cs="Times New Roman"/>
          <w:sz w:val="24"/>
          <w:szCs w:val="24"/>
          <w:lang w:eastAsia="ar-SA"/>
        </w:rPr>
        <w:t xml:space="preserve">Рисунок </w:t>
      </w:r>
      <w:r w:rsidR="00CE6312">
        <w:rPr>
          <w:rFonts w:ascii="Times New Roman" w:hAnsi="Times New Roman" w:cs="Times New Roman"/>
          <w:sz w:val="24"/>
          <w:szCs w:val="24"/>
          <w:lang w:eastAsia="ar-SA"/>
        </w:rPr>
        <w:t>7</w:t>
      </w:r>
      <w:r>
        <w:rPr>
          <w:rFonts w:ascii="Times New Roman" w:hAnsi="Times New Roman" w:cs="Times New Roman"/>
          <w:sz w:val="24"/>
          <w:szCs w:val="24"/>
          <w:lang w:eastAsia="ar-SA"/>
        </w:rPr>
        <w:t>. График средних значений признаков в каждом кластере.</w:t>
      </w:r>
    </w:p>
    <w:p w14:paraId="0A3ECF68" w14:textId="510553F3" w:rsidR="00983FD0" w:rsidRDefault="00983FD0" w:rsidP="009E4F2C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eastAsiaTheme="minorEastAsia"/>
          <w:noProof/>
          <w:sz w:val="28"/>
          <w:szCs w:val="28"/>
        </w:rPr>
        <w:drawing>
          <wp:inline distT="0" distB="0" distL="0" distR="0" wp14:anchorId="136C2729" wp14:editId="0044304C">
            <wp:extent cx="5940425" cy="2075815"/>
            <wp:effectExtent l="0" t="0" r="317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7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09346" w14:textId="6B516BBB" w:rsidR="008249B9" w:rsidRDefault="00082ABA" w:rsidP="00617AC2">
      <w:pPr>
        <w:ind w:firstLine="709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  <w:r>
        <w:rPr>
          <w:rFonts w:ascii="Times New Roman" w:hAnsi="Times New Roman" w:cs="Times New Roman"/>
          <w:sz w:val="28"/>
          <w:szCs w:val="28"/>
          <w:lang w:eastAsia="ar-SA"/>
        </w:rPr>
        <w:t>Анализируя график информации о средних значениях признаков, представленный на Рисунке 6, можем сделать следующие выводы:</w:t>
      </w:r>
    </w:p>
    <w:p w14:paraId="2D9EDB3F" w14:textId="5FD095D8" w:rsidR="00082ABA" w:rsidRDefault="003B1CE4" w:rsidP="00082ABA">
      <w:pPr>
        <w:pStyle w:val="a8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eastAsia="ar-SA"/>
        </w:rPr>
      </w:pPr>
      <w:r>
        <w:rPr>
          <w:rFonts w:ascii="Times New Roman" w:hAnsi="Times New Roman" w:cs="Times New Roman"/>
          <w:sz w:val="28"/>
          <w:szCs w:val="28"/>
          <w:lang w:eastAsia="ar-SA"/>
        </w:rPr>
        <w:t>Первый кластер</w:t>
      </w:r>
      <w:r w:rsidR="003666ED">
        <w:rPr>
          <w:rFonts w:ascii="Times New Roman" w:hAnsi="Times New Roman" w:cs="Times New Roman"/>
          <w:sz w:val="28"/>
          <w:szCs w:val="28"/>
          <w:lang w:eastAsia="ar-SA"/>
        </w:rPr>
        <w:t>, куда входит только г. Москва,</w:t>
      </w:r>
      <w:r>
        <w:rPr>
          <w:rFonts w:ascii="Times New Roman" w:hAnsi="Times New Roman" w:cs="Times New Roman"/>
          <w:sz w:val="28"/>
          <w:szCs w:val="28"/>
          <w:lang w:eastAsia="ar-SA"/>
        </w:rPr>
        <w:t xml:space="preserve"> имеет наибольшее среднее значение показателей Х3</w:t>
      </w:r>
      <w:r w:rsidR="00472118">
        <w:rPr>
          <w:rFonts w:ascii="Times New Roman" w:hAnsi="Times New Roman" w:cs="Times New Roman"/>
          <w:sz w:val="28"/>
          <w:szCs w:val="28"/>
          <w:lang w:eastAsia="ar-SA"/>
        </w:rPr>
        <w:t xml:space="preserve"> (потребительские расходы)</w:t>
      </w:r>
      <w:r>
        <w:rPr>
          <w:rFonts w:ascii="Times New Roman" w:hAnsi="Times New Roman" w:cs="Times New Roman"/>
          <w:sz w:val="28"/>
          <w:szCs w:val="28"/>
          <w:lang w:eastAsia="ar-SA"/>
        </w:rPr>
        <w:t xml:space="preserve"> и Х6</w:t>
      </w:r>
      <w:r w:rsidR="00472118">
        <w:rPr>
          <w:rFonts w:ascii="Times New Roman" w:hAnsi="Times New Roman" w:cs="Times New Roman"/>
          <w:sz w:val="28"/>
          <w:szCs w:val="28"/>
          <w:lang w:eastAsia="ar-SA"/>
        </w:rPr>
        <w:t xml:space="preserve"> (численность населения на одну боль</w:t>
      </w:r>
      <w:r w:rsidR="003666ED">
        <w:rPr>
          <w:rFonts w:ascii="Times New Roman" w:hAnsi="Times New Roman" w:cs="Times New Roman"/>
          <w:sz w:val="28"/>
          <w:szCs w:val="28"/>
          <w:lang w:eastAsia="ar-SA"/>
        </w:rPr>
        <w:t>ничную койку</w:t>
      </w:r>
      <w:r w:rsidR="00472118">
        <w:rPr>
          <w:rFonts w:ascii="Times New Roman" w:hAnsi="Times New Roman" w:cs="Times New Roman"/>
          <w:sz w:val="28"/>
          <w:szCs w:val="28"/>
          <w:lang w:eastAsia="ar-SA"/>
        </w:rPr>
        <w:t>)</w:t>
      </w:r>
      <w:r>
        <w:rPr>
          <w:rFonts w:ascii="Times New Roman" w:hAnsi="Times New Roman" w:cs="Times New Roman"/>
          <w:sz w:val="28"/>
          <w:szCs w:val="28"/>
          <w:lang w:eastAsia="ar-SA"/>
        </w:rPr>
        <w:t>, а также наименьшее среднее значение по показателю Х1</w:t>
      </w:r>
      <w:r w:rsidR="003666ED">
        <w:rPr>
          <w:rFonts w:ascii="Times New Roman" w:hAnsi="Times New Roman" w:cs="Times New Roman"/>
          <w:sz w:val="28"/>
          <w:szCs w:val="28"/>
          <w:lang w:eastAsia="ar-SA"/>
        </w:rPr>
        <w:t>(численность населения с доходами ниже прожиточного минимума)</w:t>
      </w:r>
      <w:r>
        <w:rPr>
          <w:rFonts w:ascii="Times New Roman" w:hAnsi="Times New Roman" w:cs="Times New Roman"/>
          <w:sz w:val="28"/>
          <w:szCs w:val="28"/>
          <w:lang w:eastAsia="ar-SA"/>
        </w:rPr>
        <w:t>, Х4</w:t>
      </w:r>
      <w:r w:rsidR="003666ED">
        <w:rPr>
          <w:rFonts w:ascii="Times New Roman" w:hAnsi="Times New Roman" w:cs="Times New Roman"/>
          <w:sz w:val="28"/>
          <w:szCs w:val="28"/>
          <w:lang w:eastAsia="ar-SA"/>
        </w:rPr>
        <w:t xml:space="preserve"> (</w:t>
      </w:r>
      <w:r w:rsidR="003666ED">
        <w:rPr>
          <w:rFonts w:ascii="Times New Roman" w:hAnsi="Times New Roman" w:cs="Times New Roman"/>
          <w:sz w:val="28"/>
          <w:szCs w:val="28"/>
        </w:rPr>
        <w:t>с</w:t>
      </w:r>
      <w:r w:rsidR="003666ED" w:rsidRPr="005A5BBC">
        <w:rPr>
          <w:rFonts w:ascii="Times New Roman" w:hAnsi="Times New Roman" w:cs="Times New Roman"/>
          <w:sz w:val="28"/>
          <w:szCs w:val="28"/>
        </w:rPr>
        <w:t>мертность населения трудоспособного возраста, на 100 000 человек населения соответствующего возраста</w:t>
      </w:r>
      <w:r w:rsidR="003666ED">
        <w:rPr>
          <w:rFonts w:ascii="Times New Roman" w:hAnsi="Times New Roman" w:cs="Times New Roman"/>
          <w:sz w:val="28"/>
          <w:szCs w:val="28"/>
          <w:lang w:eastAsia="ar-SA"/>
        </w:rPr>
        <w:t>)</w:t>
      </w:r>
      <w:r>
        <w:rPr>
          <w:rFonts w:ascii="Times New Roman" w:hAnsi="Times New Roman" w:cs="Times New Roman"/>
          <w:sz w:val="28"/>
          <w:szCs w:val="28"/>
          <w:lang w:eastAsia="ar-SA"/>
        </w:rPr>
        <w:t xml:space="preserve"> и Х8</w:t>
      </w:r>
      <w:r w:rsidR="003666ED">
        <w:rPr>
          <w:rFonts w:ascii="Times New Roman" w:hAnsi="Times New Roman" w:cs="Times New Roman"/>
          <w:sz w:val="28"/>
          <w:szCs w:val="28"/>
          <w:lang w:eastAsia="ar-SA"/>
        </w:rPr>
        <w:t xml:space="preserve"> (</w:t>
      </w:r>
      <w:r w:rsidR="003666ED">
        <w:rPr>
          <w:rFonts w:ascii="Times New Roman" w:hAnsi="Times New Roman" w:cs="Times New Roman"/>
          <w:sz w:val="28"/>
          <w:szCs w:val="28"/>
        </w:rPr>
        <w:t>и</w:t>
      </w:r>
      <w:r w:rsidR="003666ED" w:rsidRPr="005A5BBC">
        <w:rPr>
          <w:rFonts w:ascii="Times New Roman" w:hAnsi="Times New Roman" w:cs="Times New Roman"/>
          <w:sz w:val="28"/>
          <w:szCs w:val="28"/>
        </w:rPr>
        <w:t>спользование свежей воды на 10 000 человек</w:t>
      </w:r>
      <w:r w:rsidR="003666ED">
        <w:rPr>
          <w:rFonts w:ascii="Times New Roman" w:hAnsi="Times New Roman" w:cs="Times New Roman"/>
          <w:sz w:val="28"/>
          <w:szCs w:val="28"/>
          <w:lang w:eastAsia="ar-SA"/>
        </w:rPr>
        <w:t>), а также высокое среднее значение по Х2 (среднедушевые доходы населения). По совокупности показателей Москва сильно выделяется настолько, что образует отдельный кластер</w:t>
      </w:r>
      <w:r>
        <w:rPr>
          <w:rFonts w:ascii="Times New Roman" w:hAnsi="Times New Roman" w:cs="Times New Roman"/>
          <w:sz w:val="28"/>
          <w:szCs w:val="28"/>
          <w:lang w:eastAsia="ar-SA"/>
        </w:rPr>
        <w:t>;</w:t>
      </w:r>
    </w:p>
    <w:p w14:paraId="7F1517C4" w14:textId="7AA736F0" w:rsidR="003B1CE4" w:rsidRDefault="003B1CE4" w:rsidP="00082ABA">
      <w:pPr>
        <w:pStyle w:val="a8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eastAsia="ar-SA"/>
        </w:rPr>
      </w:pPr>
      <w:r>
        <w:rPr>
          <w:rFonts w:ascii="Times New Roman" w:hAnsi="Times New Roman" w:cs="Times New Roman"/>
          <w:sz w:val="28"/>
          <w:szCs w:val="28"/>
          <w:lang w:eastAsia="ar-SA"/>
        </w:rPr>
        <w:t>Второй кластер характеризуется наибольшими значениями Х2</w:t>
      </w:r>
      <w:r w:rsidR="00EA3B55">
        <w:rPr>
          <w:rFonts w:ascii="Times New Roman" w:hAnsi="Times New Roman" w:cs="Times New Roman"/>
          <w:sz w:val="28"/>
          <w:szCs w:val="28"/>
          <w:lang w:eastAsia="ar-SA"/>
        </w:rPr>
        <w:t xml:space="preserve"> (среднедушевые доходы населения)</w:t>
      </w:r>
      <w:r>
        <w:rPr>
          <w:rFonts w:ascii="Times New Roman" w:hAnsi="Times New Roman" w:cs="Times New Roman"/>
          <w:sz w:val="28"/>
          <w:szCs w:val="28"/>
          <w:lang w:eastAsia="ar-SA"/>
        </w:rPr>
        <w:t xml:space="preserve">, Х5 </w:t>
      </w:r>
      <w:r w:rsidR="00EA3B55">
        <w:rPr>
          <w:rFonts w:ascii="Times New Roman" w:hAnsi="Times New Roman" w:cs="Times New Roman"/>
          <w:sz w:val="28"/>
          <w:szCs w:val="28"/>
          <w:lang w:eastAsia="ar-SA"/>
        </w:rPr>
        <w:t>(</w:t>
      </w:r>
      <w:r w:rsidR="00EA3B55">
        <w:rPr>
          <w:rFonts w:ascii="Times New Roman" w:hAnsi="Times New Roman" w:cs="Times New Roman"/>
          <w:sz w:val="28"/>
          <w:szCs w:val="28"/>
        </w:rPr>
        <w:t>з</w:t>
      </w:r>
      <w:r w:rsidR="00EA3B55" w:rsidRPr="005A5BBC">
        <w:rPr>
          <w:rFonts w:ascii="Times New Roman" w:hAnsi="Times New Roman" w:cs="Times New Roman"/>
          <w:sz w:val="28"/>
          <w:szCs w:val="28"/>
        </w:rPr>
        <w:t>аболеваемость на 1000 человек населения</w:t>
      </w:r>
      <w:r w:rsidR="00EA3B55">
        <w:rPr>
          <w:rFonts w:ascii="Times New Roman" w:eastAsiaTheme="minorEastAsia" w:hAnsi="Times New Roman" w:cs="Times New Roman"/>
          <w:sz w:val="28"/>
          <w:szCs w:val="28"/>
          <w:lang w:eastAsia="ar-SA"/>
        </w:rPr>
        <w:t>)</w:t>
      </w:r>
      <w:r w:rsidR="00EA3B55">
        <w:rPr>
          <w:rFonts w:ascii="Times New Roman" w:hAnsi="Times New Roman" w:cs="Times New Roman"/>
          <w:sz w:val="28"/>
          <w:szCs w:val="28"/>
          <w:lang w:eastAsia="ar-S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ar-SA"/>
        </w:rPr>
        <w:t xml:space="preserve">и Х7 </w:t>
      </w:r>
      <w:r w:rsidR="00EA3B55">
        <w:rPr>
          <w:rFonts w:ascii="Times New Roman" w:hAnsi="Times New Roman" w:cs="Times New Roman"/>
          <w:sz w:val="28"/>
          <w:szCs w:val="28"/>
          <w:lang w:eastAsia="ar-SA"/>
        </w:rPr>
        <w:t xml:space="preserve">(выбросы загрязняющих веществ в </w:t>
      </w:r>
      <w:r w:rsidR="00EA3B55">
        <w:rPr>
          <w:rFonts w:ascii="Times New Roman" w:hAnsi="Times New Roman" w:cs="Times New Roman"/>
          <w:sz w:val="28"/>
          <w:szCs w:val="28"/>
          <w:lang w:eastAsia="ar-SA"/>
        </w:rPr>
        <w:lastRenderedPageBreak/>
        <w:t xml:space="preserve">атмосферный воздух на 10 000 человек) </w:t>
      </w:r>
      <w:r>
        <w:rPr>
          <w:rFonts w:ascii="Times New Roman" w:hAnsi="Times New Roman" w:cs="Times New Roman"/>
          <w:sz w:val="28"/>
          <w:szCs w:val="28"/>
          <w:lang w:eastAsia="ar-SA"/>
        </w:rPr>
        <w:t>по сравнению со всеми остальными кластерами и одни из наименьших значений по показателям Х1</w:t>
      </w:r>
      <w:r w:rsidR="00EA3B55">
        <w:rPr>
          <w:rFonts w:ascii="Times New Roman" w:hAnsi="Times New Roman" w:cs="Times New Roman"/>
          <w:sz w:val="28"/>
          <w:szCs w:val="28"/>
          <w:lang w:eastAsia="ar-SA"/>
        </w:rPr>
        <w:t xml:space="preserve"> (численность населения с доходами ниже прожиточного минимума)</w:t>
      </w:r>
      <w:r>
        <w:rPr>
          <w:rFonts w:ascii="Times New Roman" w:hAnsi="Times New Roman" w:cs="Times New Roman"/>
          <w:sz w:val="28"/>
          <w:szCs w:val="28"/>
          <w:lang w:eastAsia="ar-SA"/>
        </w:rPr>
        <w:t xml:space="preserve"> и Х9</w:t>
      </w:r>
      <w:r w:rsidR="00EA3B55">
        <w:rPr>
          <w:rFonts w:ascii="Times New Roman" w:hAnsi="Times New Roman" w:cs="Times New Roman"/>
          <w:sz w:val="28"/>
          <w:szCs w:val="28"/>
          <w:lang w:eastAsia="ar-SA"/>
        </w:rPr>
        <w:t xml:space="preserve"> (сброс загрязненных сточных вод в поверхностные водные объекты на 10 000 человек). Этот кластер состоит из НАО и ЯНАО, малочисленных, но экономически</w:t>
      </w:r>
      <w:r w:rsidR="00610D1F">
        <w:rPr>
          <w:rFonts w:ascii="Times New Roman" w:hAnsi="Times New Roman" w:cs="Times New Roman"/>
          <w:sz w:val="28"/>
          <w:szCs w:val="28"/>
          <w:lang w:eastAsia="ar-SA"/>
        </w:rPr>
        <w:t xml:space="preserve"> сильных субъектов</w:t>
      </w:r>
      <w:r>
        <w:rPr>
          <w:rFonts w:ascii="Times New Roman" w:hAnsi="Times New Roman" w:cs="Times New Roman"/>
          <w:sz w:val="28"/>
          <w:szCs w:val="28"/>
          <w:lang w:eastAsia="ar-SA"/>
        </w:rPr>
        <w:t>;</w:t>
      </w:r>
    </w:p>
    <w:p w14:paraId="3319CC63" w14:textId="4DCC9634" w:rsidR="003B1CE4" w:rsidRDefault="003B1CE4" w:rsidP="00082ABA">
      <w:pPr>
        <w:pStyle w:val="a8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eastAsia="ar-SA"/>
        </w:rPr>
      </w:pPr>
      <w:r>
        <w:rPr>
          <w:rFonts w:ascii="Times New Roman" w:hAnsi="Times New Roman" w:cs="Times New Roman"/>
          <w:sz w:val="28"/>
          <w:szCs w:val="28"/>
          <w:lang w:eastAsia="ar-SA"/>
        </w:rPr>
        <w:t>Третий кластер имеет самый высокий показатель Х1</w:t>
      </w:r>
      <w:r w:rsidR="00610D1F">
        <w:rPr>
          <w:rFonts w:ascii="Times New Roman" w:hAnsi="Times New Roman" w:cs="Times New Roman"/>
          <w:sz w:val="28"/>
          <w:szCs w:val="28"/>
          <w:lang w:eastAsia="ar-SA"/>
        </w:rPr>
        <w:t xml:space="preserve"> (численность населения с доходами ниже прожиточного минимума)</w:t>
      </w:r>
      <w:r>
        <w:rPr>
          <w:rFonts w:ascii="Times New Roman" w:hAnsi="Times New Roman" w:cs="Times New Roman"/>
          <w:sz w:val="28"/>
          <w:szCs w:val="28"/>
          <w:lang w:eastAsia="ar-SA"/>
        </w:rPr>
        <w:t xml:space="preserve"> и самые низкие Х2</w:t>
      </w:r>
      <w:r w:rsidR="00610D1F">
        <w:rPr>
          <w:rFonts w:ascii="Times New Roman" w:hAnsi="Times New Roman" w:cs="Times New Roman"/>
          <w:sz w:val="28"/>
          <w:szCs w:val="28"/>
          <w:lang w:eastAsia="ar-SA"/>
        </w:rPr>
        <w:t xml:space="preserve"> (среднедушевые доходы населения), </w:t>
      </w:r>
      <w:r>
        <w:rPr>
          <w:rFonts w:ascii="Times New Roman" w:hAnsi="Times New Roman" w:cs="Times New Roman"/>
          <w:sz w:val="28"/>
          <w:szCs w:val="28"/>
          <w:lang w:eastAsia="ar-SA"/>
        </w:rPr>
        <w:t>Х3</w:t>
      </w:r>
      <w:r w:rsidR="00610D1F">
        <w:rPr>
          <w:rFonts w:ascii="Times New Roman" w:hAnsi="Times New Roman" w:cs="Times New Roman"/>
          <w:sz w:val="28"/>
          <w:szCs w:val="28"/>
          <w:lang w:eastAsia="ar-SA"/>
        </w:rPr>
        <w:t xml:space="preserve"> (потребительские расходы в среднем на душу населения)</w:t>
      </w:r>
      <w:r>
        <w:rPr>
          <w:rFonts w:ascii="Times New Roman" w:hAnsi="Times New Roman" w:cs="Times New Roman"/>
          <w:sz w:val="28"/>
          <w:szCs w:val="28"/>
          <w:lang w:eastAsia="ar-SA"/>
        </w:rPr>
        <w:t>, Х5</w:t>
      </w:r>
      <w:r w:rsidR="00610D1F">
        <w:rPr>
          <w:rFonts w:ascii="Times New Roman" w:hAnsi="Times New Roman" w:cs="Times New Roman"/>
          <w:sz w:val="28"/>
          <w:szCs w:val="28"/>
          <w:lang w:eastAsia="ar-SA"/>
        </w:rPr>
        <w:t xml:space="preserve"> (</w:t>
      </w:r>
      <w:r w:rsidR="00610D1F">
        <w:rPr>
          <w:rFonts w:ascii="Times New Roman" w:hAnsi="Times New Roman" w:cs="Times New Roman"/>
          <w:sz w:val="28"/>
          <w:szCs w:val="28"/>
        </w:rPr>
        <w:t>з</w:t>
      </w:r>
      <w:r w:rsidR="00610D1F" w:rsidRPr="005A5BBC">
        <w:rPr>
          <w:rFonts w:ascii="Times New Roman" w:hAnsi="Times New Roman" w:cs="Times New Roman"/>
          <w:sz w:val="28"/>
          <w:szCs w:val="28"/>
        </w:rPr>
        <w:t>аболеваемость на 1000 человек населения</w:t>
      </w:r>
      <w:r w:rsidR="00610D1F">
        <w:rPr>
          <w:rFonts w:ascii="Times New Roman" w:eastAsiaTheme="minorEastAsia" w:hAnsi="Times New Roman" w:cs="Times New Roman"/>
          <w:sz w:val="28"/>
          <w:szCs w:val="28"/>
          <w:lang w:eastAsia="ar-SA"/>
        </w:rPr>
        <w:t xml:space="preserve">). Объясняется спецификой субъектов Северного Кавказа, </w:t>
      </w:r>
      <w:r w:rsidR="00E477D3">
        <w:rPr>
          <w:rFonts w:ascii="Times New Roman" w:eastAsiaTheme="minorEastAsia" w:hAnsi="Times New Roman" w:cs="Times New Roman"/>
          <w:sz w:val="28"/>
          <w:szCs w:val="28"/>
          <w:lang w:eastAsia="ar-SA"/>
        </w:rPr>
        <w:t xml:space="preserve">республики </w:t>
      </w:r>
      <w:r w:rsidR="00610D1F">
        <w:rPr>
          <w:rFonts w:ascii="Times New Roman" w:eastAsiaTheme="minorEastAsia" w:hAnsi="Times New Roman" w:cs="Times New Roman"/>
          <w:sz w:val="28"/>
          <w:szCs w:val="28"/>
          <w:lang w:eastAsia="ar-SA"/>
        </w:rPr>
        <w:t>Тыва</w:t>
      </w:r>
      <w:r w:rsidR="00E477D3">
        <w:rPr>
          <w:rFonts w:ascii="Times New Roman" w:eastAsiaTheme="minorEastAsia" w:hAnsi="Times New Roman" w:cs="Times New Roman"/>
          <w:sz w:val="28"/>
          <w:szCs w:val="28"/>
          <w:lang w:eastAsia="ar-SA"/>
        </w:rPr>
        <w:t>, их объединяет социально-экономическая отсталость</w:t>
      </w:r>
      <w:r>
        <w:rPr>
          <w:rFonts w:ascii="Times New Roman" w:hAnsi="Times New Roman" w:cs="Times New Roman"/>
          <w:sz w:val="28"/>
          <w:szCs w:val="28"/>
          <w:lang w:eastAsia="ar-SA"/>
        </w:rPr>
        <w:t>;</w:t>
      </w:r>
    </w:p>
    <w:p w14:paraId="034AAD42" w14:textId="7529A1F9" w:rsidR="003B1CE4" w:rsidRPr="006B485D" w:rsidRDefault="003B1CE4" w:rsidP="006B485D">
      <w:pPr>
        <w:pStyle w:val="a8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eastAsia="ar-SA"/>
        </w:rPr>
      </w:pPr>
      <w:r>
        <w:rPr>
          <w:rFonts w:ascii="Times New Roman" w:hAnsi="Times New Roman" w:cs="Times New Roman"/>
          <w:sz w:val="28"/>
          <w:szCs w:val="28"/>
          <w:lang w:eastAsia="ar-SA"/>
        </w:rPr>
        <w:t>Четвертый кластер, куда вошло преимущественное большинство субъектов</w:t>
      </w:r>
      <w:r w:rsidR="009B5767">
        <w:rPr>
          <w:rFonts w:ascii="Times New Roman" w:hAnsi="Times New Roman" w:cs="Times New Roman"/>
          <w:sz w:val="28"/>
          <w:szCs w:val="28"/>
          <w:lang w:eastAsia="ar-SA"/>
        </w:rPr>
        <w:t xml:space="preserve"> (72 субъекта)</w:t>
      </w:r>
      <w:r>
        <w:rPr>
          <w:rFonts w:ascii="Times New Roman" w:hAnsi="Times New Roman" w:cs="Times New Roman"/>
          <w:sz w:val="28"/>
          <w:szCs w:val="28"/>
          <w:lang w:eastAsia="ar-SA"/>
        </w:rPr>
        <w:t xml:space="preserve"> не отличается своими средними значениями показателей, за исключением Х9</w:t>
      </w:r>
      <w:r w:rsidR="006B485D">
        <w:rPr>
          <w:rFonts w:ascii="Times New Roman" w:hAnsi="Times New Roman" w:cs="Times New Roman"/>
          <w:sz w:val="28"/>
          <w:szCs w:val="28"/>
          <w:lang w:eastAsia="ar-SA"/>
        </w:rPr>
        <w:t xml:space="preserve"> (сброс загрязненных сточных вод)</w:t>
      </w:r>
      <w:r w:rsidR="009B5767" w:rsidRPr="006B485D">
        <w:rPr>
          <w:rFonts w:ascii="Times New Roman" w:hAnsi="Times New Roman" w:cs="Times New Roman"/>
          <w:sz w:val="28"/>
          <w:szCs w:val="28"/>
          <w:lang w:eastAsia="ar-SA"/>
        </w:rPr>
        <w:t>, относительно других кластеров этот класс незначительно выше по среднему значению</w:t>
      </w:r>
      <w:r w:rsidR="006B485D" w:rsidRPr="006B485D">
        <w:rPr>
          <w:rFonts w:ascii="Times New Roman" w:hAnsi="Times New Roman" w:cs="Times New Roman"/>
          <w:sz w:val="28"/>
          <w:szCs w:val="28"/>
          <w:lang w:eastAsia="ar-SA"/>
        </w:rPr>
        <w:t>.</w:t>
      </w:r>
    </w:p>
    <w:p w14:paraId="616EA8F3" w14:textId="703EE1A1" w:rsidR="00E95ACE" w:rsidRDefault="00E95ACE" w:rsidP="00E95ACE">
      <w:pPr>
        <w:pStyle w:val="1"/>
        <w:jc w:val="center"/>
        <w:rPr>
          <w:rFonts w:ascii="Times New Roman" w:hAnsi="Times New Roman" w:cs="Times New Roman"/>
        </w:rPr>
      </w:pPr>
      <w:bookmarkStart w:id="5" w:name="_Toc210161336"/>
      <w:r>
        <w:rPr>
          <w:rFonts w:ascii="Times New Roman" w:hAnsi="Times New Roman" w:cs="Times New Roman"/>
        </w:rPr>
        <w:t>5.Метод Уорда</w:t>
      </w:r>
      <w:bookmarkEnd w:id="5"/>
    </w:p>
    <w:p w14:paraId="5EF62DF4" w14:textId="0C9E4CB8" w:rsidR="00520365" w:rsidRDefault="00BF273B" w:rsidP="00257C55">
      <w:pPr>
        <w:ind w:firstLine="709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  <w:r>
        <w:rPr>
          <w:rFonts w:ascii="Times New Roman" w:hAnsi="Times New Roman" w:cs="Times New Roman"/>
          <w:sz w:val="28"/>
          <w:szCs w:val="28"/>
          <w:lang w:eastAsia="ar-SA"/>
        </w:rPr>
        <w:t xml:space="preserve">Вертикальная дендрограмма объединения классов по методу Уорда представлена на Рисунке </w:t>
      </w:r>
      <w:r w:rsidR="00CE6312">
        <w:rPr>
          <w:rFonts w:ascii="Times New Roman" w:hAnsi="Times New Roman" w:cs="Times New Roman"/>
          <w:sz w:val="28"/>
          <w:szCs w:val="28"/>
          <w:lang w:eastAsia="ar-SA"/>
        </w:rPr>
        <w:t>8</w:t>
      </w:r>
      <w:r>
        <w:rPr>
          <w:rFonts w:ascii="Times New Roman" w:hAnsi="Times New Roman" w:cs="Times New Roman"/>
          <w:sz w:val="28"/>
          <w:szCs w:val="28"/>
          <w:lang w:eastAsia="ar-SA"/>
        </w:rPr>
        <w:t xml:space="preserve">. </w:t>
      </w:r>
    </w:p>
    <w:p w14:paraId="3762CCC2" w14:textId="64D51E3E" w:rsidR="00E95ACE" w:rsidRPr="00BF273B" w:rsidRDefault="00520365" w:rsidP="00E95ACE">
      <w:pPr>
        <w:rPr>
          <w:rFonts w:ascii="Times New Roman" w:hAnsi="Times New Roman" w:cs="Times New Roman"/>
          <w:sz w:val="28"/>
          <w:szCs w:val="28"/>
          <w:lang w:eastAsia="ar-SA"/>
        </w:rPr>
      </w:pPr>
      <w:r w:rsidRPr="00520365">
        <w:rPr>
          <w:rFonts w:ascii="Times New Roman" w:hAnsi="Times New Roman" w:cs="Times New Roman"/>
          <w:noProof/>
          <w:sz w:val="28"/>
          <w:szCs w:val="28"/>
          <w:lang w:eastAsia="ar-SA"/>
        </w:rPr>
        <w:drawing>
          <wp:inline distT="0" distB="0" distL="0" distR="0" wp14:anchorId="7EB0FE3B" wp14:editId="7D06E579">
            <wp:extent cx="5867268" cy="3947160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957" b="20936"/>
                    <a:stretch/>
                  </pic:blipFill>
                  <pic:spPr bwMode="auto">
                    <a:xfrm>
                      <a:off x="0" y="0"/>
                      <a:ext cx="5879291" cy="3955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F273B">
        <w:rPr>
          <w:rFonts w:ascii="Times New Roman" w:hAnsi="Times New Roman" w:cs="Times New Roman"/>
          <w:sz w:val="28"/>
          <w:szCs w:val="28"/>
          <w:lang w:eastAsia="ar-SA"/>
        </w:rPr>
        <w:t xml:space="preserve"> </w:t>
      </w:r>
    </w:p>
    <w:p w14:paraId="02D93263" w14:textId="5F2DB92B" w:rsidR="00E95ACE" w:rsidRDefault="00520365" w:rsidP="00520365">
      <w:pPr>
        <w:jc w:val="both"/>
        <w:rPr>
          <w:rFonts w:ascii="Times New Roman" w:hAnsi="Times New Roman" w:cs="Times New Roman"/>
          <w:sz w:val="24"/>
          <w:szCs w:val="24"/>
          <w:lang w:eastAsia="ar-SA"/>
        </w:rPr>
      </w:pPr>
      <w:r>
        <w:rPr>
          <w:rFonts w:ascii="Times New Roman" w:hAnsi="Times New Roman" w:cs="Times New Roman"/>
          <w:sz w:val="24"/>
          <w:szCs w:val="24"/>
          <w:lang w:eastAsia="ar-SA"/>
        </w:rPr>
        <w:t xml:space="preserve">Рисунок </w:t>
      </w:r>
      <w:r w:rsidR="00CE6312">
        <w:rPr>
          <w:rFonts w:ascii="Times New Roman" w:hAnsi="Times New Roman" w:cs="Times New Roman"/>
          <w:sz w:val="24"/>
          <w:szCs w:val="24"/>
          <w:lang w:eastAsia="ar-SA"/>
        </w:rPr>
        <w:t>8</w:t>
      </w:r>
      <w:r>
        <w:rPr>
          <w:rFonts w:ascii="Times New Roman" w:hAnsi="Times New Roman" w:cs="Times New Roman"/>
          <w:sz w:val="24"/>
          <w:szCs w:val="24"/>
          <w:lang w:eastAsia="ar-SA"/>
        </w:rPr>
        <w:t>. Дендрограмма объединения классов по методу Уорда.</w:t>
      </w:r>
    </w:p>
    <w:p w14:paraId="247C669F" w14:textId="77777777" w:rsidR="00520365" w:rsidRDefault="00520365" w:rsidP="00520365">
      <w:pPr>
        <w:jc w:val="both"/>
        <w:rPr>
          <w:rFonts w:ascii="Times New Roman" w:hAnsi="Times New Roman" w:cs="Times New Roman"/>
          <w:noProof/>
          <w:sz w:val="24"/>
          <w:szCs w:val="24"/>
          <w:lang w:eastAsia="ar-SA"/>
        </w:rPr>
      </w:pPr>
    </w:p>
    <w:p w14:paraId="62545127" w14:textId="530290DE" w:rsidR="00520365" w:rsidRPr="00520365" w:rsidRDefault="00520365" w:rsidP="00520365">
      <w:pPr>
        <w:jc w:val="both"/>
        <w:rPr>
          <w:rFonts w:ascii="Times New Roman" w:hAnsi="Times New Roman" w:cs="Times New Roman"/>
          <w:sz w:val="24"/>
          <w:szCs w:val="24"/>
          <w:lang w:eastAsia="ar-SA"/>
        </w:rPr>
      </w:pPr>
      <w:r w:rsidRPr="00520365">
        <w:rPr>
          <w:rFonts w:ascii="Times New Roman" w:hAnsi="Times New Roman" w:cs="Times New Roman"/>
          <w:noProof/>
          <w:sz w:val="24"/>
          <w:szCs w:val="24"/>
          <w:lang w:eastAsia="ar-SA"/>
        </w:rPr>
        <w:drawing>
          <wp:inline distT="0" distB="0" distL="0" distR="0" wp14:anchorId="42ECB7BF" wp14:editId="34591077">
            <wp:extent cx="5829300" cy="3789976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20111" b="19566"/>
                    <a:stretch/>
                  </pic:blipFill>
                  <pic:spPr bwMode="auto">
                    <a:xfrm>
                      <a:off x="0" y="0"/>
                      <a:ext cx="5843179" cy="379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93ED87" w14:textId="44EEA1C5" w:rsidR="00520365" w:rsidRDefault="00520365" w:rsidP="00520365">
      <w:pPr>
        <w:jc w:val="both"/>
        <w:rPr>
          <w:rFonts w:ascii="Times New Roman" w:hAnsi="Times New Roman" w:cs="Times New Roman"/>
          <w:sz w:val="24"/>
          <w:szCs w:val="24"/>
          <w:lang w:eastAsia="ar-SA"/>
        </w:rPr>
      </w:pPr>
      <w:r>
        <w:rPr>
          <w:rFonts w:ascii="Times New Roman" w:hAnsi="Times New Roman" w:cs="Times New Roman"/>
          <w:sz w:val="24"/>
          <w:szCs w:val="24"/>
          <w:lang w:eastAsia="ar-SA"/>
        </w:rPr>
        <w:t xml:space="preserve">Рисунок </w:t>
      </w:r>
      <w:r w:rsidR="00CE6312">
        <w:rPr>
          <w:rFonts w:ascii="Times New Roman" w:hAnsi="Times New Roman" w:cs="Times New Roman"/>
          <w:sz w:val="24"/>
          <w:szCs w:val="24"/>
          <w:lang w:eastAsia="ar-SA"/>
        </w:rPr>
        <w:t>9</w:t>
      </w:r>
      <w:r>
        <w:rPr>
          <w:rFonts w:ascii="Times New Roman" w:hAnsi="Times New Roman" w:cs="Times New Roman"/>
          <w:sz w:val="24"/>
          <w:szCs w:val="24"/>
          <w:lang w:eastAsia="ar-SA"/>
        </w:rPr>
        <w:t>. Пороговое значение для метода Уорда.</w:t>
      </w:r>
    </w:p>
    <w:p w14:paraId="11C0E3FA" w14:textId="69F96B03" w:rsidR="00987658" w:rsidRDefault="00987658" w:rsidP="00520365">
      <w:pPr>
        <w:jc w:val="both"/>
        <w:rPr>
          <w:rFonts w:ascii="Times New Roman" w:hAnsi="Times New Roman" w:cs="Times New Roman"/>
          <w:sz w:val="24"/>
          <w:szCs w:val="24"/>
          <w:lang w:eastAsia="ar-SA"/>
        </w:rPr>
      </w:pPr>
      <w:r>
        <w:rPr>
          <w:noProof/>
          <w:lang w:eastAsia="ar-SA"/>
        </w:rPr>
        <w:drawing>
          <wp:inline distT="0" distB="0" distL="0" distR="0" wp14:anchorId="271BCB6A" wp14:editId="073C3E4C">
            <wp:extent cx="5356860" cy="442864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688" cy="4430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7F5CB" w14:textId="77777777" w:rsidR="000A453B" w:rsidRDefault="000A453B" w:rsidP="000A453B">
      <w:pPr>
        <w:spacing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ar-SA"/>
        </w:rPr>
        <w:lastRenderedPageBreak/>
        <w:t xml:space="preserve">Методом Уорда при пороговом значении расстояния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ρ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пор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=17,455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субъекты разбиваются на 4 кластера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 {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}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, состав которых приведен в Таблице 6.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08"/>
        <w:gridCol w:w="2425"/>
        <w:gridCol w:w="4712"/>
      </w:tblGrid>
      <w:tr w:rsidR="000A453B" w14:paraId="41A66C3A" w14:textId="77777777" w:rsidTr="000A453B">
        <w:tc>
          <w:tcPr>
            <w:tcW w:w="3115" w:type="dxa"/>
          </w:tcPr>
          <w:p w14:paraId="15CCD5B5" w14:textId="7ABAB9D5" w:rsidR="000A453B" w:rsidRDefault="000A453B" w:rsidP="000A453B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Номер кластера</w:t>
            </w:r>
          </w:p>
        </w:tc>
        <w:tc>
          <w:tcPr>
            <w:tcW w:w="3115" w:type="dxa"/>
          </w:tcPr>
          <w:p w14:paraId="6E2F3700" w14:textId="2DB71374" w:rsidR="000A453B" w:rsidRDefault="000A453B" w:rsidP="000A453B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Количество наблюдений в кластере</w:t>
            </w:r>
          </w:p>
        </w:tc>
        <w:tc>
          <w:tcPr>
            <w:tcW w:w="3115" w:type="dxa"/>
          </w:tcPr>
          <w:p w14:paraId="245DE853" w14:textId="2F74FDB1" w:rsidR="000A453B" w:rsidRDefault="000A453B" w:rsidP="000A453B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Состав кластера</w:t>
            </w:r>
          </w:p>
        </w:tc>
      </w:tr>
      <w:tr w:rsidR="00BB5C03" w14:paraId="4026AF17" w14:textId="77777777" w:rsidTr="00BB5C03">
        <w:tc>
          <w:tcPr>
            <w:tcW w:w="3115" w:type="dxa"/>
            <w:vAlign w:val="center"/>
          </w:tcPr>
          <w:p w14:paraId="4085465C" w14:textId="77777777" w:rsidR="00BB5C03" w:rsidRPr="00BB5C03" w:rsidRDefault="00BB5C03" w:rsidP="00BB5C03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5C03">
              <w:rPr>
                <w:rFonts w:ascii="Times New Roman" w:eastAsiaTheme="minorEastAsia" w:hAnsi="Times New Roman" w:cs="Times New Roman"/>
                <w:sz w:val="28"/>
                <w:szCs w:val="28"/>
              </w:rPr>
              <w:t>Кластер 1</w:t>
            </w:r>
          </w:p>
          <w:p w14:paraId="2892D021" w14:textId="53E91694" w:rsidR="00BB5C03" w:rsidRPr="00BB5C03" w:rsidRDefault="00BB5C03" w:rsidP="00BB5C03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{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}</m:t>
                </m:r>
              </m:oMath>
            </m:oMathPara>
          </w:p>
        </w:tc>
        <w:tc>
          <w:tcPr>
            <w:tcW w:w="3115" w:type="dxa"/>
            <w:vAlign w:val="center"/>
          </w:tcPr>
          <w:p w14:paraId="23473A69" w14:textId="393DE335" w:rsidR="00BB5C03" w:rsidRPr="00BB5C03" w:rsidRDefault="00BB5C03" w:rsidP="00BB5C03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5C03">
              <w:rPr>
                <w:rFonts w:ascii="Times New Roman" w:eastAsiaTheme="minorEastAsia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3115" w:type="dxa"/>
          </w:tcPr>
          <w:tbl>
            <w:tblPr>
              <w:tblW w:w="4496" w:type="dxa"/>
              <w:tblLook w:val="04A0" w:firstRow="1" w:lastRow="0" w:firstColumn="1" w:lastColumn="0" w:noHBand="0" w:noVBand="1"/>
            </w:tblPr>
            <w:tblGrid>
              <w:gridCol w:w="4496"/>
            </w:tblGrid>
            <w:tr w:rsidR="00BB5C03" w:rsidRPr="00BB5C03" w14:paraId="6E291178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1254731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Амурская область</w:t>
                  </w:r>
                </w:p>
              </w:tc>
            </w:tr>
            <w:tr w:rsidR="00BB5C03" w:rsidRPr="00BB5C03" w14:paraId="095AFB3F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8900D4C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Белгородская область</w:t>
                  </w:r>
                </w:p>
              </w:tc>
            </w:tr>
            <w:tr w:rsidR="00BB5C03" w:rsidRPr="00BB5C03" w14:paraId="069A6D2C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265632D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г. Москва</w:t>
                  </w:r>
                </w:p>
              </w:tc>
            </w:tr>
            <w:tr w:rsidR="00BB5C03" w:rsidRPr="00BB5C03" w14:paraId="54D5B631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D5AF0D3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Камчатский край</w:t>
                  </w:r>
                </w:p>
              </w:tc>
            </w:tr>
            <w:tr w:rsidR="00BB5C03" w:rsidRPr="00BB5C03" w14:paraId="218E6E5A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5BB67EB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Краснодарский край</w:t>
                  </w:r>
                </w:p>
              </w:tc>
            </w:tr>
            <w:tr w:rsidR="00BB5C03" w:rsidRPr="00BB5C03" w14:paraId="69CF6B7F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02C2D36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Магаданская область</w:t>
                  </w:r>
                </w:p>
              </w:tc>
            </w:tr>
            <w:tr w:rsidR="00BB5C03" w:rsidRPr="00BB5C03" w14:paraId="4125CD85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55BE324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Московская область</w:t>
                  </w:r>
                </w:p>
              </w:tc>
            </w:tr>
            <w:tr w:rsidR="00BB5C03" w:rsidRPr="00BB5C03" w14:paraId="55B82CF2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24A414E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Нижегородская область</w:t>
                  </w:r>
                </w:p>
              </w:tc>
            </w:tr>
            <w:tr w:rsidR="00BB5C03" w:rsidRPr="00BB5C03" w14:paraId="5F1861C9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5A11110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Новосибирская область</w:t>
                  </w:r>
                </w:p>
              </w:tc>
            </w:tr>
            <w:tr w:rsidR="00BB5C03" w:rsidRPr="00BB5C03" w14:paraId="65F02CD9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56C4718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Приморский край</w:t>
                  </w:r>
                </w:p>
              </w:tc>
            </w:tr>
            <w:tr w:rsidR="00BB5C03" w:rsidRPr="00BB5C03" w14:paraId="66423788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9F56576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Республика Саха (Якутия)</w:t>
                  </w:r>
                </w:p>
              </w:tc>
            </w:tr>
            <w:tr w:rsidR="00BB5C03" w:rsidRPr="00BB5C03" w14:paraId="1D7F7E29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5594A2E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Республика Татарстан (Татарстан)</w:t>
                  </w:r>
                </w:p>
              </w:tc>
            </w:tr>
            <w:tr w:rsidR="00BB5C03" w:rsidRPr="00BB5C03" w14:paraId="0A84D8C5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F17AE41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Ростовская область</w:t>
                  </w:r>
                </w:p>
              </w:tc>
            </w:tr>
            <w:tr w:rsidR="00BB5C03" w:rsidRPr="00BB5C03" w14:paraId="3CDCF671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57CB949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Санкт-Петербург</w:t>
                  </w:r>
                </w:p>
              </w:tc>
            </w:tr>
            <w:tr w:rsidR="00BB5C03" w:rsidRPr="00BB5C03" w14:paraId="56C8BF1E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3E72D7D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Сахалинская область</w:t>
                  </w:r>
                </w:p>
              </w:tc>
            </w:tr>
            <w:tr w:rsidR="00BB5C03" w:rsidRPr="00BB5C03" w14:paraId="603AAFE5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E58D044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Свердловская область</w:t>
                  </w:r>
                </w:p>
              </w:tc>
            </w:tr>
            <w:tr w:rsidR="00BB5C03" w:rsidRPr="00BB5C03" w14:paraId="710965D9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67AD34F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Тюменская область без автономных округов</w:t>
                  </w:r>
                </w:p>
              </w:tc>
            </w:tr>
            <w:tr w:rsidR="00BB5C03" w:rsidRPr="00BB5C03" w14:paraId="444A2B6B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095221B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Хабаровский край</w:t>
                  </w:r>
                </w:p>
              </w:tc>
            </w:tr>
            <w:tr w:rsidR="00BB5C03" w:rsidRPr="00BB5C03" w14:paraId="31B465BB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C7077E4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Ярославская область</w:t>
                  </w:r>
                </w:p>
              </w:tc>
            </w:tr>
          </w:tbl>
          <w:p w14:paraId="7E989F5D" w14:textId="77777777" w:rsidR="00BB5C03" w:rsidRPr="00BB5C03" w:rsidRDefault="00BB5C03" w:rsidP="00BB5C0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BB5C03" w14:paraId="52B0CB43" w14:textId="77777777" w:rsidTr="00BB5C03">
        <w:tc>
          <w:tcPr>
            <w:tcW w:w="3115" w:type="dxa"/>
            <w:vAlign w:val="center"/>
          </w:tcPr>
          <w:p w14:paraId="30141FD5" w14:textId="77777777" w:rsidR="00BB5C03" w:rsidRPr="00BB5C03" w:rsidRDefault="00BB5C03" w:rsidP="00BB5C03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5C03">
              <w:rPr>
                <w:rFonts w:ascii="Times New Roman" w:eastAsiaTheme="minorEastAsia" w:hAnsi="Times New Roman" w:cs="Times New Roman"/>
                <w:sz w:val="28"/>
                <w:szCs w:val="28"/>
              </w:rPr>
              <w:t>Кластер 2</w:t>
            </w:r>
          </w:p>
          <w:p w14:paraId="2717EC62" w14:textId="0F15EFB8" w:rsidR="00BB5C03" w:rsidRPr="00BB5C03" w:rsidRDefault="00BB5C03" w:rsidP="00BB5C03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{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}</m:t>
                </m:r>
              </m:oMath>
            </m:oMathPara>
          </w:p>
        </w:tc>
        <w:tc>
          <w:tcPr>
            <w:tcW w:w="3115" w:type="dxa"/>
            <w:vAlign w:val="center"/>
          </w:tcPr>
          <w:p w14:paraId="5BD43C13" w14:textId="377785B3" w:rsidR="00BB5C03" w:rsidRPr="00BB5C03" w:rsidRDefault="00BB5C03" w:rsidP="00BB5C03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5C03">
              <w:rPr>
                <w:rFonts w:ascii="Times New Roman" w:eastAsiaTheme="minorEastAsia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3115" w:type="dxa"/>
          </w:tcPr>
          <w:tbl>
            <w:tblPr>
              <w:tblW w:w="4496" w:type="dxa"/>
              <w:tblLook w:val="04A0" w:firstRow="1" w:lastRow="0" w:firstColumn="1" w:lastColumn="0" w:noHBand="0" w:noVBand="1"/>
            </w:tblPr>
            <w:tblGrid>
              <w:gridCol w:w="4496"/>
            </w:tblGrid>
            <w:tr w:rsidR="00BB5C03" w:rsidRPr="00BB5C03" w14:paraId="4FA0BDF9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8F9BBA6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Алтайский край</w:t>
                  </w:r>
                </w:p>
              </w:tc>
            </w:tr>
            <w:tr w:rsidR="00BB5C03" w:rsidRPr="00BB5C03" w14:paraId="23EBA988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4A4DE29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Брянская область</w:t>
                  </w:r>
                </w:p>
              </w:tc>
            </w:tr>
            <w:tr w:rsidR="00BB5C03" w:rsidRPr="00BB5C03" w14:paraId="2856297D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2D389B2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Владимирская область</w:t>
                  </w:r>
                </w:p>
              </w:tc>
            </w:tr>
            <w:tr w:rsidR="00BB5C03" w:rsidRPr="00BB5C03" w14:paraId="00B347CD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C826041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Вологодская область</w:t>
                  </w:r>
                </w:p>
              </w:tc>
            </w:tr>
            <w:tr w:rsidR="00BB5C03" w:rsidRPr="00BB5C03" w14:paraId="4E8AE87E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8D64110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Воронежская область</w:t>
                  </w:r>
                </w:p>
              </w:tc>
            </w:tr>
            <w:tr w:rsidR="00BB5C03" w:rsidRPr="00BB5C03" w14:paraId="7A8EFDAC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205FB85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Еврейская автономная область</w:t>
                  </w:r>
                </w:p>
              </w:tc>
            </w:tr>
            <w:tr w:rsidR="00BB5C03" w:rsidRPr="00BB5C03" w14:paraId="45531FD8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AA69FF3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Забайкальский край</w:t>
                  </w:r>
                </w:p>
              </w:tc>
            </w:tr>
            <w:tr w:rsidR="00BB5C03" w:rsidRPr="00BB5C03" w14:paraId="1C6CC95A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0F970E5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Ивановская область</w:t>
                  </w:r>
                </w:p>
              </w:tc>
            </w:tr>
            <w:tr w:rsidR="00BB5C03" w:rsidRPr="00BB5C03" w14:paraId="6F0FCFF5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475321A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Калининградская область</w:t>
                  </w:r>
                </w:p>
              </w:tc>
            </w:tr>
            <w:tr w:rsidR="00BB5C03" w:rsidRPr="00BB5C03" w14:paraId="2A0CCD26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CA9D2E7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Калужская область</w:t>
                  </w:r>
                </w:p>
              </w:tc>
            </w:tr>
            <w:tr w:rsidR="00BB5C03" w:rsidRPr="00BB5C03" w14:paraId="1871C794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826ED7E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Кировская область</w:t>
                  </w:r>
                </w:p>
              </w:tc>
            </w:tr>
            <w:tr w:rsidR="00BB5C03" w:rsidRPr="00BB5C03" w14:paraId="4F736C2B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0023335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Курганская область</w:t>
                  </w:r>
                </w:p>
              </w:tc>
            </w:tr>
            <w:tr w:rsidR="00BB5C03" w:rsidRPr="00BB5C03" w14:paraId="7A9BABAA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A098763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Курская область</w:t>
                  </w:r>
                </w:p>
              </w:tc>
            </w:tr>
            <w:tr w:rsidR="00BB5C03" w:rsidRPr="00BB5C03" w14:paraId="7526C0B3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1159CA2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Липецкая область</w:t>
                  </w:r>
                </w:p>
              </w:tc>
            </w:tr>
            <w:tr w:rsidR="00BB5C03" w:rsidRPr="00BB5C03" w14:paraId="3776C27E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ABB88AA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Новгородская область</w:t>
                  </w:r>
                </w:p>
              </w:tc>
            </w:tr>
            <w:tr w:rsidR="00BB5C03" w:rsidRPr="00BB5C03" w14:paraId="2002DAF2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210225B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Омская область</w:t>
                  </w:r>
                </w:p>
              </w:tc>
            </w:tr>
            <w:tr w:rsidR="00BB5C03" w:rsidRPr="00BB5C03" w14:paraId="272B6B8F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896403F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Оренбургская область</w:t>
                  </w:r>
                </w:p>
              </w:tc>
            </w:tr>
            <w:tr w:rsidR="00BB5C03" w:rsidRPr="00BB5C03" w14:paraId="2CC9B866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7CA090B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Орловская область</w:t>
                  </w:r>
                </w:p>
              </w:tc>
            </w:tr>
            <w:tr w:rsidR="00BB5C03" w:rsidRPr="00BB5C03" w14:paraId="7E936D0B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1B3ECE2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Пензенская область</w:t>
                  </w:r>
                </w:p>
              </w:tc>
            </w:tr>
            <w:tr w:rsidR="00BB5C03" w:rsidRPr="00BB5C03" w14:paraId="28B4744F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8CB421E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Пермский край</w:t>
                  </w:r>
                </w:p>
              </w:tc>
            </w:tr>
            <w:tr w:rsidR="00BB5C03" w:rsidRPr="00BB5C03" w14:paraId="53BE3B28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DDEB478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Псковская область</w:t>
                  </w:r>
                </w:p>
              </w:tc>
            </w:tr>
            <w:tr w:rsidR="00BB5C03" w:rsidRPr="00BB5C03" w14:paraId="73BB1B82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3F04606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lastRenderedPageBreak/>
                    <w:t>Республика Алтай</w:t>
                  </w:r>
                </w:p>
              </w:tc>
            </w:tr>
            <w:tr w:rsidR="00BB5C03" w:rsidRPr="00BB5C03" w14:paraId="6D9034E1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C1B476E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Республика Башкортостан</w:t>
                  </w:r>
                </w:p>
              </w:tc>
            </w:tr>
            <w:tr w:rsidR="00BB5C03" w:rsidRPr="00BB5C03" w14:paraId="2FE2617A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049878F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Республика Бурятия</w:t>
                  </w:r>
                </w:p>
              </w:tc>
            </w:tr>
            <w:tr w:rsidR="00BB5C03" w:rsidRPr="00BB5C03" w14:paraId="2A45C20C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AC247B6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Республика Марий Эл</w:t>
                  </w:r>
                </w:p>
              </w:tc>
            </w:tr>
            <w:tr w:rsidR="00BB5C03" w:rsidRPr="00BB5C03" w14:paraId="08CE0FF0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1321149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Республика Мордовия</w:t>
                  </w:r>
                </w:p>
              </w:tc>
            </w:tr>
            <w:tr w:rsidR="00BB5C03" w:rsidRPr="00BB5C03" w14:paraId="73065C3E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4462BAC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Республика Тыва</w:t>
                  </w:r>
                </w:p>
              </w:tc>
            </w:tr>
            <w:tr w:rsidR="00BB5C03" w:rsidRPr="00BB5C03" w14:paraId="669535D6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60DB2E7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Республика Хакасия</w:t>
                  </w:r>
                </w:p>
              </w:tc>
            </w:tr>
            <w:tr w:rsidR="00BB5C03" w:rsidRPr="00BB5C03" w14:paraId="664D22E4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53F3E7E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Рязанская область</w:t>
                  </w:r>
                </w:p>
              </w:tc>
            </w:tr>
            <w:tr w:rsidR="00BB5C03" w:rsidRPr="00BB5C03" w14:paraId="1A4B62F9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8406ABB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Самарская область</w:t>
                  </w:r>
                </w:p>
              </w:tc>
            </w:tr>
            <w:tr w:rsidR="00BB5C03" w:rsidRPr="00BB5C03" w14:paraId="57541D96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920B888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Саратовская область</w:t>
                  </w:r>
                </w:p>
              </w:tc>
            </w:tr>
            <w:tr w:rsidR="00BB5C03" w:rsidRPr="00BB5C03" w14:paraId="02034141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0FFD7B6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Смоленская область</w:t>
                  </w:r>
                </w:p>
              </w:tc>
            </w:tr>
            <w:tr w:rsidR="00BB5C03" w:rsidRPr="00BB5C03" w14:paraId="41CA770E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1EB0FD0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Тамбовская область</w:t>
                  </w:r>
                </w:p>
              </w:tc>
            </w:tr>
            <w:tr w:rsidR="00BB5C03" w:rsidRPr="00BB5C03" w14:paraId="13092703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F46326D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Тверская область</w:t>
                  </w:r>
                </w:p>
              </w:tc>
            </w:tr>
            <w:tr w:rsidR="00BB5C03" w:rsidRPr="00BB5C03" w14:paraId="32A71565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12A6665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Тульская область</w:t>
                  </w:r>
                </w:p>
              </w:tc>
            </w:tr>
            <w:tr w:rsidR="00BB5C03" w:rsidRPr="00BB5C03" w14:paraId="671C33CD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EECA253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Удмуртская Республика</w:t>
                  </w:r>
                </w:p>
              </w:tc>
            </w:tr>
            <w:tr w:rsidR="00BB5C03" w:rsidRPr="00BB5C03" w14:paraId="460A9C3C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FFC1DA8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Ульяновская область</w:t>
                  </w:r>
                </w:p>
              </w:tc>
            </w:tr>
            <w:tr w:rsidR="00BB5C03" w:rsidRPr="00BB5C03" w14:paraId="661A65EC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0187A59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Челябинская область</w:t>
                  </w:r>
                </w:p>
              </w:tc>
            </w:tr>
            <w:tr w:rsidR="00BB5C03" w:rsidRPr="00BB5C03" w14:paraId="27E14CA4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DC4F46A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Чувашская Республика — Чувашия</w:t>
                  </w:r>
                </w:p>
              </w:tc>
            </w:tr>
          </w:tbl>
          <w:p w14:paraId="781181E3" w14:textId="77777777" w:rsidR="00BB5C03" w:rsidRPr="00BB5C03" w:rsidRDefault="00BB5C03" w:rsidP="00BB5C0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BB5C03" w14:paraId="228CCCFA" w14:textId="77777777" w:rsidTr="00BB5C03">
        <w:tc>
          <w:tcPr>
            <w:tcW w:w="3115" w:type="dxa"/>
            <w:vAlign w:val="center"/>
          </w:tcPr>
          <w:p w14:paraId="579A284E" w14:textId="77777777" w:rsidR="00BB5C03" w:rsidRPr="00BB5C03" w:rsidRDefault="00BB5C03" w:rsidP="00BB5C03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5C03">
              <w:rPr>
                <w:rFonts w:ascii="Times New Roman" w:eastAsiaTheme="minorEastAsia" w:hAnsi="Times New Roman" w:cs="Times New Roman"/>
                <w:sz w:val="28"/>
                <w:szCs w:val="28"/>
              </w:rPr>
              <w:t>Кластер 3</w:t>
            </w:r>
          </w:p>
          <w:p w14:paraId="6372B576" w14:textId="50091698" w:rsidR="00BB5C03" w:rsidRPr="00BB5C03" w:rsidRDefault="00BB5C03" w:rsidP="00BB5C03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{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13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}</m:t>
                </m:r>
              </m:oMath>
            </m:oMathPara>
          </w:p>
        </w:tc>
        <w:tc>
          <w:tcPr>
            <w:tcW w:w="3115" w:type="dxa"/>
            <w:vAlign w:val="center"/>
          </w:tcPr>
          <w:p w14:paraId="42A84DD4" w14:textId="71B3DEC6" w:rsidR="00BB5C03" w:rsidRPr="00BB5C03" w:rsidRDefault="00BB5C03" w:rsidP="00BB5C03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5C03">
              <w:rPr>
                <w:rFonts w:ascii="Times New Roman" w:eastAsiaTheme="minorEastAsia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3115" w:type="dxa"/>
          </w:tcPr>
          <w:tbl>
            <w:tblPr>
              <w:tblW w:w="4496" w:type="dxa"/>
              <w:tblLook w:val="04A0" w:firstRow="1" w:lastRow="0" w:firstColumn="1" w:lastColumn="0" w:noHBand="0" w:noVBand="1"/>
            </w:tblPr>
            <w:tblGrid>
              <w:gridCol w:w="4496"/>
            </w:tblGrid>
            <w:tr w:rsidR="00BB5C03" w:rsidRPr="00BB5C03" w14:paraId="6A154001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14B8AB7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Астраханская область</w:t>
                  </w:r>
                </w:p>
              </w:tc>
            </w:tr>
            <w:tr w:rsidR="00BB5C03" w:rsidRPr="00BB5C03" w14:paraId="1DDB7615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C45690A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Волгоградская область</w:t>
                  </w:r>
                </w:p>
              </w:tc>
            </w:tr>
            <w:tr w:rsidR="00BB5C03" w:rsidRPr="00BB5C03" w14:paraId="4E02DB1F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74DC81E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Кабардино-Балкарская Республика</w:t>
                  </w:r>
                </w:p>
              </w:tc>
            </w:tr>
            <w:tr w:rsidR="00BB5C03" w:rsidRPr="00BB5C03" w14:paraId="4DAB0528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E9D2541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Карачаево-Черкесская Республика</w:t>
                  </w:r>
                </w:p>
              </w:tc>
            </w:tr>
            <w:tr w:rsidR="00BB5C03" w:rsidRPr="00BB5C03" w14:paraId="34CDA0C4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4F1A181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Кемеровская область — Кузбасс</w:t>
                  </w:r>
                </w:p>
              </w:tc>
            </w:tr>
            <w:tr w:rsidR="00BB5C03" w:rsidRPr="00BB5C03" w14:paraId="5E37DD2A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F9D3CF2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Красноярский край</w:t>
                  </w:r>
                </w:p>
              </w:tc>
            </w:tr>
            <w:tr w:rsidR="00BB5C03" w:rsidRPr="00BB5C03" w14:paraId="651814C7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02C7884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Ленинградская область</w:t>
                  </w:r>
                </w:p>
              </w:tc>
            </w:tr>
            <w:tr w:rsidR="00BB5C03" w:rsidRPr="00BB5C03" w14:paraId="62197645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7E1F24E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Республика Адыгея (Адыгея)</w:t>
                  </w:r>
                </w:p>
              </w:tc>
            </w:tr>
            <w:tr w:rsidR="00BB5C03" w:rsidRPr="00BB5C03" w14:paraId="44DC9225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5DB3067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Республика Дагестан</w:t>
                  </w:r>
                </w:p>
              </w:tc>
            </w:tr>
            <w:tr w:rsidR="00BB5C03" w:rsidRPr="00BB5C03" w14:paraId="0291D0C6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CDF6E28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Республика Ингушетия</w:t>
                  </w:r>
                </w:p>
              </w:tc>
            </w:tr>
            <w:tr w:rsidR="00BB5C03" w:rsidRPr="00BB5C03" w14:paraId="1C59F4F8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F02E00C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Республика Калмыкия</w:t>
                  </w:r>
                </w:p>
              </w:tc>
            </w:tr>
            <w:tr w:rsidR="00BB5C03" w:rsidRPr="00BB5C03" w14:paraId="1E53675D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21798F3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Республика Крым</w:t>
                  </w:r>
                </w:p>
              </w:tc>
            </w:tr>
            <w:tr w:rsidR="00BB5C03" w:rsidRPr="00BB5C03" w14:paraId="263492B7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0B12066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Республика Северная Осетия — Алания</w:t>
                  </w:r>
                </w:p>
              </w:tc>
            </w:tr>
            <w:tr w:rsidR="00BB5C03" w:rsidRPr="00BB5C03" w14:paraId="3023B77B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9ED5005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Севастополь</w:t>
                  </w:r>
                </w:p>
              </w:tc>
            </w:tr>
            <w:tr w:rsidR="00BB5C03" w:rsidRPr="00BB5C03" w14:paraId="4C2BAAAC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542BBCE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Ставропольский край</w:t>
                  </w:r>
                </w:p>
              </w:tc>
            </w:tr>
            <w:tr w:rsidR="00BB5C03" w:rsidRPr="00BB5C03" w14:paraId="14F97856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23F6459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Томская область</w:t>
                  </w:r>
                </w:p>
              </w:tc>
            </w:tr>
            <w:tr w:rsidR="00BB5C03" w:rsidRPr="00BB5C03" w14:paraId="6DB074B2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18A3217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Ханты-Мансийский автономный округ — Югра</w:t>
                  </w:r>
                </w:p>
              </w:tc>
            </w:tr>
            <w:tr w:rsidR="00BB5C03" w:rsidRPr="00BB5C03" w14:paraId="4871FE78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579B06D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Чеченская Республика</w:t>
                  </w:r>
                </w:p>
              </w:tc>
            </w:tr>
          </w:tbl>
          <w:p w14:paraId="4DBE8F50" w14:textId="77777777" w:rsidR="00BB5C03" w:rsidRPr="00BB5C03" w:rsidRDefault="00BB5C03" w:rsidP="00BB5C0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BB5C03" w14:paraId="62A3936A" w14:textId="77777777" w:rsidTr="00BB5C03">
        <w:tc>
          <w:tcPr>
            <w:tcW w:w="3115" w:type="dxa"/>
            <w:vAlign w:val="center"/>
          </w:tcPr>
          <w:p w14:paraId="07B4B265" w14:textId="77777777" w:rsidR="00BB5C03" w:rsidRPr="00BB5C03" w:rsidRDefault="00BB5C03" w:rsidP="00BB5C03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5C03">
              <w:rPr>
                <w:rFonts w:ascii="Times New Roman" w:eastAsiaTheme="minorEastAsia" w:hAnsi="Times New Roman" w:cs="Times New Roman"/>
                <w:sz w:val="28"/>
                <w:szCs w:val="28"/>
              </w:rPr>
              <w:t>Кластер 4</w:t>
            </w:r>
          </w:p>
          <w:p w14:paraId="0EA04F4A" w14:textId="3A2C72C1" w:rsidR="00BB5C03" w:rsidRPr="00BB5C03" w:rsidRDefault="00BB5C03" w:rsidP="00BB5C03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{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14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}</m:t>
                </m:r>
              </m:oMath>
            </m:oMathPara>
          </w:p>
        </w:tc>
        <w:tc>
          <w:tcPr>
            <w:tcW w:w="3115" w:type="dxa"/>
            <w:vAlign w:val="center"/>
          </w:tcPr>
          <w:p w14:paraId="370E93C3" w14:textId="7B5BC9F3" w:rsidR="00BB5C03" w:rsidRPr="00BB5C03" w:rsidRDefault="00BB5C03" w:rsidP="00BB5C03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5C03">
              <w:rPr>
                <w:rFonts w:ascii="Times New Roman" w:eastAsiaTheme="minorEastAsia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115" w:type="dxa"/>
          </w:tcPr>
          <w:tbl>
            <w:tblPr>
              <w:tblW w:w="4496" w:type="dxa"/>
              <w:tblLook w:val="04A0" w:firstRow="1" w:lastRow="0" w:firstColumn="1" w:lastColumn="0" w:noHBand="0" w:noVBand="1"/>
            </w:tblPr>
            <w:tblGrid>
              <w:gridCol w:w="4496"/>
            </w:tblGrid>
            <w:tr w:rsidR="00BB5C03" w:rsidRPr="00BB5C03" w14:paraId="6CFF5C40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E826F93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Архангельская область без автономного округа</w:t>
                  </w:r>
                </w:p>
              </w:tc>
            </w:tr>
            <w:tr w:rsidR="00BB5C03" w:rsidRPr="00BB5C03" w14:paraId="0AEC191E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B82FB36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Иркутская область</w:t>
                  </w:r>
                </w:p>
              </w:tc>
            </w:tr>
            <w:tr w:rsidR="00BB5C03" w:rsidRPr="00BB5C03" w14:paraId="0686E075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E8C46DA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Костромская область</w:t>
                  </w:r>
                </w:p>
              </w:tc>
            </w:tr>
            <w:tr w:rsidR="00BB5C03" w:rsidRPr="00BB5C03" w14:paraId="43B76F0E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F5D9203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Мурманская область</w:t>
                  </w:r>
                </w:p>
              </w:tc>
            </w:tr>
            <w:tr w:rsidR="00BB5C03" w:rsidRPr="00BB5C03" w14:paraId="121B9469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F2C5090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Ненецкий автономный округ</w:t>
                  </w:r>
                </w:p>
              </w:tc>
            </w:tr>
            <w:tr w:rsidR="00BB5C03" w:rsidRPr="00BB5C03" w14:paraId="2B573E06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719296E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Республика Карелия</w:t>
                  </w:r>
                </w:p>
              </w:tc>
            </w:tr>
            <w:tr w:rsidR="00BB5C03" w:rsidRPr="00BB5C03" w14:paraId="2981DA22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CF33695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Республика Коми</w:t>
                  </w:r>
                </w:p>
              </w:tc>
            </w:tr>
            <w:tr w:rsidR="00BB5C03" w:rsidRPr="00BB5C03" w14:paraId="3057F7EE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59A0252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Чукотский автономный округ</w:t>
                  </w:r>
                </w:p>
              </w:tc>
            </w:tr>
            <w:tr w:rsidR="00BB5C03" w:rsidRPr="00BB5C03" w14:paraId="5C215CA6" w14:textId="77777777" w:rsidTr="00BB5C03">
              <w:trPr>
                <w:trHeight w:val="288"/>
              </w:trPr>
              <w:tc>
                <w:tcPr>
                  <w:tcW w:w="4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9CF2DEB" w14:textId="77777777" w:rsidR="00BB5C03" w:rsidRPr="00BB5C03" w:rsidRDefault="00BB5C03" w:rsidP="00BB5C0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BB5C0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Ямало-Ненецкий автономный округ</w:t>
                  </w:r>
                </w:p>
              </w:tc>
            </w:tr>
          </w:tbl>
          <w:p w14:paraId="45477D6D" w14:textId="77777777" w:rsidR="00BB5C03" w:rsidRPr="00BB5C03" w:rsidRDefault="00BB5C03" w:rsidP="00BB5C0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</w:tbl>
    <w:p w14:paraId="1FEEDC8C" w14:textId="24269C14" w:rsidR="000A453B" w:rsidRDefault="00C629C6" w:rsidP="00C629C6">
      <w:pPr>
        <w:spacing w:line="276" w:lineRule="auto"/>
        <w:jc w:val="both"/>
        <w:rPr>
          <w:rFonts w:ascii="Times New Roman" w:hAnsi="Times New Roman" w:cs="Times New Roman"/>
          <w:iCs/>
          <w:sz w:val="24"/>
          <w:szCs w:val="24"/>
          <w:lang w:eastAsia="ar-SA"/>
        </w:rPr>
      </w:pPr>
      <w:r w:rsidRPr="00C629C6">
        <w:rPr>
          <w:rFonts w:ascii="Times New Roman" w:eastAsiaTheme="minorEastAsia" w:hAnsi="Times New Roman" w:cs="Times New Roman"/>
          <w:sz w:val="24"/>
          <w:szCs w:val="24"/>
        </w:rPr>
        <w:t xml:space="preserve">Таблица 6. </w:t>
      </w:r>
      <w:r>
        <w:rPr>
          <w:rFonts w:ascii="Times New Roman" w:hAnsi="Times New Roman" w:cs="Times New Roman"/>
          <w:iCs/>
          <w:sz w:val="24"/>
          <w:szCs w:val="24"/>
          <w:lang w:eastAsia="ar-SA"/>
        </w:rPr>
        <w:t>Результаты классификации субъектов РФ методом Уорда.</w:t>
      </w:r>
    </w:p>
    <w:p w14:paraId="0AC9A3D2" w14:textId="77777777" w:rsidR="00C629C6" w:rsidRDefault="00C629C6" w:rsidP="00617AC2">
      <w:pPr>
        <w:spacing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eastAsia="ar-SA"/>
        </w:rPr>
      </w:pPr>
      <w:r>
        <w:rPr>
          <w:rFonts w:ascii="Times New Roman" w:hAnsi="Times New Roman" w:cs="Times New Roman"/>
          <w:iCs/>
          <w:sz w:val="28"/>
          <w:szCs w:val="28"/>
          <w:lang w:eastAsia="ar-SA"/>
        </w:rPr>
        <w:lastRenderedPageBreak/>
        <w:t xml:space="preserve">Рассчитаем средние значения показателей в каждом кластере в </w:t>
      </w:r>
      <w:r>
        <w:rPr>
          <w:rFonts w:ascii="Times New Roman" w:hAnsi="Times New Roman" w:cs="Times New Roman"/>
          <w:iCs/>
          <w:sz w:val="28"/>
          <w:szCs w:val="28"/>
          <w:lang w:val="en-US" w:eastAsia="ar-SA"/>
        </w:rPr>
        <w:t>MS</w:t>
      </w:r>
      <w:r w:rsidRPr="00C629C6">
        <w:rPr>
          <w:rFonts w:ascii="Times New Roman" w:hAnsi="Times New Roman" w:cs="Times New Roman"/>
          <w:iCs/>
          <w:sz w:val="28"/>
          <w:szCs w:val="28"/>
          <w:lang w:eastAsia="ar-SA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  <w:lang w:val="en-US" w:eastAsia="ar-SA"/>
        </w:rPr>
        <w:t>Ex</w:t>
      </w:r>
      <w:r>
        <w:rPr>
          <w:rFonts w:ascii="Times New Roman" w:hAnsi="Times New Roman" w:cs="Times New Roman"/>
          <w:iCs/>
          <w:sz w:val="28"/>
          <w:szCs w:val="28"/>
          <w:lang w:eastAsia="ar-SA"/>
        </w:rPr>
        <w:t>с</w:t>
      </w:r>
      <w:r>
        <w:rPr>
          <w:rFonts w:ascii="Times New Roman" w:hAnsi="Times New Roman" w:cs="Times New Roman"/>
          <w:iCs/>
          <w:sz w:val="28"/>
          <w:szCs w:val="28"/>
          <w:lang w:val="en-US" w:eastAsia="ar-SA"/>
        </w:rPr>
        <w:t>el</w:t>
      </w:r>
      <w:r>
        <w:rPr>
          <w:rFonts w:ascii="Times New Roman" w:hAnsi="Times New Roman" w:cs="Times New Roman"/>
          <w:iCs/>
          <w:sz w:val="28"/>
          <w:szCs w:val="28"/>
          <w:lang w:eastAsia="ar-SA"/>
        </w:rPr>
        <w:t>. Результаты расчета представлены в Таблице 7.</w:t>
      </w:r>
    </w:p>
    <w:tbl>
      <w:tblPr>
        <w:tblW w:w="9345" w:type="dxa"/>
        <w:tblLook w:val="04A0" w:firstRow="1" w:lastRow="0" w:firstColumn="1" w:lastColumn="0" w:noHBand="0" w:noVBand="1"/>
      </w:tblPr>
      <w:tblGrid>
        <w:gridCol w:w="704"/>
        <w:gridCol w:w="961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836B03" w:rsidRPr="00836B03" w14:paraId="5A58D625" w14:textId="77777777" w:rsidTr="00836B03">
        <w:trPr>
          <w:trHeight w:val="28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8684A" w14:textId="77777777" w:rsidR="00836B03" w:rsidRPr="00836B03" w:rsidRDefault="00836B03" w:rsidP="00836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D59A4D" w14:textId="2D44B36B" w:rsidR="00836B03" w:rsidRPr="00836B03" w:rsidRDefault="00836B03" w:rsidP="00836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36B03">
              <w:rPr>
                <w:rFonts w:ascii="Times New Roman" w:hAnsi="Times New Roman" w:cs="Times New Roman"/>
                <w:lang w:val="en-US"/>
              </w:rPr>
              <w:t>X</w:t>
            </w:r>
            <w:r w:rsidRPr="00836B03">
              <w:rPr>
                <w:rFonts w:ascii="Times New Roman" w:hAnsi="Times New Roman" w:cs="Times New Roman"/>
                <w:vertAlign w:val="subscript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8D5762" w14:textId="3FA3EE35" w:rsidR="00836B03" w:rsidRPr="00836B03" w:rsidRDefault="00836B03" w:rsidP="00836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36B03">
              <w:rPr>
                <w:rFonts w:ascii="Times New Roman" w:hAnsi="Times New Roman" w:cs="Times New Roman"/>
                <w:lang w:val="en-US"/>
              </w:rPr>
              <w:t>X</w:t>
            </w:r>
            <w:r w:rsidRPr="00836B03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5E3B86" w14:textId="0EF63508" w:rsidR="00836B03" w:rsidRPr="00836B03" w:rsidRDefault="00836B03" w:rsidP="00836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36B03">
              <w:rPr>
                <w:rFonts w:ascii="Times New Roman" w:hAnsi="Times New Roman" w:cs="Times New Roman"/>
                <w:lang w:val="en-US"/>
              </w:rPr>
              <w:t>X</w:t>
            </w:r>
            <w:r w:rsidRPr="00836B03">
              <w:rPr>
                <w:rFonts w:ascii="Times New Roman" w:hAnsi="Times New Roman" w:cs="Times New Roman"/>
                <w:vertAlign w:val="subscript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1E2CF8" w14:textId="165D3C37" w:rsidR="00836B03" w:rsidRPr="00836B03" w:rsidRDefault="00836B03" w:rsidP="00836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36B03">
              <w:rPr>
                <w:rFonts w:ascii="Times New Roman" w:hAnsi="Times New Roman" w:cs="Times New Roman"/>
                <w:lang w:val="en-US"/>
              </w:rPr>
              <w:t>X</w:t>
            </w:r>
            <w:r w:rsidRPr="00836B03"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AFDCCB" w14:textId="11DBC853" w:rsidR="00836B03" w:rsidRPr="00836B03" w:rsidRDefault="00836B03" w:rsidP="00836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36B03">
              <w:rPr>
                <w:rFonts w:ascii="Times New Roman" w:hAnsi="Times New Roman" w:cs="Times New Roman"/>
                <w:lang w:val="en-US"/>
              </w:rPr>
              <w:t>X</w:t>
            </w:r>
            <w:r w:rsidRPr="00836B03">
              <w:rPr>
                <w:rFonts w:ascii="Times New Roman" w:hAnsi="Times New Roman" w:cs="Times New Roman"/>
                <w:vertAlign w:val="subscript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B62226" w14:textId="37A0D06D" w:rsidR="00836B03" w:rsidRPr="00836B03" w:rsidRDefault="00836B03" w:rsidP="00836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36B03">
              <w:rPr>
                <w:rFonts w:ascii="Times New Roman" w:hAnsi="Times New Roman" w:cs="Times New Roman"/>
                <w:lang w:val="en-US"/>
              </w:rPr>
              <w:t>X</w:t>
            </w:r>
            <w:r w:rsidRPr="00836B03">
              <w:rPr>
                <w:rFonts w:ascii="Times New Roman" w:hAnsi="Times New Roman" w:cs="Times New Roman"/>
                <w:vertAlign w:val="subscript"/>
              </w:rPr>
              <w:t>6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48F3CE" w14:textId="2F68A8E2" w:rsidR="00836B03" w:rsidRPr="00836B03" w:rsidRDefault="00836B03" w:rsidP="00836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36B03">
              <w:rPr>
                <w:rFonts w:ascii="Times New Roman" w:hAnsi="Times New Roman" w:cs="Times New Roman"/>
                <w:lang w:val="en-US"/>
              </w:rPr>
              <w:t>X</w:t>
            </w:r>
            <w:r w:rsidRPr="00836B03">
              <w:rPr>
                <w:rFonts w:ascii="Times New Roman" w:hAnsi="Times New Roman" w:cs="Times New Roman"/>
                <w:vertAlign w:val="subscript"/>
              </w:rPr>
              <w:t>7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BE042C" w14:textId="5D23C449" w:rsidR="00836B03" w:rsidRPr="00836B03" w:rsidRDefault="00836B03" w:rsidP="00836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36B03">
              <w:rPr>
                <w:rFonts w:ascii="Times New Roman" w:hAnsi="Times New Roman" w:cs="Times New Roman"/>
                <w:lang w:val="en-US"/>
              </w:rPr>
              <w:t>X</w:t>
            </w:r>
            <w:r w:rsidRPr="00836B03">
              <w:rPr>
                <w:rFonts w:ascii="Times New Roman" w:hAnsi="Times New Roman" w:cs="Times New Roman"/>
                <w:vertAlign w:val="subscript"/>
              </w:rPr>
              <w:t>8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B2D9C3" w14:textId="402E0AB9" w:rsidR="00836B03" w:rsidRPr="00836B03" w:rsidRDefault="00836B03" w:rsidP="00836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36B03">
              <w:rPr>
                <w:rFonts w:ascii="Times New Roman" w:hAnsi="Times New Roman" w:cs="Times New Roman"/>
                <w:lang w:val="en-US"/>
              </w:rPr>
              <w:t>X</w:t>
            </w:r>
            <w:r w:rsidRPr="00836B03">
              <w:rPr>
                <w:rFonts w:ascii="Times New Roman" w:hAnsi="Times New Roman" w:cs="Times New Roman"/>
                <w:vertAlign w:val="subscript"/>
              </w:rPr>
              <w:t>9</w:t>
            </w:r>
          </w:p>
        </w:tc>
      </w:tr>
      <w:tr w:rsidR="00836B03" w:rsidRPr="00836B03" w14:paraId="6615AC86" w14:textId="77777777" w:rsidTr="00836B03">
        <w:trPr>
          <w:trHeight w:val="28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0C712" w14:textId="54BE4ECC" w:rsidR="00836B03" w:rsidRPr="00836B03" w:rsidRDefault="00836B03" w:rsidP="00836B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{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11</m:t>
                  </m:r>
                </m:sub>
              </m:sSub>
            </m:oMath>
            <w:r w:rsidRPr="00836B03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>}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1B50E" w14:textId="7DDA24C0" w:rsidR="00836B03" w:rsidRPr="00836B03" w:rsidRDefault="00836B03" w:rsidP="00836B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36B0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-0,6292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BA83C" w14:textId="77777777" w:rsidR="00836B03" w:rsidRPr="00836B03" w:rsidRDefault="00836B03" w:rsidP="00836B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36B0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0,6183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1F0F2" w14:textId="77777777" w:rsidR="00836B03" w:rsidRPr="00836B03" w:rsidRDefault="00836B03" w:rsidP="00836B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36B0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1,1748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54429" w14:textId="77777777" w:rsidR="00836B03" w:rsidRPr="00836B03" w:rsidRDefault="00836B03" w:rsidP="00836B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36B0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-0,0514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4C756" w14:textId="77777777" w:rsidR="00836B03" w:rsidRPr="00836B03" w:rsidRDefault="00836B03" w:rsidP="00836B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36B0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-0,0338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02468" w14:textId="77777777" w:rsidR="00836B03" w:rsidRPr="00836B03" w:rsidRDefault="00836B03" w:rsidP="00836B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36B0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-0,1192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16E7F" w14:textId="77777777" w:rsidR="00836B03" w:rsidRPr="00836B03" w:rsidRDefault="00836B03" w:rsidP="00836B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36B0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-0,1560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8A0E8" w14:textId="77777777" w:rsidR="00836B03" w:rsidRPr="00836B03" w:rsidRDefault="00836B03" w:rsidP="00836B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36B0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-0,3272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1A28C" w14:textId="77777777" w:rsidR="00836B03" w:rsidRPr="00836B03" w:rsidRDefault="00836B03" w:rsidP="00836B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36B0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0,1685</w:t>
            </w:r>
          </w:p>
        </w:tc>
      </w:tr>
      <w:tr w:rsidR="00836B03" w:rsidRPr="00836B03" w14:paraId="0ED885D2" w14:textId="77777777" w:rsidTr="00836B03">
        <w:trPr>
          <w:trHeight w:val="288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774DF" w14:textId="23E1BD4E" w:rsidR="00836B03" w:rsidRPr="00836B03" w:rsidRDefault="00836B03" w:rsidP="00836B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{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12</m:t>
                  </m:r>
                </m:sub>
              </m:sSub>
            </m:oMath>
            <w:r w:rsidRPr="00836B03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>}</w:t>
            </w:r>
          </w:p>
        </w:tc>
        <w:tc>
          <w:tcPr>
            <w:tcW w:w="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87E73" w14:textId="62A1D7FA" w:rsidR="00836B03" w:rsidRPr="00836B03" w:rsidRDefault="00836B03" w:rsidP="00836B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36B0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0,1731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7DF96" w14:textId="77777777" w:rsidR="00836B03" w:rsidRPr="00836B03" w:rsidRDefault="00836B03" w:rsidP="00836B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36B0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-0,4250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96737" w14:textId="77777777" w:rsidR="00836B03" w:rsidRPr="00836B03" w:rsidRDefault="00836B03" w:rsidP="00836B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36B0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-0,4965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98E22" w14:textId="77777777" w:rsidR="00836B03" w:rsidRPr="00836B03" w:rsidRDefault="00836B03" w:rsidP="00836B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36B0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0,3412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E906F" w14:textId="77777777" w:rsidR="00836B03" w:rsidRPr="00836B03" w:rsidRDefault="00836B03" w:rsidP="00836B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36B0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-0,0010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7C33F" w14:textId="77777777" w:rsidR="00836B03" w:rsidRPr="00836B03" w:rsidRDefault="00836B03" w:rsidP="00836B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36B0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-0,1162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A2851" w14:textId="77777777" w:rsidR="00836B03" w:rsidRPr="00836B03" w:rsidRDefault="00836B03" w:rsidP="00836B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36B0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-0,2582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9A2DD" w14:textId="77777777" w:rsidR="00836B03" w:rsidRPr="00836B03" w:rsidRDefault="00836B03" w:rsidP="00836B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36B0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-0,4330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9C071" w14:textId="77777777" w:rsidR="00836B03" w:rsidRPr="00836B03" w:rsidRDefault="00836B03" w:rsidP="00836B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36B0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-0,3516</w:t>
            </w:r>
          </w:p>
        </w:tc>
      </w:tr>
      <w:tr w:rsidR="00836B03" w:rsidRPr="00836B03" w14:paraId="798A9B19" w14:textId="77777777" w:rsidTr="00836B03">
        <w:trPr>
          <w:trHeight w:val="288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FBA31" w14:textId="262820F8" w:rsidR="00836B03" w:rsidRPr="00836B03" w:rsidRDefault="00836B03" w:rsidP="00836B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{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13</m:t>
                  </m:r>
                </m:sub>
              </m:sSub>
            </m:oMath>
            <w:r w:rsidRPr="00836B03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>}</w:t>
            </w:r>
          </w:p>
        </w:tc>
        <w:tc>
          <w:tcPr>
            <w:tcW w:w="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289CE" w14:textId="4B7B9429" w:rsidR="00836B03" w:rsidRPr="00836B03" w:rsidRDefault="00836B03" w:rsidP="00836B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36B0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0,5768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D665F" w14:textId="77777777" w:rsidR="00836B03" w:rsidRPr="00836B03" w:rsidRDefault="00836B03" w:rsidP="00836B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36B0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-0,4441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D2FBD" w14:textId="77777777" w:rsidR="00836B03" w:rsidRPr="00836B03" w:rsidRDefault="00836B03" w:rsidP="00836B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36B0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-0,5423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D4EB6" w14:textId="77777777" w:rsidR="00836B03" w:rsidRPr="00836B03" w:rsidRDefault="00836B03" w:rsidP="00836B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36B0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-1,1177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168EA" w14:textId="77777777" w:rsidR="00836B03" w:rsidRPr="00836B03" w:rsidRDefault="00836B03" w:rsidP="00836B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36B0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-0,7782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2E02E" w14:textId="77777777" w:rsidR="00836B03" w:rsidRPr="00836B03" w:rsidRDefault="00836B03" w:rsidP="00836B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36B0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0,6952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F1243" w14:textId="77777777" w:rsidR="00836B03" w:rsidRPr="00836B03" w:rsidRDefault="00836B03" w:rsidP="00836B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36B0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-0,0311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C6E1B" w14:textId="77777777" w:rsidR="00836B03" w:rsidRPr="00836B03" w:rsidRDefault="00836B03" w:rsidP="00836B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36B0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0,5871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8CC84" w14:textId="77777777" w:rsidR="00836B03" w:rsidRPr="00836B03" w:rsidRDefault="00836B03" w:rsidP="00836B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36B0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-0,1178</w:t>
            </w:r>
          </w:p>
        </w:tc>
      </w:tr>
      <w:tr w:rsidR="00836B03" w:rsidRPr="00836B03" w14:paraId="68B9C00D" w14:textId="77777777" w:rsidTr="00836B03">
        <w:trPr>
          <w:trHeight w:val="288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216F3" w14:textId="6C859671" w:rsidR="00836B03" w:rsidRPr="00836B03" w:rsidRDefault="00836B03" w:rsidP="00836B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{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14</m:t>
                  </m:r>
                </m:sub>
              </m:sSub>
            </m:oMath>
            <w:r w:rsidRPr="00836B03">
              <w:rPr>
                <w:rFonts w:ascii="Times New Roman" w:eastAsiaTheme="minorEastAsia" w:hAnsi="Times New Roman" w:cs="Times New Roman"/>
                <w:iCs/>
                <w:sz w:val="20"/>
                <w:szCs w:val="20"/>
                <w:lang w:val="en-US"/>
              </w:rPr>
              <w:t>}</w:t>
            </w:r>
          </w:p>
        </w:tc>
        <w:tc>
          <w:tcPr>
            <w:tcW w:w="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D024B" w14:textId="2DC6C6B7" w:rsidR="00836B03" w:rsidRPr="00836B03" w:rsidRDefault="00836B03" w:rsidP="00836B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36B0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-0,5752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DECF5" w14:textId="77777777" w:rsidR="00836B03" w:rsidRPr="00836B03" w:rsidRDefault="00836B03" w:rsidP="00836B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36B0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1,4242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85A8F" w14:textId="77777777" w:rsidR="00836B03" w:rsidRPr="00836B03" w:rsidRDefault="00836B03" w:rsidP="00836B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36B0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0,7559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6D479" w14:textId="77777777" w:rsidR="00836B03" w:rsidRPr="00836B03" w:rsidRDefault="00836B03" w:rsidP="00836B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36B0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0,8651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20C75" w14:textId="77777777" w:rsidR="00836B03" w:rsidRPr="00836B03" w:rsidRDefault="00836B03" w:rsidP="00836B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36B0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1,6324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4D0EE" w14:textId="77777777" w:rsidR="00836B03" w:rsidRPr="00836B03" w:rsidRDefault="00836B03" w:rsidP="00836B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36B0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-0,6353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FE792" w14:textId="77777777" w:rsidR="00836B03" w:rsidRPr="00836B03" w:rsidRDefault="00836B03" w:rsidP="00836B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36B0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1,5105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38CDA" w14:textId="77777777" w:rsidR="00836B03" w:rsidRPr="00836B03" w:rsidRDefault="00836B03" w:rsidP="00836B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36B0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1,3930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F659C" w14:textId="77777777" w:rsidR="00836B03" w:rsidRPr="00836B03" w:rsidRDefault="00836B03" w:rsidP="00836B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36B0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1,4033</w:t>
            </w:r>
          </w:p>
        </w:tc>
      </w:tr>
    </w:tbl>
    <w:p w14:paraId="12A9FA31" w14:textId="77777777" w:rsidR="00F70CA5" w:rsidRDefault="00F70CA5" w:rsidP="00C629C6">
      <w:pPr>
        <w:spacing w:line="276" w:lineRule="auto"/>
        <w:jc w:val="both"/>
        <w:rPr>
          <w:rFonts w:ascii="Times New Roman" w:hAnsi="Times New Roman" w:cs="Times New Roman"/>
          <w:iCs/>
          <w:sz w:val="24"/>
          <w:szCs w:val="24"/>
          <w:lang w:eastAsia="ar-SA"/>
        </w:rPr>
      </w:pPr>
      <w:r>
        <w:rPr>
          <w:rFonts w:ascii="Times New Roman" w:hAnsi="Times New Roman" w:cs="Times New Roman"/>
          <w:iCs/>
          <w:sz w:val="24"/>
          <w:szCs w:val="24"/>
          <w:lang w:eastAsia="ar-SA"/>
        </w:rPr>
        <w:t>Таблица 7. Средние значения показателей по методу Уорда.</w:t>
      </w:r>
    </w:p>
    <w:p w14:paraId="339756AB" w14:textId="77777777" w:rsidR="004C130C" w:rsidRDefault="004C130C" w:rsidP="00617AC2">
      <w:pPr>
        <w:spacing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eastAsia="ar-SA"/>
        </w:rPr>
      </w:pPr>
      <w:r>
        <w:rPr>
          <w:rFonts w:ascii="Times New Roman" w:hAnsi="Times New Roman" w:cs="Times New Roman"/>
          <w:iCs/>
          <w:sz w:val="28"/>
          <w:szCs w:val="28"/>
          <w:lang w:eastAsia="ar-SA"/>
        </w:rPr>
        <w:t>Графическое изображение информации о средних значениях признаков в классах представлено на Рисунке 10.</w:t>
      </w:r>
    </w:p>
    <w:p w14:paraId="297CC052" w14:textId="12972695" w:rsidR="002D2009" w:rsidRDefault="004C130C" w:rsidP="0070559A">
      <w:pPr>
        <w:spacing w:after="0"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7E1E9B1" wp14:editId="4A066971">
            <wp:extent cx="5940425" cy="3016885"/>
            <wp:effectExtent l="0" t="0" r="3175" b="12065"/>
            <wp:docPr id="11" name="Диаграмма 11">
              <a:extLst xmlns:a="http://schemas.openxmlformats.org/drawingml/2006/main">
                <a:ext uri="{FF2B5EF4-FFF2-40B4-BE49-F238E27FC236}">
                  <a16:creationId xmlns:a16="http://schemas.microsoft.com/office/drawing/2014/main" id="{4410BB06-6A6C-4537-B364-3142CF0304D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  <w:r w:rsidR="00C629C6">
        <w:rPr>
          <w:rFonts w:ascii="Times New Roman" w:hAnsi="Times New Roman" w:cs="Times New Roman"/>
          <w:iCs/>
          <w:sz w:val="28"/>
          <w:szCs w:val="28"/>
          <w:lang w:eastAsia="ar-SA"/>
        </w:rPr>
        <w:t xml:space="preserve"> </w:t>
      </w:r>
    </w:p>
    <w:p w14:paraId="4BAFED5B" w14:textId="079162D8" w:rsidR="008D7A56" w:rsidRDefault="008D7A56" w:rsidP="008D7A56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Рисунок 10. Средние значения признаков.</w:t>
      </w:r>
    </w:p>
    <w:p w14:paraId="6F89B216" w14:textId="1123B507" w:rsidR="0070559A" w:rsidRDefault="0070559A" w:rsidP="008D7A56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eastAsiaTheme="minorEastAsia"/>
          <w:noProof/>
        </w:rPr>
        <w:drawing>
          <wp:inline distT="0" distB="0" distL="0" distR="0" wp14:anchorId="1F97B30B" wp14:editId="408452FB">
            <wp:extent cx="5940425" cy="2075815"/>
            <wp:effectExtent l="0" t="0" r="317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7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5D2DC" w14:textId="35901E32" w:rsidR="008D7A56" w:rsidRDefault="008D7A56" w:rsidP="00617AC2">
      <w:pPr>
        <w:spacing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График средних значений по методу Уорда можно интерпретировать по следующим пунктам:</w:t>
      </w:r>
    </w:p>
    <w:p w14:paraId="74E33AA1" w14:textId="22794E91" w:rsidR="008D7A56" w:rsidRDefault="00592A8D" w:rsidP="00617AC2">
      <w:pPr>
        <w:pStyle w:val="a8"/>
        <w:numPr>
          <w:ilvl w:val="0"/>
          <w:numId w:val="5"/>
        </w:num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Первый кластер характеризуется самым высоким значением Х3</w:t>
      </w:r>
      <w:r w:rsidR="003007A4">
        <w:rPr>
          <w:rFonts w:ascii="Times New Roman" w:eastAsiaTheme="minorEastAsia" w:hAnsi="Times New Roman" w:cs="Times New Roman"/>
          <w:sz w:val="28"/>
          <w:szCs w:val="28"/>
        </w:rPr>
        <w:t xml:space="preserve"> (потребительские расходы в среднем на душу населения)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и одним из 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самых низких Х1</w:t>
      </w:r>
      <w:r w:rsidR="003007A4">
        <w:rPr>
          <w:rFonts w:ascii="Times New Roman" w:eastAsiaTheme="minorEastAsia" w:hAnsi="Times New Roman" w:cs="Times New Roman"/>
          <w:sz w:val="28"/>
          <w:szCs w:val="28"/>
        </w:rPr>
        <w:t xml:space="preserve"> (численность населения с доходами ниже прожиточного минимума), что объяснимо тем, что в кластер входят регионы с относительно высоким уровнем жизни</w:t>
      </w:r>
      <w:r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7F48949C" w14:textId="47D0C0CD" w:rsidR="00592A8D" w:rsidRDefault="00592A8D" w:rsidP="00617AC2">
      <w:pPr>
        <w:pStyle w:val="a8"/>
        <w:numPr>
          <w:ilvl w:val="0"/>
          <w:numId w:val="5"/>
        </w:num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Второй кластер имеет наименьшее среднее значение по показателям Х7</w:t>
      </w:r>
      <w:r w:rsidR="003007A4">
        <w:rPr>
          <w:rFonts w:ascii="Times New Roman" w:eastAsiaTheme="minorEastAsia" w:hAnsi="Times New Roman" w:cs="Times New Roman"/>
          <w:sz w:val="28"/>
          <w:szCs w:val="28"/>
        </w:rPr>
        <w:t xml:space="preserve"> (выбросы загрязняющих веществ в атмосферный воздух на 10 000 человек)</w:t>
      </w:r>
      <w:r>
        <w:rPr>
          <w:rFonts w:ascii="Times New Roman" w:eastAsiaTheme="minorEastAsia" w:hAnsi="Times New Roman" w:cs="Times New Roman"/>
          <w:sz w:val="28"/>
          <w:szCs w:val="28"/>
        </w:rPr>
        <w:t>, Х8</w:t>
      </w:r>
      <w:r w:rsidR="003007A4">
        <w:rPr>
          <w:rFonts w:ascii="Times New Roman" w:eastAsiaTheme="minorEastAsia" w:hAnsi="Times New Roman" w:cs="Times New Roman"/>
          <w:sz w:val="28"/>
          <w:szCs w:val="28"/>
        </w:rPr>
        <w:t xml:space="preserve"> (использование свежей воды на 10 000 человек)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и Х9</w:t>
      </w:r>
      <w:r w:rsidR="003007A4">
        <w:rPr>
          <w:rFonts w:ascii="Times New Roman" w:eastAsiaTheme="minorEastAsia" w:hAnsi="Times New Roman" w:cs="Times New Roman"/>
          <w:sz w:val="28"/>
          <w:szCs w:val="28"/>
        </w:rPr>
        <w:t xml:space="preserve"> (сброс загрязненных сточных вод на 10 000 человек)</w:t>
      </w:r>
      <w:r>
        <w:rPr>
          <w:rFonts w:ascii="Times New Roman" w:eastAsiaTheme="minorEastAsia" w:hAnsi="Times New Roman" w:cs="Times New Roman"/>
          <w:sz w:val="28"/>
          <w:szCs w:val="28"/>
        </w:rPr>
        <w:t>, по оставшимся показателям имеет средние относительно других показатели</w:t>
      </w:r>
      <w:r w:rsidR="003007A4">
        <w:rPr>
          <w:rFonts w:ascii="Times New Roman" w:eastAsiaTheme="minorEastAsia" w:hAnsi="Times New Roman" w:cs="Times New Roman"/>
          <w:sz w:val="28"/>
          <w:szCs w:val="28"/>
        </w:rPr>
        <w:t>. Основная масса субъектов (39) вошла в данный кластер, которая имеет умеренные социально-экономические параметры</w:t>
      </w:r>
      <w:r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3373D0C3" w14:textId="429F242C" w:rsidR="00592A8D" w:rsidRDefault="00592A8D" w:rsidP="00617AC2">
      <w:pPr>
        <w:pStyle w:val="a8"/>
        <w:numPr>
          <w:ilvl w:val="0"/>
          <w:numId w:val="5"/>
        </w:num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Третий кластер имеет наименьшее значение Х4</w:t>
      </w:r>
      <w:r w:rsidR="003007A4">
        <w:rPr>
          <w:rFonts w:ascii="Times New Roman" w:eastAsiaTheme="minorEastAsia" w:hAnsi="Times New Roman" w:cs="Times New Roman"/>
          <w:sz w:val="28"/>
          <w:szCs w:val="28"/>
        </w:rPr>
        <w:t xml:space="preserve"> (смертность населения трудоспособного возраста, на 10 000 человек населения соответствующего возраста)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и Х5</w:t>
      </w:r>
      <w:r w:rsidR="003007A4">
        <w:rPr>
          <w:rFonts w:ascii="Times New Roman" w:eastAsiaTheme="minorEastAsia" w:hAnsi="Times New Roman" w:cs="Times New Roman"/>
          <w:sz w:val="28"/>
          <w:szCs w:val="28"/>
        </w:rPr>
        <w:t xml:space="preserve"> (заболеваемость на 1000 человек)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и наибольшее по показателю Х1</w:t>
      </w:r>
      <w:r w:rsidR="003007A4">
        <w:rPr>
          <w:rFonts w:ascii="Times New Roman" w:eastAsiaTheme="minorEastAsia" w:hAnsi="Times New Roman" w:cs="Times New Roman"/>
          <w:sz w:val="28"/>
          <w:szCs w:val="28"/>
        </w:rPr>
        <w:t xml:space="preserve"> (численность населения с доходами ниже прожиточного минимума)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и Х6</w:t>
      </w:r>
      <w:r w:rsidR="003007A4">
        <w:rPr>
          <w:rFonts w:ascii="Times New Roman" w:eastAsiaTheme="minorEastAsia" w:hAnsi="Times New Roman" w:cs="Times New Roman"/>
          <w:sz w:val="28"/>
          <w:szCs w:val="28"/>
        </w:rPr>
        <w:t xml:space="preserve"> (численность населения на одну больничную койку). Кластер характеризуется довольно низкими доходами и потребительскими расходами, который состоит в основном из Южной части РФ</w:t>
      </w:r>
      <w:r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02AF0838" w14:textId="4945F7A7" w:rsidR="00592A8D" w:rsidRDefault="00592A8D" w:rsidP="00617AC2">
      <w:pPr>
        <w:pStyle w:val="a8"/>
        <w:numPr>
          <w:ilvl w:val="0"/>
          <w:numId w:val="5"/>
        </w:num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Четвертый кластер отличается наибольшими средними значениями по большинству представленных показателей, к ним относятся: Х2</w:t>
      </w:r>
      <w:r w:rsidR="003007A4">
        <w:rPr>
          <w:rFonts w:ascii="Times New Roman" w:eastAsiaTheme="minorEastAsia" w:hAnsi="Times New Roman" w:cs="Times New Roman"/>
          <w:sz w:val="28"/>
          <w:szCs w:val="28"/>
        </w:rPr>
        <w:t xml:space="preserve"> (среднедушевые доходы)</w:t>
      </w:r>
      <w:r>
        <w:rPr>
          <w:rFonts w:ascii="Times New Roman" w:eastAsiaTheme="minorEastAsia" w:hAnsi="Times New Roman" w:cs="Times New Roman"/>
          <w:sz w:val="28"/>
          <w:szCs w:val="28"/>
        </w:rPr>
        <w:t>, Х4</w:t>
      </w:r>
      <w:r w:rsidR="003007A4">
        <w:rPr>
          <w:rFonts w:ascii="Times New Roman" w:eastAsiaTheme="minorEastAsia" w:hAnsi="Times New Roman" w:cs="Times New Roman"/>
          <w:sz w:val="28"/>
          <w:szCs w:val="28"/>
        </w:rPr>
        <w:t xml:space="preserve"> (потребительские расходы в среднем на душу населения)</w:t>
      </w:r>
      <w:r>
        <w:rPr>
          <w:rFonts w:ascii="Times New Roman" w:eastAsiaTheme="minorEastAsia" w:hAnsi="Times New Roman" w:cs="Times New Roman"/>
          <w:sz w:val="28"/>
          <w:szCs w:val="28"/>
        </w:rPr>
        <w:t>, Х5</w:t>
      </w:r>
      <w:r w:rsidR="003007A4">
        <w:rPr>
          <w:rFonts w:ascii="Times New Roman" w:eastAsiaTheme="minorEastAsia" w:hAnsi="Times New Roman" w:cs="Times New Roman"/>
          <w:sz w:val="28"/>
          <w:szCs w:val="28"/>
        </w:rPr>
        <w:t xml:space="preserve"> (заболеваемость на 1000 человек)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3007A4">
        <w:rPr>
          <w:rFonts w:ascii="Times New Roman" w:eastAsiaTheme="minorEastAsia" w:hAnsi="Times New Roman" w:cs="Times New Roman"/>
          <w:sz w:val="28"/>
          <w:szCs w:val="28"/>
        </w:rPr>
        <w:t>Х7 (выбросы загрязняющих веществ в атмосферный воздух на 10 000 человек), Х8 (использование свежей воды на 10 000 человек) и Х9 (сброс загрязненных сточных вод на 10 000 человек)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BE59CC">
        <w:rPr>
          <w:rFonts w:ascii="Times New Roman" w:eastAsiaTheme="minorEastAsia" w:hAnsi="Times New Roman" w:cs="Times New Roman"/>
          <w:sz w:val="28"/>
          <w:szCs w:val="28"/>
        </w:rPr>
        <w:t xml:space="preserve"> Северные регионы, входящие в состав данного кластера, характеризуются высокими доходами, низким уровнем бедности, но при этом проблемами со здоровьем у населения и высокой экологической нагрузкой.</w:t>
      </w:r>
    </w:p>
    <w:p w14:paraId="40F24108" w14:textId="205C8905" w:rsidR="00113ECD" w:rsidRDefault="00113ECD" w:rsidP="00113ECD">
      <w:pPr>
        <w:pStyle w:val="1"/>
        <w:jc w:val="center"/>
        <w:rPr>
          <w:rFonts w:ascii="Times New Roman" w:hAnsi="Times New Roman" w:cs="Times New Roman"/>
        </w:rPr>
      </w:pPr>
      <w:bookmarkStart w:id="6" w:name="_Toc210161337"/>
      <w:r>
        <w:rPr>
          <w:rFonts w:ascii="Times New Roman" w:hAnsi="Times New Roman" w:cs="Times New Roman"/>
        </w:rPr>
        <w:t>6.Метод К-средних</w:t>
      </w:r>
      <w:bookmarkEnd w:id="6"/>
    </w:p>
    <w:p w14:paraId="19013FA3" w14:textId="3A81CA8A" w:rsidR="00113ECD" w:rsidRDefault="00FC1D7E" w:rsidP="00D44C76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  <w:r>
        <w:rPr>
          <w:rFonts w:ascii="Times New Roman" w:hAnsi="Times New Roman" w:cs="Times New Roman"/>
          <w:sz w:val="28"/>
          <w:szCs w:val="28"/>
          <w:lang w:eastAsia="ar-SA"/>
        </w:rPr>
        <w:t>С помощью иерархических агломеративных методов кластерного анализа было выявлено, что 85 субъектов РФ целесообразно разбить на четыре класса (наглядной является дендрограмма объединения классов методом Уорда)</w:t>
      </w:r>
      <w:r w:rsidR="0055235C">
        <w:rPr>
          <w:rFonts w:ascii="Times New Roman" w:hAnsi="Times New Roman" w:cs="Times New Roman"/>
          <w:sz w:val="28"/>
          <w:szCs w:val="28"/>
          <w:lang w:eastAsia="ar-SA"/>
        </w:rPr>
        <w:t>. Используем такое же количество классов как начальное значение при проведении кластеризации методом К-средних. В Таблиц</w:t>
      </w:r>
      <w:r w:rsidR="0043536F">
        <w:rPr>
          <w:rFonts w:ascii="Times New Roman" w:hAnsi="Times New Roman" w:cs="Times New Roman"/>
          <w:sz w:val="28"/>
          <w:szCs w:val="28"/>
          <w:lang w:eastAsia="ar-SA"/>
        </w:rPr>
        <w:t>е</w:t>
      </w:r>
      <w:r w:rsidR="0055235C">
        <w:rPr>
          <w:rFonts w:ascii="Times New Roman" w:hAnsi="Times New Roman" w:cs="Times New Roman"/>
          <w:sz w:val="28"/>
          <w:szCs w:val="28"/>
          <w:lang w:eastAsia="ar-SA"/>
        </w:rPr>
        <w:t xml:space="preserve"> 8 приведены результаты разбиения на кластеры методом К-средних.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49"/>
        <w:gridCol w:w="2422"/>
        <w:gridCol w:w="4574"/>
      </w:tblGrid>
      <w:tr w:rsidR="00895073" w14:paraId="3737AB07" w14:textId="77777777" w:rsidTr="00895073">
        <w:tc>
          <w:tcPr>
            <w:tcW w:w="2349" w:type="dxa"/>
            <w:vAlign w:val="center"/>
          </w:tcPr>
          <w:p w14:paraId="68444D99" w14:textId="166EF71E" w:rsidR="00895073" w:rsidRDefault="00895073" w:rsidP="0089507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ar-S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ar-SA"/>
              </w:rPr>
              <w:lastRenderedPageBreak/>
              <w:t>Номер кластера</w:t>
            </w:r>
          </w:p>
        </w:tc>
        <w:tc>
          <w:tcPr>
            <w:tcW w:w="2422" w:type="dxa"/>
            <w:vAlign w:val="center"/>
          </w:tcPr>
          <w:p w14:paraId="1F61C67E" w14:textId="6363554E" w:rsidR="00895073" w:rsidRDefault="00895073" w:rsidP="0089507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ar-S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ar-SA"/>
              </w:rPr>
              <w:t>Количество наблюдений в кластере</w:t>
            </w:r>
          </w:p>
        </w:tc>
        <w:tc>
          <w:tcPr>
            <w:tcW w:w="4574" w:type="dxa"/>
            <w:vAlign w:val="center"/>
          </w:tcPr>
          <w:p w14:paraId="0508A1E6" w14:textId="73E4CE3C" w:rsidR="00895073" w:rsidRDefault="00895073" w:rsidP="0089507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ar-S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ar-SA"/>
              </w:rPr>
              <w:t>Состав кластера</w:t>
            </w:r>
          </w:p>
        </w:tc>
      </w:tr>
      <w:tr w:rsidR="00895073" w14:paraId="67843BDC" w14:textId="77777777" w:rsidTr="00895073">
        <w:tc>
          <w:tcPr>
            <w:tcW w:w="2349" w:type="dxa"/>
            <w:vAlign w:val="center"/>
          </w:tcPr>
          <w:p w14:paraId="19245DCF" w14:textId="77777777" w:rsidR="00895073" w:rsidRPr="00895073" w:rsidRDefault="00895073" w:rsidP="00895073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895073">
              <w:rPr>
                <w:rFonts w:ascii="Times New Roman" w:eastAsiaTheme="minorEastAsia" w:hAnsi="Times New Roman" w:cs="Times New Roman"/>
                <w:sz w:val="28"/>
                <w:szCs w:val="28"/>
              </w:rPr>
              <w:t>Кластер 1</w:t>
            </w:r>
          </w:p>
          <w:p w14:paraId="6DA90767" w14:textId="232F9263" w:rsidR="00895073" w:rsidRPr="00895073" w:rsidRDefault="00895073" w:rsidP="0089507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ar-SA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{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}</m:t>
                </m:r>
              </m:oMath>
            </m:oMathPara>
          </w:p>
        </w:tc>
        <w:tc>
          <w:tcPr>
            <w:tcW w:w="2422" w:type="dxa"/>
            <w:vAlign w:val="center"/>
          </w:tcPr>
          <w:p w14:paraId="088DEEC9" w14:textId="171AEBA5" w:rsidR="00895073" w:rsidRPr="00895073" w:rsidRDefault="00895073" w:rsidP="0089507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ar-SA"/>
              </w:rPr>
            </w:pPr>
            <w:r w:rsidRPr="00895073">
              <w:rPr>
                <w:rFonts w:ascii="Times New Roman" w:hAnsi="Times New Roman" w:cs="Times New Roman"/>
                <w:sz w:val="28"/>
                <w:szCs w:val="28"/>
                <w:lang w:eastAsia="ar-SA"/>
              </w:rPr>
              <w:t>54</w:t>
            </w:r>
          </w:p>
        </w:tc>
        <w:tc>
          <w:tcPr>
            <w:tcW w:w="4574" w:type="dxa"/>
          </w:tcPr>
          <w:tbl>
            <w:tblPr>
              <w:tblW w:w="4192" w:type="dxa"/>
              <w:tblLook w:val="04A0" w:firstRow="1" w:lastRow="0" w:firstColumn="1" w:lastColumn="0" w:noHBand="0" w:noVBand="1"/>
            </w:tblPr>
            <w:tblGrid>
              <w:gridCol w:w="4192"/>
            </w:tblGrid>
            <w:tr w:rsidR="00895073" w:rsidRPr="00895073" w14:paraId="425694E4" w14:textId="77777777" w:rsidTr="00895073">
              <w:trPr>
                <w:trHeight w:val="288"/>
              </w:trPr>
              <w:tc>
                <w:tcPr>
                  <w:tcW w:w="41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E01B3AC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Алтайский край      </w:t>
                  </w:r>
                </w:p>
              </w:tc>
            </w:tr>
            <w:tr w:rsidR="00895073" w:rsidRPr="00895073" w14:paraId="63A972F0" w14:textId="77777777" w:rsidTr="00895073">
              <w:trPr>
                <w:trHeight w:val="288"/>
              </w:trPr>
              <w:tc>
                <w:tcPr>
                  <w:tcW w:w="41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E9ACCA4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Амурская область    </w:t>
                  </w:r>
                </w:p>
              </w:tc>
            </w:tr>
            <w:tr w:rsidR="00895073" w:rsidRPr="00895073" w14:paraId="23B659B0" w14:textId="77777777" w:rsidTr="00895073">
              <w:trPr>
                <w:trHeight w:val="288"/>
              </w:trPr>
              <w:tc>
                <w:tcPr>
                  <w:tcW w:w="41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6AB4656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Астраханская область</w:t>
                  </w:r>
                </w:p>
              </w:tc>
            </w:tr>
            <w:tr w:rsidR="00895073" w:rsidRPr="00895073" w14:paraId="5A6E0939" w14:textId="77777777" w:rsidTr="00895073">
              <w:trPr>
                <w:trHeight w:val="288"/>
              </w:trPr>
              <w:tc>
                <w:tcPr>
                  <w:tcW w:w="41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59B85F0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Белгородская область</w:t>
                  </w:r>
                </w:p>
              </w:tc>
            </w:tr>
            <w:tr w:rsidR="00895073" w:rsidRPr="00895073" w14:paraId="169A8590" w14:textId="77777777" w:rsidTr="00895073">
              <w:trPr>
                <w:trHeight w:val="288"/>
              </w:trPr>
              <w:tc>
                <w:tcPr>
                  <w:tcW w:w="41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A64C305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Брянская область    </w:t>
                  </w:r>
                </w:p>
              </w:tc>
            </w:tr>
            <w:tr w:rsidR="00895073" w:rsidRPr="00895073" w14:paraId="1E587047" w14:textId="77777777" w:rsidTr="00895073">
              <w:trPr>
                <w:trHeight w:val="288"/>
              </w:trPr>
              <w:tc>
                <w:tcPr>
                  <w:tcW w:w="41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102AA9F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Владимирская область</w:t>
                  </w:r>
                </w:p>
              </w:tc>
            </w:tr>
            <w:tr w:rsidR="00895073" w:rsidRPr="00895073" w14:paraId="1A0897CE" w14:textId="77777777" w:rsidTr="00895073">
              <w:trPr>
                <w:trHeight w:val="288"/>
              </w:trPr>
              <w:tc>
                <w:tcPr>
                  <w:tcW w:w="41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1D81774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Волгоградская область</w:t>
                  </w:r>
                </w:p>
              </w:tc>
            </w:tr>
            <w:tr w:rsidR="00895073" w:rsidRPr="00895073" w14:paraId="6755F3BE" w14:textId="77777777" w:rsidTr="00895073">
              <w:trPr>
                <w:trHeight w:val="288"/>
              </w:trPr>
              <w:tc>
                <w:tcPr>
                  <w:tcW w:w="41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6B48B6F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Вологодская область </w:t>
                  </w:r>
                </w:p>
              </w:tc>
            </w:tr>
            <w:tr w:rsidR="00895073" w:rsidRPr="00895073" w14:paraId="03DFCFAE" w14:textId="77777777" w:rsidTr="00895073">
              <w:trPr>
                <w:trHeight w:val="288"/>
              </w:trPr>
              <w:tc>
                <w:tcPr>
                  <w:tcW w:w="41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774B8BB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Воронежская область </w:t>
                  </w:r>
                </w:p>
              </w:tc>
            </w:tr>
            <w:tr w:rsidR="00895073" w:rsidRPr="00895073" w14:paraId="6FA0F874" w14:textId="77777777" w:rsidTr="00895073">
              <w:trPr>
                <w:trHeight w:val="288"/>
              </w:trPr>
              <w:tc>
                <w:tcPr>
                  <w:tcW w:w="41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C2EEF59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Еврейская автономная область</w:t>
                  </w:r>
                </w:p>
              </w:tc>
            </w:tr>
            <w:tr w:rsidR="00895073" w:rsidRPr="00895073" w14:paraId="7B166021" w14:textId="77777777" w:rsidTr="00895073">
              <w:trPr>
                <w:trHeight w:val="288"/>
              </w:trPr>
              <w:tc>
                <w:tcPr>
                  <w:tcW w:w="41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D687327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Забайкальский край  </w:t>
                  </w:r>
                </w:p>
              </w:tc>
            </w:tr>
            <w:tr w:rsidR="00895073" w:rsidRPr="00895073" w14:paraId="60FCB5E4" w14:textId="77777777" w:rsidTr="00895073">
              <w:trPr>
                <w:trHeight w:val="288"/>
              </w:trPr>
              <w:tc>
                <w:tcPr>
                  <w:tcW w:w="41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472BE56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Ивановская область  </w:t>
                  </w:r>
                </w:p>
              </w:tc>
            </w:tr>
            <w:tr w:rsidR="00895073" w:rsidRPr="00895073" w14:paraId="3D926C9B" w14:textId="77777777" w:rsidTr="00895073">
              <w:trPr>
                <w:trHeight w:val="288"/>
              </w:trPr>
              <w:tc>
                <w:tcPr>
                  <w:tcW w:w="41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9DAE510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Калининградская область</w:t>
                  </w:r>
                </w:p>
              </w:tc>
            </w:tr>
            <w:tr w:rsidR="00895073" w:rsidRPr="00895073" w14:paraId="57B8F4E6" w14:textId="77777777" w:rsidTr="00895073">
              <w:trPr>
                <w:trHeight w:val="288"/>
              </w:trPr>
              <w:tc>
                <w:tcPr>
                  <w:tcW w:w="41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55D4F53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Калужская область   </w:t>
                  </w:r>
                </w:p>
              </w:tc>
            </w:tr>
            <w:tr w:rsidR="00895073" w:rsidRPr="00895073" w14:paraId="7AA80A1C" w14:textId="77777777" w:rsidTr="00895073">
              <w:trPr>
                <w:trHeight w:val="288"/>
              </w:trPr>
              <w:tc>
                <w:tcPr>
                  <w:tcW w:w="41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D97FBE9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Кемеровская область — Кузбасс</w:t>
                  </w:r>
                </w:p>
              </w:tc>
            </w:tr>
            <w:tr w:rsidR="00895073" w:rsidRPr="00895073" w14:paraId="4F0D1029" w14:textId="77777777" w:rsidTr="00895073">
              <w:trPr>
                <w:trHeight w:val="288"/>
              </w:trPr>
              <w:tc>
                <w:tcPr>
                  <w:tcW w:w="41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B98C6BD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Кировская область   </w:t>
                  </w:r>
                </w:p>
              </w:tc>
            </w:tr>
            <w:tr w:rsidR="00895073" w:rsidRPr="00895073" w14:paraId="6739C676" w14:textId="77777777" w:rsidTr="00895073">
              <w:trPr>
                <w:trHeight w:val="288"/>
              </w:trPr>
              <w:tc>
                <w:tcPr>
                  <w:tcW w:w="41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331C405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Краснодарский край  </w:t>
                  </w:r>
                </w:p>
              </w:tc>
            </w:tr>
            <w:tr w:rsidR="00895073" w:rsidRPr="00895073" w14:paraId="6CFC5846" w14:textId="77777777" w:rsidTr="00895073">
              <w:trPr>
                <w:trHeight w:val="288"/>
              </w:trPr>
              <w:tc>
                <w:tcPr>
                  <w:tcW w:w="41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E7F841F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Курганская область  </w:t>
                  </w:r>
                </w:p>
              </w:tc>
            </w:tr>
            <w:tr w:rsidR="00895073" w:rsidRPr="00895073" w14:paraId="74F3096D" w14:textId="77777777" w:rsidTr="00895073">
              <w:trPr>
                <w:trHeight w:val="288"/>
              </w:trPr>
              <w:tc>
                <w:tcPr>
                  <w:tcW w:w="41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7D36C6B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Курская область     </w:t>
                  </w:r>
                </w:p>
              </w:tc>
            </w:tr>
            <w:tr w:rsidR="00895073" w:rsidRPr="00895073" w14:paraId="48108EF9" w14:textId="77777777" w:rsidTr="00895073">
              <w:trPr>
                <w:trHeight w:val="288"/>
              </w:trPr>
              <w:tc>
                <w:tcPr>
                  <w:tcW w:w="41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ABDA285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Липецкая область    </w:t>
                  </w:r>
                </w:p>
              </w:tc>
            </w:tr>
            <w:tr w:rsidR="00895073" w:rsidRPr="00895073" w14:paraId="30098246" w14:textId="77777777" w:rsidTr="00895073">
              <w:trPr>
                <w:trHeight w:val="288"/>
              </w:trPr>
              <w:tc>
                <w:tcPr>
                  <w:tcW w:w="41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E49CB50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Новгородская область</w:t>
                  </w:r>
                </w:p>
              </w:tc>
            </w:tr>
            <w:tr w:rsidR="00895073" w:rsidRPr="00895073" w14:paraId="1F4F6AE5" w14:textId="77777777" w:rsidTr="00895073">
              <w:trPr>
                <w:trHeight w:val="288"/>
              </w:trPr>
              <w:tc>
                <w:tcPr>
                  <w:tcW w:w="41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7D77278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Новосибирская область</w:t>
                  </w:r>
                </w:p>
              </w:tc>
            </w:tr>
            <w:tr w:rsidR="00895073" w:rsidRPr="00895073" w14:paraId="433E167B" w14:textId="77777777" w:rsidTr="00895073">
              <w:trPr>
                <w:trHeight w:val="288"/>
              </w:trPr>
              <w:tc>
                <w:tcPr>
                  <w:tcW w:w="41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4C48C10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Омская область      </w:t>
                  </w:r>
                </w:p>
              </w:tc>
            </w:tr>
            <w:tr w:rsidR="00895073" w:rsidRPr="00895073" w14:paraId="27A1038A" w14:textId="77777777" w:rsidTr="00895073">
              <w:trPr>
                <w:trHeight w:val="288"/>
              </w:trPr>
              <w:tc>
                <w:tcPr>
                  <w:tcW w:w="41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FF15043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Оренбургская область</w:t>
                  </w:r>
                </w:p>
              </w:tc>
            </w:tr>
            <w:tr w:rsidR="00895073" w:rsidRPr="00895073" w14:paraId="2A2F0694" w14:textId="77777777" w:rsidTr="00895073">
              <w:trPr>
                <w:trHeight w:val="288"/>
              </w:trPr>
              <w:tc>
                <w:tcPr>
                  <w:tcW w:w="41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7119FDE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Орловская область   </w:t>
                  </w:r>
                </w:p>
              </w:tc>
            </w:tr>
            <w:tr w:rsidR="00895073" w:rsidRPr="00895073" w14:paraId="7886A0E5" w14:textId="77777777" w:rsidTr="00895073">
              <w:trPr>
                <w:trHeight w:val="288"/>
              </w:trPr>
              <w:tc>
                <w:tcPr>
                  <w:tcW w:w="41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91C2A10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Пензенская область  </w:t>
                  </w:r>
                </w:p>
              </w:tc>
            </w:tr>
            <w:tr w:rsidR="00895073" w:rsidRPr="00895073" w14:paraId="64742079" w14:textId="77777777" w:rsidTr="00895073">
              <w:trPr>
                <w:trHeight w:val="288"/>
              </w:trPr>
              <w:tc>
                <w:tcPr>
                  <w:tcW w:w="41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FD75F69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Пермский край       </w:t>
                  </w:r>
                </w:p>
              </w:tc>
            </w:tr>
            <w:tr w:rsidR="00895073" w:rsidRPr="00895073" w14:paraId="0EF393CE" w14:textId="77777777" w:rsidTr="00895073">
              <w:trPr>
                <w:trHeight w:val="288"/>
              </w:trPr>
              <w:tc>
                <w:tcPr>
                  <w:tcW w:w="41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60EC049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Псковская область   </w:t>
                  </w:r>
                </w:p>
              </w:tc>
            </w:tr>
            <w:tr w:rsidR="00895073" w:rsidRPr="00895073" w14:paraId="2D7E3955" w14:textId="77777777" w:rsidTr="00895073">
              <w:trPr>
                <w:trHeight w:val="288"/>
              </w:trPr>
              <w:tc>
                <w:tcPr>
                  <w:tcW w:w="41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179ECCD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Республика Алтай    </w:t>
                  </w:r>
                </w:p>
              </w:tc>
            </w:tr>
            <w:tr w:rsidR="00895073" w:rsidRPr="00895073" w14:paraId="2E7D484D" w14:textId="77777777" w:rsidTr="00895073">
              <w:trPr>
                <w:trHeight w:val="288"/>
              </w:trPr>
              <w:tc>
                <w:tcPr>
                  <w:tcW w:w="41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E6A48F2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Республика Башкортостан</w:t>
                  </w:r>
                </w:p>
              </w:tc>
            </w:tr>
            <w:tr w:rsidR="00895073" w:rsidRPr="00895073" w14:paraId="4808DEB1" w14:textId="77777777" w:rsidTr="00895073">
              <w:trPr>
                <w:trHeight w:val="288"/>
              </w:trPr>
              <w:tc>
                <w:tcPr>
                  <w:tcW w:w="41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74B8A64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Республика Бурятия  </w:t>
                  </w:r>
                </w:p>
              </w:tc>
            </w:tr>
            <w:tr w:rsidR="00895073" w:rsidRPr="00895073" w14:paraId="0DA782D0" w14:textId="77777777" w:rsidTr="00895073">
              <w:trPr>
                <w:trHeight w:val="288"/>
              </w:trPr>
              <w:tc>
                <w:tcPr>
                  <w:tcW w:w="41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7540744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Республика Крым     </w:t>
                  </w:r>
                </w:p>
              </w:tc>
            </w:tr>
            <w:tr w:rsidR="00895073" w:rsidRPr="00895073" w14:paraId="60C22D58" w14:textId="77777777" w:rsidTr="00895073">
              <w:trPr>
                <w:trHeight w:val="288"/>
              </w:trPr>
              <w:tc>
                <w:tcPr>
                  <w:tcW w:w="41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E52277F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Республика Марий Эл </w:t>
                  </w:r>
                </w:p>
              </w:tc>
            </w:tr>
            <w:tr w:rsidR="00895073" w:rsidRPr="00895073" w14:paraId="3920DFCD" w14:textId="77777777" w:rsidTr="00895073">
              <w:trPr>
                <w:trHeight w:val="288"/>
              </w:trPr>
              <w:tc>
                <w:tcPr>
                  <w:tcW w:w="41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4526CB4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Республика Мордовия </w:t>
                  </w:r>
                </w:p>
              </w:tc>
            </w:tr>
            <w:tr w:rsidR="00895073" w:rsidRPr="00895073" w14:paraId="70F13C68" w14:textId="77777777" w:rsidTr="00895073">
              <w:trPr>
                <w:trHeight w:val="288"/>
              </w:trPr>
              <w:tc>
                <w:tcPr>
                  <w:tcW w:w="41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D368DF8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Республика Северная Осетия — Алания</w:t>
                  </w:r>
                </w:p>
              </w:tc>
            </w:tr>
            <w:tr w:rsidR="00895073" w:rsidRPr="00895073" w14:paraId="3A9DF25E" w14:textId="77777777" w:rsidTr="00895073">
              <w:trPr>
                <w:trHeight w:val="288"/>
              </w:trPr>
              <w:tc>
                <w:tcPr>
                  <w:tcW w:w="41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1A74F66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Республика Татарстан (Татарстан)</w:t>
                  </w:r>
                </w:p>
              </w:tc>
            </w:tr>
            <w:tr w:rsidR="00895073" w:rsidRPr="00895073" w14:paraId="220E9D00" w14:textId="77777777" w:rsidTr="00895073">
              <w:trPr>
                <w:trHeight w:val="288"/>
              </w:trPr>
              <w:tc>
                <w:tcPr>
                  <w:tcW w:w="41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867D2CB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Республика Тыва     </w:t>
                  </w:r>
                </w:p>
              </w:tc>
            </w:tr>
            <w:tr w:rsidR="00895073" w:rsidRPr="00895073" w14:paraId="7D6B1213" w14:textId="77777777" w:rsidTr="00895073">
              <w:trPr>
                <w:trHeight w:val="288"/>
              </w:trPr>
              <w:tc>
                <w:tcPr>
                  <w:tcW w:w="41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5A9C804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Республика Хакасия  </w:t>
                  </w:r>
                </w:p>
              </w:tc>
            </w:tr>
            <w:tr w:rsidR="00895073" w:rsidRPr="00895073" w14:paraId="3A337949" w14:textId="77777777" w:rsidTr="00895073">
              <w:trPr>
                <w:trHeight w:val="288"/>
              </w:trPr>
              <w:tc>
                <w:tcPr>
                  <w:tcW w:w="41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FA14DD4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Ростовская область  </w:t>
                  </w:r>
                </w:p>
              </w:tc>
            </w:tr>
            <w:tr w:rsidR="00895073" w:rsidRPr="00895073" w14:paraId="729FB36E" w14:textId="77777777" w:rsidTr="00895073">
              <w:trPr>
                <w:trHeight w:val="288"/>
              </w:trPr>
              <w:tc>
                <w:tcPr>
                  <w:tcW w:w="41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3C0B2FE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Рязанская область   </w:t>
                  </w:r>
                </w:p>
              </w:tc>
            </w:tr>
            <w:tr w:rsidR="00895073" w:rsidRPr="00895073" w14:paraId="471526F1" w14:textId="77777777" w:rsidTr="00895073">
              <w:trPr>
                <w:trHeight w:val="288"/>
              </w:trPr>
              <w:tc>
                <w:tcPr>
                  <w:tcW w:w="41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3B37825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Самарская область   </w:t>
                  </w:r>
                </w:p>
              </w:tc>
            </w:tr>
            <w:tr w:rsidR="00895073" w:rsidRPr="00895073" w14:paraId="05F66D7D" w14:textId="77777777" w:rsidTr="00895073">
              <w:trPr>
                <w:trHeight w:val="288"/>
              </w:trPr>
              <w:tc>
                <w:tcPr>
                  <w:tcW w:w="41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183BD00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Саратовская область </w:t>
                  </w:r>
                </w:p>
              </w:tc>
            </w:tr>
            <w:tr w:rsidR="00895073" w:rsidRPr="00895073" w14:paraId="0FFF1FD9" w14:textId="77777777" w:rsidTr="00895073">
              <w:trPr>
                <w:trHeight w:val="288"/>
              </w:trPr>
              <w:tc>
                <w:tcPr>
                  <w:tcW w:w="41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9D308A2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Смоленская область  </w:t>
                  </w:r>
                </w:p>
              </w:tc>
            </w:tr>
            <w:tr w:rsidR="00895073" w:rsidRPr="00895073" w14:paraId="3A89DD10" w14:textId="77777777" w:rsidTr="00895073">
              <w:trPr>
                <w:trHeight w:val="288"/>
              </w:trPr>
              <w:tc>
                <w:tcPr>
                  <w:tcW w:w="41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9757803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Ставропольский край </w:t>
                  </w:r>
                </w:p>
              </w:tc>
            </w:tr>
            <w:tr w:rsidR="00895073" w:rsidRPr="00895073" w14:paraId="52CD9338" w14:textId="77777777" w:rsidTr="00895073">
              <w:trPr>
                <w:trHeight w:val="288"/>
              </w:trPr>
              <w:tc>
                <w:tcPr>
                  <w:tcW w:w="41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5F27DB6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Тамбовская область  </w:t>
                  </w:r>
                </w:p>
              </w:tc>
            </w:tr>
            <w:tr w:rsidR="00895073" w:rsidRPr="00895073" w14:paraId="12CBA143" w14:textId="77777777" w:rsidTr="00895073">
              <w:trPr>
                <w:trHeight w:val="288"/>
              </w:trPr>
              <w:tc>
                <w:tcPr>
                  <w:tcW w:w="41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395BEF6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lastRenderedPageBreak/>
                    <w:t xml:space="preserve">Тверская область    </w:t>
                  </w:r>
                </w:p>
              </w:tc>
            </w:tr>
            <w:tr w:rsidR="00895073" w:rsidRPr="00895073" w14:paraId="096EF346" w14:textId="77777777" w:rsidTr="00895073">
              <w:trPr>
                <w:trHeight w:val="288"/>
              </w:trPr>
              <w:tc>
                <w:tcPr>
                  <w:tcW w:w="41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8F63C2B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Томская область     </w:t>
                  </w:r>
                </w:p>
              </w:tc>
            </w:tr>
            <w:tr w:rsidR="00895073" w:rsidRPr="00895073" w14:paraId="02904D56" w14:textId="77777777" w:rsidTr="00895073">
              <w:trPr>
                <w:trHeight w:val="288"/>
              </w:trPr>
              <w:tc>
                <w:tcPr>
                  <w:tcW w:w="41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0777A02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Тульская область    </w:t>
                  </w:r>
                </w:p>
              </w:tc>
            </w:tr>
            <w:tr w:rsidR="00895073" w:rsidRPr="00895073" w14:paraId="3EC0A44F" w14:textId="77777777" w:rsidTr="00895073">
              <w:trPr>
                <w:trHeight w:val="288"/>
              </w:trPr>
              <w:tc>
                <w:tcPr>
                  <w:tcW w:w="41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4F38EF8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Тюменская область без автономных округов</w:t>
                  </w:r>
                </w:p>
              </w:tc>
            </w:tr>
            <w:tr w:rsidR="00895073" w:rsidRPr="00895073" w14:paraId="76ADFDE4" w14:textId="77777777" w:rsidTr="00895073">
              <w:trPr>
                <w:trHeight w:val="288"/>
              </w:trPr>
              <w:tc>
                <w:tcPr>
                  <w:tcW w:w="41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F6C3EB1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Удмуртская Республика</w:t>
                  </w:r>
                </w:p>
              </w:tc>
            </w:tr>
            <w:tr w:rsidR="00895073" w:rsidRPr="00895073" w14:paraId="5D53F28E" w14:textId="77777777" w:rsidTr="00895073">
              <w:trPr>
                <w:trHeight w:val="288"/>
              </w:trPr>
              <w:tc>
                <w:tcPr>
                  <w:tcW w:w="41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BF1FBC2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Ульяновская область </w:t>
                  </w:r>
                </w:p>
              </w:tc>
            </w:tr>
            <w:tr w:rsidR="00895073" w:rsidRPr="00895073" w14:paraId="55D6C7F3" w14:textId="77777777" w:rsidTr="00895073">
              <w:trPr>
                <w:trHeight w:val="288"/>
              </w:trPr>
              <w:tc>
                <w:tcPr>
                  <w:tcW w:w="41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88D0A73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Челябинская область </w:t>
                  </w:r>
                </w:p>
              </w:tc>
            </w:tr>
            <w:tr w:rsidR="00895073" w:rsidRPr="00895073" w14:paraId="3DD569F7" w14:textId="77777777" w:rsidTr="00895073">
              <w:trPr>
                <w:trHeight w:val="288"/>
              </w:trPr>
              <w:tc>
                <w:tcPr>
                  <w:tcW w:w="41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BC19DF4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Чувашская Республика — Чувашия</w:t>
                  </w:r>
                </w:p>
              </w:tc>
            </w:tr>
            <w:tr w:rsidR="00895073" w:rsidRPr="00895073" w14:paraId="53847F55" w14:textId="77777777" w:rsidTr="00895073">
              <w:trPr>
                <w:trHeight w:val="288"/>
              </w:trPr>
              <w:tc>
                <w:tcPr>
                  <w:tcW w:w="41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F4EF7C8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Ярославская область </w:t>
                  </w:r>
                </w:p>
              </w:tc>
            </w:tr>
          </w:tbl>
          <w:p w14:paraId="480E4BF1" w14:textId="77777777" w:rsidR="00895073" w:rsidRPr="00895073" w:rsidRDefault="00895073" w:rsidP="0089507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895073" w14:paraId="17845C47" w14:textId="77777777" w:rsidTr="00895073">
        <w:tc>
          <w:tcPr>
            <w:tcW w:w="2349" w:type="dxa"/>
            <w:vAlign w:val="center"/>
          </w:tcPr>
          <w:p w14:paraId="730F9EAD" w14:textId="77777777" w:rsidR="00895073" w:rsidRPr="00895073" w:rsidRDefault="00895073" w:rsidP="00895073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895073">
              <w:rPr>
                <w:rFonts w:ascii="Times New Roman" w:eastAsiaTheme="minorEastAsia" w:hAnsi="Times New Roman" w:cs="Times New Roman"/>
                <w:sz w:val="28"/>
                <w:szCs w:val="28"/>
              </w:rPr>
              <w:t>Кластер 2</w:t>
            </w:r>
          </w:p>
          <w:p w14:paraId="56F9428F" w14:textId="39475453" w:rsidR="00895073" w:rsidRPr="00895073" w:rsidRDefault="00895073" w:rsidP="0089507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ar-SA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{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}</m:t>
                </m:r>
              </m:oMath>
            </m:oMathPara>
          </w:p>
        </w:tc>
        <w:tc>
          <w:tcPr>
            <w:tcW w:w="2422" w:type="dxa"/>
            <w:vAlign w:val="center"/>
          </w:tcPr>
          <w:p w14:paraId="337B4769" w14:textId="40A669E4" w:rsidR="00895073" w:rsidRPr="00895073" w:rsidRDefault="00895073" w:rsidP="0089507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ar-SA"/>
              </w:rPr>
            </w:pPr>
            <w:r w:rsidRPr="00895073">
              <w:rPr>
                <w:rFonts w:ascii="Times New Roman" w:hAnsi="Times New Roman" w:cs="Times New Roman"/>
                <w:sz w:val="28"/>
                <w:szCs w:val="28"/>
                <w:lang w:eastAsia="ar-SA"/>
              </w:rPr>
              <w:t>3</w:t>
            </w:r>
          </w:p>
        </w:tc>
        <w:tc>
          <w:tcPr>
            <w:tcW w:w="4574" w:type="dxa"/>
          </w:tcPr>
          <w:tbl>
            <w:tblPr>
              <w:tblW w:w="3360" w:type="dxa"/>
              <w:tblLook w:val="04A0" w:firstRow="1" w:lastRow="0" w:firstColumn="1" w:lastColumn="0" w:noHBand="0" w:noVBand="1"/>
            </w:tblPr>
            <w:tblGrid>
              <w:gridCol w:w="3360"/>
            </w:tblGrid>
            <w:tr w:rsidR="00895073" w:rsidRPr="00895073" w14:paraId="343AAAEF" w14:textId="77777777" w:rsidTr="00895073">
              <w:trPr>
                <w:trHeight w:val="288"/>
              </w:trPr>
              <w:tc>
                <w:tcPr>
                  <w:tcW w:w="3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3A2B65C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Ненецкий автономный округ</w:t>
                  </w:r>
                </w:p>
              </w:tc>
            </w:tr>
            <w:tr w:rsidR="00895073" w:rsidRPr="00895073" w14:paraId="5AAA7E0F" w14:textId="77777777" w:rsidTr="00895073">
              <w:trPr>
                <w:trHeight w:val="288"/>
              </w:trPr>
              <w:tc>
                <w:tcPr>
                  <w:tcW w:w="3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9BC5F8D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Чукотский автономный округ</w:t>
                  </w:r>
                </w:p>
              </w:tc>
            </w:tr>
            <w:tr w:rsidR="00895073" w:rsidRPr="00895073" w14:paraId="42B35770" w14:textId="77777777" w:rsidTr="00895073">
              <w:trPr>
                <w:trHeight w:val="288"/>
              </w:trPr>
              <w:tc>
                <w:tcPr>
                  <w:tcW w:w="3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9B2FD7C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Ямало-Ненецкий автономный округ</w:t>
                  </w:r>
                </w:p>
              </w:tc>
            </w:tr>
          </w:tbl>
          <w:p w14:paraId="1B6F4A5C" w14:textId="77777777" w:rsidR="00895073" w:rsidRPr="00895073" w:rsidRDefault="00895073" w:rsidP="0089507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895073" w14:paraId="0D56E08F" w14:textId="77777777" w:rsidTr="00895073">
        <w:tc>
          <w:tcPr>
            <w:tcW w:w="2349" w:type="dxa"/>
            <w:vAlign w:val="center"/>
          </w:tcPr>
          <w:p w14:paraId="007AC933" w14:textId="77777777" w:rsidR="00895073" w:rsidRPr="00895073" w:rsidRDefault="00895073" w:rsidP="00895073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895073">
              <w:rPr>
                <w:rFonts w:ascii="Times New Roman" w:eastAsiaTheme="minorEastAsia" w:hAnsi="Times New Roman" w:cs="Times New Roman"/>
                <w:sz w:val="28"/>
                <w:szCs w:val="28"/>
              </w:rPr>
              <w:t>Кластер 3</w:t>
            </w:r>
          </w:p>
          <w:p w14:paraId="4BD4D3C1" w14:textId="0185633A" w:rsidR="00895073" w:rsidRPr="00895073" w:rsidRDefault="00895073" w:rsidP="0089507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ar-SA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{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13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}</m:t>
                </m:r>
              </m:oMath>
            </m:oMathPara>
          </w:p>
        </w:tc>
        <w:tc>
          <w:tcPr>
            <w:tcW w:w="2422" w:type="dxa"/>
            <w:vAlign w:val="center"/>
          </w:tcPr>
          <w:p w14:paraId="3ECC6349" w14:textId="79A2631D" w:rsidR="00895073" w:rsidRPr="00895073" w:rsidRDefault="00895073" w:rsidP="0089507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ar-SA"/>
              </w:rPr>
            </w:pPr>
            <w:r w:rsidRPr="00895073">
              <w:rPr>
                <w:rFonts w:ascii="Times New Roman" w:hAnsi="Times New Roman" w:cs="Times New Roman"/>
                <w:sz w:val="28"/>
                <w:szCs w:val="28"/>
                <w:lang w:eastAsia="ar-SA"/>
              </w:rPr>
              <w:t>20</w:t>
            </w:r>
          </w:p>
        </w:tc>
        <w:tc>
          <w:tcPr>
            <w:tcW w:w="4574" w:type="dxa"/>
          </w:tcPr>
          <w:tbl>
            <w:tblPr>
              <w:tblW w:w="4358" w:type="dxa"/>
              <w:tblLook w:val="04A0" w:firstRow="1" w:lastRow="0" w:firstColumn="1" w:lastColumn="0" w:noHBand="0" w:noVBand="1"/>
            </w:tblPr>
            <w:tblGrid>
              <w:gridCol w:w="4358"/>
            </w:tblGrid>
            <w:tr w:rsidR="00895073" w:rsidRPr="00895073" w14:paraId="54EA0EB0" w14:textId="77777777" w:rsidTr="00895073">
              <w:trPr>
                <w:trHeight w:val="288"/>
              </w:trPr>
              <w:tc>
                <w:tcPr>
                  <w:tcW w:w="43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6F1CA49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Архангельская область без автономного округа</w:t>
                  </w:r>
                </w:p>
              </w:tc>
            </w:tr>
            <w:tr w:rsidR="00895073" w:rsidRPr="00895073" w14:paraId="34298068" w14:textId="77777777" w:rsidTr="00895073">
              <w:trPr>
                <w:trHeight w:val="288"/>
              </w:trPr>
              <w:tc>
                <w:tcPr>
                  <w:tcW w:w="43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2424A4F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г. Москва           </w:t>
                  </w:r>
                </w:p>
              </w:tc>
            </w:tr>
            <w:tr w:rsidR="00895073" w:rsidRPr="00895073" w14:paraId="440E63AF" w14:textId="77777777" w:rsidTr="00895073">
              <w:trPr>
                <w:trHeight w:val="288"/>
              </w:trPr>
              <w:tc>
                <w:tcPr>
                  <w:tcW w:w="43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72FE91A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Иркутская область   </w:t>
                  </w:r>
                </w:p>
              </w:tc>
            </w:tr>
            <w:tr w:rsidR="00895073" w:rsidRPr="00895073" w14:paraId="326EE011" w14:textId="77777777" w:rsidTr="00895073">
              <w:trPr>
                <w:trHeight w:val="288"/>
              </w:trPr>
              <w:tc>
                <w:tcPr>
                  <w:tcW w:w="43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7131739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Камчатский край     </w:t>
                  </w:r>
                </w:p>
              </w:tc>
            </w:tr>
            <w:tr w:rsidR="00895073" w:rsidRPr="00895073" w14:paraId="4B09B237" w14:textId="77777777" w:rsidTr="00895073">
              <w:trPr>
                <w:trHeight w:val="288"/>
              </w:trPr>
              <w:tc>
                <w:tcPr>
                  <w:tcW w:w="43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296B77A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Костромская область </w:t>
                  </w:r>
                </w:p>
              </w:tc>
            </w:tr>
            <w:tr w:rsidR="00895073" w:rsidRPr="00895073" w14:paraId="73497257" w14:textId="77777777" w:rsidTr="00895073">
              <w:trPr>
                <w:trHeight w:val="288"/>
              </w:trPr>
              <w:tc>
                <w:tcPr>
                  <w:tcW w:w="43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E06BB3A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Красноярский край   </w:t>
                  </w:r>
                </w:p>
              </w:tc>
            </w:tr>
            <w:tr w:rsidR="00895073" w:rsidRPr="00895073" w14:paraId="199582F0" w14:textId="77777777" w:rsidTr="00895073">
              <w:trPr>
                <w:trHeight w:val="288"/>
              </w:trPr>
              <w:tc>
                <w:tcPr>
                  <w:tcW w:w="43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3B45E60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Ленинградская область</w:t>
                  </w:r>
                </w:p>
              </w:tc>
            </w:tr>
            <w:tr w:rsidR="00895073" w:rsidRPr="00895073" w14:paraId="29CF068B" w14:textId="77777777" w:rsidTr="00895073">
              <w:trPr>
                <w:trHeight w:val="288"/>
              </w:trPr>
              <w:tc>
                <w:tcPr>
                  <w:tcW w:w="43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7CCE08C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Магаданская область </w:t>
                  </w:r>
                </w:p>
              </w:tc>
            </w:tr>
            <w:tr w:rsidR="00895073" w:rsidRPr="00895073" w14:paraId="1A8B47C5" w14:textId="77777777" w:rsidTr="00895073">
              <w:trPr>
                <w:trHeight w:val="288"/>
              </w:trPr>
              <w:tc>
                <w:tcPr>
                  <w:tcW w:w="43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63AD85E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Московская область  </w:t>
                  </w:r>
                </w:p>
              </w:tc>
            </w:tr>
            <w:tr w:rsidR="00895073" w:rsidRPr="00895073" w14:paraId="658C1E88" w14:textId="77777777" w:rsidTr="00895073">
              <w:trPr>
                <w:trHeight w:val="288"/>
              </w:trPr>
              <w:tc>
                <w:tcPr>
                  <w:tcW w:w="43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C4D1E31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Мурманская область  </w:t>
                  </w:r>
                </w:p>
              </w:tc>
            </w:tr>
            <w:tr w:rsidR="00895073" w:rsidRPr="00895073" w14:paraId="76F41E73" w14:textId="77777777" w:rsidTr="00895073">
              <w:trPr>
                <w:trHeight w:val="288"/>
              </w:trPr>
              <w:tc>
                <w:tcPr>
                  <w:tcW w:w="43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B7C346D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Нижегородская область</w:t>
                  </w:r>
                </w:p>
              </w:tc>
            </w:tr>
            <w:tr w:rsidR="00895073" w:rsidRPr="00895073" w14:paraId="70D04DD0" w14:textId="77777777" w:rsidTr="00895073">
              <w:trPr>
                <w:trHeight w:val="288"/>
              </w:trPr>
              <w:tc>
                <w:tcPr>
                  <w:tcW w:w="43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E410E5A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Приморский край     </w:t>
                  </w:r>
                </w:p>
              </w:tc>
            </w:tr>
            <w:tr w:rsidR="00895073" w:rsidRPr="00895073" w14:paraId="540C5244" w14:textId="77777777" w:rsidTr="00895073">
              <w:trPr>
                <w:trHeight w:val="288"/>
              </w:trPr>
              <w:tc>
                <w:tcPr>
                  <w:tcW w:w="43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2460A78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Республика Карелия  </w:t>
                  </w:r>
                </w:p>
              </w:tc>
            </w:tr>
            <w:tr w:rsidR="00895073" w:rsidRPr="00895073" w14:paraId="262F3343" w14:textId="77777777" w:rsidTr="00895073">
              <w:trPr>
                <w:trHeight w:val="288"/>
              </w:trPr>
              <w:tc>
                <w:tcPr>
                  <w:tcW w:w="43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7BCEF24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Республика Коми     </w:t>
                  </w:r>
                </w:p>
              </w:tc>
            </w:tr>
            <w:tr w:rsidR="00895073" w:rsidRPr="00895073" w14:paraId="36BF2EBB" w14:textId="77777777" w:rsidTr="00895073">
              <w:trPr>
                <w:trHeight w:val="288"/>
              </w:trPr>
              <w:tc>
                <w:tcPr>
                  <w:tcW w:w="43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BCE5C7D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Республика Саха (Якутия)</w:t>
                  </w:r>
                </w:p>
              </w:tc>
            </w:tr>
            <w:tr w:rsidR="00895073" w:rsidRPr="00895073" w14:paraId="7D739B7F" w14:textId="77777777" w:rsidTr="00895073">
              <w:trPr>
                <w:trHeight w:val="288"/>
              </w:trPr>
              <w:tc>
                <w:tcPr>
                  <w:tcW w:w="43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F709792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Санкт-Петербург     </w:t>
                  </w:r>
                </w:p>
              </w:tc>
            </w:tr>
            <w:tr w:rsidR="00895073" w:rsidRPr="00895073" w14:paraId="31BC5D69" w14:textId="77777777" w:rsidTr="00895073">
              <w:trPr>
                <w:trHeight w:val="288"/>
              </w:trPr>
              <w:tc>
                <w:tcPr>
                  <w:tcW w:w="43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72140B6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Сахалинская область </w:t>
                  </w:r>
                </w:p>
              </w:tc>
            </w:tr>
            <w:tr w:rsidR="00895073" w:rsidRPr="00895073" w14:paraId="3104B4F5" w14:textId="77777777" w:rsidTr="00895073">
              <w:trPr>
                <w:trHeight w:val="288"/>
              </w:trPr>
              <w:tc>
                <w:tcPr>
                  <w:tcW w:w="43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2585013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Свердловская область</w:t>
                  </w:r>
                </w:p>
              </w:tc>
            </w:tr>
            <w:tr w:rsidR="00895073" w:rsidRPr="00895073" w14:paraId="157D9E2D" w14:textId="77777777" w:rsidTr="00895073">
              <w:trPr>
                <w:trHeight w:val="288"/>
              </w:trPr>
              <w:tc>
                <w:tcPr>
                  <w:tcW w:w="43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C9EDC7E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Хабаровский край    </w:t>
                  </w:r>
                </w:p>
              </w:tc>
            </w:tr>
            <w:tr w:rsidR="00895073" w:rsidRPr="00895073" w14:paraId="52B6F1EB" w14:textId="77777777" w:rsidTr="00895073">
              <w:trPr>
                <w:trHeight w:val="288"/>
              </w:trPr>
              <w:tc>
                <w:tcPr>
                  <w:tcW w:w="43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F29D401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Ханты-Мансийский автономный округ — Югра</w:t>
                  </w:r>
                </w:p>
              </w:tc>
            </w:tr>
          </w:tbl>
          <w:p w14:paraId="4209CEFF" w14:textId="77777777" w:rsidR="00895073" w:rsidRPr="00895073" w:rsidRDefault="00895073" w:rsidP="0089507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895073" w14:paraId="6B9F1825" w14:textId="77777777" w:rsidTr="00895073">
        <w:tc>
          <w:tcPr>
            <w:tcW w:w="2349" w:type="dxa"/>
            <w:vAlign w:val="center"/>
          </w:tcPr>
          <w:p w14:paraId="753C564D" w14:textId="77777777" w:rsidR="00895073" w:rsidRPr="00895073" w:rsidRDefault="00895073" w:rsidP="00895073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895073">
              <w:rPr>
                <w:rFonts w:ascii="Times New Roman" w:eastAsiaTheme="minorEastAsia" w:hAnsi="Times New Roman" w:cs="Times New Roman"/>
                <w:sz w:val="28"/>
                <w:szCs w:val="28"/>
              </w:rPr>
              <w:t>Кластер 4</w:t>
            </w:r>
          </w:p>
          <w:p w14:paraId="58F19235" w14:textId="26C7B016" w:rsidR="00895073" w:rsidRPr="00895073" w:rsidRDefault="00895073" w:rsidP="0089507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ar-SA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{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14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}</m:t>
                </m:r>
              </m:oMath>
            </m:oMathPara>
          </w:p>
        </w:tc>
        <w:tc>
          <w:tcPr>
            <w:tcW w:w="2422" w:type="dxa"/>
            <w:vAlign w:val="center"/>
          </w:tcPr>
          <w:p w14:paraId="4682E74D" w14:textId="47E9FC27" w:rsidR="00895073" w:rsidRPr="00895073" w:rsidRDefault="00895073" w:rsidP="0089507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ar-SA"/>
              </w:rPr>
            </w:pPr>
            <w:r w:rsidRPr="00895073">
              <w:rPr>
                <w:rFonts w:ascii="Times New Roman" w:hAnsi="Times New Roman" w:cs="Times New Roman"/>
                <w:sz w:val="28"/>
                <w:szCs w:val="28"/>
                <w:lang w:eastAsia="ar-SA"/>
              </w:rPr>
              <w:t>8</w:t>
            </w:r>
          </w:p>
        </w:tc>
        <w:tc>
          <w:tcPr>
            <w:tcW w:w="4574" w:type="dxa"/>
          </w:tcPr>
          <w:tbl>
            <w:tblPr>
              <w:tblW w:w="3440" w:type="dxa"/>
              <w:tblLook w:val="04A0" w:firstRow="1" w:lastRow="0" w:firstColumn="1" w:lastColumn="0" w:noHBand="0" w:noVBand="1"/>
            </w:tblPr>
            <w:tblGrid>
              <w:gridCol w:w="3440"/>
            </w:tblGrid>
            <w:tr w:rsidR="00895073" w:rsidRPr="00895073" w14:paraId="0666E7A3" w14:textId="77777777" w:rsidTr="00895073">
              <w:trPr>
                <w:trHeight w:val="288"/>
              </w:trPr>
              <w:tc>
                <w:tcPr>
                  <w:tcW w:w="34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1341719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Кабардино-Балкарская Республика</w:t>
                  </w:r>
                </w:p>
              </w:tc>
            </w:tr>
            <w:tr w:rsidR="00895073" w:rsidRPr="00895073" w14:paraId="52B7771A" w14:textId="77777777" w:rsidTr="00895073">
              <w:trPr>
                <w:trHeight w:val="288"/>
              </w:trPr>
              <w:tc>
                <w:tcPr>
                  <w:tcW w:w="34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4D10B9E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Карачаево-Черкесская Республика</w:t>
                  </w:r>
                </w:p>
              </w:tc>
            </w:tr>
            <w:tr w:rsidR="00895073" w:rsidRPr="00895073" w14:paraId="1AFB6DDB" w14:textId="77777777" w:rsidTr="00895073">
              <w:trPr>
                <w:trHeight w:val="288"/>
              </w:trPr>
              <w:tc>
                <w:tcPr>
                  <w:tcW w:w="34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360FDF4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Республика Адыгея (Адыгея)</w:t>
                  </w:r>
                </w:p>
              </w:tc>
            </w:tr>
            <w:tr w:rsidR="00895073" w:rsidRPr="00895073" w14:paraId="626180F6" w14:textId="77777777" w:rsidTr="00895073">
              <w:trPr>
                <w:trHeight w:val="288"/>
              </w:trPr>
              <w:tc>
                <w:tcPr>
                  <w:tcW w:w="34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AB239D5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Республика Дагестан </w:t>
                  </w:r>
                </w:p>
              </w:tc>
            </w:tr>
            <w:tr w:rsidR="00895073" w:rsidRPr="00895073" w14:paraId="18221501" w14:textId="77777777" w:rsidTr="00895073">
              <w:trPr>
                <w:trHeight w:val="288"/>
              </w:trPr>
              <w:tc>
                <w:tcPr>
                  <w:tcW w:w="34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19D3C60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Республика Ингушетия</w:t>
                  </w:r>
                </w:p>
              </w:tc>
            </w:tr>
            <w:tr w:rsidR="00895073" w:rsidRPr="00895073" w14:paraId="21A155A1" w14:textId="77777777" w:rsidTr="00895073">
              <w:trPr>
                <w:trHeight w:val="288"/>
              </w:trPr>
              <w:tc>
                <w:tcPr>
                  <w:tcW w:w="34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E8C90F1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Республика Калмыкия </w:t>
                  </w:r>
                </w:p>
              </w:tc>
            </w:tr>
            <w:tr w:rsidR="00895073" w:rsidRPr="00895073" w14:paraId="5F0BE57C" w14:textId="77777777" w:rsidTr="00895073">
              <w:trPr>
                <w:trHeight w:val="288"/>
              </w:trPr>
              <w:tc>
                <w:tcPr>
                  <w:tcW w:w="34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55EC081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Севастополь         </w:t>
                  </w:r>
                </w:p>
              </w:tc>
            </w:tr>
            <w:tr w:rsidR="00895073" w:rsidRPr="00895073" w14:paraId="65E4FBA6" w14:textId="77777777" w:rsidTr="00895073">
              <w:trPr>
                <w:trHeight w:val="288"/>
              </w:trPr>
              <w:tc>
                <w:tcPr>
                  <w:tcW w:w="34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66FB0F8" w14:textId="77777777" w:rsidR="00895073" w:rsidRPr="00895073" w:rsidRDefault="00895073" w:rsidP="0089507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89507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Чеченская Республика</w:t>
                  </w:r>
                </w:p>
              </w:tc>
            </w:tr>
          </w:tbl>
          <w:p w14:paraId="26F04BF7" w14:textId="77777777" w:rsidR="00895073" w:rsidRPr="00895073" w:rsidRDefault="00895073" w:rsidP="0089507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</w:p>
        </w:tc>
      </w:tr>
    </w:tbl>
    <w:p w14:paraId="58621057" w14:textId="77777777" w:rsidR="00F078A8" w:rsidRDefault="0043536F" w:rsidP="00FC1D7E">
      <w:pPr>
        <w:spacing w:line="276" w:lineRule="auto"/>
        <w:jc w:val="both"/>
        <w:rPr>
          <w:rFonts w:ascii="Times New Roman" w:hAnsi="Times New Roman" w:cs="Times New Roman"/>
          <w:iCs/>
          <w:sz w:val="24"/>
          <w:szCs w:val="24"/>
          <w:lang w:eastAsia="ar-SA"/>
        </w:rPr>
      </w:pPr>
      <w:r>
        <w:rPr>
          <w:rFonts w:ascii="Times New Roman" w:hAnsi="Times New Roman" w:cs="Times New Roman"/>
          <w:sz w:val="24"/>
          <w:szCs w:val="24"/>
          <w:lang w:eastAsia="ar-SA"/>
        </w:rPr>
        <w:t>Таблица 8</w:t>
      </w:r>
      <w:r w:rsidRPr="00C629C6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Cs/>
          <w:sz w:val="24"/>
          <w:szCs w:val="24"/>
          <w:lang w:eastAsia="ar-SA"/>
        </w:rPr>
        <w:t>Результаты классификации субъектов РФ методом К-средних</w:t>
      </w:r>
    </w:p>
    <w:p w14:paraId="7BF3D9BD" w14:textId="2930B4E4" w:rsidR="00BF556E" w:rsidRPr="00BF556E" w:rsidRDefault="00BF556E" w:rsidP="00517CCA">
      <w:pPr>
        <w:spacing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eastAsia="ar-SA"/>
        </w:rPr>
      </w:pPr>
      <w:r>
        <w:rPr>
          <w:rFonts w:ascii="Times New Roman" w:hAnsi="Times New Roman" w:cs="Times New Roman"/>
          <w:iCs/>
          <w:sz w:val="28"/>
          <w:szCs w:val="28"/>
          <w:lang w:eastAsia="ar-SA"/>
        </w:rPr>
        <w:t xml:space="preserve">В Таблице 9 </w:t>
      </w:r>
      <w:r w:rsidR="00E46864">
        <w:rPr>
          <w:rFonts w:ascii="Times New Roman" w:hAnsi="Times New Roman" w:cs="Times New Roman"/>
          <w:iCs/>
          <w:sz w:val="28"/>
          <w:szCs w:val="28"/>
          <w:lang w:eastAsia="ar-SA"/>
        </w:rPr>
        <w:t xml:space="preserve">и 10 </w:t>
      </w:r>
      <w:r>
        <w:rPr>
          <w:rFonts w:ascii="Times New Roman" w:hAnsi="Times New Roman" w:cs="Times New Roman"/>
          <w:iCs/>
          <w:sz w:val="28"/>
          <w:szCs w:val="28"/>
          <w:lang w:eastAsia="ar-SA"/>
        </w:rPr>
        <w:t>приведены средние значения признаков в классах</w:t>
      </w:r>
      <w:r w:rsidR="00E46864">
        <w:rPr>
          <w:rFonts w:ascii="Times New Roman" w:hAnsi="Times New Roman" w:cs="Times New Roman"/>
          <w:iCs/>
          <w:sz w:val="28"/>
          <w:szCs w:val="28"/>
          <w:lang w:eastAsia="ar-SA"/>
        </w:rPr>
        <w:t xml:space="preserve"> и расстояние между кластерами соответственно</w:t>
      </w:r>
      <w:r w:rsidR="00674C5C">
        <w:rPr>
          <w:rFonts w:ascii="Times New Roman" w:hAnsi="Times New Roman" w:cs="Times New Roman"/>
          <w:iCs/>
          <w:sz w:val="28"/>
          <w:szCs w:val="28"/>
          <w:lang w:eastAsia="ar-SA"/>
        </w:rPr>
        <w:t xml:space="preserve">, в которой значения выше </w:t>
      </w:r>
      <w:r w:rsidR="00674C5C">
        <w:rPr>
          <w:rFonts w:ascii="Times New Roman" w:hAnsi="Times New Roman" w:cs="Times New Roman"/>
          <w:iCs/>
          <w:sz w:val="28"/>
          <w:szCs w:val="28"/>
          <w:lang w:eastAsia="ar-SA"/>
        </w:rPr>
        <w:lastRenderedPageBreak/>
        <w:t>главной диагонали – расстояния по метрике обычного евклидового расстояния, а выше – расстояния между классами по метрике квадратичного евклидова расстояния</w:t>
      </w:r>
      <w:r>
        <w:rPr>
          <w:rFonts w:ascii="Times New Roman" w:hAnsi="Times New Roman" w:cs="Times New Roman"/>
          <w:iCs/>
          <w:sz w:val="28"/>
          <w:szCs w:val="28"/>
          <w:lang w:eastAsia="ar-SA"/>
        </w:rPr>
        <w:t xml:space="preserve">. 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1433"/>
        <w:gridCol w:w="2102"/>
        <w:gridCol w:w="1851"/>
        <w:gridCol w:w="2102"/>
        <w:gridCol w:w="1851"/>
      </w:tblGrid>
      <w:tr w:rsidR="00BF556E" w:rsidRPr="00BF556E" w14:paraId="7EC32357" w14:textId="77777777" w:rsidTr="00BF556E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54734722" w14:textId="77777777" w:rsidR="00BF556E" w:rsidRPr="00BF556E" w:rsidRDefault="00BF556E" w:rsidP="00BF5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5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BF55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Variable</w:t>
            </w:r>
            <w:proofErr w:type="spellEnd"/>
          </w:p>
        </w:tc>
        <w:tc>
          <w:tcPr>
            <w:tcW w:w="0" w:type="auto"/>
            <w:gridSpan w:val="4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657CC5F5" w14:textId="77777777" w:rsidR="00BF556E" w:rsidRPr="00BF556E" w:rsidRDefault="00BF556E" w:rsidP="00BF5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55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Cluster</w:t>
            </w:r>
            <w:proofErr w:type="spellEnd"/>
            <w:r w:rsidRPr="00BF55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F55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Means</w:t>
            </w:r>
            <w:proofErr w:type="spellEnd"/>
            <w:r w:rsidRPr="00BF55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(Лист1 </w:t>
            </w:r>
            <w:proofErr w:type="spellStart"/>
            <w:r w:rsidRPr="00BF55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</w:t>
            </w:r>
            <w:proofErr w:type="spellEnd"/>
            <w:r w:rsidRPr="00BF55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кластерный анализ 1)</w:t>
            </w:r>
          </w:p>
        </w:tc>
      </w:tr>
      <w:tr w:rsidR="00BF556E" w:rsidRPr="00BF556E" w14:paraId="6DBB30E9" w14:textId="77777777" w:rsidTr="00BF556E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1F2FAA8E" w14:textId="77777777" w:rsidR="00BF556E" w:rsidRPr="00BF556E" w:rsidRDefault="00BF556E" w:rsidP="00BF5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2" w:type="dxa"/>
                <w:left w:w="12" w:type="dxa"/>
                <w:bottom w:w="12" w:type="dxa"/>
                <w:right w:w="12" w:type="dxa"/>
              </w:tblCellMar>
              <w:tblLook w:val="04A0" w:firstRow="1" w:lastRow="0" w:firstColumn="1" w:lastColumn="0" w:noHBand="0" w:noVBand="1"/>
            </w:tblPr>
            <w:tblGrid>
              <w:gridCol w:w="2078"/>
            </w:tblGrid>
            <w:tr w:rsidR="00BF556E" w:rsidRPr="00BF556E" w14:paraId="0971A89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2AEDD6F" w14:textId="77777777" w:rsidR="00BF556E" w:rsidRPr="00BF556E" w:rsidRDefault="00BF556E" w:rsidP="00BF556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proofErr w:type="spellStart"/>
                  <w:r w:rsidRPr="00BF556E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Cluster</w:t>
                  </w:r>
                  <w:proofErr w:type="spellEnd"/>
                  <w:r w:rsidRPr="00BF55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</w:r>
                  <w:proofErr w:type="spellStart"/>
                  <w:r w:rsidRPr="00BF556E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No</w:t>
                  </w:r>
                  <w:proofErr w:type="spellEnd"/>
                  <w:r w:rsidRPr="00BF556E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. 1</w:t>
                  </w:r>
                </w:p>
              </w:tc>
            </w:tr>
          </w:tbl>
          <w:p w14:paraId="685E7F34" w14:textId="77777777" w:rsidR="00BF556E" w:rsidRPr="00BF556E" w:rsidRDefault="00BF556E" w:rsidP="00BF5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2" w:type="dxa"/>
                <w:left w:w="12" w:type="dxa"/>
                <w:bottom w:w="12" w:type="dxa"/>
                <w:right w:w="12" w:type="dxa"/>
              </w:tblCellMar>
              <w:tblLook w:val="04A0" w:firstRow="1" w:lastRow="0" w:firstColumn="1" w:lastColumn="0" w:noHBand="0" w:noVBand="1"/>
            </w:tblPr>
            <w:tblGrid>
              <w:gridCol w:w="1827"/>
            </w:tblGrid>
            <w:tr w:rsidR="00BF556E" w:rsidRPr="00BF556E" w14:paraId="7BEBA47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C42DB81" w14:textId="77777777" w:rsidR="00BF556E" w:rsidRPr="00BF556E" w:rsidRDefault="00BF556E" w:rsidP="00BF556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proofErr w:type="spellStart"/>
                  <w:r w:rsidRPr="00BF556E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Cluster</w:t>
                  </w:r>
                  <w:proofErr w:type="spellEnd"/>
                  <w:r w:rsidRPr="00BF55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</w:r>
                  <w:proofErr w:type="spellStart"/>
                  <w:r w:rsidRPr="00BF556E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No</w:t>
                  </w:r>
                  <w:proofErr w:type="spellEnd"/>
                  <w:r w:rsidRPr="00BF556E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. 2</w:t>
                  </w:r>
                </w:p>
              </w:tc>
            </w:tr>
          </w:tbl>
          <w:p w14:paraId="1A10BFA6" w14:textId="77777777" w:rsidR="00BF556E" w:rsidRPr="00BF556E" w:rsidRDefault="00BF556E" w:rsidP="00BF5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2" w:type="dxa"/>
                <w:left w:w="12" w:type="dxa"/>
                <w:bottom w:w="12" w:type="dxa"/>
                <w:right w:w="12" w:type="dxa"/>
              </w:tblCellMar>
              <w:tblLook w:val="04A0" w:firstRow="1" w:lastRow="0" w:firstColumn="1" w:lastColumn="0" w:noHBand="0" w:noVBand="1"/>
            </w:tblPr>
            <w:tblGrid>
              <w:gridCol w:w="2078"/>
            </w:tblGrid>
            <w:tr w:rsidR="00BF556E" w:rsidRPr="00BF556E" w14:paraId="61E5DBA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F94FE20" w14:textId="77777777" w:rsidR="00BF556E" w:rsidRPr="00BF556E" w:rsidRDefault="00BF556E" w:rsidP="00BF556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proofErr w:type="spellStart"/>
                  <w:r w:rsidRPr="00BF556E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Cluster</w:t>
                  </w:r>
                  <w:proofErr w:type="spellEnd"/>
                  <w:r w:rsidRPr="00BF55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</w:r>
                  <w:proofErr w:type="spellStart"/>
                  <w:r w:rsidRPr="00BF556E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No</w:t>
                  </w:r>
                  <w:proofErr w:type="spellEnd"/>
                  <w:r w:rsidRPr="00BF556E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. 3</w:t>
                  </w:r>
                </w:p>
              </w:tc>
            </w:tr>
          </w:tbl>
          <w:p w14:paraId="4A288131" w14:textId="77777777" w:rsidR="00BF556E" w:rsidRPr="00BF556E" w:rsidRDefault="00BF556E" w:rsidP="00BF5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2" w:type="dxa"/>
                <w:left w:w="12" w:type="dxa"/>
                <w:bottom w:w="12" w:type="dxa"/>
                <w:right w:w="12" w:type="dxa"/>
              </w:tblCellMar>
              <w:tblLook w:val="04A0" w:firstRow="1" w:lastRow="0" w:firstColumn="1" w:lastColumn="0" w:noHBand="0" w:noVBand="1"/>
            </w:tblPr>
            <w:tblGrid>
              <w:gridCol w:w="1827"/>
            </w:tblGrid>
            <w:tr w:rsidR="00BF556E" w:rsidRPr="00BF556E" w14:paraId="4ECEB22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EF10161" w14:textId="77777777" w:rsidR="00BF556E" w:rsidRPr="00BF556E" w:rsidRDefault="00BF556E" w:rsidP="00BF556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proofErr w:type="spellStart"/>
                  <w:r w:rsidRPr="00BF556E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Cluster</w:t>
                  </w:r>
                  <w:proofErr w:type="spellEnd"/>
                  <w:r w:rsidRPr="00BF55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</w:r>
                  <w:proofErr w:type="spellStart"/>
                  <w:r w:rsidRPr="00BF556E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No</w:t>
                  </w:r>
                  <w:proofErr w:type="spellEnd"/>
                  <w:r w:rsidRPr="00BF556E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. 4</w:t>
                  </w:r>
                </w:p>
              </w:tc>
            </w:tr>
          </w:tbl>
          <w:p w14:paraId="6A94E8FD" w14:textId="77777777" w:rsidR="00BF556E" w:rsidRPr="00BF556E" w:rsidRDefault="00BF556E" w:rsidP="00BF5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F556E" w:rsidRPr="00BF556E" w14:paraId="427DE45B" w14:textId="77777777" w:rsidTr="00BF556E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2" w:type="dxa"/>
                <w:left w:w="12" w:type="dxa"/>
                <w:bottom w:w="12" w:type="dxa"/>
                <w:right w:w="12" w:type="dxa"/>
              </w:tblCellMar>
              <w:tblLook w:val="04A0" w:firstRow="1" w:lastRow="0" w:firstColumn="1" w:lastColumn="0" w:noHBand="0" w:noVBand="1"/>
            </w:tblPr>
            <w:tblGrid>
              <w:gridCol w:w="1409"/>
            </w:tblGrid>
            <w:tr w:rsidR="00BF556E" w:rsidRPr="00BF556E" w14:paraId="420AB08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1505647" w14:textId="77777777" w:rsidR="00BF556E" w:rsidRPr="00BF556E" w:rsidRDefault="00BF556E" w:rsidP="00BF556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F556E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X1</w:t>
                  </w:r>
                </w:p>
              </w:tc>
            </w:tr>
          </w:tbl>
          <w:p w14:paraId="2F239AAA" w14:textId="77777777" w:rsidR="00BF556E" w:rsidRPr="00BF556E" w:rsidRDefault="00BF556E" w:rsidP="00BF5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3F14141" w14:textId="77777777" w:rsidR="00BF556E" w:rsidRPr="00BF556E" w:rsidRDefault="00BF556E" w:rsidP="00BF5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55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0,063739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96117C1" w14:textId="77777777" w:rsidR="00BF556E" w:rsidRPr="00BF556E" w:rsidRDefault="00BF556E" w:rsidP="00BF5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55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-1,29274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CD92957" w14:textId="77777777" w:rsidR="00BF556E" w:rsidRPr="00BF556E" w:rsidRDefault="00BF556E" w:rsidP="00BF5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55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-0,531650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213F3D4" w14:textId="77777777" w:rsidR="00BF556E" w:rsidRPr="00BF556E" w:rsidRDefault="00BF556E" w:rsidP="00BF5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55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1,38367</w:t>
            </w:r>
          </w:p>
        </w:tc>
      </w:tr>
      <w:tr w:rsidR="00BF556E" w:rsidRPr="00BF556E" w14:paraId="487629D9" w14:textId="77777777" w:rsidTr="00BF556E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2" w:type="dxa"/>
                <w:left w:w="12" w:type="dxa"/>
                <w:bottom w:w="12" w:type="dxa"/>
                <w:right w:w="12" w:type="dxa"/>
              </w:tblCellMar>
              <w:tblLook w:val="04A0" w:firstRow="1" w:lastRow="0" w:firstColumn="1" w:lastColumn="0" w:noHBand="0" w:noVBand="1"/>
            </w:tblPr>
            <w:tblGrid>
              <w:gridCol w:w="1409"/>
            </w:tblGrid>
            <w:tr w:rsidR="00BF556E" w:rsidRPr="00BF556E" w14:paraId="25456F0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2AE56D0" w14:textId="77777777" w:rsidR="00BF556E" w:rsidRPr="00BF556E" w:rsidRDefault="00BF556E" w:rsidP="00BF556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F556E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X2</w:t>
                  </w:r>
                </w:p>
              </w:tc>
            </w:tr>
          </w:tbl>
          <w:p w14:paraId="73C08CE5" w14:textId="77777777" w:rsidR="00BF556E" w:rsidRPr="00BF556E" w:rsidRDefault="00BF556E" w:rsidP="00BF5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CEA1FFB" w14:textId="77777777" w:rsidR="00BF556E" w:rsidRPr="00BF556E" w:rsidRDefault="00BF556E" w:rsidP="00BF5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55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-0,378481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CD9C482" w14:textId="77777777" w:rsidR="00BF556E" w:rsidRPr="00BF556E" w:rsidRDefault="00BF556E" w:rsidP="00BF5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55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3,85065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954B7BF" w14:textId="77777777" w:rsidR="00BF556E" w:rsidRPr="00BF556E" w:rsidRDefault="00BF556E" w:rsidP="00BF5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55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0,694755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219F26D" w14:textId="77777777" w:rsidR="00BF556E" w:rsidRPr="00BF556E" w:rsidRDefault="00BF556E" w:rsidP="00BF5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55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-0,62613</w:t>
            </w:r>
          </w:p>
        </w:tc>
      </w:tr>
      <w:tr w:rsidR="00BF556E" w:rsidRPr="00BF556E" w14:paraId="6BD0B0F4" w14:textId="77777777" w:rsidTr="00BF556E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2" w:type="dxa"/>
                <w:left w:w="12" w:type="dxa"/>
                <w:bottom w:w="12" w:type="dxa"/>
                <w:right w:w="12" w:type="dxa"/>
              </w:tblCellMar>
              <w:tblLook w:val="04A0" w:firstRow="1" w:lastRow="0" w:firstColumn="1" w:lastColumn="0" w:noHBand="0" w:noVBand="1"/>
            </w:tblPr>
            <w:tblGrid>
              <w:gridCol w:w="1409"/>
            </w:tblGrid>
            <w:tr w:rsidR="00BF556E" w:rsidRPr="00BF556E" w14:paraId="6C22CBD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8303309" w14:textId="77777777" w:rsidR="00BF556E" w:rsidRPr="00BF556E" w:rsidRDefault="00BF556E" w:rsidP="00BF556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F556E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X3</w:t>
                  </w:r>
                </w:p>
              </w:tc>
            </w:tr>
          </w:tbl>
          <w:p w14:paraId="0DF3D732" w14:textId="77777777" w:rsidR="00BF556E" w:rsidRPr="00BF556E" w:rsidRDefault="00BF556E" w:rsidP="00BF5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E936105" w14:textId="77777777" w:rsidR="00BF556E" w:rsidRPr="00BF556E" w:rsidRDefault="00BF556E" w:rsidP="00BF5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55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-0,355586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6FDDE12" w14:textId="77777777" w:rsidR="00BF556E" w:rsidRPr="00BF556E" w:rsidRDefault="00BF556E" w:rsidP="00BF5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55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1,27120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43D4FE6" w14:textId="77777777" w:rsidR="00BF556E" w:rsidRPr="00BF556E" w:rsidRDefault="00BF556E" w:rsidP="00BF5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55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1,105739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F2F11F5" w14:textId="77777777" w:rsidR="00BF556E" w:rsidRPr="00BF556E" w:rsidRDefault="00BF556E" w:rsidP="00BF5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55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-0,84084</w:t>
            </w:r>
          </w:p>
        </w:tc>
      </w:tr>
      <w:tr w:rsidR="00BF556E" w:rsidRPr="00BF556E" w14:paraId="1C57845A" w14:textId="77777777" w:rsidTr="00BF556E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2" w:type="dxa"/>
                <w:left w:w="12" w:type="dxa"/>
                <w:bottom w:w="12" w:type="dxa"/>
                <w:right w:w="12" w:type="dxa"/>
              </w:tblCellMar>
              <w:tblLook w:val="04A0" w:firstRow="1" w:lastRow="0" w:firstColumn="1" w:lastColumn="0" w:noHBand="0" w:noVBand="1"/>
            </w:tblPr>
            <w:tblGrid>
              <w:gridCol w:w="1409"/>
            </w:tblGrid>
            <w:tr w:rsidR="00BF556E" w:rsidRPr="00BF556E" w14:paraId="5DBAEE6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0216F63" w14:textId="77777777" w:rsidR="00BF556E" w:rsidRPr="00BF556E" w:rsidRDefault="00BF556E" w:rsidP="00BF556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F556E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X4</w:t>
                  </w:r>
                </w:p>
              </w:tc>
            </w:tr>
          </w:tbl>
          <w:p w14:paraId="67598DAF" w14:textId="77777777" w:rsidR="00BF556E" w:rsidRPr="00BF556E" w:rsidRDefault="00BF556E" w:rsidP="00BF5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19D545A" w14:textId="77777777" w:rsidR="00BF556E" w:rsidRPr="00BF556E" w:rsidRDefault="00BF556E" w:rsidP="00BF5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55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0,156972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BBA0279" w14:textId="77777777" w:rsidR="00BF556E" w:rsidRPr="00BF556E" w:rsidRDefault="00BF556E" w:rsidP="00BF5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55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0,76834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9FDA682" w14:textId="77777777" w:rsidR="00BF556E" w:rsidRPr="00BF556E" w:rsidRDefault="00BF556E" w:rsidP="00BF5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55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0,221060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2E9BF2A" w14:textId="77777777" w:rsidR="00BF556E" w:rsidRPr="00BF556E" w:rsidRDefault="00BF556E" w:rsidP="00BF5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55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-1,90034</w:t>
            </w:r>
          </w:p>
        </w:tc>
      </w:tr>
      <w:tr w:rsidR="00BF556E" w:rsidRPr="00BF556E" w14:paraId="34C4E276" w14:textId="77777777" w:rsidTr="00BF556E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2" w:type="dxa"/>
                <w:left w:w="12" w:type="dxa"/>
                <w:bottom w:w="12" w:type="dxa"/>
                <w:right w:w="12" w:type="dxa"/>
              </w:tblCellMar>
              <w:tblLook w:val="04A0" w:firstRow="1" w:lastRow="0" w:firstColumn="1" w:lastColumn="0" w:noHBand="0" w:noVBand="1"/>
            </w:tblPr>
            <w:tblGrid>
              <w:gridCol w:w="1409"/>
            </w:tblGrid>
            <w:tr w:rsidR="00BF556E" w:rsidRPr="00BF556E" w14:paraId="33EF2EF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47D3F38" w14:textId="77777777" w:rsidR="00BF556E" w:rsidRPr="00BF556E" w:rsidRDefault="00BF556E" w:rsidP="00BF556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F556E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X5</w:t>
                  </w:r>
                </w:p>
              </w:tc>
            </w:tr>
          </w:tbl>
          <w:p w14:paraId="79E9C1F2" w14:textId="77777777" w:rsidR="00BF556E" w:rsidRPr="00BF556E" w:rsidRDefault="00BF556E" w:rsidP="00BF5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7C269A9" w14:textId="77777777" w:rsidR="00BF556E" w:rsidRPr="00BF556E" w:rsidRDefault="00BF556E" w:rsidP="00BF5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55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-0,116482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85C3EE8" w14:textId="77777777" w:rsidR="00BF556E" w:rsidRPr="00BF556E" w:rsidRDefault="00BF556E" w:rsidP="00BF5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55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2,45925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5E5FAD6" w14:textId="77777777" w:rsidR="00BF556E" w:rsidRPr="00BF556E" w:rsidRDefault="00BF556E" w:rsidP="00BF5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55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0,394546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2D4B232" w14:textId="77777777" w:rsidR="00BF556E" w:rsidRPr="00BF556E" w:rsidRDefault="00BF556E" w:rsidP="00BF5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55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-1,12233</w:t>
            </w:r>
          </w:p>
        </w:tc>
      </w:tr>
      <w:tr w:rsidR="00BF556E" w:rsidRPr="00BF556E" w14:paraId="2AB8EC96" w14:textId="77777777" w:rsidTr="00BF556E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2" w:type="dxa"/>
                <w:left w:w="12" w:type="dxa"/>
                <w:bottom w:w="12" w:type="dxa"/>
                <w:right w:w="12" w:type="dxa"/>
              </w:tblCellMar>
              <w:tblLook w:val="04A0" w:firstRow="1" w:lastRow="0" w:firstColumn="1" w:lastColumn="0" w:noHBand="0" w:noVBand="1"/>
            </w:tblPr>
            <w:tblGrid>
              <w:gridCol w:w="1409"/>
            </w:tblGrid>
            <w:tr w:rsidR="00BF556E" w:rsidRPr="00BF556E" w14:paraId="60F0CFB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030887D" w14:textId="77777777" w:rsidR="00BF556E" w:rsidRPr="00BF556E" w:rsidRDefault="00BF556E" w:rsidP="00BF556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F556E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X6</w:t>
                  </w:r>
                </w:p>
              </w:tc>
            </w:tr>
          </w:tbl>
          <w:p w14:paraId="115CA08E" w14:textId="77777777" w:rsidR="00BF556E" w:rsidRPr="00BF556E" w:rsidRDefault="00BF556E" w:rsidP="00BF5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98834FD" w14:textId="77777777" w:rsidR="00BF556E" w:rsidRPr="00BF556E" w:rsidRDefault="00BF556E" w:rsidP="00BF5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55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-0,127329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96599BC" w14:textId="77777777" w:rsidR="00BF556E" w:rsidRPr="00BF556E" w:rsidRDefault="00BF556E" w:rsidP="00BF5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55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-0,31353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9C7BA9A" w14:textId="77777777" w:rsidR="00BF556E" w:rsidRPr="00BF556E" w:rsidRDefault="00BF556E" w:rsidP="00BF5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55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-0,255536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E4EA911" w14:textId="77777777" w:rsidR="00BF556E" w:rsidRPr="00BF556E" w:rsidRDefault="00BF556E" w:rsidP="00BF5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55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1,61589</w:t>
            </w:r>
          </w:p>
        </w:tc>
      </w:tr>
      <w:tr w:rsidR="00BF556E" w:rsidRPr="00BF556E" w14:paraId="3593A44B" w14:textId="77777777" w:rsidTr="00BF556E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2" w:type="dxa"/>
                <w:left w:w="12" w:type="dxa"/>
                <w:bottom w:w="12" w:type="dxa"/>
                <w:right w:w="12" w:type="dxa"/>
              </w:tblCellMar>
              <w:tblLook w:val="04A0" w:firstRow="1" w:lastRow="0" w:firstColumn="1" w:lastColumn="0" w:noHBand="0" w:noVBand="1"/>
            </w:tblPr>
            <w:tblGrid>
              <w:gridCol w:w="1409"/>
            </w:tblGrid>
            <w:tr w:rsidR="00BF556E" w:rsidRPr="00BF556E" w14:paraId="560615E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358F044" w14:textId="77777777" w:rsidR="00BF556E" w:rsidRPr="00BF556E" w:rsidRDefault="00BF556E" w:rsidP="00BF556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F556E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X7</w:t>
                  </w:r>
                </w:p>
              </w:tc>
            </w:tr>
          </w:tbl>
          <w:p w14:paraId="42831769" w14:textId="77777777" w:rsidR="00BF556E" w:rsidRPr="00BF556E" w:rsidRDefault="00BF556E" w:rsidP="00BF5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A25DE7A" w14:textId="77777777" w:rsidR="00BF556E" w:rsidRPr="00BF556E" w:rsidRDefault="00BF556E" w:rsidP="00BF5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55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-0,236592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9D4C529" w14:textId="77777777" w:rsidR="00BF556E" w:rsidRPr="00BF556E" w:rsidRDefault="00BF556E" w:rsidP="00BF5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55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3,89767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29CA3BD" w14:textId="77777777" w:rsidR="00BF556E" w:rsidRPr="00BF556E" w:rsidRDefault="00BF556E" w:rsidP="00BF5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55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0,266611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E426E70" w14:textId="77777777" w:rsidR="00BF556E" w:rsidRPr="00BF556E" w:rsidRDefault="00BF556E" w:rsidP="00BF5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55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-0,53116</w:t>
            </w:r>
          </w:p>
        </w:tc>
      </w:tr>
      <w:tr w:rsidR="00BF556E" w:rsidRPr="00BF556E" w14:paraId="10E4E4C5" w14:textId="77777777" w:rsidTr="00BF556E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2" w:type="dxa"/>
                <w:left w:w="12" w:type="dxa"/>
                <w:bottom w:w="12" w:type="dxa"/>
                <w:right w:w="12" w:type="dxa"/>
              </w:tblCellMar>
              <w:tblLook w:val="04A0" w:firstRow="1" w:lastRow="0" w:firstColumn="1" w:lastColumn="0" w:noHBand="0" w:noVBand="1"/>
            </w:tblPr>
            <w:tblGrid>
              <w:gridCol w:w="1409"/>
            </w:tblGrid>
            <w:tr w:rsidR="00BF556E" w:rsidRPr="00BF556E" w14:paraId="6F3AEAB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C129068" w14:textId="77777777" w:rsidR="00BF556E" w:rsidRPr="00BF556E" w:rsidRDefault="00BF556E" w:rsidP="00BF556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F556E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X8</w:t>
                  </w:r>
                </w:p>
              </w:tc>
            </w:tr>
          </w:tbl>
          <w:p w14:paraId="424ADE39" w14:textId="77777777" w:rsidR="00BF556E" w:rsidRPr="00BF556E" w:rsidRDefault="00BF556E" w:rsidP="00BF5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D3BFAA9" w14:textId="77777777" w:rsidR="00BF556E" w:rsidRPr="00BF556E" w:rsidRDefault="00BF556E" w:rsidP="00BF5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55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-0,285561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10C09F4" w14:textId="77777777" w:rsidR="00BF556E" w:rsidRPr="00BF556E" w:rsidRDefault="00BF556E" w:rsidP="00BF5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55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1,12641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5E67FFA" w14:textId="77777777" w:rsidR="00BF556E" w:rsidRPr="00BF556E" w:rsidRDefault="00BF556E" w:rsidP="00BF5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55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0,591337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6C86559" w14:textId="77777777" w:rsidR="00BF556E" w:rsidRPr="00BF556E" w:rsidRDefault="00BF556E" w:rsidP="00BF5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55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0,02679</w:t>
            </w:r>
          </w:p>
        </w:tc>
      </w:tr>
      <w:tr w:rsidR="00BF556E" w:rsidRPr="00BF556E" w14:paraId="59B09764" w14:textId="77777777" w:rsidTr="00BF556E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2" w:type="dxa"/>
                <w:left w:w="12" w:type="dxa"/>
                <w:bottom w:w="12" w:type="dxa"/>
                <w:right w:w="12" w:type="dxa"/>
              </w:tblCellMar>
              <w:tblLook w:val="04A0" w:firstRow="1" w:lastRow="0" w:firstColumn="1" w:lastColumn="0" w:noHBand="0" w:noVBand="1"/>
            </w:tblPr>
            <w:tblGrid>
              <w:gridCol w:w="1409"/>
            </w:tblGrid>
            <w:tr w:rsidR="00BF556E" w:rsidRPr="00BF556E" w14:paraId="1CCEAF2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8292073" w14:textId="77777777" w:rsidR="00BF556E" w:rsidRPr="00BF556E" w:rsidRDefault="00BF556E" w:rsidP="00BF556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F556E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X9</w:t>
                  </w:r>
                </w:p>
              </w:tc>
            </w:tr>
          </w:tbl>
          <w:p w14:paraId="40230B31" w14:textId="77777777" w:rsidR="00BF556E" w:rsidRPr="00BF556E" w:rsidRDefault="00BF556E" w:rsidP="00BF5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B713956" w14:textId="77777777" w:rsidR="00BF556E" w:rsidRPr="00BF556E" w:rsidRDefault="00BF556E" w:rsidP="00BF5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55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-0,270701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1B1463F" w14:textId="77777777" w:rsidR="00BF556E" w:rsidRPr="00BF556E" w:rsidRDefault="00BF556E" w:rsidP="00BF5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55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-0,65257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8E0CCF4" w14:textId="77777777" w:rsidR="00BF556E" w:rsidRPr="00BF556E" w:rsidRDefault="00BF556E" w:rsidP="00BF5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55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1,113813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323A654" w14:textId="77777777" w:rsidR="00BF556E" w:rsidRPr="00BF556E" w:rsidRDefault="00BF556E" w:rsidP="00BF5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55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-0,71258</w:t>
            </w:r>
          </w:p>
        </w:tc>
      </w:tr>
    </w:tbl>
    <w:p w14:paraId="2BFB3967" w14:textId="5707E16B" w:rsidR="0055235C" w:rsidRDefault="00BF556E" w:rsidP="00FC1D7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eastAsia="ar-SA"/>
        </w:rPr>
      </w:pPr>
      <w:r>
        <w:rPr>
          <w:rFonts w:ascii="Times New Roman" w:hAnsi="Times New Roman" w:cs="Times New Roman"/>
          <w:sz w:val="24"/>
          <w:szCs w:val="24"/>
          <w:lang w:eastAsia="ar-SA"/>
        </w:rPr>
        <w:t>Таблица 9. Средние значения признаков в классах.</w:t>
      </w:r>
    </w:p>
    <w:tbl>
      <w:tblPr>
        <w:tblW w:w="0" w:type="auto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Layout w:type="fixed"/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500"/>
        <w:gridCol w:w="2212"/>
        <w:gridCol w:w="2212"/>
        <w:gridCol w:w="2355"/>
        <w:gridCol w:w="2060"/>
      </w:tblGrid>
      <w:tr w:rsidR="00E46864" w:rsidRPr="005115B4" w14:paraId="787E3BE3" w14:textId="77777777" w:rsidTr="00E46864">
        <w:trPr>
          <w:trHeight w:val="223"/>
        </w:trPr>
        <w:tc>
          <w:tcPr>
            <w:tcW w:w="500" w:type="dxa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219D5882" w14:textId="05B36873" w:rsidR="00E46864" w:rsidRPr="00E46864" w:rsidRDefault="00E46864" w:rsidP="00E468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468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Cluster</w:t>
            </w:r>
            <w:proofErr w:type="spellEnd"/>
          </w:p>
        </w:tc>
        <w:tc>
          <w:tcPr>
            <w:tcW w:w="8839" w:type="dxa"/>
            <w:gridSpan w:val="4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2C594A25" w14:textId="77777777" w:rsidR="00E46864" w:rsidRPr="00E46864" w:rsidRDefault="00E46864" w:rsidP="00E468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468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Euclidean Distances between Clusters (</w:t>
            </w:r>
            <w:r w:rsidRPr="00E468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Лист</w:t>
            </w:r>
            <w:r w:rsidRPr="00E468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1 in </w:t>
            </w:r>
            <w:r w:rsidRPr="00E468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кластерный</w:t>
            </w:r>
            <w:r w:rsidRPr="00E468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468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анализ</w:t>
            </w:r>
            <w:r w:rsidRPr="00E468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1) Distances below diagonal Squared distances above diagonal</w:t>
            </w:r>
          </w:p>
        </w:tc>
      </w:tr>
      <w:tr w:rsidR="00E46864" w:rsidRPr="00E46864" w14:paraId="47B41E85" w14:textId="77777777" w:rsidTr="00E46864">
        <w:trPr>
          <w:trHeight w:val="268"/>
        </w:trPr>
        <w:tc>
          <w:tcPr>
            <w:tcW w:w="500" w:type="dxa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1DCC7A7D" w14:textId="77777777" w:rsidR="00E46864" w:rsidRPr="00E46864" w:rsidRDefault="00E46864" w:rsidP="00E468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2212" w:type="dxa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1387" w:type="dxa"/>
              <w:tblLayout w:type="fixed"/>
              <w:tblCellMar>
                <w:top w:w="12" w:type="dxa"/>
                <w:left w:w="12" w:type="dxa"/>
                <w:bottom w:w="12" w:type="dxa"/>
                <w:right w:w="12" w:type="dxa"/>
              </w:tblCellMar>
              <w:tblLook w:val="04A0" w:firstRow="1" w:lastRow="0" w:firstColumn="1" w:lastColumn="0" w:noHBand="0" w:noVBand="1"/>
            </w:tblPr>
            <w:tblGrid>
              <w:gridCol w:w="1387"/>
            </w:tblGrid>
            <w:tr w:rsidR="00E46864" w:rsidRPr="00E46864" w14:paraId="036300EE" w14:textId="77777777" w:rsidTr="00E46864">
              <w:trPr>
                <w:trHeight w:val="212"/>
              </w:trPr>
              <w:tc>
                <w:tcPr>
                  <w:tcW w:w="138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883CD2D" w14:textId="77777777" w:rsidR="00E46864" w:rsidRPr="00E46864" w:rsidRDefault="00E46864" w:rsidP="00E468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proofErr w:type="spellStart"/>
                  <w:r w:rsidRPr="00E4686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No</w:t>
                  </w:r>
                  <w:proofErr w:type="spellEnd"/>
                  <w:r w:rsidRPr="00E4686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. 1</w:t>
                  </w:r>
                </w:p>
              </w:tc>
            </w:tr>
          </w:tbl>
          <w:p w14:paraId="08276C2D" w14:textId="77777777" w:rsidR="00E46864" w:rsidRPr="00E46864" w:rsidRDefault="00E46864" w:rsidP="00E468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12" w:type="dxa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1544" w:type="dxa"/>
              <w:tblLayout w:type="fixed"/>
              <w:tblCellMar>
                <w:top w:w="12" w:type="dxa"/>
                <w:left w:w="12" w:type="dxa"/>
                <w:bottom w:w="12" w:type="dxa"/>
                <w:right w:w="12" w:type="dxa"/>
              </w:tblCellMar>
              <w:tblLook w:val="04A0" w:firstRow="1" w:lastRow="0" w:firstColumn="1" w:lastColumn="0" w:noHBand="0" w:noVBand="1"/>
            </w:tblPr>
            <w:tblGrid>
              <w:gridCol w:w="1544"/>
            </w:tblGrid>
            <w:tr w:rsidR="00E46864" w:rsidRPr="00E46864" w14:paraId="6B6A1589" w14:textId="77777777" w:rsidTr="00E46864">
              <w:trPr>
                <w:trHeight w:val="212"/>
              </w:trPr>
              <w:tc>
                <w:tcPr>
                  <w:tcW w:w="15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6B6DB949" w14:textId="77777777" w:rsidR="00E46864" w:rsidRPr="00E46864" w:rsidRDefault="00E46864" w:rsidP="00E468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proofErr w:type="spellStart"/>
                  <w:r w:rsidRPr="00E4686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No</w:t>
                  </w:r>
                  <w:proofErr w:type="spellEnd"/>
                  <w:r w:rsidRPr="00E4686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. 2</w:t>
                  </w:r>
                </w:p>
              </w:tc>
            </w:tr>
          </w:tbl>
          <w:p w14:paraId="5FC917E3" w14:textId="77777777" w:rsidR="00E46864" w:rsidRPr="00E46864" w:rsidRDefault="00E46864" w:rsidP="00E468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55" w:type="dxa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4644" w:type="pct"/>
              <w:tblLayout w:type="fixed"/>
              <w:tblCellMar>
                <w:top w:w="12" w:type="dxa"/>
                <w:left w:w="12" w:type="dxa"/>
                <w:bottom w:w="12" w:type="dxa"/>
                <w:right w:w="12" w:type="dxa"/>
              </w:tblCellMar>
              <w:tblLook w:val="04A0" w:firstRow="1" w:lastRow="0" w:firstColumn="1" w:lastColumn="0" w:noHBand="0" w:noVBand="1"/>
            </w:tblPr>
            <w:tblGrid>
              <w:gridCol w:w="2165"/>
            </w:tblGrid>
            <w:tr w:rsidR="00E46864" w:rsidRPr="00E46864" w14:paraId="46191E2D" w14:textId="77777777" w:rsidTr="00E46864">
              <w:trPr>
                <w:trHeight w:val="212"/>
              </w:trPr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0A647B1" w14:textId="77777777" w:rsidR="00E46864" w:rsidRPr="00E46864" w:rsidRDefault="00E46864" w:rsidP="00E468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proofErr w:type="spellStart"/>
                  <w:r w:rsidRPr="00E4686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No</w:t>
                  </w:r>
                  <w:proofErr w:type="spellEnd"/>
                  <w:r w:rsidRPr="00E4686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. 3</w:t>
                  </w:r>
                </w:p>
              </w:tc>
            </w:tr>
          </w:tbl>
          <w:p w14:paraId="4CA78C1F" w14:textId="77777777" w:rsidR="00E46864" w:rsidRPr="00E46864" w:rsidRDefault="00E46864" w:rsidP="00E468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60" w:type="dxa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1915" w:type="dxa"/>
              <w:tblLayout w:type="fixed"/>
              <w:tblCellMar>
                <w:top w:w="12" w:type="dxa"/>
                <w:left w:w="12" w:type="dxa"/>
                <w:bottom w:w="12" w:type="dxa"/>
                <w:right w:w="12" w:type="dxa"/>
              </w:tblCellMar>
              <w:tblLook w:val="04A0" w:firstRow="1" w:lastRow="0" w:firstColumn="1" w:lastColumn="0" w:noHBand="0" w:noVBand="1"/>
            </w:tblPr>
            <w:tblGrid>
              <w:gridCol w:w="1915"/>
            </w:tblGrid>
            <w:tr w:rsidR="00E46864" w:rsidRPr="00E46864" w14:paraId="62790039" w14:textId="77777777" w:rsidTr="00E46864">
              <w:trPr>
                <w:trHeight w:val="212"/>
              </w:trPr>
              <w:tc>
                <w:tcPr>
                  <w:tcW w:w="19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52B7710E" w14:textId="77777777" w:rsidR="00E46864" w:rsidRPr="00E46864" w:rsidRDefault="00E46864" w:rsidP="00E468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proofErr w:type="spellStart"/>
                  <w:r w:rsidRPr="00E4686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No</w:t>
                  </w:r>
                  <w:proofErr w:type="spellEnd"/>
                  <w:r w:rsidRPr="00E4686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. 4</w:t>
                  </w:r>
                </w:p>
              </w:tc>
            </w:tr>
          </w:tbl>
          <w:p w14:paraId="570A7840" w14:textId="77777777" w:rsidR="00E46864" w:rsidRPr="00E46864" w:rsidRDefault="00E46864" w:rsidP="00E468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46864" w:rsidRPr="00E46864" w14:paraId="24F94CCF" w14:textId="77777777" w:rsidTr="00E46864">
        <w:trPr>
          <w:trHeight w:val="234"/>
        </w:trPr>
        <w:tc>
          <w:tcPr>
            <w:tcW w:w="500" w:type="dxa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366" w:type="dxa"/>
              <w:tblLayout w:type="fixed"/>
              <w:tblCellMar>
                <w:top w:w="12" w:type="dxa"/>
                <w:left w:w="12" w:type="dxa"/>
                <w:bottom w:w="12" w:type="dxa"/>
                <w:right w:w="12" w:type="dxa"/>
              </w:tblCellMar>
              <w:tblLook w:val="04A0" w:firstRow="1" w:lastRow="0" w:firstColumn="1" w:lastColumn="0" w:noHBand="0" w:noVBand="1"/>
            </w:tblPr>
            <w:tblGrid>
              <w:gridCol w:w="366"/>
            </w:tblGrid>
            <w:tr w:rsidR="00E46864" w:rsidRPr="00E46864" w14:paraId="7AB8F7A9" w14:textId="77777777" w:rsidTr="00E46864">
              <w:trPr>
                <w:trHeight w:val="212"/>
              </w:trPr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403A40A" w14:textId="77777777" w:rsidR="00E46864" w:rsidRPr="00E46864" w:rsidRDefault="00E46864" w:rsidP="00E4686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proofErr w:type="spellStart"/>
                  <w:r w:rsidRPr="00E4686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No</w:t>
                  </w:r>
                  <w:proofErr w:type="spellEnd"/>
                  <w:r w:rsidRPr="00E4686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. 1</w:t>
                  </w:r>
                </w:p>
              </w:tc>
            </w:tr>
          </w:tbl>
          <w:p w14:paraId="2501FB0B" w14:textId="77777777" w:rsidR="00E46864" w:rsidRPr="00E46864" w:rsidRDefault="00E46864" w:rsidP="00E468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12" w:type="dxa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8089728" w14:textId="77777777" w:rsidR="00E46864" w:rsidRPr="00E46864" w:rsidRDefault="00E46864" w:rsidP="00E468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68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0,000000</w:t>
            </w:r>
          </w:p>
        </w:tc>
        <w:tc>
          <w:tcPr>
            <w:tcW w:w="2212" w:type="dxa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C9BC248" w14:textId="77777777" w:rsidR="00E46864" w:rsidRPr="00E46864" w:rsidRDefault="00E46864" w:rsidP="00E468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68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5,405163</w:t>
            </w:r>
          </w:p>
        </w:tc>
        <w:tc>
          <w:tcPr>
            <w:tcW w:w="2355" w:type="dxa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E791B72" w14:textId="77777777" w:rsidR="00E46864" w:rsidRPr="00E46864" w:rsidRDefault="00E46864" w:rsidP="00E468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68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0,762503</w:t>
            </w:r>
          </w:p>
        </w:tc>
        <w:tc>
          <w:tcPr>
            <w:tcW w:w="2060" w:type="dxa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71ED5B4" w14:textId="77777777" w:rsidR="00E46864" w:rsidRPr="00E46864" w:rsidRDefault="00E46864" w:rsidP="00E468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68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1,189075</w:t>
            </w:r>
          </w:p>
        </w:tc>
      </w:tr>
      <w:tr w:rsidR="00E46864" w:rsidRPr="00E46864" w14:paraId="775FD337" w14:textId="77777777" w:rsidTr="00E46864">
        <w:trPr>
          <w:trHeight w:val="245"/>
        </w:trPr>
        <w:tc>
          <w:tcPr>
            <w:tcW w:w="500" w:type="dxa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410" w:type="dxa"/>
              <w:tblLayout w:type="fixed"/>
              <w:tblCellMar>
                <w:top w:w="12" w:type="dxa"/>
                <w:left w:w="12" w:type="dxa"/>
                <w:bottom w:w="12" w:type="dxa"/>
                <w:right w:w="12" w:type="dxa"/>
              </w:tblCellMar>
              <w:tblLook w:val="04A0" w:firstRow="1" w:lastRow="0" w:firstColumn="1" w:lastColumn="0" w:noHBand="0" w:noVBand="1"/>
            </w:tblPr>
            <w:tblGrid>
              <w:gridCol w:w="410"/>
            </w:tblGrid>
            <w:tr w:rsidR="00E46864" w:rsidRPr="00E46864" w14:paraId="424ACA56" w14:textId="77777777" w:rsidTr="00E46864">
              <w:trPr>
                <w:trHeight w:val="212"/>
              </w:trPr>
              <w:tc>
                <w:tcPr>
                  <w:tcW w:w="4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B0462B1" w14:textId="77777777" w:rsidR="00E46864" w:rsidRPr="00E46864" w:rsidRDefault="00E46864" w:rsidP="00E4686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proofErr w:type="spellStart"/>
                  <w:r w:rsidRPr="00E4686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No</w:t>
                  </w:r>
                  <w:proofErr w:type="spellEnd"/>
                  <w:r w:rsidRPr="00E4686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. 2</w:t>
                  </w:r>
                </w:p>
              </w:tc>
            </w:tr>
          </w:tbl>
          <w:p w14:paraId="4A411B42" w14:textId="77777777" w:rsidR="00E46864" w:rsidRPr="00E46864" w:rsidRDefault="00E46864" w:rsidP="00E468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12" w:type="dxa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EBFA0E6" w14:textId="77777777" w:rsidR="00E46864" w:rsidRPr="00E46864" w:rsidRDefault="00E46864" w:rsidP="00E468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68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2,324901</w:t>
            </w:r>
          </w:p>
        </w:tc>
        <w:tc>
          <w:tcPr>
            <w:tcW w:w="2212" w:type="dxa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88C5CF0" w14:textId="77777777" w:rsidR="00E46864" w:rsidRPr="00E46864" w:rsidRDefault="00E46864" w:rsidP="00E468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68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0,000000</w:t>
            </w:r>
          </w:p>
        </w:tc>
        <w:tc>
          <w:tcPr>
            <w:tcW w:w="2355" w:type="dxa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BD644AC" w14:textId="77777777" w:rsidR="00E46864" w:rsidRPr="00E46864" w:rsidRDefault="00E46864" w:rsidP="00E468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68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3,524800</w:t>
            </w:r>
          </w:p>
        </w:tc>
        <w:tc>
          <w:tcPr>
            <w:tcW w:w="2060" w:type="dxa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6153A07" w14:textId="77777777" w:rsidR="00E46864" w:rsidRPr="00E46864" w:rsidRDefault="00E46864" w:rsidP="00E468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68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8,462781</w:t>
            </w:r>
          </w:p>
        </w:tc>
      </w:tr>
      <w:tr w:rsidR="00E46864" w:rsidRPr="00E46864" w14:paraId="02789D63" w14:textId="77777777" w:rsidTr="00E46864">
        <w:trPr>
          <w:trHeight w:val="234"/>
        </w:trPr>
        <w:tc>
          <w:tcPr>
            <w:tcW w:w="500" w:type="dxa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410" w:type="dxa"/>
              <w:tblLayout w:type="fixed"/>
              <w:tblCellMar>
                <w:top w:w="12" w:type="dxa"/>
                <w:left w:w="12" w:type="dxa"/>
                <w:bottom w:w="12" w:type="dxa"/>
                <w:right w:w="12" w:type="dxa"/>
              </w:tblCellMar>
              <w:tblLook w:val="04A0" w:firstRow="1" w:lastRow="0" w:firstColumn="1" w:lastColumn="0" w:noHBand="0" w:noVBand="1"/>
            </w:tblPr>
            <w:tblGrid>
              <w:gridCol w:w="410"/>
            </w:tblGrid>
            <w:tr w:rsidR="00E46864" w:rsidRPr="00E46864" w14:paraId="7D3FC232" w14:textId="77777777" w:rsidTr="00E46864">
              <w:trPr>
                <w:trHeight w:val="212"/>
              </w:trPr>
              <w:tc>
                <w:tcPr>
                  <w:tcW w:w="4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236D96C" w14:textId="77777777" w:rsidR="00E46864" w:rsidRPr="00E46864" w:rsidRDefault="00E46864" w:rsidP="00E4686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proofErr w:type="spellStart"/>
                  <w:r w:rsidRPr="00E4686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No</w:t>
                  </w:r>
                  <w:proofErr w:type="spellEnd"/>
                  <w:r w:rsidRPr="00E4686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. 3</w:t>
                  </w:r>
                </w:p>
              </w:tc>
            </w:tr>
          </w:tbl>
          <w:p w14:paraId="120A00B0" w14:textId="77777777" w:rsidR="00E46864" w:rsidRPr="00E46864" w:rsidRDefault="00E46864" w:rsidP="00E468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12" w:type="dxa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4C9119E" w14:textId="77777777" w:rsidR="00E46864" w:rsidRPr="00E46864" w:rsidRDefault="00E46864" w:rsidP="00E468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68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0,873214</w:t>
            </w:r>
          </w:p>
        </w:tc>
        <w:tc>
          <w:tcPr>
            <w:tcW w:w="2212" w:type="dxa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0B59E48" w14:textId="77777777" w:rsidR="00E46864" w:rsidRPr="00E46864" w:rsidRDefault="00E46864" w:rsidP="00E468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68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1,877445</w:t>
            </w:r>
          </w:p>
        </w:tc>
        <w:tc>
          <w:tcPr>
            <w:tcW w:w="2355" w:type="dxa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2861FB9" w14:textId="77777777" w:rsidR="00E46864" w:rsidRPr="00E46864" w:rsidRDefault="00E46864" w:rsidP="00E468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68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0,000000</w:t>
            </w:r>
          </w:p>
        </w:tc>
        <w:tc>
          <w:tcPr>
            <w:tcW w:w="2060" w:type="dxa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E7BE7CE" w14:textId="77777777" w:rsidR="00E46864" w:rsidRPr="00E46864" w:rsidRDefault="00E46864" w:rsidP="00E468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68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2,644079</w:t>
            </w:r>
          </w:p>
        </w:tc>
      </w:tr>
      <w:tr w:rsidR="00E46864" w:rsidRPr="00E46864" w14:paraId="744F817B" w14:textId="77777777" w:rsidTr="00E46864">
        <w:trPr>
          <w:trHeight w:val="245"/>
        </w:trPr>
        <w:tc>
          <w:tcPr>
            <w:tcW w:w="500" w:type="dxa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410" w:type="dxa"/>
              <w:tblLayout w:type="fixed"/>
              <w:tblCellMar>
                <w:top w:w="12" w:type="dxa"/>
                <w:left w:w="12" w:type="dxa"/>
                <w:bottom w:w="12" w:type="dxa"/>
                <w:right w:w="12" w:type="dxa"/>
              </w:tblCellMar>
              <w:tblLook w:val="04A0" w:firstRow="1" w:lastRow="0" w:firstColumn="1" w:lastColumn="0" w:noHBand="0" w:noVBand="1"/>
            </w:tblPr>
            <w:tblGrid>
              <w:gridCol w:w="410"/>
            </w:tblGrid>
            <w:tr w:rsidR="00E46864" w:rsidRPr="00E46864" w14:paraId="275C09E5" w14:textId="77777777" w:rsidTr="00E46864">
              <w:trPr>
                <w:trHeight w:val="212"/>
              </w:trPr>
              <w:tc>
                <w:tcPr>
                  <w:tcW w:w="4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83A8061" w14:textId="77777777" w:rsidR="00E46864" w:rsidRPr="00E46864" w:rsidRDefault="00E46864" w:rsidP="00E4686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proofErr w:type="spellStart"/>
                  <w:r w:rsidRPr="00E4686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No</w:t>
                  </w:r>
                  <w:proofErr w:type="spellEnd"/>
                  <w:r w:rsidRPr="00E4686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. 4</w:t>
                  </w:r>
                </w:p>
              </w:tc>
            </w:tr>
          </w:tbl>
          <w:p w14:paraId="10F45BF4" w14:textId="77777777" w:rsidR="00E46864" w:rsidRPr="00E46864" w:rsidRDefault="00E46864" w:rsidP="00E468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12" w:type="dxa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978573E" w14:textId="77777777" w:rsidR="00E46864" w:rsidRPr="00E46864" w:rsidRDefault="00E46864" w:rsidP="00E468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68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1,090447</w:t>
            </w:r>
          </w:p>
        </w:tc>
        <w:tc>
          <w:tcPr>
            <w:tcW w:w="2212" w:type="dxa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8B79075" w14:textId="77777777" w:rsidR="00E46864" w:rsidRPr="00E46864" w:rsidRDefault="00E46864" w:rsidP="00E468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68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2,909086</w:t>
            </w:r>
          </w:p>
        </w:tc>
        <w:tc>
          <w:tcPr>
            <w:tcW w:w="2355" w:type="dxa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52DB56A" w14:textId="77777777" w:rsidR="00E46864" w:rsidRPr="00E46864" w:rsidRDefault="00E46864" w:rsidP="00E468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68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1,626062</w:t>
            </w:r>
          </w:p>
        </w:tc>
        <w:tc>
          <w:tcPr>
            <w:tcW w:w="2060" w:type="dxa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5958657" w14:textId="77777777" w:rsidR="00E46864" w:rsidRPr="00E46864" w:rsidRDefault="00E46864" w:rsidP="00E468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68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0,000000</w:t>
            </w:r>
          </w:p>
        </w:tc>
      </w:tr>
    </w:tbl>
    <w:p w14:paraId="5670AA36" w14:textId="453B9AD5" w:rsidR="004E35C9" w:rsidRDefault="004E35C9" w:rsidP="004E35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eastAsia="ar-SA"/>
        </w:rPr>
      </w:pPr>
      <w:r>
        <w:rPr>
          <w:rFonts w:ascii="Times New Roman" w:hAnsi="Times New Roman" w:cs="Times New Roman"/>
          <w:sz w:val="24"/>
          <w:szCs w:val="24"/>
          <w:lang w:eastAsia="ar-SA"/>
        </w:rPr>
        <w:t>Таблица 10. Расстояния между классами.</w:t>
      </w:r>
    </w:p>
    <w:p w14:paraId="1AAFAD54" w14:textId="3E748031" w:rsidR="004E35C9" w:rsidRPr="004B5C3A" w:rsidRDefault="004E35C9" w:rsidP="001F0946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  <w:r>
        <w:rPr>
          <w:rFonts w:ascii="Times New Roman" w:hAnsi="Times New Roman" w:cs="Times New Roman"/>
          <w:sz w:val="28"/>
          <w:szCs w:val="28"/>
          <w:lang w:eastAsia="ar-SA"/>
        </w:rPr>
        <w:t xml:space="preserve">Наименьшее расстояние наблюдается между первым и третьим </w:t>
      </w:r>
      <w:r w:rsidR="00674C5C">
        <w:rPr>
          <w:rFonts w:ascii="Times New Roman" w:hAnsi="Times New Roman" w:cs="Times New Roman"/>
          <w:sz w:val="28"/>
          <w:szCs w:val="28"/>
          <w:lang w:eastAsia="ar-SA"/>
        </w:rPr>
        <w:t>классами (0,873214).</w:t>
      </w:r>
      <w:r w:rsidR="004B5C3A">
        <w:rPr>
          <w:rFonts w:ascii="Times New Roman" w:hAnsi="Times New Roman" w:cs="Times New Roman"/>
          <w:sz w:val="28"/>
          <w:szCs w:val="28"/>
          <w:lang w:eastAsia="ar-SA"/>
        </w:rPr>
        <w:t xml:space="preserve"> Информация о значениях сумм квадратов при расчете межгрупповой дисперсии (</w:t>
      </w:r>
      <w:r w:rsidR="004B5C3A">
        <w:rPr>
          <w:rFonts w:ascii="Times New Roman" w:hAnsi="Times New Roman" w:cs="Times New Roman"/>
          <w:sz w:val="28"/>
          <w:szCs w:val="28"/>
          <w:lang w:val="en-US" w:eastAsia="ar-SA"/>
        </w:rPr>
        <w:t>Between</w:t>
      </w:r>
      <w:r w:rsidR="004B5C3A">
        <w:rPr>
          <w:rFonts w:ascii="Times New Roman" w:hAnsi="Times New Roman" w:cs="Times New Roman"/>
          <w:sz w:val="28"/>
          <w:szCs w:val="28"/>
          <w:lang w:eastAsia="ar-SA"/>
        </w:rPr>
        <w:t xml:space="preserve">) и внутригрупповой дисперсии </w:t>
      </w:r>
      <w:r w:rsidR="004B5C3A" w:rsidRPr="004B5C3A">
        <w:rPr>
          <w:rFonts w:ascii="Times New Roman" w:hAnsi="Times New Roman" w:cs="Times New Roman"/>
          <w:sz w:val="28"/>
          <w:szCs w:val="28"/>
          <w:lang w:eastAsia="ar-SA"/>
        </w:rPr>
        <w:t>(</w:t>
      </w:r>
      <w:r w:rsidR="004B5C3A">
        <w:rPr>
          <w:rFonts w:ascii="Times New Roman" w:hAnsi="Times New Roman" w:cs="Times New Roman"/>
          <w:sz w:val="28"/>
          <w:szCs w:val="28"/>
          <w:lang w:val="en-US" w:eastAsia="ar-SA"/>
        </w:rPr>
        <w:t>Within</w:t>
      </w:r>
      <w:r w:rsidR="004B5C3A" w:rsidRPr="004B5C3A">
        <w:rPr>
          <w:rFonts w:ascii="Times New Roman" w:hAnsi="Times New Roman" w:cs="Times New Roman"/>
          <w:sz w:val="28"/>
          <w:szCs w:val="28"/>
          <w:lang w:eastAsia="ar-SA"/>
        </w:rPr>
        <w:t>)</w:t>
      </w:r>
      <w:r w:rsidR="004B5C3A">
        <w:rPr>
          <w:rFonts w:ascii="Times New Roman" w:hAnsi="Times New Roman" w:cs="Times New Roman"/>
          <w:sz w:val="28"/>
          <w:szCs w:val="28"/>
          <w:lang w:eastAsia="ar-SA"/>
        </w:rPr>
        <w:t xml:space="preserve"> по каждому признаку, а также соответствующие им степени свободы представлены в Таблице 11.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Layout w:type="fixed"/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1270"/>
        <w:gridCol w:w="1778"/>
        <w:gridCol w:w="443"/>
        <w:gridCol w:w="1778"/>
        <w:gridCol w:w="512"/>
        <w:gridCol w:w="1778"/>
        <w:gridCol w:w="1780"/>
      </w:tblGrid>
      <w:tr w:rsidR="00CA766F" w:rsidRPr="005115B4" w14:paraId="12830E83" w14:textId="77777777" w:rsidTr="00CA766F">
        <w:tc>
          <w:tcPr>
            <w:tcW w:w="680" w:type="pct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261A145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76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Variable</w:t>
            </w:r>
            <w:proofErr w:type="spellEnd"/>
          </w:p>
        </w:tc>
        <w:tc>
          <w:tcPr>
            <w:tcW w:w="4320" w:type="pct"/>
            <w:gridSpan w:val="6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16749BA0" w14:textId="77777777" w:rsidR="00CA766F" w:rsidRPr="00CA766F" w:rsidRDefault="00CA766F" w:rsidP="00CA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Analysis of Variance (</w:t>
            </w: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Лист</w:t>
            </w: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1 in </w:t>
            </w: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кластерный</w:t>
            </w: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анализ</w:t>
            </w: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1)</w:t>
            </w:r>
          </w:p>
        </w:tc>
      </w:tr>
      <w:tr w:rsidR="00CA766F" w:rsidRPr="00CA766F" w14:paraId="78282597" w14:textId="77777777" w:rsidTr="004B5C3A">
        <w:tc>
          <w:tcPr>
            <w:tcW w:w="680" w:type="pct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48D072B5" w14:textId="77777777" w:rsidR="00CA766F" w:rsidRPr="00CA766F" w:rsidRDefault="00CA766F" w:rsidP="00CA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9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Layout w:type="fixed"/>
              <w:tblCellMar>
                <w:top w:w="12" w:type="dxa"/>
                <w:left w:w="12" w:type="dxa"/>
                <w:bottom w:w="12" w:type="dxa"/>
                <w:right w:w="12" w:type="dxa"/>
              </w:tblCellMar>
              <w:tblLook w:val="04A0" w:firstRow="1" w:lastRow="0" w:firstColumn="1" w:lastColumn="0" w:noHBand="0" w:noVBand="1"/>
            </w:tblPr>
            <w:tblGrid>
              <w:gridCol w:w="1754"/>
            </w:tblGrid>
            <w:tr w:rsidR="00CA766F" w:rsidRPr="00CA766F" w14:paraId="07415B13" w14:textId="77777777" w:rsidTr="00CA766F">
              <w:tc>
                <w:tcPr>
                  <w:tcW w:w="17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FCD6FA7" w14:textId="77777777" w:rsidR="00CA766F" w:rsidRPr="00CA766F" w:rsidRDefault="00CA766F" w:rsidP="00CA7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proofErr w:type="spellStart"/>
                  <w:r w:rsidRPr="00CA766F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Between</w:t>
                  </w:r>
                  <w:proofErr w:type="spellEnd"/>
                  <w:r w:rsidRPr="00CA766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</w:r>
                  <w:r w:rsidRPr="00CA766F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SS</w:t>
                  </w:r>
                </w:p>
              </w:tc>
            </w:tr>
          </w:tbl>
          <w:p w14:paraId="714F8FB0" w14:textId="77777777" w:rsidR="00CA766F" w:rsidRPr="00CA766F" w:rsidRDefault="00CA766F" w:rsidP="00CA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7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Layout w:type="fixed"/>
              <w:tblCellMar>
                <w:top w:w="12" w:type="dxa"/>
                <w:left w:w="12" w:type="dxa"/>
                <w:bottom w:w="12" w:type="dxa"/>
                <w:right w:w="12" w:type="dxa"/>
              </w:tblCellMar>
              <w:tblLook w:val="04A0" w:firstRow="1" w:lastRow="0" w:firstColumn="1" w:lastColumn="0" w:noHBand="0" w:noVBand="1"/>
            </w:tblPr>
            <w:tblGrid>
              <w:gridCol w:w="419"/>
            </w:tblGrid>
            <w:tr w:rsidR="00CA766F" w:rsidRPr="00CA766F" w14:paraId="3282A23E" w14:textId="77777777" w:rsidTr="00CA766F">
              <w:tc>
                <w:tcPr>
                  <w:tcW w:w="4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14483E17" w14:textId="77777777" w:rsidR="00CA766F" w:rsidRPr="00CA766F" w:rsidRDefault="00CA766F" w:rsidP="00CA7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proofErr w:type="spellStart"/>
                  <w:r w:rsidRPr="00CA766F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df</w:t>
                  </w:r>
                  <w:proofErr w:type="spellEnd"/>
                </w:p>
              </w:tc>
            </w:tr>
          </w:tbl>
          <w:p w14:paraId="5896EC9A" w14:textId="77777777" w:rsidR="00CA766F" w:rsidRPr="00CA766F" w:rsidRDefault="00CA766F" w:rsidP="00CA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Layout w:type="fixed"/>
              <w:tblCellMar>
                <w:top w:w="12" w:type="dxa"/>
                <w:left w:w="12" w:type="dxa"/>
                <w:bottom w:w="12" w:type="dxa"/>
                <w:right w:w="12" w:type="dxa"/>
              </w:tblCellMar>
              <w:tblLook w:val="04A0" w:firstRow="1" w:lastRow="0" w:firstColumn="1" w:lastColumn="0" w:noHBand="0" w:noVBand="1"/>
            </w:tblPr>
            <w:tblGrid>
              <w:gridCol w:w="1754"/>
            </w:tblGrid>
            <w:tr w:rsidR="00CA766F" w:rsidRPr="00CA766F" w14:paraId="5F5FE4CE" w14:textId="77777777" w:rsidTr="00CA766F">
              <w:tc>
                <w:tcPr>
                  <w:tcW w:w="17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30FFC61C" w14:textId="77777777" w:rsidR="00CA766F" w:rsidRPr="00CA766F" w:rsidRDefault="00CA766F" w:rsidP="00CA7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proofErr w:type="spellStart"/>
                  <w:r w:rsidRPr="00CA766F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Within</w:t>
                  </w:r>
                  <w:proofErr w:type="spellEnd"/>
                  <w:r w:rsidRPr="00CA766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</w:r>
                  <w:r w:rsidRPr="00CA766F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SS</w:t>
                  </w:r>
                </w:p>
              </w:tc>
            </w:tr>
          </w:tbl>
          <w:p w14:paraId="7CD99B5C" w14:textId="77777777" w:rsidR="00CA766F" w:rsidRPr="00CA766F" w:rsidRDefault="00CA766F" w:rsidP="00CA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4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Layout w:type="fixed"/>
              <w:tblCellMar>
                <w:top w:w="12" w:type="dxa"/>
                <w:left w:w="12" w:type="dxa"/>
                <w:bottom w:w="12" w:type="dxa"/>
                <w:right w:w="12" w:type="dxa"/>
              </w:tblCellMar>
              <w:tblLook w:val="04A0" w:firstRow="1" w:lastRow="0" w:firstColumn="1" w:lastColumn="0" w:noHBand="0" w:noVBand="1"/>
            </w:tblPr>
            <w:tblGrid>
              <w:gridCol w:w="488"/>
            </w:tblGrid>
            <w:tr w:rsidR="00CA766F" w:rsidRPr="00CA766F" w14:paraId="3D7BCC6D" w14:textId="77777777" w:rsidTr="00CA766F">
              <w:tc>
                <w:tcPr>
                  <w:tcW w:w="48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32A012C" w14:textId="77777777" w:rsidR="00CA766F" w:rsidRPr="00CA766F" w:rsidRDefault="00CA766F" w:rsidP="00CA7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proofErr w:type="spellStart"/>
                  <w:r w:rsidRPr="00CA766F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df</w:t>
                  </w:r>
                  <w:proofErr w:type="spellEnd"/>
                </w:p>
              </w:tc>
            </w:tr>
          </w:tbl>
          <w:p w14:paraId="515E4A76" w14:textId="77777777" w:rsidR="00CA766F" w:rsidRPr="00CA766F" w:rsidRDefault="00CA766F" w:rsidP="00CA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Layout w:type="fixed"/>
              <w:tblCellMar>
                <w:top w:w="12" w:type="dxa"/>
                <w:left w:w="12" w:type="dxa"/>
                <w:bottom w:w="12" w:type="dxa"/>
                <w:right w:w="12" w:type="dxa"/>
              </w:tblCellMar>
              <w:tblLook w:val="04A0" w:firstRow="1" w:lastRow="0" w:firstColumn="1" w:lastColumn="0" w:noHBand="0" w:noVBand="1"/>
            </w:tblPr>
            <w:tblGrid>
              <w:gridCol w:w="1754"/>
            </w:tblGrid>
            <w:tr w:rsidR="00CA766F" w:rsidRPr="00CA766F" w14:paraId="358C173C" w14:textId="77777777" w:rsidTr="00CA766F">
              <w:tc>
                <w:tcPr>
                  <w:tcW w:w="17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295B7B0B" w14:textId="77777777" w:rsidR="00CA766F" w:rsidRPr="00CA766F" w:rsidRDefault="00CA766F" w:rsidP="00CA7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CA766F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F</w:t>
                  </w:r>
                </w:p>
              </w:tc>
            </w:tr>
          </w:tbl>
          <w:p w14:paraId="5A642226" w14:textId="77777777" w:rsidR="00CA766F" w:rsidRPr="00CA766F" w:rsidRDefault="00CA766F" w:rsidP="00CA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Layout w:type="fixed"/>
              <w:tblCellMar>
                <w:top w:w="12" w:type="dxa"/>
                <w:left w:w="12" w:type="dxa"/>
                <w:bottom w:w="12" w:type="dxa"/>
                <w:right w:w="12" w:type="dxa"/>
              </w:tblCellMar>
              <w:tblLook w:val="04A0" w:firstRow="1" w:lastRow="0" w:firstColumn="1" w:lastColumn="0" w:noHBand="0" w:noVBand="1"/>
            </w:tblPr>
            <w:tblGrid>
              <w:gridCol w:w="1756"/>
            </w:tblGrid>
            <w:tr w:rsidR="00CA766F" w:rsidRPr="00CA766F" w14:paraId="79FCA5E8" w14:textId="77777777" w:rsidTr="00CA766F">
              <w:tc>
                <w:tcPr>
                  <w:tcW w:w="17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E7F0556" w14:textId="77777777" w:rsidR="00CA766F" w:rsidRPr="00CA766F" w:rsidRDefault="00CA766F" w:rsidP="00CA7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proofErr w:type="spellStart"/>
                  <w:r w:rsidRPr="00CA766F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signif</w:t>
                  </w:r>
                  <w:proofErr w:type="spellEnd"/>
                  <w:r w:rsidRPr="00CA766F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.</w:t>
                  </w:r>
                  <w:r w:rsidRPr="00CA766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</w:r>
                  <w:r w:rsidRPr="00CA766F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p</w:t>
                  </w:r>
                </w:p>
              </w:tc>
            </w:tr>
          </w:tbl>
          <w:p w14:paraId="6C75A42C" w14:textId="77777777" w:rsidR="00CA766F" w:rsidRPr="00CA766F" w:rsidRDefault="00CA766F" w:rsidP="00CA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B5C3A" w:rsidRPr="00CA766F" w14:paraId="196D648A" w14:textId="77777777" w:rsidTr="004B5C3A">
        <w:tc>
          <w:tcPr>
            <w:tcW w:w="68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Layout w:type="fixed"/>
              <w:tblCellMar>
                <w:top w:w="12" w:type="dxa"/>
                <w:left w:w="12" w:type="dxa"/>
                <w:bottom w:w="12" w:type="dxa"/>
                <w:right w:w="12" w:type="dxa"/>
              </w:tblCellMar>
              <w:tblLook w:val="04A0" w:firstRow="1" w:lastRow="0" w:firstColumn="1" w:lastColumn="0" w:noHBand="0" w:noVBand="1"/>
            </w:tblPr>
            <w:tblGrid>
              <w:gridCol w:w="1246"/>
            </w:tblGrid>
            <w:tr w:rsidR="00CA766F" w:rsidRPr="00CA766F" w14:paraId="559D2821" w14:textId="77777777" w:rsidTr="00CA766F">
              <w:tc>
                <w:tcPr>
                  <w:tcW w:w="1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7370A91" w14:textId="77777777" w:rsidR="00CA766F" w:rsidRPr="00CA766F" w:rsidRDefault="00CA766F" w:rsidP="00CA7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CA766F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X1</w:t>
                  </w:r>
                </w:p>
              </w:tc>
            </w:tr>
          </w:tbl>
          <w:p w14:paraId="09195076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B306382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26,20220</w:t>
            </w:r>
          </w:p>
        </w:tc>
        <w:tc>
          <w:tcPr>
            <w:tcW w:w="237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A66453E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07B659E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57,79780</w:t>
            </w:r>
          </w:p>
        </w:tc>
        <w:tc>
          <w:tcPr>
            <w:tcW w:w="274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8F62F3F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9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77F5D59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12,24025</w:t>
            </w:r>
          </w:p>
        </w:tc>
        <w:tc>
          <w:tcPr>
            <w:tcW w:w="9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C2D1AE3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0,000001</w:t>
            </w:r>
          </w:p>
        </w:tc>
      </w:tr>
      <w:tr w:rsidR="004B5C3A" w:rsidRPr="00CA766F" w14:paraId="7FB28111" w14:textId="77777777" w:rsidTr="004B5C3A">
        <w:tc>
          <w:tcPr>
            <w:tcW w:w="68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Layout w:type="fixed"/>
              <w:tblCellMar>
                <w:top w:w="12" w:type="dxa"/>
                <w:left w:w="12" w:type="dxa"/>
                <w:bottom w:w="12" w:type="dxa"/>
                <w:right w:w="12" w:type="dxa"/>
              </w:tblCellMar>
              <w:tblLook w:val="04A0" w:firstRow="1" w:lastRow="0" w:firstColumn="1" w:lastColumn="0" w:noHBand="0" w:noVBand="1"/>
            </w:tblPr>
            <w:tblGrid>
              <w:gridCol w:w="1246"/>
            </w:tblGrid>
            <w:tr w:rsidR="00CA766F" w:rsidRPr="00CA766F" w14:paraId="3F6ABE77" w14:textId="77777777" w:rsidTr="00CA766F">
              <w:tc>
                <w:tcPr>
                  <w:tcW w:w="1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4B6AF2B" w14:textId="77777777" w:rsidR="00CA766F" w:rsidRPr="00CA766F" w:rsidRDefault="00CA766F" w:rsidP="00CA7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CA766F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X2</w:t>
                  </w:r>
                </w:p>
              </w:tc>
            </w:tr>
          </w:tbl>
          <w:p w14:paraId="7D19BDC2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F91B635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65,00793</w:t>
            </w:r>
          </w:p>
        </w:tc>
        <w:tc>
          <w:tcPr>
            <w:tcW w:w="237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407FD78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193EC36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18,99207</w:t>
            </w:r>
          </w:p>
        </w:tc>
        <w:tc>
          <w:tcPr>
            <w:tcW w:w="274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2D9CB21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9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852800B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92,41824</w:t>
            </w:r>
          </w:p>
        </w:tc>
        <w:tc>
          <w:tcPr>
            <w:tcW w:w="9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006CB4F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0,000000</w:t>
            </w:r>
          </w:p>
        </w:tc>
      </w:tr>
      <w:tr w:rsidR="004B5C3A" w:rsidRPr="00CA766F" w14:paraId="1CA210CD" w14:textId="77777777" w:rsidTr="004B5C3A">
        <w:tc>
          <w:tcPr>
            <w:tcW w:w="68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Layout w:type="fixed"/>
              <w:tblCellMar>
                <w:top w:w="12" w:type="dxa"/>
                <w:left w:w="12" w:type="dxa"/>
                <w:bottom w:w="12" w:type="dxa"/>
                <w:right w:w="12" w:type="dxa"/>
              </w:tblCellMar>
              <w:tblLook w:val="04A0" w:firstRow="1" w:lastRow="0" w:firstColumn="1" w:lastColumn="0" w:noHBand="0" w:noVBand="1"/>
            </w:tblPr>
            <w:tblGrid>
              <w:gridCol w:w="1246"/>
            </w:tblGrid>
            <w:tr w:rsidR="00CA766F" w:rsidRPr="00CA766F" w14:paraId="0B99CCA5" w14:textId="77777777" w:rsidTr="00CA766F">
              <w:tc>
                <w:tcPr>
                  <w:tcW w:w="1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E0E748A" w14:textId="77777777" w:rsidR="00CA766F" w:rsidRPr="00CA766F" w:rsidRDefault="00CA766F" w:rsidP="00CA7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CA766F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X3</w:t>
                  </w:r>
                </w:p>
              </w:tc>
            </w:tr>
          </w:tbl>
          <w:p w14:paraId="264C88D2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129A093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41,78491</w:t>
            </w:r>
          </w:p>
        </w:tc>
        <w:tc>
          <w:tcPr>
            <w:tcW w:w="237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50221C3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DD60112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42,21509</w:t>
            </w:r>
          </w:p>
        </w:tc>
        <w:tc>
          <w:tcPr>
            <w:tcW w:w="274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5F3D119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9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5A9A9D0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26,72486</w:t>
            </w:r>
          </w:p>
        </w:tc>
        <w:tc>
          <w:tcPr>
            <w:tcW w:w="9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8E46275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0,000000</w:t>
            </w:r>
          </w:p>
        </w:tc>
      </w:tr>
      <w:tr w:rsidR="004B5C3A" w:rsidRPr="00CA766F" w14:paraId="3F3EE88A" w14:textId="77777777" w:rsidTr="004B5C3A">
        <w:tc>
          <w:tcPr>
            <w:tcW w:w="68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Layout w:type="fixed"/>
              <w:tblCellMar>
                <w:top w:w="12" w:type="dxa"/>
                <w:left w:w="12" w:type="dxa"/>
                <w:bottom w:w="12" w:type="dxa"/>
                <w:right w:w="12" w:type="dxa"/>
              </w:tblCellMar>
              <w:tblLook w:val="04A0" w:firstRow="1" w:lastRow="0" w:firstColumn="1" w:lastColumn="0" w:noHBand="0" w:noVBand="1"/>
            </w:tblPr>
            <w:tblGrid>
              <w:gridCol w:w="1246"/>
            </w:tblGrid>
            <w:tr w:rsidR="00CA766F" w:rsidRPr="00CA766F" w14:paraId="7F0F921D" w14:textId="77777777" w:rsidTr="00CA766F">
              <w:tc>
                <w:tcPr>
                  <w:tcW w:w="1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06B4A56" w14:textId="77777777" w:rsidR="00CA766F" w:rsidRPr="00CA766F" w:rsidRDefault="00CA766F" w:rsidP="00CA7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CA766F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X4</w:t>
                  </w:r>
                </w:p>
              </w:tc>
            </w:tr>
          </w:tbl>
          <w:p w14:paraId="136570AD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5A0665A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32,96930</w:t>
            </w:r>
          </w:p>
        </w:tc>
        <w:tc>
          <w:tcPr>
            <w:tcW w:w="237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5836BCD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DCB80E5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51,03070</w:t>
            </w:r>
          </w:p>
        </w:tc>
        <w:tc>
          <w:tcPr>
            <w:tcW w:w="274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31CC0D7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9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11E9E19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17,44383</w:t>
            </w:r>
          </w:p>
        </w:tc>
        <w:tc>
          <w:tcPr>
            <w:tcW w:w="9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EA3DC16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0,000000</w:t>
            </w:r>
          </w:p>
        </w:tc>
      </w:tr>
      <w:tr w:rsidR="004B5C3A" w:rsidRPr="00CA766F" w14:paraId="23C56352" w14:textId="77777777" w:rsidTr="004B5C3A">
        <w:tc>
          <w:tcPr>
            <w:tcW w:w="68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Layout w:type="fixed"/>
              <w:tblCellMar>
                <w:top w:w="12" w:type="dxa"/>
                <w:left w:w="12" w:type="dxa"/>
                <w:bottom w:w="12" w:type="dxa"/>
                <w:right w:w="12" w:type="dxa"/>
              </w:tblCellMar>
              <w:tblLook w:val="04A0" w:firstRow="1" w:lastRow="0" w:firstColumn="1" w:lastColumn="0" w:noHBand="0" w:noVBand="1"/>
            </w:tblPr>
            <w:tblGrid>
              <w:gridCol w:w="1246"/>
            </w:tblGrid>
            <w:tr w:rsidR="00CA766F" w:rsidRPr="00CA766F" w14:paraId="23436F9A" w14:textId="77777777" w:rsidTr="00CA766F">
              <w:tc>
                <w:tcPr>
                  <w:tcW w:w="1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B6BD7D1" w14:textId="77777777" w:rsidR="00CA766F" w:rsidRPr="00CA766F" w:rsidRDefault="00CA766F" w:rsidP="00CA7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CA766F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X5</w:t>
                  </w:r>
                </w:p>
              </w:tc>
            </w:tr>
          </w:tbl>
          <w:p w14:paraId="6D1D3864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5093F2E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32,06685</w:t>
            </w:r>
          </w:p>
        </w:tc>
        <w:tc>
          <w:tcPr>
            <w:tcW w:w="237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EC97C17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2AA308F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51,93315</w:t>
            </w:r>
          </w:p>
        </w:tc>
        <w:tc>
          <w:tcPr>
            <w:tcW w:w="274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615AC40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9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87DE5F8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16,67153</w:t>
            </w:r>
          </w:p>
        </w:tc>
        <w:tc>
          <w:tcPr>
            <w:tcW w:w="9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0EC4951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0,000000</w:t>
            </w:r>
          </w:p>
        </w:tc>
      </w:tr>
      <w:tr w:rsidR="004B5C3A" w:rsidRPr="00CA766F" w14:paraId="281C1715" w14:textId="77777777" w:rsidTr="004B5C3A">
        <w:tc>
          <w:tcPr>
            <w:tcW w:w="68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Layout w:type="fixed"/>
              <w:tblCellMar>
                <w:top w:w="12" w:type="dxa"/>
                <w:left w:w="12" w:type="dxa"/>
                <w:bottom w:w="12" w:type="dxa"/>
                <w:right w:w="12" w:type="dxa"/>
              </w:tblCellMar>
              <w:tblLook w:val="04A0" w:firstRow="1" w:lastRow="0" w:firstColumn="1" w:lastColumn="0" w:noHBand="0" w:noVBand="1"/>
            </w:tblPr>
            <w:tblGrid>
              <w:gridCol w:w="1246"/>
            </w:tblGrid>
            <w:tr w:rsidR="00CA766F" w:rsidRPr="00CA766F" w14:paraId="5A37336B" w14:textId="77777777" w:rsidTr="00CA766F">
              <w:tc>
                <w:tcPr>
                  <w:tcW w:w="1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68011C9" w14:textId="77777777" w:rsidR="00CA766F" w:rsidRPr="00CA766F" w:rsidRDefault="00CA766F" w:rsidP="00CA7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CA766F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lastRenderedPageBreak/>
                    <w:t>X6</w:t>
                  </w:r>
                </w:p>
              </w:tc>
            </w:tr>
          </w:tbl>
          <w:p w14:paraId="12BC8330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50190D1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23,36512</w:t>
            </w:r>
          </w:p>
        </w:tc>
        <w:tc>
          <w:tcPr>
            <w:tcW w:w="237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81D8D9A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0CE0118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60,63488</w:t>
            </w:r>
          </w:p>
        </w:tc>
        <w:tc>
          <w:tcPr>
            <w:tcW w:w="274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A0CDFBE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9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AF056C3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10,40421</w:t>
            </w:r>
          </w:p>
        </w:tc>
        <w:tc>
          <w:tcPr>
            <w:tcW w:w="9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13D4F69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0,000007</w:t>
            </w:r>
          </w:p>
        </w:tc>
      </w:tr>
      <w:tr w:rsidR="004B5C3A" w:rsidRPr="00CA766F" w14:paraId="2C16D0D0" w14:textId="77777777" w:rsidTr="004B5C3A">
        <w:tc>
          <w:tcPr>
            <w:tcW w:w="68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Layout w:type="fixed"/>
              <w:tblCellMar>
                <w:top w:w="12" w:type="dxa"/>
                <w:left w:w="12" w:type="dxa"/>
                <w:bottom w:w="12" w:type="dxa"/>
                <w:right w:w="12" w:type="dxa"/>
              </w:tblCellMar>
              <w:tblLook w:val="04A0" w:firstRow="1" w:lastRow="0" w:firstColumn="1" w:lastColumn="0" w:noHBand="0" w:noVBand="1"/>
            </w:tblPr>
            <w:tblGrid>
              <w:gridCol w:w="1246"/>
            </w:tblGrid>
            <w:tr w:rsidR="00CA766F" w:rsidRPr="00CA766F" w14:paraId="32C0770E" w14:textId="77777777" w:rsidTr="00CA766F">
              <w:tc>
                <w:tcPr>
                  <w:tcW w:w="1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8AE535A" w14:textId="77777777" w:rsidR="00CA766F" w:rsidRPr="00CA766F" w:rsidRDefault="00CA766F" w:rsidP="00CA7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CA766F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X7</w:t>
                  </w:r>
                </w:p>
              </w:tc>
            </w:tr>
          </w:tbl>
          <w:p w14:paraId="1CA41DAB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F12EAD5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52,27684</w:t>
            </w:r>
          </w:p>
        </w:tc>
        <w:tc>
          <w:tcPr>
            <w:tcW w:w="237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3C7D2AE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3EA4D3A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31,72316</w:t>
            </w:r>
          </w:p>
        </w:tc>
        <w:tc>
          <w:tcPr>
            <w:tcW w:w="274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EA19930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9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87EAE96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44,49351</w:t>
            </w:r>
          </w:p>
        </w:tc>
        <w:tc>
          <w:tcPr>
            <w:tcW w:w="9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EFC9CC4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0,000000</w:t>
            </w:r>
          </w:p>
        </w:tc>
      </w:tr>
      <w:tr w:rsidR="004B5C3A" w:rsidRPr="00CA766F" w14:paraId="4AB33D1C" w14:textId="77777777" w:rsidTr="004B5C3A">
        <w:tc>
          <w:tcPr>
            <w:tcW w:w="68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Layout w:type="fixed"/>
              <w:tblCellMar>
                <w:top w:w="12" w:type="dxa"/>
                <w:left w:w="12" w:type="dxa"/>
                <w:bottom w:w="12" w:type="dxa"/>
                <w:right w:w="12" w:type="dxa"/>
              </w:tblCellMar>
              <w:tblLook w:val="04A0" w:firstRow="1" w:lastRow="0" w:firstColumn="1" w:lastColumn="0" w:noHBand="0" w:noVBand="1"/>
            </w:tblPr>
            <w:tblGrid>
              <w:gridCol w:w="1246"/>
            </w:tblGrid>
            <w:tr w:rsidR="00CA766F" w:rsidRPr="00CA766F" w14:paraId="26D8D309" w14:textId="77777777" w:rsidTr="00CA766F">
              <w:tc>
                <w:tcPr>
                  <w:tcW w:w="1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2558B97" w14:textId="77777777" w:rsidR="00CA766F" w:rsidRPr="00CA766F" w:rsidRDefault="00CA766F" w:rsidP="00CA7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CA766F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X8</w:t>
                  </w:r>
                </w:p>
              </w:tc>
            </w:tr>
          </w:tbl>
          <w:p w14:paraId="6724B611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669AB0E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15,20915</w:t>
            </w:r>
          </w:p>
        </w:tc>
        <w:tc>
          <w:tcPr>
            <w:tcW w:w="237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ED3FBC0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56DA90D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68,79085</w:t>
            </w:r>
          </w:p>
        </w:tc>
        <w:tc>
          <w:tcPr>
            <w:tcW w:w="274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AFB2952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9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06D0136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5,96950</w:t>
            </w:r>
          </w:p>
        </w:tc>
        <w:tc>
          <w:tcPr>
            <w:tcW w:w="9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0D446F6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0,000995</w:t>
            </w:r>
          </w:p>
        </w:tc>
      </w:tr>
      <w:tr w:rsidR="004B5C3A" w:rsidRPr="00CA766F" w14:paraId="5AF785B0" w14:textId="77777777" w:rsidTr="004B5C3A">
        <w:tc>
          <w:tcPr>
            <w:tcW w:w="68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Layout w:type="fixed"/>
              <w:tblCellMar>
                <w:top w:w="12" w:type="dxa"/>
                <w:left w:w="12" w:type="dxa"/>
                <w:bottom w:w="12" w:type="dxa"/>
                <w:right w:w="12" w:type="dxa"/>
              </w:tblCellMar>
              <w:tblLook w:val="04A0" w:firstRow="1" w:lastRow="0" w:firstColumn="1" w:lastColumn="0" w:noHBand="0" w:noVBand="1"/>
            </w:tblPr>
            <w:tblGrid>
              <w:gridCol w:w="1246"/>
            </w:tblGrid>
            <w:tr w:rsidR="00CA766F" w:rsidRPr="00CA766F" w14:paraId="743DD79B" w14:textId="77777777" w:rsidTr="00CA766F">
              <w:tc>
                <w:tcPr>
                  <w:tcW w:w="1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93C2AAB" w14:textId="77777777" w:rsidR="00CA766F" w:rsidRPr="00CA766F" w:rsidRDefault="00CA766F" w:rsidP="00CA76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CA766F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X9</w:t>
                  </w:r>
                </w:p>
              </w:tc>
            </w:tr>
          </w:tbl>
          <w:p w14:paraId="03854E52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C1A60C1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34,10840</w:t>
            </w:r>
          </w:p>
        </w:tc>
        <w:tc>
          <w:tcPr>
            <w:tcW w:w="237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AFE921A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3379595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49,89160</w:t>
            </w:r>
          </w:p>
        </w:tc>
        <w:tc>
          <w:tcPr>
            <w:tcW w:w="274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672606D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9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CEA13A2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18,45856</w:t>
            </w:r>
          </w:p>
        </w:tc>
        <w:tc>
          <w:tcPr>
            <w:tcW w:w="9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B00061E" w14:textId="77777777" w:rsidR="00CA766F" w:rsidRPr="00CA766F" w:rsidRDefault="00CA766F" w:rsidP="00CA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76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0,000000</w:t>
            </w:r>
          </w:p>
        </w:tc>
      </w:tr>
    </w:tbl>
    <w:p w14:paraId="7B01E609" w14:textId="3E437A0C" w:rsidR="004B5C3A" w:rsidRDefault="004B5C3A" w:rsidP="004B5C3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eastAsia="ar-SA"/>
        </w:rPr>
      </w:pPr>
      <w:r>
        <w:rPr>
          <w:rFonts w:ascii="Times New Roman" w:hAnsi="Times New Roman" w:cs="Times New Roman"/>
          <w:sz w:val="24"/>
          <w:szCs w:val="24"/>
          <w:lang w:eastAsia="ar-SA"/>
        </w:rPr>
        <w:t>Таблица 11. Анализ дисперсий.</w:t>
      </w:r>
    </w:p>
    <w:p w14:paraId="3DADFA12" w14:textId="2B958D4C" w:rsidR="004B5C3A" w:rsidRDefault="001F0946" w:rsidP="009A1992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  <w:r>
        <w:rPr>
          <w:rFonts w:ascii="Times New Roman" w:hAnsi="Times New Roman" w:cs="Times New Roman"/>
          <w:sz w:val="28"/>
          <w:szCs w:val="28"/>
          <w:lang w:eastAsia="ar-SA"/>
        </w:rPr>
        <w:t>Для того чтобы получить значения межгрупповых и внутригрупповых дисперсий, нужно сумму квадратов поделить на соответствующее число степеней свободы. Рассчитанные таким образом дисперсии представлены в Таблице 12.</w:t>
      </w:r>
    </w:p>
    <w:tbl>
      <w:tblPr>
        <w:tblW w:w="9351" w:type="dxa"/>
        <w:tblLook w:val="04A0" w:firstRow="1" w:lastRow="0" w:firstColumn="1" w:lastColumn="0" w:noHBand="0" w:noVBand="1"/>
      </w:tblPr>
      <w:tblGrid>
        <w:gridCol w:w="960"/>
        <w:gridCol w:w="3855"/>
        <w:gridCol w:w="4536"/>
      </w:tblGrid>
      <w:tr w:rsidR="00DD630D" w:rsidRPr="00DD630D" w14:paraId="0E01BEE8" w14:textId="77777777" w:rsidTr="00DD630D">
        <w:trPr>
          <w:trHeight w:val="864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D2CFC" w14:textId="561DE2B8" w:rsidR="00DD630D" w:rsidRPr="00DD630D" w:rsidRDefault="00DD630D" w:rsidP="00DD63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138083" w14:textId="77777777" w:rsidR="00DD630D" w:rsidRPr="00DD630D" w:rsidRDefault="00DD630D" w:rsidP="00DD63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63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Межгрупповая дисперсия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35E792" w14:textId="77777777" w:rsidR="00DD630D" w:rsidRPr="00DD630D" w:rsidRDefault="00DD630D" w:rsidP="00DD63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63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Внутригрупповая дисперсия</w:t>
            </w:r>
          </w:p>
        </w:tc>
      </w:tr>
      <w:tr w:rsidR="00DD630D" w:rsidRPr="00DD630D" w14:paraId="272F8FD7" w14:textId="77777777" w:rsidTr="00DD630D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058F4A" w14:textId="77777777" w:rsidR="00DD630D" w:rsidRPr="00DD630D" w:rsidRDefault="00DD630D" w:rsidP="00DD63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X1</w:t>
            </w:r>
          </w:p>
        </w:tc>
        <w:tc>
          <w:tcPr>
            <w:tcW w:w="3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6EEE4" w14:textId="77777777" w:rsidR="00DD630D" w:rsidRPr="00DD630D" w:rsidRDefault="00DD630D" w:rsidP="00B37C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8,734066667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74E9B" w14:textId="77777777" w:rsidR="00DD630D" w:rsidRPr="00DD630D" w:rsidRDefault="00DD630D" w:rsidP="00B37C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0,713553086</w:t>
            </w:r>
          </w:p>
        </w:tc>
      </w:tr>
      <w:tr w:rsidR="00DD630D" w:rsidRPr="00DD630D" w14:paraId="1F866C54" w14:textId="77777777" w:rsidTr="00DD630D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ADE46C" w14:textId="77777777" w:rsidR="00DD630D" w:rsidRPr="00DD630D" w:rsidRDefault="00DD630D" w:rsidP="00DD63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X2</w:t>
            </w:r>
          </w:p>
        </w:tc>
        <w:tc>
          <w:tcPr>
            <w:tcW w:w="3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101B7" w14:textId="77777777" w:rsidR="00DD630D" w:rsidRPr="00DD630D" w:rsidRDefault="00DD630D" w:rsidP="00B37C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21,66931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B9455" w14:textId="77777777" w:rsidR="00DD630D" w:rsidRPr="00DD630D" w:rsidRDefault="00DD630D" w:rsidP="00B37C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0,23447</w:t>
            </w:r>
          </w:p>
        </w:tc>
      </w:tr>
      <w:tr w:rsidR="00DD630D" w:rsidRPr="00DD630D" w14:paraId="742A31A1" w14:textId="77777777" w:rsidTr="00DD630D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F69821" w14:textId="77777777" w:rsidR="00DD630D" w:rsidRPr="00DD630D" w:rsidRDefault="00DD630D" w:rsidP="00DD63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X3</w:t>
            </w:r>
          </w:p>
        </w:tc>
        <w:tc>
          <w:tcPr>
            <w:tcW w:w="3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6D3A6" w14:textId="77777777" w:rsidR="00DD630D" w:rsidRPr="00DD630D" w:rsidRDefault="00DD630D" w:rsidP="00B37C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13,92830333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260D8" w14:textId="77777777" w:rsidR="00DD630D" w:rsidRPr="00DD630D" w:rsidRDefault="00DD630D" w:rsidP="00B37C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0,521173951</w:t>
            </w:r>
          </w:p>
        </w:tc>
      </w:tr>
      <w:tr w:rsidR="00DD630D" w:rsidRPr="00DD630D" w14:paraId="40364AEA" w14:textId="77777777" w:rsidTr="00DD630D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EF4A9" w14:textId="77777777" w:rsidR="00DD630D" w:rsidRPr="00DD630D" w:rsidRDefault="00DD630D" w:rsidP="00DD63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X4</w:t>
            </w:r>
          </w:p>
        </w:tc>
        <w:tc>
          <w:tcPr>
            <w:tcW w:w="3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CC4F1" w14:textId="77777777" w:rsidR="00DD630D" w:rsidRPr="00DD630D" w:rsidRDefault="00DD630D" w:rsidP="00B37C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10,98976667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C51AE" w14:textId="77777777" w:rsidR="00DD630D" w:rsidRPr="00DD630D" w:rsidRDefault="00DD630D" w:rsidP="00B37C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0,630008642</w:t>
            </w:r>
          </w:p>
        </w:tc>
      </w:tr>
      <w:tr w:rsidR="00DD630D" w:rsidRPr="00DD630D" w14:paraId="3027FDA5" w14:textId="77777777" w:rsidTr="00DD630D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E4D084" w14:textId="77777777" w:rsidR="00DD630D" w:rsidRPr="00DD630D" w:rsidRDefault="00DD630D" w:rsidP="00DD63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X5</w:t>
            </w:r>
          </w:p>
        </w:tc>
        <w:tc>
          <w:tcPr>
            <w:tcW w:w="3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04C2B" w14:textId="77777777" w:rsidR="00DD630D" w:rsidRPr="00DD630D" w:rsidRDefault="00DD630D" w:rsidP="00B37C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10,68895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6DCF8" w14:textId="77777777" w:rsidR="00DD630D" w:rsidRPr="00DD630D" w:rsidRDefault="00DD630D" w:rsidP="00B37C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0,64115</w:t>
            </w:r>
          </w:p>
        </w:tc>
      </w:tr>
      <w:tr w:rsidR="00DD630D" w:rsidRPr="00DD630D" w14:paraId="1CD24E59" w14:textId="77777777" w:rsidTr="00DD630D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3A7DD5" w14:textId="77777777" w:rsidR="00DD630D" w:rsidRPr="00DD630D" w:rsidRDefault="00DD630D" w:rsidP="00DD63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X6</w:t>
            </w:r>
          </w:p>
        </w:tc>
        <w:tc>
          <w:tcPr>
            <w:tcW w:w="3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A1485" w14:textId="77777777" w:rsidR="00DD630D" w:rsidRPr="00DD630D" w:rsidRDefault="00DD630D" w:rsidP="00B37C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7,788373333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1F860" w14:textId="77777777" w:rsidR="00DD630D" w:rsidRPr="00DD630D" w:rsidRDefault="00DD630D" w:rsidP="00B37C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0,748578765</w:t>
            </w:r>
          </w:p>
        </w:tc>
      </w:tr>
      <w:tr w:rsidR="00DD630D" w:rsidRPr="00DD630D" w14:paraId="2F1996BD" w14:textId="77777777" w:rsidTr="00DD630D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146D25" w14:textId="77777777" w:rsidR="00DD630D" w:rsidRPr="00DD630D" w:rsidRDefault="00DD630D" w:rsidP="00DD63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X7</w:t>
            </w:r>
          </w:p>
        </w:tc>
        <w:tc>
          <w:tcPr>
            <w:tcW w:w="3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C02D9" w14:textId="77777777" w:rsidR="00DD630D" w:rsidRPr="00DD630D" w:rsidRDefault="00DD630D" w:rsidP="00B37C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17,42561333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639F1" w14:textId="77777777" w:rsidR="00DD630D" w:rsidRPr="00DD630D" w:rsidRDefault="00DD630D" w:rsidP="00B37C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0,391643951</w:t>
            </w:r>
          </w:p>
        </w:tc>
      </w:tr>
      <w:tr w:rsidR="00DD630D" w:rsidRPr="00DD630D" w14:paraId="0B9326B4" w14:textId="77777777" w:rsidTr="00DD630D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B88F61" w14:textId="77777777" w:rsidR="00DD630D" w:rsidRPr="00DD630D" w:rsidRDefault="00DD630D" w:rsidP="00DD63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X8</w:t>
            </w:r>
          </w:p>
        </w:tc>
        <w:tc>
          <w:tcPr>
            <w:tcW w:w="3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130FD" w14:textId="77777777" w:rsidR="00DD630D" w:rsidRPr="00DD630D" w:rsidRDefault="00DD630D" w:rsidP="00B37C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5,069716667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12EF4" w14:textId="77777777" w:rsidR="00DD630D" w:rsidRPr="00DD630D" w:rsidRDefault="00DD630D" w:rsidP="00B37C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0,849269753</w:t>
            </w:r>
          </w:p>
        </w:tc>
      </w:tr>
      <w:tr w:rsidR="00DD630D" w:rsidRPr="00DD630D" w14:paraId="408923D1" w14:textId="77777777" w:rsidTr="00DD630D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075A0" w14:textId="77777777" w:rsidR="00DD630D" w:rsidRPr="00DD630D" w:rsidRDefault="00DD630D" w:rsidP="00DD63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X9</w:t>
            </w:r>
          </w:p>
        </w:tc>
        <w:tc>
          <w:tcPr>
            <w:tcW w:w="3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D315F" w14:textId="77777777" w:rsidR="00DD630D" w:rsidRPr="00DD630D" w:rsidRDefault="00DD630D" w:rsidP="00B37C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11,36946667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BF6D6" w14:textId="77777777" w:rsidR="00DD630D" w:rsidRPr="00DD630D" w:rsidRDefault="00DD630D" w:rsidP="00B37C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3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0,615945679</w:t>
            </w:r>
          </w:p>
        </w:tc>
      </w:tr>
    </w:tbl>
    <w:p w14:paraId="63B68B42" w14:textId="6D093E63" w:rsidR="00FD2D05" w:rsidRPr="00FD2D05" w:rsidRDefault="00B37C86" w:rsidP="004B5C3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eastAsia="ar-SA"/>
        </w:rPr>
      </w:pPr>
      <w:r>
        <w:rPr>
          <w:rFonts w:ascii="Times New Roman" w:hAnsi="Times New Roman" w:cs="Times New Roman"/>
          <w:sz w:val="24"/>
          <w:szCs w:val="24"/>
          <w:lang w:eastAsia="ar-SA"/>
        </w:rPr>
        <w:t>Таблица 12. Значения межгрупповых и внутригрупповых дисперсий.</w:t>
      </w:r>
    </w:p>
    <w:p w14:paraId="153B69C0" w14:textId="4AE709F5" w:rsidR="001F0946" w:rsidRDefault="00FD2D05" w:rsidP="00517CCA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  <w:r>
        <w:rPr>
          <w:rFonts w:ascii="Times New Roman" w:hAnsi="Times New Roman" w:cs="Times New Roman"/>
          <w:sz w:val="28"/>
          <w:szCs w:val="28"/>
          <w:lang w:eastAsia="ar-SA"/>
        </w:rPr>
        <w:t>На Рисунке 11 представлен график средних значений признаков в кластерах.</w:t>
      </w:r>
    </w:p>
    <w:p w14:paraId="71FAF5B9" w14:textId="77777777" w:rsidR="00D5231A" w:rsidRDefault="00D5231A" w:rsidP="0070559A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  <w:r w:rsidRPr="00FD2D05">
        <w:rPr>
          <w:rFonts w:ascii="Times New Roman" w:hAnsi="Times New Roman" w:cs="Times New Roman"/>
          <w:noProof/>
          <w:sz w:val="28"/>
          <w:szCs w:val="28"/>
          <w:lang w:eastAsia="ar-SA"/>
        </w:rPr>
        <w:drawing>
          <wp:inline distT="0" distB="0" distL="0" distR="0" wp14:anchorId="0FC593E2" wp14:editId="71930486">
            <wp:extent cx="5669280" cy="3388656"/>
            <wp:effectExtent l="0" t="0" r="762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957" b="19395"/>
                    <a:stretch/>
                  </pic:blipFill>
                  <pic:spPr bwMode="auto">
                    <a:xfrm>
                      <a:off x="0" y="0"/>
                      <a:ext cx="5674273" cy="33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75E5BB" w14:textId="2F704AB1" w:rsidR="00D5231A" w:rsidRDefault="00D5231A" w:rsidP="004B5C3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eastAsia="ar-SA"/>
        </w:rPr>
      </w:pPr>
      <w:r>
        <w:rPr>
          <w:rFonts w:ascii="Times New Roman" w:hAnsi="Times New Roman" w:cs="Times New Roman"/>
          <w:sz w:val="24"/>
          <w:szCs w:val="24"/>
          <w:lang w:eastAsia="ar-SA"/>
        </w:rPr>
        <w:t>Рисунок 11. График средних значений признаков по методу К-средних.</w:t>
      </w:r>
    </w:p>
    <w:p w14:paraId="01EE242C" w14:textId="16027ED1" w:rsidR="0070559A" w:rsidRDefault="0070559A" w:rsidP="004B5C3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eastAsia="ar-SA"/>
        </w:rPr>
      </w:pPr>
      <w:r>
        <w:rPr>
          <w:noProof/>
          <w:lang w:eastAsia="ar-SA"/>
        </w:rPr>
        <w:lastRenderedPageBreak/>
        <w:drawing>
          <wp:inline distT="0" distB="0" distL="0" distR="0" wp14:anchorId="2BDD955D" wp14:editId="6E53F367">
            <wp:extent cx="5940425" cy="2075815"/>
            <wp:effectExtent l="0" t="0" r="3175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7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936E8" w14:textId="7774234A" w:rsidR="0033166E" w:rsidRDefault="0033166E" w:rsidP="00A4721D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  <w:r>
        <w:rPr>
          <w:rFonts w:ascii="Times New Roman" w:hAnsi="Times New Roman" w:cs="Times New Roman"/>
          <w:sz w:val="28"/>
          <w:szCs w:val="28"/>
          <w:lang w:eastAsia="ar-SA"/>
        </w:rPr>
        <w:t>На основе Рисунка 11, можем сделать следующие выводы о кластеризации методом К-средних:</w:t>
      </w:r>
    </w:p>
    <w:p w14:paraId="3D7AC4CB" w14:textId="0A8D6E59" w:rsidR="0033166E" w:rsidRDefault="0033166E" w:rsidP="0033166E">
      <w:pPr>
        <w:pStyle w:val="a8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  <w:r>
        <w:rPr>
          <w:rFonts w:ascii="Times New Roman" w:hAnsi="Times New Roman" w:cs="Times New Roman"/>
          <w:sz w:val="28"/>
          <w:szCs w:val="28"/>
          <w:lang w:eastAsia="ar-SA"/>
        </w:rPr>
        <w:t>Первый кластер характеризуется усредненными социально-экономическими параметрами, входит преимущественное большинство регионов (54), представляющие «средний» уровень;</w:t>
      </w:r>
    </w:p>
    <w:p w14:paraId="6ECEFFE1" w14:textId="65E8D8FF" w:rsidR="0033166E" w:rsidRDefault="0033166E" w:rsidP="0033166E">
      <w:pPr>
        <w:pStyle w:val="a8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  <w:r>
        <w:rPr>
          <w:rFonts w:ascii="Times New Roman" w:hAnsi="Times New Roman" w:cs="Times New Roman"/>
          <w:sz w:val="28"/>
          <w:szCs w:val="28"/>
          <w:lang w:eastAsia="ar-SA"/>
        </w:rPr>
        <w:t xml:space="preserve">Второй кластер, состоящий из богатых северных регионов (ЯНАО, НАО и Чукотский АО), характеризуется высокими доходами и потребительскими расходами в среднем на душу населения </w:t>
      </w:r>
      <w:r w:rsidR="00D80736">
        <w:rPr>
          <w:rFonts w:ascii="Times New Roman" w:hAnsi="Times New Roman" w:cs="Times New Roman"/>
          <w:sz w:val="28"/>
          <w:szCs w:val="28"/>
          <w:lang w:eastAsia="ar-SA"/>
        </w:rPr>
        <w:t>(Х2 и Х3 соответственно), высокой заболеваемостью (Х5), высокой экологической нагрузкой (Х7, Х8);</w:t>
      </w:r>
    </w:p>
    <w:p w14:paraId="30D9A660" w14:textId="6F15B6F3" w:rsidR="00D80736" w:rsidRDefault="00D80736" w:rsidP="0033166E">
      <w:pPr>
        <w:pStyle w:val="a8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  <w:r>
        <w:rPr>
          <w:rFonts w:ascii="Times New Roman" w:hAnsi="Times New Roman" w:cs="Times New Roman"/>
          <w:sz w:val="28"/>
          <w:szCs w:val="28"/>
          <w:lang w:eastAsia="ar-SA"/>
        </w:rPr>
        <w:t xml:space="preserve">Третий кластер характеризуется доходами и расходами (Х2, Х3) выше среднего, относительно других кластеров, высоким средним значением сброса загрязненных сточных вод в поверхностные воды на 10 000 человек (Х9). Кластер представляют промышленные (Свердловская область, Красноярский край и </w:t>
      </w:r>
      <w:proofErr w:type="spellStart"/>
      <w:r>
        <w:rPr>
          <w:rFonts w:ascii="Times New Roman" w:hAnsi="Times New Roman" w:cs="Times New Roman"/>
          <w:sz w:val="28"/>
          <w:szCs w:val="28"/>
          <w:lang w:eastAsia="ar-SA"/>
        </w:rPr>
        <w:t>тд</w:t>
      </w:r>
      <w:proofErr w:type="spellEnd"/>
      <w:r>
        <w:rPr>
          <w:rFonts w:ascii="Times New Roman" w:hAnsi="Times New Roman" w:cs="Times New Roman"/>
          <w:sz w:val="28"/>
          <w:szCs w:val="28"/>
          <w:lang w:eastAsia="ar-SA"/>
        </w:rPr>
        <w:t>.) и экономические (Москва, МО, Санкт-Петербург) регионы.</w:t>
      </w:r>
    </w:p>
    <w:p w14:paraId="2F1873A7" w14:textId="5093B4BD" w:rsidR="00D80736" w:rsidRPr="0033166E" w:rsidRDefault="00D80736" w:rsidP="0033166E">
      <w:pPr>
        <w:pStyle w:val="a8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  <w:r>
        <w:rPr>
          <w:rFonts w:ascii="Times New Roman" w:hAnsi="Times New Roman" w:cs="Times New Roman"/>
          <w:sz w:val="28"/>
          <w:szCs w:val="28"/>
          <w:lang w:eastAsia="ar-SA"/>
        </w:rPr>
        <w:t>Четвертый кластер характеризуется низкими показателями заболеваемости (Х5), низкими доходами и расходами (Х2, Х3), высоким средним значением населения с доходами ниже прожиточного минимума (Х1). Кластер состоит преимущественно из южных регионов России</w:t>
      </w:r>
      <w:r w:rsidR="00676EDA">
        <w:rPr>
          <w:rFonts w:ascii="Times New Roman" w:hAnsi="Times New Roman" w:cs="Times New Roman"/>
          <w:sz w:val="28"/>
          <w:szCs w:val="28"/>
          <w:lang w:eastAsia="ar-SA"/>
        </w:rPr>
        <w:t xml:space="preserve"> </w:t>
      </w:r>
      <w:r w:rsidR="00882325">
        <w:rPr>
          <w:rFonts w:ascii="Times New Roman" w:hAnsi="Times New Roman" w:cs="Times New Roman"/>
          <w:sz w:val="28"/>
          <w:szCs w:val="28"/>
          <w:lang w:eastAsia="ar-SA"/>
        </w:rPr>
        <w:t xml:space="preserve">экономически менее </w:t>
      </w:r>
      <w:r w:rsidR="00676EDA">
        <w:rPr>
          <w:rFonts w:ascii="Times New Roman" w:hAnsi="Times New Roman" w:cs="Times New Roman"/>
          <w:sz w:val="28"/>
          <w:szCs w:val="28"/>
          <w:lang w:eastAsia="ar-SA"/>
        </w:rPr>
        <w:t xml:space="preserve">развитых. </w:t>
      </w:r>
    </w:p>
    <w:p w14:paraId="1560E8EB" w14:textId="77777777" w:rsidR="009A1992" w:rsidRDefault="009A1992" w:rsidP="009A1992">
      <w:pPr>
        <w:pStyle w:val="1"/>
        <w:jc w:val="center"/>
        <w:rPr>
          <w:rFonts w:ascii="Times New Roman" w:hAnsi="Times New Roman" w:cs="Times New Roman"/>
        </w:rPr>
      </w:pPr>
      <w:bookmarkStart w:id="7" w:name="_Toc210161338"/>
      <w:r>
        <w:rPr>
          <w:rFonts w:ascii="Times New Roman" w:hAnsi="Times New Roman" w:cs="Times New Roman"/>
        </w:rPr>
        <w:t>7.Обоснование выбора лучшего результата кластеризации и полученных результатов</w:t>
      </w:r>
      <w:bookmarkEnd w:id="7"/>
    </w:p>
    <w:p w14:paraId="3165B673" w14:textId="02B7F7B3" w:rsidR="009A1992" w:rsidRDefault="009A1992" w:rsidP="00517CCA">
      <w:pPr>
        <w:pStyle w:val="1"/>
        <w:spacing w:line="276" w:lineRule="auto"/>
        <w:ind w:firstLine="709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bookmarkStart w:id="8" w:name="_Toc210161339"/>
      <w:r>
        <w:rPr>
          <w:rFonts w:ascii="Times New Roman" w:hAnsi="Times New Roman" w:cs="Times New Roman"/>
          <w:b w:val="0"/>
          <w:bCs w:val="0"/>
          <w:sz w:val="28"/>
          <w:szCs w:val="28"/>
        </w:rPr>
        <w:t>После того, как мы получили результаты классификации по трем методам агломеративного кластерного анализа и по методу К-средних</w:t>
      </w:r>
      <w:r w:rsidR="005251C0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r w:rsidR="005251C0">
        <w:rPr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необходимо выбрать наилучший результат, или метод кластеризации. Для этого воспользуемся функционалом качества разбиения:</w:t>
      </w:r>
      <w:bookmarkEnd w:id="8"/>
    </w:p>
    <w:p w14:paraId="66A6458C" w14:textId="4A10BBB1" w:rsidR="005251C0" w:rsidRDefault="005251C0" w:rsidP="005251C0">
      <w:pPr>
        <w:jc w:val="center"/>
        <w:rPr>
          <w:szCs w:val="28"/>
        </w:rPr>
      </w:pPr>
      <w:r w:rsidRPr="001445C4">
        <w:rPr>
          <w:position w:val="-38"/>
          <w:szCs w:val="28"/>
        </w:rPr>
        <w:object w:dxaOrig="3940" w:dyaOrig="880" w14:anchorId="13C6FC8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8.6pt;height:44.4pt" o:ole="">
            <v:imagedata r:id="rId26" o:title=""/>
          </v:shape>
          <o:OLEObject Type="Embed" ProgID="Equation.3" ShapeID="_x0000_i1025" DrawAspect="Content" ObjectID="_1849641389" r:id="rId27"/>
        </w:object>
      </w:r>
    </w:p>
    <w:p w14:paraId="7EFD42D9" w14:textId="1324E123" w:rsidR="00547946" w:rsidRPr="00547946" w:rsidRDefault="00547946" w:rsidP="00517CCA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расчета функционала качества представлены в Таблице 13.</w:t>
      </w:r>
    </w:p>
    <w:tbl>
      <w:tblPr>
        <w:tblW w:w="9345" w:type="dxa"/>
        <w:tblLook w:val="04A0" w:firstRow="1" w:lastRow="0" w:firstColumn="1" w:lastColumn="0" w:noHBand="0" w:noVBand="1"/>
      </w:tblPr>
      <w:tblGrid>
        <w:gridCol w:w="938"/>
        <w:gridCol w:w="1892"/>
        <w:gridCol w:w="1985"/>
        <w:gridCol w:w="2126"/>
        <w:gridCol w:w="2404"/>
      </w:tblGrid>
      <w:tr w:rsidR="00547946" w:rsidRPr="00E414AF" w14:paraId="0075D40D" w14:textId="77777777" w:rsidTr="00547946">
        <w:trPr>
          <w:trHeight w:val="288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9B7503" w14:textId="4C1902C2" w:rsidR="00547946" w:rsidRPr="00E414AF" w:rsidRDefault="00547946" w:rsidP="005479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49D00" w14:textId="6620E6BA" w:rsidR="00547946" w:rsidRPr="00E414AF" w:rsidRDefault="00547946" w:rsidP="005479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4794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Метод полных связей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67E996" w14:textId="1CBA825F" w:rsidR="00547946" w:rsidRPr="00E414AF" w:rsidRDefault="00547946" w:rsidP="005479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4794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Метод средней связи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78D824" w14:textId="36438E04" w:rsidR="00547946" w:rsidRPr="00E414AF" w:rsidRDefault="00547946" w:rsidP="005479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4794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Уорд</w:t>
            </w: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89CD7" w14:textId="5AD934D2" w:rsidR="00547946" w:rsidRPr="00E414AF" w:rsidRDefault="00547946" w:rsidP="005479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4794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Метод К-средних</w:t>
            </w:r>
          </w:p>
        </w:tc>
      </w:tr>
      <w:tr w:rsidR="00547946" w:rsidRPr="00E414AF" w14:paraId="35E6919E" w14:textId="77777777" w:rsidTr="00547946">
        <w:trPr>
          <w:trHeight w:val="288"/>
        </w:trPr>
        <w:tc>
          <w:tcPr>
            <w:tcW w:w="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4B86F" w14:textId="54D9972B" w:rsidR="00547946" w:rsidRPr="00E414AF" w:rsidRDefault="00547946" w:rsidP="005479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4794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45FA1" w14:textId="2CA1CF18" w:rsidR="00547946" w:rsidRPr="00E414AF" w:rsidRDefault="00547946" w:rsidP="005479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4794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183,1289943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5789C" w14:textId="51FD5B18" w:rsidR="00547946" w:rsidRPr="00E414AF" w:rsidRDefault="00547946" w:rsidP="005479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4794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30B955" w14:textId="3619CEF8" w:rsidR="00547946" w:rsidRPr="00E414AF" w:rsidRDefault="00547946" w:rsidP="005479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4794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99,73812802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42E8B8" w14:textId="228DF2D8" w:rsidR="00547946" w:rsidRPr="00E414AF" w:rsidRDefault="00547946" w:rsidP="005479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4794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157,9814625</w:t>
            </w:r>
          </w:p>
        </w:tc>
      </w:tr>
      <w:tr w:rsidR="00547946" w:rsidRPr="00E414AF" w14:paraId="3324950D" w14:textId="77777777" w:rsidTr="00547946">
        <w:trPr>
          <w:trHeight w:val="288"/>
        </w:trPr>
        <w:tc>
          <w:tcPr>
            <w:tcW w:w="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D2BC5" w14:textId="3A8921D1" w:rsidR="00547946" w:rsidRPr="00E414AF" w:rsidRDefault="00547946" w:rsidP="005479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4794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50873" w14:textId="1545A3E7" w:rsidR="00547946" w:rsidRPr="00E414AF" w:rsidRDefault="00547946" w:rsidP="005479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4794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60,26238883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1DC20" w14:textId="3B00203E" w:rsidR="00547946" w:rsidRPr="00E414AF" w:rsidRDefault="00547946" w:rsidP="005479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4794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4,659579709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681E1" w14:textId="076D677E" w:rsidR="00547946" w:rsidRPr="00E414AF" w:rsidRDefault="00547946" w:rsidP="005479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4794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89,08795619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A16ECE" w14:textId="1AD78F51" w:rsidR="00547946" w:rsidRPr="00E414AF" w:rsidRDefault="00547946" w:rsidP="005479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4794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35,78930181</w:t>
            </w:r>
          </w:p>
        </w:tc>
      </w:tr>
      <w:tr w:rsidR="00547946" w:rsidRPr="00E414AF" w14:paraId="0309C61A" w14:textId="77777777" w:rsidTr="00547946">
        <w:trPr>
          <w:trHeight w:val="288"/>
        </w:trPr>
        <w:tc>
          <w:tcPr>
            <w:tcW w:w="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6E0C0" w14:textId="39E3168F" w:rsidR="00547946" w:rsidRPr="00E414AF" w:rsidRDefault="00547946" w:rsidP="005479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4794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8F519" w14:textId="7C2AEFBA" w:rsidR="00547946" w:rsidRPr="00E414AF" w:rsidRDefault="00547946" w:rsidP="005479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4794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39,33582317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FA7A2" w14:textId="0A6BB182" w:rsidR="00547946" w:rsidRPr="00E414AF" w:rsidRDefault="00547946" w:rsidP="005479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4794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75,26158386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ECCE4" w14:textId="7DD303F2" w:rsidR="00547946" w:rsidRPr="00E414AF" w:rsidRDefault="00547946" w:rsidP="005479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4794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143,0114349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9714E8" w14:textId="1AC2D8CB" w:rsidR="00547946" w:rsidRPr="00E414AF" w:rsidRDefault="00547946" w:rsidP="005479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4794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193,6725838</w:t>
            </w:r>
          </w:p>
        </w:tc>
      </w:tr>
      <w:tr w:rsidR="00547946" w:rsidRPr="00E414AF" w14:paraId="51D1C1C1" w14:textId="77777777" w:rsidTr="00547946">
        <w:trPr>
          <w:trHeight w:val="288"/>
        </w:trPr>
        <w:tc>
          <w:tcPr>
            <w:tcW w:w="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1814E" w14:textId="57E5384D" w:rsidR="00547946" w:rsidRPr="00E414AF" w:rsidRDefault="00547946" w:rsidP="005479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4794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A471C" w14:textId="47886106" w:rsidR="00547946" w:rsidRPr="00E414AF" w:rsidRDefault="00547946" w:rsidP="005479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4794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81,3819886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6C960" w14:textId="304F10BC" w:rsidR="00547946" w:rsidRPr="00E414AF" w:rsidRDefault="00547946" w:rsidP="005479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4794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434,0678784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8374D" w14:textId="49AD31D2" w:rsidR="00547946" w:rsidRPr="00E414AF" w:rsidRDefault="00547946" w:rsidP="005479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4794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162,3023344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E4D20" w14:textId="55ECEABA" w:rsidR="00547946" w:rsidRPr="00E414AF" w:rsidRDefault="00547946" w:rsidP="005479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4794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45,56595498</w:t>
            </w:r>
          </w:p>
        </w:tc>
      </w:tr>
      <w:tr w:rsidR="00547946" w:rsidRPr="00E414AF" w14:paraId="2C71E0D6" w14:textId="77777777" w:rsidTr="00547946">
        <w:trPr>
          <w:trHeight w:val="288"/>
        </w:trPr>
        <w:tc>
          <w:tcPr>
            <w:tcW w:w="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2F023" w14:textId="0FADBF56" w:rsidR="00547946" w:rsidRPr="00E414AF" w:rsidRDefault="00547946" w:rsidP="005479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4794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3658D" w14:textId="3A24766C" w:rsidR="00547946" w:rsidRPr="00E414AF" w:rsidRDefault="00547946" w:rsidP="005479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54794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35,78930179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BAF5C" w14:textId="5BA5FB1C" w:rsidR="00547946" w:rsidRPr="00E414AF" w:rsidRDefault="00547946" w:rsidP="005479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4794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DD796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32DCC" w14:textId="33F50FEB" w:rsidR="00547946" w:rsidRPr="00E414AF" w:rsidRDefault="00DD7968" w:rsidP="005479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  <w:r w:rsidR="00547946" w:rsidRPr="0054794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0A8A1" w14:textId="5B707D17" w:rsidR="00547946" w:rsidRPr="00E414AF" w:rsidRDefault="00DD7968" w:rsidP="005479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  <w:r w:rsidR="00547946" w:rsidRPr="0054794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547946" w:rsidRPr="00E414AF" w14:paraId="6141FD68" w14:textId="77777777" w:rsidTr="00547946">
        <w:trPr>
          <w:trHeight w:val="288"/>
        </w:trPr>
        <w:tc>
          <w:tcPr>
            <w:tcW w:w="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B3BFF" w14:textId="465B996D" w:rsidR="00547946" w:rsidRPr="00E414AF" w:rsidRDefault="00547946" w:rsidP="005479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4794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Итог</w:t>
            </w:r>
          </w:p>
        </w:tc>
        <w:tc>
          <w:tcPr>
            <w:tcW w:w="1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97FB3" w14:textId="4D137F8F" w:rsidR="00547946" w:rsidRPr="00E414AF" w:rsidRDefault="00547946" w:rsidP="005479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4794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399,8984967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4DC9A" w14:textId="38CFE6D2" w:rsidR="00547946" w:rsidRPr="00E414AF" w:rsidRDefault="00547946" w:rsidP="005479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4794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513,989042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FF357" w14:textId="3F785BC6" w:rsidR="00547946" w:rsidRPr="00E414AF" w:rsidRDefault="00547946" w:rsidP="005479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4794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494,1398535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26F998" w14:textId="5D964BEB" w:rsidR="00547946" w:rsidRPr="00E414AF" w:rsidRDefault="00547946" w:rsidP="005479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4794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433,009303</w:t>
            </w:r>
          </w:p>
        </w:tc>
      </w:tr>
    </w:tbl>
    <w:p w14:paraId="3C1E9FE1" w14:textId="1C4C84D3" w:rsidR="00E414AF" w:rsidRDefault="00547946" w:rsidP="00E414A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eastAsia="ar-SA"/>
        </w:rPr>
      </w:pPr>
      <w:r>
        <w:rPr>
          <w:rFonts w:ascii="Times New Roman" w:hAnsi="Times New Roman" w:cs="Times New Roman"/>
          <w:sz w:val="24"/>
          <w:szCs w:val="24"/>
          <w:lang w:eastAsia="ar-SA"/>
        </w:rPr>
        <w:t>Таблица 13. Результаты вычисления функционалов качества.</w:t>
      </w:r>
    </w:p>
    <w:p w14:paraId="6D42DDDA" w14:textId="669AAA40" w:rsidR="00A627E9" w:rsidRDefault="00547946" w:rsidP="00517CCA">
      <w:pPr>
        <w:spacing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ar-SA"/>
        </w:rPr>
        <w:t xml:space="preserve">По </w:t>
      </w:r>
      <w:r w:rsidR="00517CCA">
        <w:rPr>
          <w:rFonts w:ascii="Times New Roman" w:hAnsi="Times New Roman" w:cs="Times New Roman"/>
          <w:sz w:val="28"/>
          <w:szCs w:val="28"/>
          <w:lang w:eastAsia="ar-SA"/>
        </w:rPr>
        <w:t xml:space="preserve">результатам, </w:t>
      </w:r>
      <w:r>
        <w:rPr>
          <w:rFonts w:ascii="Times New Roman" w:hAnsi="Times New Roman" w:cs="Times New Roman"/>
          <w:sz w:val="28"/>
          <w:szCs w:val="28"/>
          <w:lang w:eastAsia="ar-SA"/>
        </w:rPr>
        <w:t>наилучшей является классификация</w:t>
      </w:r>
      <w:r w:rsidR="00A627E9">
        <w:rPr>
          <w:rFonts w:ascii="Times New Roman" w:hAnsi="Times New Roman" w:cs="Times New Roman"/>
          <w:sz w:val="28"/>
          <w:szCs w:val="28"/>
          <w:lang w:eastAsia="ar-SA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 {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15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}</m:t>
        </m:r>
      </m:oMath>
      <w:r w:rsidR="00A627E9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517CC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627E9">
        <w:rPr>
          <w:rFonts w:ascii="Times New Roman" w:eastAsiaTheme="minorEastAsia" w:hAnsi="Times New Roman" w:cs="Times New Roman"/>
          <w:sz w:val="28"/>
          <w:szCs w:val="28"/>
        </w:rPr>
        <w:t>полученная с помощью метода «полных связей».</w:t>
      </w:r>
      <w:r w:rsidR="00A75E50">
        <w:rPr>
          <w:rFonts w:ascii="Times New Roman" w:eastAsiaTheme="minorEastAsia" w:hAnsi="Times New Roman" w:cs="Times New Roman"/>
          <w:sz w:val="28"/>
          <w:szCs w:val="28"/>
        </w:rPr>
        <w:t xml:space="preserve"> Интерпретация результатов кластеризации, полученная по методу «полных связей»:</w:t>
      </w:r>
    </w:p>
    <w:p w14:paraId="5682375C" w14:textId="3ACA3990" w:rsidR="00A75E50" w:rsidRDefault="00016C4C" w:rsidP="00396ABC">
      <w:pPr>
        <w:pStyle w:val="a8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  <w:r>
        <w:rPr>
          <w:rFonts w:ascii="Times New Roman" w:hAnsi="Times New Roman" w:cs="Times New Roman"/>
          <w:sz w:val="28"/>
          <w:szCs w:val="28"/>
          <w:lang w:eastAsia="ar-SA"/>
        </w:rPr>
        <w:t>Первый кластер, состоящий из 58 субъектов РФ</w:t>
      </w:r>
      <w:r w:rsidR="00D134F7">
        <w:rPr>
          <w:rFonts w:ascii="Times New Roman" w:hAnsi="Times New Roman" w:cs="Times New Roman"/>
          <w:sz w:val="28"/>
          <w:szCs w:val="28"/>
          <w:lang w:eastAsia="ar-SA"/>
        </w:rPr>
        <w:t xml:space="preserve">, имеет </w:t>
      </w:r>
      <w:r w:rsidR="005814FA">
        <w:rPr>
          <w:rFonts w:ascii="Times New Roman" w:hAnsi="Times New Roman" w:cs="Times New Roman"/>
          <w:sz w:val="28"/>
          <w:szCs w:val="28"/>
          <w:lang w:eastAsia="ar-SA"/>
        </w:rPr>
        <w:t xml:space="preserve">широкий географический охват и </w:t>
      </w:r>
      <w:r w:rsidR="00D134F7">
        <w:rPr>
          <w:rFonts w:ascii="Times New Roman" w:hAnsi="Times New Roman" w:cs="Times New Roman"/>
          <w:sz w:val="28"/>
          <w:szCs w:val="28"/>
          <w:lang w:eastAsia="ar-SA"/>
        </w:rPr>
        <w:t xml:space="preserve">усредненные по всем показателям средние значения показателей, то есть не имеют ярко выраженной специализации. Экономика этих регионов, как правило многопрофильная, включающая промышленность, сельское хозяйство, сферу услуг и </w:t>
      </w:r>
      <w:proofErr w:type="spellStart"/>
      <w:r w:rsidR="00D134F7">
        <w:rPr>
          <w:rFonts w:ascii="Times New Roman" w:hAnsi="Times New Roman" w:cs="Times New Roman"/>
          <w:sz w:val="28"/>
          <w:szCs w:val="28"/>
          <w:lang w:eastAsia="ar-SA"/>
        </w:rPr>
        <w:t>др</w:t>
      </w:r>
      <w:proofErr w:type="spellEnd"/>
      <w:r w:rsidR="00754F79">
        <w:rPr>
          <w:rFonts w:ascii="Times New Roman" w:hAnsi="Times New Roman" w:cs="Times New Roman"/>
          <w:sz w:val="28"/>
          <w:szCs w:val="28"/>
          <w:lang w:eastAsia="ar-SA"/>
        </w:rPr>
        <w:t>;</w:t>
      </w:r>
    </w:p>
    <w:p w14:paraId="03289ACF" w14:textId="072F5B30" w:rsidR="00D134F7" w:rsidRDefault="00D134F7" w:rsidP="00396ABC">
      <w:pPr>
        <w:pStyle w:val="a8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  <w:r>
        <w:rPr>
          <w:rFonts w:ascii="Times New Roman" w:hAnsi="Times New Roman" w:cs="Times New Roman"/>
          <w:sz w:val="28"/>
          <w:szCs w:val="28"/>
          <w:lang w:eastAsia="ar-SA"/>
        </w:rPr>
        <w:t>Второй кластер</w:t>
      </w:r>
      <w:r w:rsidR="00B77CF5">
        <w:rPr>
          <w:rFonts w:ascii="Times New Roman" w:hAnsi="Times New Roman" w:cs="Times New Roman"/>
          <w:sz w:val="28"/>
          <w:szCs w:val="28"/>
          <w:lang w:eastAsia="ar-SA"/>
        </w:rPr>
        <w:t>: 9 субъектов, имеет максимальное среднее значение по показателю Х3 (потребительские расходы), что объясняется тем, что кластер</w:t>
      </w:r>
      <w:r>
        <w:rPr>
          <w:rFonts w:ascii="Times New Roman" w:hAnsi="Times New Roman" w:cs="Times New Roman"/>
          <w:sz w:val="28"/>
          <w:szCs w:val="28"/>
          <w:lang w:eastAsia="ar-SA"/>
        </w:rPr>
        <w:t xml:space="preserve"> объединяет регионы с наиболее высокими экономическими показателями, включая Москву, Санкт-Петербург </w:t>
      </w:r>
      <w:r w:rsidR="00D57465">
        <w:rPr>
          <w:rFonts w:ascii="Times New Roman" w:hAnsi="Times New Roman" w:cs="Times New Roman"/>
          <w:sz w:val="28"/>
          <w:szCs w:val="28"/>
          <w:lang w:eastAsia="ar-SA"/>
        </w:rPr>
        <w:t>–</w:t>
      </w:r>
      <w:r>
        <w:rPr>
          <w:rFonts w:ascii="Times New Roman" w:hAnsi="Times New Roman" w:cs="Times New Roman"/>
          <w:sz w:val="28"/>
          <w:szCs w:val="28"/>
          <w:lang w:eastAsia="ar-SA"/>
        </w:rPr>
        <w:t xml:space="preserve"> </w:t>
      </w:r>
      <w:r w:rsidR="00D57465">
        <w:rPr>
          <w:rFonts w:ascii="Times New Roman" w:hAnsi="Times New Roman" w:cs="Times New Roman"/>
          <w:sz w:val="28"/>
          <w:szCs w:val="28"/>
          <w:lang w:eastAsia="ar-SA"/>
        </w:rPr>
        <w:t xml:space="preserve">финансовые, научные центры страны с развитой инфраструктурой. Наличие субъектов ориентированных на добычу ресурсов – Камчатский край, Магаданская область, Татарстан и </w:t>
      </w:r>
      <w:proofErr w:type="spellStart"/>
      <w:r w:rsidR="00D57465">
        <w:rPr>
          <w:rFonts w:ascii="Times New Roman" w:hAnsi="Times New Roman" w:cs="Times New Roman"/>
          <w:sz w:val="28"/>
          <w:szCs w:val="28"/>
          <w:lang w:eastAsia="ar-SA"/>
        </w:rPr>
        <w:t>тд</w:t>
      </w:r>
      <w:proofErr w:type="spellEnd"/>
      <w:r w:rsidR="00D57465">
        <w:rPr>
          <w:rFonts w:ascii="Times New Roman" w:hAnsi="Times New Roman" w:cs="Times New Roman"/>
          <w:sz w:val="28"/>
          <w:szCs w:val="28"/>
          <w:lang w:eastAsia="ar-SA"/>
        </w:rPr>
        <w:t>.</w:t>
      </w:r>
      <w:r w:rsidR="005814FA">
        <w:rPr>
          <w:rFonts w:ascii="Times New Roman" w:hAnsi="Times New Roman" w:cs="Times New Roman"/>
          <w:sz w:val="28"/>
          <w:szCs w:val="28"/>
          <w:lang w:eastAsia="ar-SA"/>
        </w:rPr>
        <w:t xml:space="preserve"> обеспечивает высокий уровень доходов</w:t>
      </w:r>
      <w:r w:rsidR="00D57465">
        <w:rPr>
          <w:rFonts w:ascii="Times New Roman" w:hAnsi="Times New Roman" w:cs="Times New Roman"/>
          <w:sz w:val="28"/>
          <w:szCs w:val="28"/>
          <w:lang w:eastAsia="ar-SA"/>
        </w:rPr>
        <w:t xml:space="preserve"> и стоимостью жизни, Краснодарский край –</w:t>
      </w:r>
      <w:r w:rsidR="005814FA">
        <w:rPr>
          <w:rFonts w:ascii="Times New Roman" w:hAnsi="Times New Roman" w:cs="Times New Roman"/>
          <w:sz w:val="28"/>
          <w:szCs w:val="28"/>
          <w:lang w:eastAsia="ar-SA"/>
        </w:rPr>
        <w:t xml:space="preserve"> крупнейший аграрный регион России, туристический центр страны. Кластер </w:t>
      </w:r>
      <w:r w:rsidR="00C6412B">
        <w:rPr>
          <w:rFonts w:ascii="Times New Roman" w:hAnsi="Times New Roman" w:cs="Times New Roman"/>
          <w:sz w:val="28"/>
          <w:szCs w:val="28"/>
          <w:lang w:eastAsia="ar-SA"/>
        </w:rPr>
        <w:t>показывает высокий уровень жизни и при этом низкую заболеваемость и смертность в трудоспособном возрасте населения соответствующего возраста, экологические показатели так же находятся на «нейтральном» уровне.</w:t>
      </w:r>
      <w:r w:rsidR="00754F79">
        <w:rPr>
          <w:rFonts w:ascii="Times New Roman" w:hAnsi="Times New Roman" w:cs="Times New Roman"/>
          <w:sz w:val="28"/>
          <w:szCs w:val="28"/>
          <w:lang w:eastAsia="ar-SA"/>
        </w:rPr>
        <w:t>;</w:t>
      </w:r>
    </w:p>
    <w:p w14:paraId="412A2F35" w14:textId="386041C7" w:rsidR="00D57465" w:rsidRDefault="00D57465" w:rsidP="00396ABC">
      <w:pPr>
        <w:pStyle w:val="a8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  <w:r>
        <w:rPr>
          <w:rFonts w:ascii="Times New Roman" w:hAnsi="Times New Roman" w:cs="Times New Roman"/>
          <w:sz w:val="28"/>
          <w:szCs w:val="28"/>
          <w:lang w:eastAsia="ar-SA"/>
        </w:rPr>
        <w:lastRenderedPageBreak/>
        <w:t>Третий кластер</w:t>
      </w:r>
      <w:r w:rsidR="00A46CE2">
        <w:rPr>
          <w:rFonts w:ascii="Times New Roman" w:hAnsi="Times New Roman" w:cs="Times New Roman"/>
          <w:sz w:val="28"/>
          <w:szCs w:val="28"/>
          <w:lang w:eastAsia="ar-SA"/>
        </w:rPr>
        <w:t xml:space="preserve">: 7 субъектов, имеет максимальное значение Х6 (численность населения на одну больничную койку), минимальные значения по показателям: Х2(среднедушевые доходы населения), Х3 (потребительские расходы в среднем на душу населения), Х4 (смертность населения трудоспособного возраста, на 100 000 человек населения соответствующего возраста), Х5 (заболеваемость на 10 000 человек), Х7 (выбросы в атмосферный воздух на 10 000 человек), что объясняется тем, что кластер </w:t>
      </w:r>
      <w:r>
        <w:rPr>
          <w:rFonts w:ascii="Times New Roman" w:hAnsi="Times New Roman" w:cs="Times New Roman"/>
          <w:sz w:val="28"/>
          <w:szCs w:val="28"/>
          <w:lang w:eastAsia="ar-SA"/>
        </w:rPr>
        <w:t xml:space="preserve"> состоит из регионов Северного Кавказа и Севастополя, для которых характерны схожие социально-демографические структуры</w:t>
      </w:r>
      <w:r w:rsidR="00C6412B">
        <w:rPr>
          <w:rFonts w:ascii="Times New Roman" w:hAnsi="Times New Roman" w:cs="Times New Roman"/>
          <w:sz w:val="28"/>
          <w:szCs w:val="28"/>
          <w:lang w:eastAsia="ar-SA"/>
        </w:rPr>
        <w:t>: высокая доля занятых в сельском хозяйстве, низкая смертность и заболеваемость при худшей обеспеченности больничными койками</w:t>
      </w:r>
      <w:r>
        <w:rPr>
          <w:rFonts w:ascii="Times New Roman" w:hAnsi="Times New Roman" w:cs="Times New Roman"/>
          <w:sz w:val="28"/>
          <w:szCs w:val="28"/>
          <w:lang w:eastAsia="ar-SA"/>
        </w:rPr>
        <w:t>.</w:t>
      </w:r>
      <w:r w:rsidR="00C6412B">
        <w:rPr>
          <w:rFonts w:ascii="Times New Roman" w:hAnsi="Times New Roman" w:cs="Times New Roman"/>
          <w:sz w:val="28"/>
          <w:szCs w:val="28"/>
          <w:lang w:eastAsia="ar-SA"/>
        </w:rPr>
        <w:t xml:space="preserve"> Несмотря на менее развитую медицину, более молодая возрастная структура обеспечивает самые низкие показатели смертности и заболеваемости, относительно остальных регионов страны.</w:t>
      </w:r>
      <w:r>
        <w:rPr>
          <w:rFonts w:ascii="Times New Roman" w:hAnsi="Times New Roman" w:cs="Times New Roman"/>
          <w:sz w:val="28"/>
          <w:szCs w:val="28"/>
          <w:lang w:eastAsia="ar-SA"/>
        </w:rPr>
        <w:t xml:space="preserve">  Стоит отметить, что в этих регионах распространена теневая занятость, что влияет на официальные экономические показатели (уровень официально регистрируемых доходов и потребительских расходов ниже). Однако многие субъекты обладают значительным потенциалом для развития сельского хозяйства и туризма</w:t>
      </w:r>
      <w:r w:rsidR="00754F79">
        <w:rPr>
          <w:rFonts w:ascii="Times New Roman" w:hAnsi="Times New Roman" w:cs="Times New Roman"/>
          <w:sz w:val="28"/>
          <w:szCs w:val="28"/>
          <w:lang w:eastAsia="ar-SA"/>
        </w:rPr>
        <w:t>;</w:t>
      </w:r>
    </w:p>
    <w:p w14:paraId="7DFC4D1F" w14:textId="07EC33AF" w:rsidR="00D57465" w:rsidRDefault="00D57465" w:rsidP="00396ABC">
      <w:pPr>
        <w:pStyle w:val="a8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  <w:r>
        <w:rPr>
          <w:rFonts w:ascii="Times New Roman" w:hAnsi="Times New Roman" w:cs="Times New Roman"/>
          <w:sz w:val="28"/>
          <w:szCs w:val="28"/>
          <w:lang w:eastAsia="ar-SA"/>
        </w:rPr>
        <w:t>Четвертый кластер</w:t>
      </w:r>
      <w:r w:rsidR="00A46CE2">
        <w:rPr>
          <w:rFonts w:ascii="Times New Roman" w:hAnsi="Times New Roman" w:cs="Times New Roman"/>
          <w:sz w:val="28"/>
          <w:szCs w:val="28"/>
          <w:lang w:eastAsia="ar-SA"/>
        </w:rPr>
        <w:t>: состоит из 8 субъектов РФ, максимальное значение признака: Х8 (использование свежей воды) и Х9 (сброс сточных вод в поверхностные воды).</w:t>
      </w:r>
      <w:r>
        <w:rPr>
          <w:rFonts w:ascii="Times New Roman" w:hAnsi="Times New Roman" w:cs="Times New Roman"/>
          <w:sz w:val="28"/>
          <w:szCs w:val="28"/>
          <w:lang w:eastAsia="ar-SA"/>
        </w:rPr>
        <w:t xml:space="preserve"> </w:t>
      </w:r>
      <w:r w:rsidR="00A46CE2">
        <w:rPr>
          <w:rFonts w:ascii="Times New Roman" w:hAnsi="Times New Roman" w:cs="Times New Roman"/>
          <w:sz w:val="28"/>
          <w:szCs w:val="28"/>
          <w:lang w:eastAsia="ar-SA"/>
        </w:rPr>
        <w:t>Кластер о</w:t>
      </w:r>
      <w:r w:rsidR="0088526E">
        <w:rPr>
          <w:rFonts w:ascii="Times New Roman" w:hAnsi="Times New Roman" w:cs="Times New Roman"/>
          <w:sz w:val="28"/>
          <w:szCs w:val="28"/>
          <w:lang w:eastAsia="ar-SA"/>
        </w:rPr>
        <w:t>бъединяет богатые природными ресурсами регионы. Республики Коми и Карелия обладают огромными запасами леса и полезных ископаемых, для них характерно использование водных ресурсов, как следствие, высокая нагрузка на водную среду в виде</w:t>
      </w:r>
      <w:r w:rsidR="0053574A">
        <w:rPr>
          <w:rFonts w:ascii="Times New Roman" w:hAnsi="Times New Roman" w:cs="Times New Roman"/>
          <w:sz w:val="28"/>
          <w:szCs w:val="28"/>
          <w:lang w:eastAsia="ar-SA"/>
        </w:rPr>
        <w:t xml:space="preserve"> использования воды и</w:t>
      </w:r>
      <w:r w:rsidR="0088526E">
        <w:rPr>
          <w:rFonts w:ascii="Times New Roman" w:hAnsi="Times New Roman" w:cs="Times New Roman"/>
          <w:sz w:val="28"/>
          <w:szCs w:val="28"/>
          <w:lang w:eastAsia="ar-SA"/>
        </w:rPr>
        <w:t xml:space="preserve"> сброса загрязненных сточных вод. Кластер также содержит в себе индустриальные центры России, крупные промышленные узлы, горнодобывающей промышленностью, нефтедобычей (например, Иркутская область, Югра, Архангельская область). Портовые и промышленные регионы также вносят свой вклад в высокие промышленные и экологические показатели</w:t>
      </w:r>
      <w:r w:rsidR="00F96A39">
        <w:rPr>
          <w:rFonts w:ascii="Times New Roman" w:hAnsi="Times New Roman" w:cs="Times New Roman"/>
          <w:sz w:val="28"/>
          <w:szCs w:val="28"/>
          <w:lang w:eastAsia="ar-SA"/>
        </w:rPr>
        <w:t>. Сложные климатические условия таких регионов как ХМАО, компенсируются высокими доходами населения</w:t>
      </w:r>
      <w:r w:rsidR="00754F79">
        <w:rPr>
          <w:rFonts w:ascii="Times New Roman" w:hAnsi="Times New Roman" w:cs="Times New Roman"/>
          <w:sz w:val="28"/>
          <w:szCs w:val="28"/>
          <w:lang w:eastAsia="ar-SA"/>
        </w:rPr>
        <w:t>;</w:t>
      </w:r>
    </w:p>
    <w:p w14:paraId="12328140" w14:textId="22332E56" w:rsidR="0088526E" w:rsidRDefault="0088526E" w:rsidP="00396ABC">
      <w:pPr>
        <w:pStyle w:val="a8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  <w:r>
        <w:rPr>
          <w:rFonts w:ascii="Times New Roman" w:hAnsi="Times New Roman" w:cs="Times New Roman"/>
          <w:sz w:val="28"/>
          <w:szCs w:val="28"/>
          <w:lang w:eastAsia="ar-SA"/>
        </w:rPr>
        <w:t xml:space="preserve">Пятый кластер состоит исключительно из АО, расположенных в экстремальных климатических условиях Севера. ЯНАО – газодобывающий центр мирового значения, НАО и Чукотский АО </w:t>
      </w:r>
      <w:r>
        <w:rPr>
          <w:rFonts w:ascii="Times New Roman" w:hAnsi="Times New Roman" w:cs="Times New Roman"/>
          <w:sz w:val="28"/>
          <w:szCs w:val="28"/>
          <w:lang w:eastAsia="ar-SA"/>
        </w:rPr>
        <w:lastRenderedPageBreak/>
        <w:t>также ориентированы на добычу полезных ископаемых (газ, нефть, золото). Однако климатические условия влияют и на показатели здоровья (высокая заболеваемость), высокие заработки сочетаются с высокой стоимостью жизни и нагрузкой на экологию от добывающей промышленности</w:t>
      </w:r>
      <w:r w:rsidR="00592D0B">
        <w:rPr>
          <w:rFonts w:ascii="Times New Roman" w:hAnsi="Times New Roman" w:cs="Times New Roman"/>
          <w:sz w:val="28"/>
          <w:szCs w:val="28"/>
          <w:lang w:eastAsia="ar-SA"/>
        </w:rPr>
        <w:t>.</w:t>
      </w:r>
    </w:p>
    <w:p w14:paraId="2085526A" w14:textId="327CE06B" w:rsidR="004B2018" w:rsidRPr="004B2018" w:rsidRDefault="004B2018" w:rsidP="004B201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  <w:r>
        <w:rPr>
          <w:rFonts w:ascii="Times New Roman" w:hAnsi="Times New Roman" w:cs="Times New Roman"/>
          <w:noProof/>
          <w:sz w:val="28"/>
          <w:szCs w:val="28"/>
          <w:lang w:eastAsia="ar-SA"/>
        </w:rPr>
        <w:drawing>
          <wp:inline distT="0" distB="0" distL="0" distR="0" wp14:anchorId="7BBA36DE" wp14:editId="3EB712FC">
            <wp:extent cx="5940425" cy="360426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MapChart_Map (1)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C4358" w14:textId="6C6266E9" w:rsidR="00204E44" w:rsidRPr="00204E44" w:rsidRDefault="00204E44" w:rsidP="00204E44">
      <w:pPr>
        <w:pStyle w:val="1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bookmarkStart w:id="9" w:name="_Toc210161340"/>
      <w:r>
        <w:rPr>
          <w:rFonts w:ascii="Times New Roman" w:hAnsi="Times New Roman" w:cs="Times New Roman"/>
          <w:b w:val="0"/>
          <w:bCs w:val="0"/>
          <w:sz w:val="24"/>
          <w:szCs w:val="24"/>
        </w:rPr>
        <w:t>Рисунок 12. Карта России по кластерам, полученным по методу «полных связей».</w:t>
      </w:r>
      <w:bookmarkEnd w:id="9"/>
    </w:p>
    <w:p w14:paraId="4321CFCA" w14:textId="55CB533F" w:rsidR="004B2018" w:rsidRDefault="004B2018" w:rsidP="004B2018">
      <w:pPr>
        <w:pStyle w:val="1"/>
        <w:jc w:val="center"/>
        <w:rPr>
          <w:rFonts w:ascii="Times New Roman" w:hAnsi="Times New Roman" w:cs="Times New Roman"/>
        </w:rPr>
      </w:pPr>
      <w:bookmarkStart w:id="10" w:name="_Toc210161341"/>
      <w:r>
        <w:rPr>
          <w:rFonts w:ascii="Times New Roman" w:hAnsi="Times New Roman" w:cs="Times New Roman"/>
        </w:rPr>
        <w:t>8.</w:t>
      </w:r>
      <w:r w:rsidR="00204E44">
        <w:rPr>
          <w:rFonts w:ascii="Times New Roman" w:hAnsi="Times New Roman" w:cs="Times New Roman"/>
        </w:rPr>
        <w:t>Исходные данные</w:t>
      </w:r>
      <w:bookmarkEnd w:id="10"/>
    </w:p>
    <w:p w14:paraId="74458B59" w14:textId="37B139A5" w:rsidR="00204E44" w:rsidRDefault="00204E44" w:rsidP="00204E44">
      <w:pPr>
        <w:rPr>
          <w:rFonts w:ascii="Times New Roman" w:hAnsi="Times New Roman" w:cs="Times New Roman"/>
          <w:sz w:val="28"/>
          <w:szCs w:val="28"/>
          <w:lang w:eastAsia="ar-SA"/>
        </w:rPr>
      </w:pPr>
      <w:r>
        <w:rPr>
          <w:rFonts w:ascii="Times New Roman" w:hAnsi="Times New Roman" w:cs="Times New Roman"/>
          <w:sz w:val="28"/>
          <w:szCs w:val="28"/>
          <w:lang w:eastAsia="ar-SA"/>
        </w:rPr>
        <w:t>Приложение А.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1"/>
        <w:gridCol w:w="717"/>
        <w:gridCol w:w="718"/>
        <w:gridCol w:w="757"/>
        <w:gridCol w:w="821"/>
        <w:gridCol w:w="718"/>
        <w:gridCol w:w="801"/>
        <w:gridCol w:w="848"/>
        <w:gridCol w:w="1206"/>
        <w:gridCol w:w="718"/>
      </w:tblGrid>
      <w:tr w:rsidR="00D556AB" w:rsidRPr="00204E44" w14:paraId="78F704FB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</w:tcPr>
          <w:p w14:paraId="70BFBBB3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7" w:type="dxa"/>
            <w:shd w:val="clear" w:color="auto" w:fill="auto"/>
            <w:noWrap/>
            <w:vAlign w:val="bottom"/>
          </w:tcPr>
          <w:p w14:paraId="0690BA24" w14:textId="69F3C263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X1</w:t>
            </w:r>
          </w:p>
        </w:tc>
        <w:tc>
          <w:tcPr>
            <w:tcW w:w="717" w:type="dxa"/>
            <w:shd w:val="clear" w:color="auto" w:fill="auto"/>
            <w:noWrap/>
            <w:vAlign w:val="bottom"/>
          </w:tcPr>
          <w:p w14:paraId="7941B125" w14:textId="47753BC9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X2</w:t>
            </w:r>
          </w:p>
        </w:tc>
        <w:tc>
          <w:tcPr>
            <w:tcW w:w="757" w:type="dxa"/>
            <w:shd w:val="clear" w:color="auto" w:fill="auto"/>
            <w:noWrap/>
            <w:vAlign w:val="bottom"/>
          </w:tcPr>
          <w:p w14:paraId="6835CFE0" w14:textId="778376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X3</w:t>
            </w:r>
          </w:p>
        </w:tc>
        <w:tc>
          <w:tcPr>
            <w:tcW w:w="821" w:type="dxa"/>
            <w:shd w:val="clear" w:color="auto" w:fill="auto"/>
            <w:noWrap/>
            <w:vAlign w:val="bottom"/>
          </w:tcPr>
          <w:p w14:paraId="7374B2E4" w14:textId="0964BB61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X4</w:t>
            </w:r>
          </w:p>
        </w:tc>
        <w:tc>
          <w:tcPr>
            <w:tcW w:w="717" w:type="dxa"/>
            <w:shd w:val="clear" w:color="auto" w:fill="auto"/>
            <w:noWrap/>
            <w:vAlign w:val="bottom"/>
          </w:tcPr>
          <w:p w14:paraId="5EFFD1F5" w14:textId="78752D5C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X5</w:t>
            </w:r>
          </w:p>
        </w:tc>
        <w:tc>
          <w:tcPr>
            <w:tcW w:w="801" w:type="dxa"/>
            <w:shd w:val="clear" w:color="auto" w:fill="auto"/>
            <w:noWrap/>
            <w:vAlign w:val="bottom"/>
          </w:tcPr>
          <w:p w14:paraId="17268B08" w14:textId="425A1A4F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X6</w:t>
            </w:r>
          </w:p>
        </w:tc>
        <w:tc>
          <w:tcPr>
            <w:tcW w:w="848" w:type="dxa"/>
            <w:shd w:val="clear" w:color="auto" w:fill="auto"/>
            <w:noWrap/>
            <w:vAlign w:val="bottom"/>
          </w:tcPr>
          <w:p w14:paraId="3CB08261" w14:textId="15B01428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X7</w:t>
            </w:r>
          </w:p>
        </w:tc>
        <w:tc>
          <w:tcPr>
            <w:tcW w:w="1207" w:type="dxa"/>
            <w:shd w:val="clear" w:color="auto" w:fill="auto"/>
            <w:noWrap/>
            <w:vAlign w:val="bottom"/>
          </w:tcPr>
          <w:p w14:paraId="5A86A039" w14:textId="1F01F2A3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X8</w:t>
            </w:r>
          </w:p>
        </w:tc>
        <w:tc>
          <w:tcPr>
            <w:tcW w:w="717" w:type="dxa"/>
            <w:shd w:val="clear" w:color="auto" w:fill="auto"/>
            <w:noWrap/>
            <w:vAlign w:val="bottom"/>
          </w:tcPr>
          <w:p w14:paraId="79BD9481" w14:textId="28C62238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X9</w:t>
            </w:r>
          </w:p>
        </w:tc>
      </w:tr>
      <w:tr w:rsidR="00D556AB" w:rsidRPr="00204E44" w14:paraId="7E445801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4F71F708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Алтайский край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21EC426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0,6161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157C244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-0,5448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2EC48A17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-0,7707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44F25099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0,4138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F0AD8E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1,0162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7E309951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-0,8652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2976B27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-0,2774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49AA14D7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-0,3666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CEE551F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-1,2290</w:t>
            </w:r>
          </w:p>
        </w:tc>
      </w:tr>
      <w:tr w:rsidR="00D556AB" w:rsidRPr="00204E44" w14:paraId="4315B9AF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1EF12516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Амурская область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428874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0,2506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1D955F3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0,1917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49C331D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0,4565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605C6B95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1,3773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49828D7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0,2335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6C63A7A7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-0,7332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4623B2E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0,1747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6293C7F2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-0,4585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A6A824D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0,1513</w:t>
            </w:r>
          </w:p>
        </w:tc>
      </w:tr>
      <w:tr w:rsidR="00D556AB" w:rsidRPr="00204E44" w14:paraId="7F0B3C6F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33815620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Архангельская область без автономного округа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3D1E484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-0,4317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6385C18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0,2710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5B31CAC6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0,7687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203D07C4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0,6251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05FAB04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1,4465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513096DD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-0,6803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50187107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-0,1328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54B50417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0,2552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F6ACB6F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3,4864</w:t>
            </w:r>
          </w:p>
        </w:tc>
      </w:tr>
      <w:tr w:rsidR="00D556AB" w:rsidRPr="00204E44" w14:paraId="43EF3716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6D1A69BB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Астраханская область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9570B11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0,2993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B5066D1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-0,5380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26851906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-0,6028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5B1DBE64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-0,3090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F1DD98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-0,6900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572F93D1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-0,2472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5746AF76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-0,2011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4DC62958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0,3896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62CE8E3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0,3349</w:t>
            </w:r>
          </w:p>
        </w:tc>
      </w:tr>
      <w:tr w:rsidR="00D556AB" w:rsidRPr="00204E44" w14:paraId="16996DC5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4B21330A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Белгородская область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3AFDDA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-1,2602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CD6188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-0,0924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5C786908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-0,0359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12623E43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-0,5665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DFB4876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-0,3678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0C17B295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0,6409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042ABE32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-0,1856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76CF434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-0,4663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853EC35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-0,6214</w:t>
            </w:r>
          </w:p>
        </w:tc>
      </w:tr>
      <w:tr w:rsidR="00D556AB" w:rsidRPr="00204E44" w14:paraId="78FF650F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1714E11B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Брянская область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70C87AD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0,1531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6BDBA88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-0,3569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47A9E692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-0,3228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5BFF4FD8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0,2018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CA70561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-0,0003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5E865A5D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0,3594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6345930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-0,4097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7F255272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-0,5973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5D8CB62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-0,4767</w:t>
            </w:r>
          </w:p>
        </w:tc>
      </w:tr>
      <w:tr w:rsidR="00D556AB" w:rsidRPr="00204E44" w14:paraId="09CA3BA0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78D4F751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Владимирская область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D20DCD5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-0,3586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0C49B58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-0,4521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618828C7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-0,6418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3F9141C5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0,3110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294F67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0,8845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67C0DDA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-0,2239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6D04D52A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-0,3767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6D72A99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-0,5584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2E1C187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-0,0596</w:t>
            </w:r>
          </w:p>
        </w:tc>
      </w:tr>
      <w:tr w:rsidR="00D556AB" w:rsidRPr="00204E44" w14:paraId="48B1AB7A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2E5E2BF6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Волгоградская область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DC9571A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-0,4074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01F7F5F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-0,5806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33665453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-0,4661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77BDD4CF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-0,5196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899EF2D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-0,9494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5479736E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-0,3937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524E13E2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-0,3301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185DA589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1,1293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BA449D7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0,2024</w:t>
            </w:r>
          </w:p>
        </w:tc>
      </w:tr>
      <w:tr w:rsidR="00D556AB" w:rsidRPr="00204E44" w14:paraId="5B540342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630C3026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lastRenderedPageBreak/>
              <w:t>Вологодская область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5A010E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-0,2612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8B615E2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-0,2825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0C726B6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-0,4559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1C8E0769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0,1451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FBF1034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1,1418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2FDD523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0,2971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58A6D739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0,6026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139B931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-0,3775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2672DC7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-0,3437</w:t>
            </w:r>
          </w:p>
        </w:tc>
      </w:tr>
      <w:tr w:rsidR="00D556AB" w:rsidRPr="00204E44" w14:paraId="173C9A1E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410DDE42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Воронежская область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C14574D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-0,9922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3661032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-0,1831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3D88253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0,2089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2B0924D2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-0,1781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8D664B5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-1,2505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73E2341D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0,1727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47F63DD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-0,3929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4CB00E8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-0,4029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92ABA5F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-0,2668</w:t>
            </w:r>
          </w:p>
        </w:tc>
      </w:tr>
      <w:tr w:rsidR="00D556AB" w:rsidRPr="00204E44" w14:paraId="15FB3373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0AF12EF1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г. Москва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1A2964F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-1,5283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56D4ED5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2,8264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3D761E11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4,3307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776C4019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-1,7042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EE3FBB1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-0,7327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5B3B6B79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2,0450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1196E75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-0,5278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6534A02F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-0,5591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EF206CA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-0,1598</w:t>
            </w:r>
          </w:p>
        </w:tc>
      </w:tr>
      <w:tr w:rsidR="00D556AB" w:rsidRPr="00204E44" w14:paraId="486449A3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60F181DE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Еврейская автономная область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C0FF93E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1,5421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BD97FF5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-0,2503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620EE24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-0,2949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700C6708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1,4704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6D98D8D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-0,6588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03182694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-1,6547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508CB2C3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-0,0868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40B2C91F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-0,5029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5DA726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0,1945</w:t>
            </w:r>
          </w:p>
        </w:tc>
      </w:tr>
      <w:tr w:rsidR="00D556AB" w:rsidRPr="00204E44" w14:paraId="1DEFC5A6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4A69D917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Забайкальский край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9BA3041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1,1278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6DA12D7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-0,2804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0711AB29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-0,4907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4BDFEA55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1,4522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82D9FAF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-0,1551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3953F07D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-0,8551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643DC52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-0,1017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30C21A0D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-0,3388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16E423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-0,0717</w:t>
            </w:r>
          </w:p>
        </w:tc>
      </w:tr>
      <w:tr w:rsidR="00D556AB" w:rsidRPr="00204E44" w14:paraId="4D79F5E3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127E4095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Ивановская область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0804E5A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-0,2612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54A8B58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-0,3493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37D06EB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-0,4032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5234EBE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0,7707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349D873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-0,3075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53019914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-0,7001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7F5A8448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-0,4762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4E91AD33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-0,5712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5AE5ED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-0,9931</w:t>
            </w:r>
          </w:p>
        </w:tc>
      </w:tr>
      <w:tr w:rsidR="00D556AB" w:rsidRPr="00204E44" w14:paraId="4A443CBC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5ADAE8BE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Иркутская область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B1FB4B7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0,5917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A649557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-0,2919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6FC201A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-0,3503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00C6FFE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1,0023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D52E68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0,6321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2061AA33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-0,4343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5DCB228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0,6123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54F91B4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0,1044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398DC31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2,3776</w:t>
            </w:r>
          </w:p>
        </w:tc>
      </w:tr>
      <w:tr w:rsidR="00D556AB" w:rsidRPr="00204E44" w14:paraId="58959CEF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36DAD8BB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Кабардино-Балкарская Республика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4B94F03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0,8354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418C7B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-0,4396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55B3402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-0,2666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58AFFABE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-1,9351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233332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-1,9603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313F0B42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0,5985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5A9FA895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-0,5643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3A135284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-0,4219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2516B7F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-0,8278</w:t>
            </w:r>
          </w:p>
        </w:tc>
      </w:tr>
      <w:tr w:rsidR="00D556AB" w:rsidRPr="00204E44" w14:paraId="5BE89BE0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7EB266B2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Калининградская область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D1AADC2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-0,1393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3889EF4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-0,2476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4B46C85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0,0882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757F7E73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-0,6476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722F65E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-0,2929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53523FE6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0,0300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156A4CE6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-0,4791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2A14CE13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-0,5565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B32836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0,4098</w:t>
            </w:r>
          </w:p>
        </w:tc>
      </w:tr>
      <w:tr w:rsidR="00D556AB" w:rsidRPr="00204E44" w14:paraId="02FB6B43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05B0D1E5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Калужская область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B70F8C8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-0,8947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8051281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-0,2049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25A3D6D3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-0,3725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19752F13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-0,2124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F9BBE4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1,0222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54DE68A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1,1442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7360B7F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-0,3908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607F3408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-0,5593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AFC0FE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-0,0667</w:t>
            </w:r>
          </w:p>
        </w:tc>
      </w:tr>
      <w:tr w:rsidR="00D556AB" w:rsidRPr="00204E44" w14:paraId="3C273706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024EA85C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Камчатский край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E9D7BB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-0,0175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A9EC422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1,5707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57D71D33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1,5026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728806FD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0,7595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7811377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0,1711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5DD4AA4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-1,6111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42961F4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0,0057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143B597D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0,2477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3E4D0B3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0,1442</w:t>
            </w:r>
          </w:p>
        </w:tc>
      </w:tr>
      <w:tr w:rsidR="00D556AB" w:rsidRPr="00204E44" w14:paraId="2BC4EB44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4776AC68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Карачаево-Черкесская Республика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EC0F9B5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2,3949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C386C1F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-0,9966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5B98B328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-1,8464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0C1DF3D4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-1,4992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41FCDE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0,3129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0329FD9E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1,3647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7CF357F5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-0,4759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1E824FBD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-0,2516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839C846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0,4123</w:t>
            </w:r>
          </w:p>
        </w:tc>
      </w:tr>
      <w:tr w:rsidR="00D556AB" w:rsidRPr="00204E44" w14:paraId="0DE4A48A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3C824E45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Кемеровская область — Кузбасс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E017A3D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-0,2368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9BB79CF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-0,4204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383CD995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-0,6630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11740BBD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0,9092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BF306A3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-0,2959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25525ECD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-0,5423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640BB22A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1,4497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2FBEF157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0,3493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B3D68A7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0,2115</w:t>
            </w:r>
          </w:p>
        </w:tc>
      </w:tr>
      <w:tr w:rsidR="00D556AB" w:rsidRPr="00204E44" w14:paraId="37154B40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1788FBC1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Кировская область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D2EE8B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-0,0906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BA37B65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-0,4676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19C1985A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-0,5629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32FE733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0,3984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695BEA5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0,1500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19BFA15A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-0,9520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679DB244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-0,2986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27CCB9DD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-0,4965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40320F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-0,0039</w:t>
            </w:r>
          </w:p>
        </w:tc>
      </w:tr>
      <w:tr w:rsidR="00D556AB" w:rsidRPr="00204E44" w14:paraId="723BBF39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46F498B6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Костромская область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0935C61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-0,5048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04BBC0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-0,2424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1479E4CA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-0,2150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234AD75A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0,4852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934537E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-0,0923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3773BA4D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-1,0625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6DBEF848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-0,3025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5247D9F7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4,5213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981C3A8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-0,2546</w:t>
            </w:r>
          </w:p>
        </w:tc>
      </w:tr>
      <w:tr w:rsidR="00D556AB" w:rsidRPr="00204E44" w14:paraId="7E14B603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7923DA93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Краснодарский край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F8536C1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-0,5048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49285F8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0,2156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642A5EA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1,8872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487ED5AF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-0,5937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4D8755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-0,7825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3F1956A1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0,5405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4A1D2CCA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-0,3599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5C4C141A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-0,5254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DAC17AA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-1,2349</w:t>
            </w:r>
          </w:p>
        </w:tc>
      </w:tr>
      <w:tr w:rsidR="00D556AB" w:rsidRPr="00204E44" w14:paraId="12441E16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7B978899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Красноярский край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F604AFE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0,4699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C29E464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0,0381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5E2B9C61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0,1277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4A1B1D17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0,2669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D37CBC2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0,0238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30908122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0,1875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32B6BCE9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2,5871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2779FC08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0,4954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DC67A07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0,6198</w:t>
            </w:r>
          </w:p>
        </w:tc>
      </w:tr>
      <w:tr w:rsidR="00D556AB" w:rsidRPr="00204E44" w14:paraId="5C59E14D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5A42E6AA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Курганская область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397FC32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0,9085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8B2EE59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-0,6124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536E7A3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-0,9738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50526392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1,2598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3C2B39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1,5360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5F70F36F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-0,5257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0B37D706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-0,4446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7840B1A8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-0,6416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4EC67E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-0,6488</w:t>
            </w:r>
          </w:p>
        </w:tc>
      </w:tr>
      <w:tr w:rsidR="00D556AB" w:rsidRPr="00204E44" w14:paraId="7C3F1125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7F253A82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Курская область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24290E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-0,7729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EBCC0C2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-0,2402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0A3BB516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-0,3824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2F9EC1F8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-0,0662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8840AAD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-1,2259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7C9A88E7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0,0046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4F830213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-0,3997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6FF36BFD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-0,3924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882C7FD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-0,7624</w:t>
            </w:r>
          </w:p>
        </w:tc>
      </w:tr>
      <w:tr w:rsidR="00D556AB" w:rsidRPr="00204E44" w14:paraId="060BDA8E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1A81A949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Ленинградская область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B481E46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-0,9678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8BE4B95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-0,1454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5766593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0,3013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0C7859E9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-0,7778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01E0076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-0,7337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1A0466E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2,4039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35ECF3C1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-0,1675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5E5005AA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2,4717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EF632E9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1,2086</w:t>
            </w:r>
          </w:p>
        </w:tc>
      </w:tr>
      <w:tr w:rsidR="00D556AB" w:rsidRPr="00204E44" w14:paraId="3EFEC0E1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0FCC3F1F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Липецкая область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99E5152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-0,9191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9A26E16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-0,1676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27661DC8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-0,0331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139148B1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-0,0018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79E6945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-0,9685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23395409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-0,1075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69599A2F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0,4163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2D7CF0C4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-0,4899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D2D541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-0,2220</w:t>
            </w:r>
          </w:p>
        </w:tc>
      </w:tr>
      <w:tr w:rsidR="00D556AB" w:rsidRPr="00204E44" w14:paraId="3EB00EC0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4E3A5420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Магаданская область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EBA280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-1,0166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69EEE5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2,5779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0A2B1A63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1,7393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32A00F13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1,3724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16F0DD7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-0,6161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5C72C4F3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-0,9355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39FA81EF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0,5574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5A5777A1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0,3162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895321A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0,6178</w:t>
            </w:r>
          </w:p>
        </w:tc>
      </w:tr>
      <w:tr w:rsidR="00D556AB" w:rsidRPr="00204E44" w14:paraId="4DF197EE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0332A688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lastRenderedPageBreak/>
              <w:t>Московская область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92B6D86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-1,2846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215776A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0,6436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2C92DDC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1,4811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1953AF1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-0,8337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A716A0A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-0,6955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2BFDC332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1,3245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41362C88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-0,5210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56572F4D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-0,3575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9BE8B44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0,3975</w:t>
            </w:r>
          </w:p>
        </w:tc>
      </w:tr>
      <w:tr w:rsidR="00D556AB" w:rsidRPr="00204E44" w14:paraId="497429E0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485E5256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Мурманская область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5899504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-0,9922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A26AA3E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1,0998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685E0D06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1,5911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7B268CB9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0,8308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0F1847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0,4190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1C740C1F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-1,1671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2B01C5E6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0,2278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7E11CAB7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3,9089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B9AB73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2,1871</w:t>
            </w:r>
          </w:p>
        </w:tc>
      </w:tr>
      <w:tr w:rsidR="00D556AB" w:rsidRPr="00204E44" w14:paraId="1167988F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08774F3E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Ненецкий автономный округ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427C155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-0,7729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430C27A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3,2903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3DA1B20A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0,7322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7F37FCCD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0,8029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1EA3624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2,3041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312BCBAF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1,1907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7831D2C9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5,1732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2A705D89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0,1603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3C115A1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-1,3438</w:t>
            </w:r>
          </w:p>
        </w:tc>
      </w:tr>
      <w:tr w:rsidR="00D556AB" w:rsidRPr="00204E44" w14:paraId="3F49F084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4E545BF9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Нижегородская область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55937E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-0,8704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AC14CBE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0,0474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04A9C9A1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0,5102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00A8C63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0,1521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5C9ADB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0,8709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051AD926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-0,6671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72092932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-0,4314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647E4B5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-0,3167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C1C287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0,5801</w:t>
            </w:r>
          </w:p>
        </w:tc>
      </w:tr>
      <w:tr w:rsidR="00D556AB" w:rsidRPr="00204E44" w14:paraId="11BB2E2D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129CDF22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Новгородская область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728D366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0,0069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442C4C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-0,4415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7084B0A8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-0,3643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2D7A021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0,8665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CAFC75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-0,2215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3E7FF06F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-0,3458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4D37AE43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-0,1337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6C25154E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-0,4335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5AF50C9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-0,6569</w:t>
            </w:r>
          </w:p>
        </w:tc>
      </w:tr>
      <w:tr w:rsidR="00D556AB" w:rsidRPr="00204E44" w14:paraId="389A6AA6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54E73130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Новосибирская область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456EB29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-0,2855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5884CE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0,0196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68FA0411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0,3002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5A7AE015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0,0178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6F372A7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-0,1456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34822F29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-0,5643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0157FE1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-0,3256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27BC0CD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-0,3220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445E621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-0,8011</w:t>
            </w:r>
          </w:p>
        </w:tc>
      </w:tr>
      <w:tr w:rsidR="00D556AB" w:rsidRPr="00204E44" w14:paraId="26C895FD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16FA3EB2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Омская область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943E4B8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-0,0419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CAA2735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-0,3620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06AEF738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-0,3156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014EE674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0,1577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AEBB214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-0,1833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4F1B7D1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-0,1389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6C9B8A4A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-0,2671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26152109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-0,5676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3A11C55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-0,0690</w:t>
            </w:r>
          </w:p>
        </w:tc>
      </w:tr>
      <w:tr w:rsidR="00D556AB" w:rsidRPr="00204E44" w14:paraId="18033D8A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782ECBB8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Оренбургская область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64A569E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0,0556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CE9C024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-0,5312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0E7D0FA1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-0,7039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6ECD5233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0,4614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5D77001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0,4788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44F0AB68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0,2662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5FEC94D6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0,1415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1216D0B4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0,1385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0513FA4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-0,3319</w:t>
            </w:r>
          </w:p>
        </w:tc>
      </w:tr>
      <w:tr w:rsidR="00D556AB" w:rsidRPr="00204E44" w14:paraId="1F466805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4F5C8B22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Орловская область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C527371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-0,5536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2237297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-0,2398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54F00211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-0,4845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168C1FB8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0,1018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8A98BA5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1,5425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3B5EFC74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-0,3636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4607BADE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-0,4377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3198B07D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-0,5733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9B77D15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-0,1292</w:t>
            </w:r>
          </w:p>
        </w:tc>
      </w:tr>
      <w:tr w:rsidR="00D556AB" w:rsidRPr="00204E44" w14:paraId="39C922DE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6B11560A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Пензенская область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31EAFC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-0,1393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B4924CE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-0,5449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6015B452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-0,6334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3BB3A48D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-0,0620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5BC8B3D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-0,3814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5D369114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-0,1287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11689817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-0,4728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749F6C7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-0,4437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3100CD6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0,1380</w:t>
            </w:r>
          </w:p>
        </w:tc>
      </w:tr>
      <w:tr w:rsidR="00D556AB" w:rsidRPr="00204E44" w14:paraId="3147AB39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744B702B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Пермский край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D1B1371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-0,2124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2C5863A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-0,1600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4EBB5768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-0,0576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0414FFAF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0,6202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4A19A51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0,4129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36A9E2AE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0,3031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2E69EB1A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-0,1687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306D1FA2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0,2990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56365DD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-0,4150</w:t>
            </w:r>
          </w:p>
        </w:tc>
      </w:tr>
      <w:tr w:rsidR="00D556AB" w:rsidRPr="00204E44" w14:paraId="764D89EE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25807EAD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Приморский край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D888BF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-0,1393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A6D4EE8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0,2100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1E78D028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0,8626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1BD65903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0,8595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92190B3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0,2450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67B8D6E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-0,6786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391843E4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-0,1748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72F1469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-0,2886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D2EC523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1,1188</w:t>
            </w:r>
          </w:p>
        </w:tc>
      </w:tr>
      <w:tr w:rsidR="00D556AB" w:rsidRPr="00204E44" w14:paraId="652F72FC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17B174D6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Псковская область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DDBF582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0,4211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A6645CE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-0,3999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5090D7E9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-0,3314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5FB7EAF2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0,9897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DBD35EF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-0,4236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4ECADA81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-0,7416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572D680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-0,3159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03FD5E64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-0,5286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A1AE77D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-0,2502</w:t>
            </w:r>
          </w:p>
        </w:tc>
      </w:tr>
      <w:tr w:rsidR="00D556AB" w:rsidRPr="00204E44" w14:paraId="6D8DE66C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685B1FCF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Республика Адыгея (Адыгея)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AE0487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0,0800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94948F6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-0,2835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6B80DAA2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0,1125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49506DD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-1,3179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D91B33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-1,0987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4995C323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1,3656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116BF45A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-0,4467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7589E3FA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-0,1838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5FBF25E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-0,4851</w:t>
            </w:r>
          </w:p>
        </w:tc>
      </w:tr>
      <w:tr w:rsidR="00D556AB" w:rsidRPr="00204E44" w14:paraId="24A5ECB1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77CDBB1C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Республика Алтай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A90275F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1,3958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7432746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-0,6122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6646985F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-0,8948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3D505CBD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0,6041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F028B89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0,4109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2FAFEE8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0,3755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0B5F3A4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-0,4123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5F4C0305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-0,6903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21CC45E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-1,3172</w:t>
            </w:r>
          </w:p>
        </w:tc>
      </w:tr>
      <w:tr w:rsidR="00D556AB" w:rsidRPr="00204E44" w14:paraId="5BAD47B9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0C761208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Республика Башкортостан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89E6B37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-0,3099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083DA32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-0,3947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3D56995D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-0,0415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3E465F86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-0,1795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CCB703F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0,9206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139DEF31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0,4525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2CEDD729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-0,1855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3B6407C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-0,4030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78A3203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-0,5620</w:t>
            </w:r>
          </w:p>
        </w:tc>
      </w:tr>
      <w:tr w:rsidR="00D556AB" w:rsidRPr="00204E44" w14:paraId="442A2FF2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21A56B9C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Республика Бурятия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21E0C9F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1,5908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5D71E82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-0,4620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18BA268A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-0,4433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38653049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0,8889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CFA242F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-0,5875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434AD36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-0,0572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289BDB79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-0,1813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7E3F836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0,3239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59FF295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-0,8438</w:t>
            </w:r>
          </w:p>
        </w:tc>
      </w:tr>
      <w:tr w:rsidR="00D556AB" w:rsidRPr="00204E44" w14:paraId="13483E2F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217E2D62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Республика Дагестан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09FD39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0,4942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E85B455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-0,4088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3A63DE3F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-0,3661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2451F32A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-2,6579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6EA4D0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-0,2250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1598E26D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1,3283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253338F4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-0,5708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391CBBD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0,5981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E5DE5DE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-0,9159</w:t>
            </w:r>
          </w:p>
        </w:tc>
      </w:tr>
      <w:tr w:rsidR="00D556AB" w:rsidRPr="00204E44" w14:paraId="68D8A720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55863DF5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Республика Ингушетия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A03B247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4,1251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ADB1235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-1,0470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61562882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-2,1584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415CF857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-2,8272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6AFF7C6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-1,5954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47C13C6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4,2643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5B37DEBD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-0,5637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0968DAE5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-0,2931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6A23BB1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-1,3226</w:t>
            </w:r>
          </w:p>
        </w:tc>
      </w:tr>
      <w:tr w:rsidR="00D556AB" w:rsidRPr="00204E44" w14:paraId="079D9033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5A906ECF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Республика Калмыкия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1F7E286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1,9563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DBA1B07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-0,8706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77ABA831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-0,9656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0F60590A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-1,0359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E448435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-0,8604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2590F292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0,3750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44B694B2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-0,5163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2B733959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1,6617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E6BC626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-0,5732</w:t>
            </w:r>
          </w:p>
        </w:tc>
      </w:tr>
      <w:tr w:rsidR="00D556AB" w:rsidRPr="00204E44" w14:paraId="3D4E769A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42B1B9B0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Республика Карелия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72D6184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-0,1393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302D0D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0,1504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7E133B78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0,7974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42DD6999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1,5242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328E7ED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3,3507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135644A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-0,2684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6F95183A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0,3502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45CF6D8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-0,0803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1AA4CB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3,5440</w:t>
            </w:r>
          </w:p>
        </w:tc>
      </w:tr>
      <w:tr w:rsidR="00D556AB" w:rsidRPr="00204E44" w14:paraId="0FC6B1DC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0628D587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Республика Коми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7945EE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0,1775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208B87A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0,2793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6399F8E2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0,3980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24EDEAC4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1,0135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65433E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1,5581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7758D2F3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-1,1645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25A1BBE6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1,1469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48B237B4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0,4482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80FC35D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3,2473</w:t>
            </w:r>
          </w:p>
        </w:tc>
      </w:tr>
      <w:tr w:rsidR="00D556AB" w:rsidRPr="00204E44" w14:paraId="2095D275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54A20E20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Республика Крым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804CD38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0,7379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B41D741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-0,6934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47EBA065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-0,8293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35751CF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-0,3202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8E59E4D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-1,2812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4BF6D70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-0,3264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57A2EB79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-0,4893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20305DF2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2,3546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A90D059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-0,0909</w:t>
            </w:r>
          </w:p>
        </w:tc>
      </w:tr>
      <w:tr w:rsidR="00D556AB" w:rsidRPr="00204E44" w14:paraId="475CD813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2EB78A2D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Республика Марий Эл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23CB89D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1,0547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E8337D2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-0,7712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0B017CD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-1,2368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531FCA47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0,4180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59FF524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0,6653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648C1668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0,0030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6D4473B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-0,3461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761713F5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-0,5383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E6582EE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-0,5068</w:t>
            </w:r>
          </w:p>
        </w:tc>
      </w:tr>
      <w:tr w:rsidR="00D556AB" w:rsidRPr="00204E44" w14:paraId="7517F682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4FDA353B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Республика Мордовия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138FA98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0,5917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1F24AC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-0,7865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472A5DB3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-0,9089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3F5978F9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-0,3887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682CAF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-0,8971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42B22048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0,3649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468D31DD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-0,3097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31BEBE9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-0,6259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DA3198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-1,2218</w:t>
            </w:r>
          </w:p>
        </w:tc>
      </w:tr>
      <w:tr w:rsidR="00D556AB" w:rsidRPr="00204E44" w14:paraId="14849CD0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3358D3BC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lastRenderedPageBreak/>
              <w:t>Республика Саха (Якутия)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1BFAC89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0,7867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14AEA6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0,8175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12100562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1,0181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0BAB3368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-0,7442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1DFD61A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1,3072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43257B9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-0,3746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10020E2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0,7697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39E64CB5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-0,3864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319815D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0,2236</w:t>
            </w:r>
          </w:p>
        </w:tc>
      </w:tr>
      <w:tr w:rsidR="00D556AB" w:rsidRPr="00204E44" w14:paraId="512618B6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3E808ABD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Республика Северная Осетия — Алания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45750D2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0,2018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4C4722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-0,5930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7F5C81F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-0,8814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1AF37A63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-1,2717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9AAF9B7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-1,0117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7F3A9B79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-0,8085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066B616E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-0,5362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60855EC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-0,3735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792ADE5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1,1340</w:t>
            </w:r>
          </w:p>
        </w:tc>
      </w:tr>
      <w:tr w:rsidR="00D556AB" w:rsidRPr="00204E44" w14:paraId="613F1F0B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3D8ED4F6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Республика Татарстан (Татарстан)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B8CA8DA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-1,5039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E36719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0,1277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19B15347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0,6510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42D489F5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-0,9212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EBD5A9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-0,0541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714828FE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1,5840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78597AA7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-0,2944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1BC3458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-0,3388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D4F962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-0,4146</w:t>
            </w:r>
          </w:p>
        </w:tc>
      </w:tr>
      <w:tr w:rsidR="00D556AB" w:rsidRPr="00204E44" w14:paraId="76B5BAB3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4D96C588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Республика Тыва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C24D8C3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3,1016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C9C68F7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-0,8581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37738115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-1,3694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652BC2B1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1,3360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AD8E5C1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-0,9097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4DF2F4B4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-1,2043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7CA2843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-0,4661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01B62DB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-0,5543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505485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-1,0669</w:t>
            </w:r>
          </w:p>
        </w:tc>
      </w:tr>
      <w:tr w:rsidR="00D556AB" w:rsidRPr="00204E44" w14:paraId="270646E1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34C86E99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Республика Хакасия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847A9F2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1,2253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04F4B88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-0,6046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3D117719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-0,5531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6212D9FD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0,5314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841ABEF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0,2264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5A6DAE5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1,3275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3CC51FA2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0,1778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715B6B41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-0,5023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B2EA1E9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-0,1761</w:t>
            </w:r>
          </w:p>
        </w:tc>
      </w:tr>
      <w:tr w:rsidR="00D556AB" w:rsidRPr="00204E44" w14:paraId="5C1CFA4C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36D9FA68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Ростовская область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3684B5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-0,2855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31FF19F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-0,1098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6B853B7F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0,6017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7148761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-0,6546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3E638A1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-0,4482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321732D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-0,0089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3F06E881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-0,4725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07127AC1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-0,6415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AFBE214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-0,9072</w:t>
            </w:r>
          </w:p>
        </w:tc>
      </w:tr>
      <w:tr w:rsidR="00D556AB" w:rsidRPr="00204E44" w14:paraId="3A97C1C5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5EBB1823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Рязанская область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A99F172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-0,0419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ED0907D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-0,3996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7243B85D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-0,4827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2B04C764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-0,2915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16207B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-0,2476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58CDEC43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0,3082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6EEDB3F5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-0,2995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301DB43E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-0,4780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E987A46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-0,1003</w:t>
            </w:r>
          </w:p>
        </w:tc>
      </w:tr>
      <w:tr w:rsidR="00D556AB" w:rsidRPr="00204E44" w14:paraId="0C8135AE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6AF18399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Самарская область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E52670A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-0,1393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A47B82F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-0,2828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3C71BCD7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0,0685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72664ECE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0,0948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9EA38B5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0,4828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098E6BF9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0,6464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37D0D85E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-0,3269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62096EB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-0,4039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EE9DAF2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0,7119</w:t>
            </w:r>
          </w:p>
        </w:tc>
      </w:tr>
      <w:tr w:rsidR="00D556AB" w:rsidRPr="00204E44" w14:paraId="6F1B12D5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53F51DCA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Санкт-Петербург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D84B674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-1,5527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7588BCE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0,9431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4AF84DDA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2,4847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32CF933D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-1,3221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0506C57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1,4309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0859360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-0,2641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61796328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-0,5409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08DDE87A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-0,4813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42C35D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1,7815</w:t>
            </w:r>
          </w:p>
        </w:tc>
      </w:tr>
      <w:tr w:rsidR="00D556AB" w:rsidRPr="00204E44" w14:paraId="36491620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7CAE7461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Саратовская область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BB3A8F2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0,4211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665218F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-0,6736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30C53607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-0,8187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18B68489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-0,3104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D073504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-0,5256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0889AB9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-0,7319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248901E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-0,3745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371B7F72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-0,3029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4F5018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-0,6542</w:t>
            </w:r>
          </w:p>
        </w:tc>
      </w:tr>
      <w:tr w:rsidR="00D556AB" w:rsidRPr="00204E44" w14:paraId="190BAEC4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2CE2A14B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Сахалинская область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D5281A8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-1,1384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144C17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1,6061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35BF4F0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2,0651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07483E27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1,2199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98519E2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-0,7388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023EEA64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-1,6983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42B2B866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0,0576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5D58F221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-0,2103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84DBB0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-0,2410</w:t>
            </w:r>
          </w:p>
        </w:tc>
      </w:tr>
      <w:tr w:rsidR="00D556AB" w:rsidRPr="00204E44" w14:paraId="3498FDB9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703C5EC8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Свердловская область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70D06B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-0,7729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9C8195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0,1649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7C7FE2AF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0,7244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51283E7F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0,1801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FF26FC6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0,4144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62B6A60A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-0,3979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140CC6C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0,1173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49332892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-0,4710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AA8462D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0,8074</w:t>
            </w:r>
          </w:p>
        </w:tc>
      </w:tr>
      <w:tr w:rsidR="00D556AB" w:rsidRPr="00204E44" w14:paraId="1F4DD05D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6C4A5FB9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Севастополь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C471AEA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-0,4317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EE073A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-0,3970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13C09B44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-0,1773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5F1146E2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-1,1927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4D93B5F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-1,4853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0CC77B3D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1,3376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5BCF90D3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-0,5391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44F3DB4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-0,6203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A30DAF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-0,6447</w:t>
            </w:r>
          </w:p>
        </w:tc>
      </w:tr>
      <w:tr w:rsidR="00D556AB" w:rsidRPr="00204E44" w14:paraId="4B3E56EF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073F38F6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Смоленская область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F78D92F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-0,0906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A30B32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-0,2814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39566352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-0,4799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422D0D71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0,5811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5697AE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-0,8634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4A9D8587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-0,7670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1818650F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-0,2653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7AE9C231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-0,4484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4CBD885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-0,2838</w:t>
            </w:r>
          </w:p>
        </w:tc>
      </w:tr>
      <w:tr w:rsidR="00D556AB" w:rsidRPr="00204E44" w14:paraId="58A64E71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3199E8F7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Ставропольский край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88B12E9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0,1287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A6163E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-0,6911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5542D7CE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-0,5089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005DE4D6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-1,1731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D20A7E8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0,0349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58D631A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-0,0555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2C3C52CD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-0,4599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2141489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1,2705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08B3CBF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-0,5926</w:t>
            </w:r>
          </w:p>
        </w:tc>
      </w:tr>
      <w:tr w:rsidR="00D556AB" w:rsidRPr="00204E44" w14:paraId="6A2B01AE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7F1C23D5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Тамбовская область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59799F6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-0,2368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3FA6EA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-0,4279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4974A383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-0,5998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1AB1A911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-0,1047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CAFA7CD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-0,8660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69C526E8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0,1621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4B727E67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-0,3568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02681362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-0,5385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DBC4188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-0,5425</w:t>
            </w:r>
          </w:p>
        </w:tc>
      </w:tr>
      <w:tr w:rsidR="00D556AB" w:rsidRPr="00204E44" w14:paraId="1FAA7E8A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0EEC6A1F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Тверская область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EAFEF0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-0,5292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E725348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-0,3424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62F1ECA3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-0,3191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7610103D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0,7392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14BEAFF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0,0741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388315C6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-0,7120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17E71E4E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-0,2578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188253D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-0,4037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AD7B0E7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-0,2688</w:t>
            </w:r>
          </w:p>
        </w:tc>
      </w:tr>
      <w:tr w:rsidR="00D556AB" w:rsidRPr="00204E44" w14:paraId="1F9AFFCC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6AC527D5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Томская область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895FCF5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0,1287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D16101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-0,3288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7274B22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-0,3204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01E2590F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-0,3621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37F496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-0,3250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25309E3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-1,2839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55315BC5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-0,0386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619A8794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-0,1422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0503201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1,1641</w:t>
            </w:r>
          </w:p>
        </w:tc>
      </w:tr>
      <w:tr w:rsidR="00D556AB" w:rsidRPr="00204E44" w14:paraId="05889A93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1853E7C4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Тульская область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5EF03F9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-0,5779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D784306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-0,2964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29AFEF4F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-0,1601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5D7C7108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0,2529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A0916C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-0,3638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19BA8B3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0,0601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247C3B37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-0,3353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4CF86C38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-0,5183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15C85DE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0,2063</w:t>
            </w:r>
          </w:p>
        </w:tc>
      </w:tr>
      <w:tr w:rsidR="00D556AB" w:rsidRPr="00204E44" w14:paraId="1C7B7EDC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649EB5DE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Тюменская область без автономных округов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7B3F5E4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0,1044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DED096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-0,2556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598EFC53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0,7244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5D72EDA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-0,6413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D149A15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-0,5834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3A67CCC1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0,4986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3B26D9A3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-0,2453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5C780DA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-0,2957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4B12F98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-0,3488</w:t>
            </w:r>
          </w:p>
        </w:tc>
      </w:tr>
      <w:tr w:rsidR="00D556AB" w:rsidRPr="00204E44" w14:paraId="2979BF6A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48BE90F1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Удмуртская Республика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1CB5148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-0,4805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FFA07ED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-0,4400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360F07F5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-0,6598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79B11B64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0,1151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A74BFE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0,2953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0BF36621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-0,0275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13A1A59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-0,2102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3B5AE5D4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-0,4396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92FCA89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-0,4579</w:t>
            </w:r>
          </w:p>
        </w:tc>
      </w:tr>
      <w:tr w:rsidR="00D556AB" w:rsidRPr="00204E44" w14:paraId="455F2321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3EB11096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Ульяновская область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9D6247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0,2262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742624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-0,5719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68C1A864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-0,7789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6865F9AA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0,3718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B27D9D5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-0,5865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32DC8983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-0,1583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519424D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-0,5008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3B56BD3A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-0,5635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9A6217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0,0427</w:t>
            </w:r>
          </w:p>
        </w:tc>
      </w:tr>
      <w:tr w:rsidR="00D556AB" w:rsidRPr="00204E44" w14:paraId="0EB2B0B1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6DD392B6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Хабаровский край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8B03545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-0,2612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AF87A4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0,3604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39789478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1,1683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61E497C8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0,8700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99FCBD8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-0,5684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225BDE6F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-0,3192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39710E4F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-0,1757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413EB934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-0,2002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E53C4D4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1,2008</w:t>
            </w:r>
          </w:p>
        </w:tc>
      </w:tr>
      <w:tr w:rsidR="00D556AB" w:rsidRPr="00204E44" w14:paraId="16663E69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78312833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lastRenderedPageBreak/>
              <w:t>Ханты-Мансийский автономный округ — Югра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0E02BAF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-1,0409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2F8957F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0,9681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158BD01A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0,8089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2FBB3A4F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-1,3585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CB8B068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0,1988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1454591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0,6519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02EB13B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1,8746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0F5F073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2,4092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BA51011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-0,6108</w:t>
            </w:r>
          </w:p>
        </w:tc>
      </w:tr>
      <w:tr w:rsidR="00D556AB" w:rsidRPr="00204E44" w14:paraId="6F7D4DEB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6B74FAA3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Челябинская область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1C03DC6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-0,1881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70E8077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-0,4081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12631D2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-0,4021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7F62AD1F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0,0038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798687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0,5024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7CEB52FF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0,4800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6ADBF752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-0,1465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13ABFA34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-0,2344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7AA68A5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-0,0008</w:t>
            </w:r>
          </w:p>
        </w:tc>
      </w:tr>
      <w:tr w:rsidR="00D556AB" w:rsidRPr="00204E44" w14:paraId="241B0F69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35231141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Чеченская Республика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D59BF36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1,6152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70930DE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-0,5661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56A47B9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-1,0587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7F26C3A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-2,7369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D2D7993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-2,0664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249DB905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2,2930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51CFCCA2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-0,5726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2BEA3832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-0,2747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37AABB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-1,3438</w:t>
            </w:r>
          </w:p>
        </w:tc>
      </w:tr>
      <w:tr w:rsidR="00D556AB" w:rsidRPr="00204E44" w14:paraId="4B813F1E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3D2AE6E4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Чувашская Республика — Чувашия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1E8981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0,5430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31E727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-0,6410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021ABC44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-0,9859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56B53F8A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0,1934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02536BE1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0,1128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555E3994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-0,0267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1AD3CE5E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-0,5035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4AA0B055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-0,6056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19991F6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-0,4150</w:t>
            </w:r>
          </w:p>
        </w:tc>
      </w:tr>
      <w:tr w:rsidR="00D556AB" w:rsidRPr="00204E44" w14:paraId="195BAC0F" w14:textId="77777777" w:rsidTr="00D556AB">
        <w:trPr>
          <w:trHeight w:val="301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385F36F1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Чукотский автономный округ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7CB9B9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-1,3577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91D8445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4,4931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1C680151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0,9784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5D074762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2,5423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7B4A54F6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2,1100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6DAA63D1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-2,1432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3CC42BE8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0,9267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4CD53B2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3,2664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B4BE34C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-0,1756</w:t>
            </w:r>
          </w:p>
        </w:tc>
      </w:tr>
      <w:tr w:rsidR="00D556AB" w:rsidRPr="00204E44" w14:paraId="7E3C933C" w14:textId="77777777" w:rsidTr="00D556AB">
        <w:trPr>
          <w:trHeight w:val="277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6CE47FEE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Ямало-Ненецкий автономный округ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150CCE6A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-1,7476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27578337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3,7686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63518C20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2,1030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4A799BD7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-1,0401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65C5661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2,9636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0F6AA7D3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0,0118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09B5024D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5,5931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002603BE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-0,0475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D6A333D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-0,4382</w:t>
            </w:r>
          </w:p>
        </w:tc>
      </w:tr>
      <w:tr w:rsidR="00D556AB" w:rsidRPr="00204E44" w14:paraId="4AAD47B4" w14:textId="77777777" w:rsidTr="00D556AB">
        <w:trPr>
          <w:trHeight w:val="277"/>
        </w:trPr>
        <w:tc>
          <w:tcPr>
            <w:tcW w:w="2043" w:type="dxa"/>
            <w:shd w:val="clear" w:color="auto" w:fill="auto"/>
            <w:noWrap/>
            <w:vAlign w:val="bottom"/>
            <w:hideMark/>
          </w:tcPr>
          <w:p w14:paraId="74E9587C" w14:textId="77777777" w:rsidR="00D556AB" w:rsidRPr="00204E44" w:rsidRDefault="00D556AB" w:rsidP="00D556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Ярославская область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36F47845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-0,6754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5BB6C635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-0,1163</w:t>
            </w:r>
          </w:p>
        </w:tc>
        <w:tc>
          <w:tcPr>
            <w:tcW w:w="757" w:type="dxa"/>
            <w:shd w:val="clear" w:color="auto" w:fill="auto"/>
            <w:noWrap/>
            <w:vAlign w:val="bottom"/>
            <w:hideMark/>
          </w:tcPr>
          <w:p w14:paraId="0DDEC29D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-0,1507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35DCAEF8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0,1969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6E3120D4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0,4174</w:t>
            </w:r>
          </w:p>
        </w:tc>
        <w:tc>
          <w:tcPr>
            <w:tcW w:w="801" w:type="dxa"/>
            <w:shd w:val="clear" w:color="auto" w:fill="auto"/>
            <w:noWrap/>
            <w:vAlign w:val="bottom"/>
            <w:hideMark/>
          </w:tcPr>
          <w:p w14:paraId="6DC562D1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-0,6455</w:t>
            </w:r>
          </w:p>
        </w:tc>
        <w:tc>
          <w:tcPr>
            <w:tcW w:w="848" w:type="dxa"/>
            <w:shd w:val="clear" w:color="auto" w:fill="auto"/>
            <w:noWrap/>
            <w:vAlign w:val="bottom"/>
            <w:hideMark/>
          </w:tcPr>
          <w:p w14:paraId="486CEB3B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-0,3919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1589014A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-0,4619</w:t>
            </w:r>
          </w:p>
        </w:tc>
        <w:tc>
          <w:tcPr>
            <w:tcW w:w="717" w:type="dxa"/>
            <w:shd w:val="clear" w:color="auto" w:fill="auto"/>
            <w:noWrap/>
            <w:vAlign w:val="bottom"/>
            <w:hideMark/>
          </w:tcPr>
          <w:p w14:paraId="440338F7" w14:textId="77777777" w:rsidR="00D556AB" w:rsidRPr="00204E44" w:rsidRDefault="00D556AB" w:rsidP="00D556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04E4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0,9068</w:t>
            </w:r>
          </w:p>
        </w:tc>
      </w:tr>
    </w:tbl>
    <w:p w14:paraId="24FD2FFB" w14:textId="77777777" w:rsidR="00204E44" w:rsidRPr="00204E44" w:rsidRDefault="00204E44" w:rsidP="00204E44">
      <w:pPr>
        <w:rPr>
          <w:rFonts w:ascii="Times New Roman" w:hAnsi="Times New Roman" w:cs="Times New Roman"/>
          <w:sz w:val="28"/>
          <w:szCs w:val="28"/>
          <w:lang w:eastAsia="ar-SA"/>
        </w:rPr>
      </w:pPr>
    </w:p>
    <w:p w14:paraId="27CCEFA4" w14:textId="77777777" w:rsidR="004B2018" w:rsidRPr="004B2018" w:rsidRDefault="004B2018" w:rsidP="004B201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</w:p>
    <w:p w14:paraId="42E7177E" w14:textId="347CD337" w:rsidR="004B2018" w:rsidRPr="004B2018" w:rsidRDefault="004B2018" w:rsidP="004B201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</w:p>
    <w:p w14:paraId="4D60128E" w14:textId="77777777" w:rsidR="00FD2D05" w:rsidRDefault="00FD2D05" w:rsidP="004B5C3A">
      <w:pPr>
        <w:spacing w:line="276" w:lineRule="auto"/>
        <w:jc w:val="both"/>
        <w:rPr>
          <w:rFonts w:ascii="Times New Roman" w:hAnsi="Times New Roman" w:cs="Times New Roman"/>
          <w:noProof/>
          <w:sz w:val="28"/>
          <w:szCs w:val="28"/>
          <w:lang w:eastAsia="ar-SA"/>
        </w:rPr>
      </w:pPr>
    </w:p>
    <w:p w14:paraId="5042EE4F" w14:textId="77777777" w:rsidR="00FD2D05" w:rsidRPr="004E35C9" w:rsidRDefault="00FD2D05" w:rsidP="004E35C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</w:p>
    <w:p w14:paraId="645FAF71" w14:textId="77777777" w:rsidR="00BF556E" w:rsidRPr="00BF556E" w:rsidRDefault="00BF556E" w:rsidP="00FC1D7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</w:p>
    <w:p w14:paraId="14DEC32D" w14:textId="77777777" w:rsidR="00113ECD" w:rsidRDefault="00113ECD" w:rsidP="00113ECD">
      <w:pPr>
        <w:pStyle w:val="a8"/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F360487" w14:textId="77777777" w:rsidR="003D10D6" w:rsidRDefault="003D10D6" w:rsidP="003D10D6">
      <w:pPr>
        <w:pStyle w:val="a8"/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CFDD476" w14:textId="31F798D6" w:rsidR="00592A8D" w:rsidRPr="008D7A56" w:rsidRDefault="00592A8D" w:rsidP="00592A8D">
      <w:pPr>
        <w:pStyle w:val="a8"/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31EAE175" w14:textId="77777777" w:rsidR="00166A64" w:rsidRDefault="00166A64" w:rsidP="00166A64"/>
    <w:p w14:paraId="1AD80CEA" w14:textId="77777777" w:rsidR="00C96933" w:rsidRDefault="00C96933"/>
    <w:sectPr w:rsidR="00C96933" w:rsidSect="00A77DDB">
      <w:headerReference w:type="default" r:id="rId29"/>
      <w:footerReference w:type="default" r:id="rId3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104EF8" w14:textId="77777777" w:rsidR="00CE307C" w:rsidRDefault="00CE307C" w:rsidP="00166A64">
      <w:pPr>
        <w:spacing w:after="0" w:line="240" w:lineRule="auto"/>
      </w:pPr>
      <w:r>
        <w:separator/>
      </w:r>
    </w:p>
  </w:endnote>
  <w:endnote w:type="continuationSeparator" w:id="0">
    <w:p w14:paraId="03DA645C" w14:textId="77777777" w:rsidR="00CE307C" w:rsidRDefault="00CE307C" w:rsidP="00166A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thcad UniMath">
    <w:altName w:val="Arial"/>
    <w:panose1 w:val="00000000000000000000"/>
    <w:charset w:val="00"/>
    <w:family w:val="modern"/>
    <w:notTrueType/>
    <w:pitch w:val="variable"/>
    <w:sig w:usb0="00000001" w:usb1="00000000" w:usb2="00000000" w:usb3="00000000" w:csb0="00000009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40006359"/>
      <w:docPartObj>
        <w:docPartGallery w:val="Page Numbers (Bottom of Page)"/>
        <w:docPartUnique/>
      </w:docPartObj>
    </w:sdtPr>
    <w:sdtEndPr/>
    <w:sdtContent>
      <w:p w14:paraId="0670C15A" w14:textId="23C0F6E4" w:rsidR="00A77DDB" w:rsidRDefault="00A77DDB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87EA77" w14:textId="77777777" w:rsidR="00A77DDB" w:rsidRDefault="00A77DDB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098A83" w14:textId="77777777" w:rsidR="00CE307C" w:rsidRDefault="00CE307C" w:rsidP="00166A64">
      <w:pPr>
        <w:spacing w:after="0" w:line="240" w:lineRule="auto"/>
      </w:pPr>
      <w:r>
        <w:separator/>
      </w:r>
    </w:p>
  </w:footnote>
  <w:footnote w:type="continuationSeparator" w:id="0">
    <w:p w14:paraId="4A714C49" w14:textId="77777777" w:rsidR="00CE307C" w:rsidRDefault="00CE307C" w:rsidP="00166A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0EC545" w14:textId="5595339F" w:rsidR="00A77DDB" w:rsidRPr="00A77DDB" w:rsidRDefault="00A77DDB" w:rsidP="00A77DDB">
    <w:pPr>
      <w:pStyle w:val="aa"/>
      <w:jc w:val="both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5466C4"/>
    <w:multiLevelType w:val="hybridMultilevel"/>
    <w:tmpl w:val="53789B06"/>
    <w:lvl w:ilvl="0" w:tplc="044674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483FF3"/>
    <w:multiLevelType w:val="hybridMultilevel"/>
    <w:tmpl w:val="38C083DE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7FD4851A">
      <w:start w:val="1"/>
      <w:numFmt w:val="bullet"/>
      <w:lvlText w:val="­"/>
      <w:lvlJc w:val="left"/>
      <w:pPr>
        <w:tabs>
          <w:tab w:val="num" w:pos="1440"/>
        </w:tabs>
        <w:ind w:left="1440" w:hanging="360"/>
      </w:pPr>
      <w:rPr>
        <w:rFonts w:ascii="Mathcad UniMath" w:hAnsi="Mathcad UniMath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1263958"/>
    <w:multiLevelType w:val="hybridMultilevel"/>
    <w:tmpl w:val="3520965E"/>
    <w:lvl w:ilvl="0" w:tplc="044674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C565A3"/>
    <w:multiLevelType w:val="hybridMultilevel"/>
    <w:tmpl w:val="FA6CCEF0"/>
    <w:lvl w:ilvl="0" w:tplc="044674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03190C"/>
    <w:multiLevelType w:val="hybridMultilevel"/>
    <w:tmpl w:val="19D68EB4"/>
    <w:lvl w:ilvl="0" w:tplc="044674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21E2754"/>
    <w:multiLevelType w:val="hybridMultilevel"/>
    <w:tmpl w:val="784EE2DC"/>
    <w:lvl w:ilvl="0" w:tplc="044674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A64"/>
    <w:rsid w:val="00016C4C"/>
    <w:rsid w:val="00070CDD"/>
    <w:rsid w:val="0007753B"/>
    <w:rsid w:val="00082ABA"/>
    <w:rsid w:val="000A453B"/>
    <w:rsid w:val="001076DA"/>
    <w:rsid w:val="00113ECD"/>
    <w:rsid w:val="00166A64"/>
    <w:rsid w:val="001E7C14"/>
    <w:rsid w:val="001F0946"/>
    <w:rsid w:val="00204E44"/>
    <w:rsid w:val="00257C55"/>
    <w:rsid w:val="00262C1D"/>
    <w:rsid w:val="00293511"/>
    <w:rsid w:val="002A37AE"/>
    <w:rsid w:val="002B681C"/>
    <w:rsid w:val="002D2009"/>
    <w:rsid w:val="003007A4"/>
    <w:rsid w:val="00327787"/>
    <w:rsid w:val="0033166E"/>
    <w:rsid w:val="003666ED"/>
    <w:rsid w:val="00393544"/>
    <w:rsid w:val="00396ABC"/>
    <w:rsid w:val="003B1CE4"/>
    <w:rsid w:val="003B2F0D"/>
    <w:rsid w:val="003D10D6"/>
    <w:rsid w:val="0043536F"/>
    <w:rsid w:val="004665B0"/>
    <w:rsid w:val="00472118"/>
    <w:rsid w:val="00490BDC"/>
    <w:rsid w:val="00492142"/>
    <w:rsid w:val="004B2018"/>
    <w:rsid w:val="004B5C3A"/>
    <w:rsid w:val="004C0846"/>
    <w:rsid w:val="004C130C"/>
    <w:rsid w:val="004D75FE"/>
    <w:rsid w:val="004E35C9"/>
    <w:rsid w:val="005115B4"/>
    <w:rsid w:val="00517CCA"/>
    <w:rsid w:val="00520365"/>
    <w:rsid w:val="005251C0"/>
    <w:rsid w:val="005309AD"/>
    <w:rsid w:val="005338AA"/>
    <w:rsid w:val="0053574A"/>
    <w:rsid w:val="00547946"/>
    <w:rsid w:val="0055235C"/>
    <w:rsid w:val="005814FA"/>
    <w:rsid w:val="00592A8D"/>
    <w:rsid w:val="00592D0B"/>
    <w:rsid w:val="005D79BF"/>
    <w:rsid w:val="005F4F98"/>
    <w:rsid w:val="0060642B"/>
    <w:rsid w:val="00610D1F"/>
    <w:rsid w:val="00617AC2"/>
    <w:rsid w:val="00674C5C"/>
    <w:rsid w:val="00676EDA"/>
    <w:rsid w:val="006A6BE7"/>
    <w:rsid w:val="006B485D"/>
    <w:rsid w:val="0070559A"/>
    <w:rsid w:val="00754F79"/>
    <w:rsid w:val="008249B9"/>
    <w:rsid w:val="00836B03"/>
    <w:rsid w:val="00882325"/>
    <w:rsid w:val="0088526E"/>
    <w:rsid w:val="00895073"/>
    <w:rsid w:val="008D7A56"/>
    <w:rsid w:val="0090564D"/>
    <w:rsid w:val="00983FD0"/>
    <w:rsid w:val="00984D2B"/>
    <w:rsid w:val="00987658"/>
    <w:rsid w:val="009A1992"/>
    <w:rsid w:val="009B5767"/>
    <w:rsid w:val="009E4F2C"/>
    <w:rsid w:val="00A04D46"/>
    <w:rsid w:val="00A25002"/>
    <w:rsid w:val="00A46CE2"/>
    <w:rsid w:val="00A4721D"/>
    <w:rsid w:val="00A627E9"/>
    <w:rsid w:val="00A75E50"/>
    <w:rsid w:val="00A77DDB"/>
    <w:rsid w:val="00B37C86"/>
    <w:rsid w:val="00B471BC"/>
    <w:rsid w:val="00B50733"/>
    <w:rsid w:val="00B60D01"/>
    <w:rsid w:val="00B6397D"/>
    <w:rsid w:val="00B77CF5"/>
    <w:rsid w:val="00BB5C03"/>
    <w:rsid w:val="00BD5153"/>
    <w:rsid w:val="00BE59CC"/>
    <w:rsid w:val="00BF273B"/>
    <w:rsid w:val="00BF556E"/>
    <w:rsid w:val="00C4321E"/>
    <w:rsid w:val="00C629C6"/>
    <w:rsid w:val="00C6412B"/>
    <w:rsid w:val="00C96933"/>
    <w:rsid w:val="00CA14CA"/>
    <w:rsid w:val="00CA766F"/>
    <w:rsid w:val="00CE307C"/>
    <w:rsid w:val="00CE6312"/>
    <w:rsid w:val="00D134F7"/>
    <w:rsid w:val="00D44C76"/>
    <w:rsid w:val="00D5231A"/>
    <w:rsid w:val="00D556AB"/>
    <w:rsid w:val="00D57465"/>
    <w:rsid w:val="00D64C52"/>
    <w:rsid w:val="00D65ADE"/>
    <w:rsid w:val="00D80736"/>
    <w:rsid w:val="00DC5091"/>
    <w:rsid w:val="00DD630D"/>
    <w:rsid w:val="00DD7968"/>
    <w:rsid w:val="00E414AF"/>
    <w:rsid w:val="00E46864"/>
    <w:rsid w:val="00E477D3"/>
    <w:rsid w:val="00E564DF"/>
    <w:rsid w:val="00E95ACE"/>
    <w:rsid w:val="00EA2401"/>
    <w:rsid w:val="00EA3B55"/>
    <w:rsid w:val="00F0639C"/>
    <w:rsid w:val="00F078A8"/>
    <w:rsid w:val="00F25201"/>
    <w:rsid w:val="00F60781"/>
    <w:rsid w:val="00F66CD3"/>
    <w:rsid w:val="00F70CA5"/>
    <w:rsid w:val="00F96A39"/>
    <w:rsid w:val="00FC1D7E"/>
    <w:rsid w:val="00FD2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CDA5F"/>
  <w15:chartTrackingRefBased/>
  <w15:docId w15:val="{9A218124-3633-4B63-975B-F62593B55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6A64"/>
  </w:style>
  <w:style w:type="paragraph" w:styleId="1">
    <w:name w:val="heading 1"/>
    <w:basedOn w:val="a"/>
    <w:next w:val="a"/>
    <w:link w:val="10"/>
    <w:qFormat/>
    <w:rsid w:val="00166A64"/>
    <w:pPr>
      <w:keepNext/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66A64"/>
    <w:rPr>
      <w:rFonts w:ascii="Arial" w:eastAsia="Times New Roman" w:hAnsi="Arial" w:cs="Arial"/>
      <w:b/>
      <w:bCs/>
      <w:kern w:val="32"/>
      <w:sz w:val="32"/>
      <w:szCs w:val="32"/>
      <w:lang w:eastAsia="ar-SA"/>
    </w:rPr>
  </w:style>
  <w:style w:type="table" w:customStyle="1" w:styleId="TableGrid">
    <w:name w:val="TableGrid"/>
    <w:rsid w:val="00166A64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footnote text"/>
    <w:basedOn w:val="a"/>
    <w:link w:val="a4"/>
    <w:semiHidden/>
    <w:unhideWhenUsed/>
    <w:rsid w:val="00166A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Текст сноски Знак"/>
    <w:basedOn w:val="a0"/>
    <w:link w:val="a3"/>
    <w:semiHidden/>
    <w:rsid w:val="00166A6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footnote reference"/>
    <w:semiHidden/>
    <w:unhideWhenUsed/>
    <w:rsid w:val="00166A64"/>
    <w:rPr>
      <w:vertAlign w:val="superscript"/>
    </w:rPr>
  </w:style>
  <w:style w:type="table" w:styleId="a6">
    <w:name w:val="Table Grid"/>
    <w:basedOn w:val="a1"/>
    <w:uiPriority w:val="39"/>
    <w:rsid w:val="00166A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90564D"/>
    <w:rPr>
      <w:color w:val="808080"/>
    </w:rPr>
  </w:style>
  <w:style w:type="paragraph" w:styleId="a8">
    <w:name w:val="List Paragraph"/>
    <w:basedOn w:val="a"/>
    <w:uiPriority w:val="34"/>
    <w:qFormat/>
    <w:rsid w:val="004C0846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07753B"/>
    <w:pPr>
      <w:tabs>
        <w:tab w:val="right" w:leader="dot" w:pos="9345"/>
      </w:tabs>
      <w:spacing w:before="240" w:after="120"/>
      <w:jc w:val="both"/>
    </w:pPr>
    <w:rPr>
      <w:rFonts w:ascii="Times New Roman" w:hAnsi="Times New Roman" w:cs="Times New Roman"/>
      <w:sz w:val="32"/>
      <w:szCs w:val="32"/>
    </w:rPr>
  </w:style>
  <w:style w:type="paragraph" w:styleId="2">
    <w:name w:val="toc 2"/>
    <w:basedOn w:val="a"/>
    <w:next w:val="a"/>
    <w:autoRedefine/>
    <w:uiPriority w:val="39"/>
    <w:unhideWhenUsed/>
    <w:rsid w:val="00D64C52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paragraph" w:styleId="3">
    <w:name w:val="toc 3"/>
    <w:basedOn w:val="a"/>
    <w:next w:val="a"/>
    <w:autoRedefine/>
    <w:uiPriority w:val="39"/>
    <w:unhideWhenUsed/>
    <w:rsid w:val="00D64C52"/>
    <w:pPr>
      <w:spacing w:after="0"/>
      <w:ind w:left="44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D64C52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D64C52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D64C52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D64C52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D64C52"/>
    <w:pPr>
      <w:spacing w:after="0"/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D64C52"/>
    <w:pPr>
      <w:spacing w:after="0"/>
      <w:ind w:left="1760"/>
    </w:pPr>
    <w:rPr>
      <w:rFonts w:cstheme="minorHAnsi"/>
      <w:sz w:val="20"/>
      <w:szCs w:val="20"/>
    </w:rPr>
  </w:style>
  <w:style w:type="character" w:styleId="a9">
    <w:name w:val="Hyperlink"/>
    <w:basedOn w:val="a0"/>
    <w:uiPriority w:val="99"/>
    <w:unhideWhenUsed/>
    <w:rsid w:val="00204E44"/>
    <w:rPr>
      <w:color w:val="0563C1"/>
      <w:u w:val="single"/>
    </w:rPr>
  </w:style>
  <w:style w:type="paragraph" w:styleId="aa">
    <w:name w:val="header"/>
    <w:basedOn w:val="a"/>
    <w:link w:val="ab"/>
    <w:uiPriority w:val="99"/>
    <w:unhideWhenUsed/>
    <w:rsid w:val="00A77D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A77DDB"/>
  </w:style>
  <w:style w:type="paragraph" w:styleId="ac">
    <w:name w:val="footer"/>
    <w:basedOn w:val="a"/>
    <w:link w:val="ad"/>
    <w:uiPriority w:val="99"/>
    <w:unhideWhenUsed/>
    <w:rsid w:val="00A77D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A77D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37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4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1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6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5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2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4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6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3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6.wmf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chart" Target="charts/chart1.xml"/><Relationship Id="rId17" Type="http://schemas.openxmlformats.org/officeDocument/2006/relationships/chart" Target="charts/chart2.xml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emf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4.emf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emf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10" Type="http://schemas.openxmlformats.org/officeDocument/2006/relationships/image" Target="media/image3.emf"/><Relationship Id="rId19" Type="http://schemas.openxmlformats.org/officeDocument/2006/relationships/image" Target="media/image10.emf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6.emf"/><Relationship Id="rId22" Type="http://schemas.openxmlformats.org/officeDocument/2006/relationships/chart" Target="charts/chart3.xml"/><Relationship Id="rId27" Type="http://schemas.openxmlformats.org/officeDocument/2006/relationships/oleObject" Target="embeddings/oleObject1.bin"/><Relationship Id="rId30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1040;&#1085;&#1085;&#1072;\Desktop\&#1082;&#1083;&#1072;&#1089;&#1090;&#1077;&#1088;&#1085;&#1099;&#1081;%20&#1072;&#1085;&#1072;&#1083;&#1080;&#1079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1040;&#1085;&#1085;&#1072;\Desktop\&#1082;&#1083;&#1072;&#1089;&#1090;&#1077;&#1088;&#1085;&#1099;&#1081;%20&#1072;&#1085;&#1072;&#1083;&#1080;&#1079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1040;&#1085;&#1085;&#1072;\Desktop\&#1082;&#1083;&#1072;&#1089;&#1090;&#1077;&#1088;&#1085;&#1099;&#1081;%20&#1072;&#1085;&#1072;&#1083;&#1080;&#1079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Метод</a:t>
            </a:r>
            <a:r>
              <a:rPr lang="ru-RU" baseline="0"/>
              <a:t> "полных связей"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5.0509986927309763E-2"/>
          <c:y val="4.1121495327102804E-2"/>
          <c:w val="0.93597649955917672"/>
          <c:h val="0.77476547207300017"/>
        </c:manualLayout>
      </c:layout>
      <c:lineChart>
        <c:grouping val="standard"/>
        <c:varyColors val="0"/>
        <c:ser>
          <c:idx val="0"/>
          <c:order val="0"/>
          <c:tx>
            <c:strRef>
              <c:f>'Метод полных связей'!$Z$1:$Z$2</c:f>
              <c:strCache>
                <c:ptCount val="1"/>
                <c:pt idx="0">
                  <c:v>Средние значения для S1</c:v>
                </c:pt>
              </c:strCache>
            </c:strRef>
          </c:tx>
          <c:spPr>
            <a:ln w="25400" cap="rnd">
              <a:solidFill>
                <a:srgbClr val="00B050"/>
              </a:solidFill>
              <a:round/>
            </a:ln>
            <a:effectLst/>
          </c:spPr>
          <c:marker>
            <c:symbol val="circle"/>
            <c:size val="4"/>
            <c:spPr>
              <a:solidFill>
                <a:schemeClr val="accent6">
                  <a:lumMod val="75000"/>
                </a:schemeClr>
              </a:solidFill>
              <a:ln w="9525">
                <a:noFill/>
              </a:ln>
              <a:effectLst/>
            </c:spPr>
          </c:marker>
          <c:cat>
            <c:strRef>
              <c:f>'Метод полных связей'!$AA$13:$AI$13</c:f>
              <c:strCache>
                <c:ptCount val="9"/>
                <c:pt idx="0">
                  <c:v>Х1</c:v>
                </c:pt>
                <c:pt idx="1">
                  <c:v>Х2</c:v>
                </c:pt>
                <c:pt idx="2">
                  <c:v>Х3</c:v>
                </c:pt>
                <c:pt idx="3">
                  <c:v>Х4</c:v>
                </c:pt>
                <c:pt idx="4">
                  <c:v>Х5</c:v>
                </c:pt>
                <c:pt idx="5">
                  <c:v>Х6</c:v>
                </c:pt>
                <c:pt idx="6">
                  <c:v>Х7</c:v>
                </c:pt>
                <c:pt idx="7">
                  <c:v>Х8</c:v>
                </c:pt>
                <c:pt idx="8">
                  <c:v>Х9</c:v>
                </c:pt>
              </c:strCache>
            </c:strRef>
          </c:cat>
          <c:val>
            <c:numRef>
              <c:f>'Метод полных связей'!$AA$2:$AI$2</c:f>
              <c:numCache>
                <c:formatCode>General</c:formatCode>
                <c:ptCount val="9"/>
                <c:pt idx="0">
                  <c:v>0.13586208998793103</c:v>
                </c:pt>
                <c:pt idx="1">
                  <c:v>-0.34346850877413787</c:v>
                </c:pt>
                <c:pt idx="2">
                  <c:v>-0.31479988808620696</c:v>
                </c:pt>
                <c:pt idx="3">
                  <c:v>0.19149125789017238</c:v>
                </c:pt>
                <c:pt idx="4">
                  <c:v>-6.2983417535775882E-2</c:v>
                </c:pt>
                <c:pt idx="5">
                  <c:v>-0.19855261315568967</c:v>
                </c:pt>
                <c:pt idx="6">
                  <c:v>-0.16828120802241381</c:v>
                </c:pt>
                <c:pt idx="7">
                  <c:v>-0.23440639106896555</c:v>
                </c:pt>
                <c:pt idx="8">
                  <c:v>-0.14430410196162069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093-4DD6-8D2C-3EB8C25221AF}"/>
            </c:ext>
          </c:extLst>
        </c:ser>
        <c:ser>
          <c:idx val="1"/>
          <c:order val="1"/>
          <c:tx>
            <c:strRef>
              <c:f>'Метод полных связей'!$Z$4:$Z$5</c:f>
              <c:strCache>
                <c:ptCount val="1"/>
                <c:pt idx="0">
                  <c:v>Средние значения для S2</c:v>
                </c:pt>
              </c:strCache>
            </c:strRef>
          </c:tx>
          <c:spPr>
            <a:ln w="25400" cap="rnd">
              <a:solidFill>
                <a:srgbClr val="00B0F0"/>
              </a:solidFill>
              <a:round/>
            </a:ln>
            <a:effectLst/>
          </c:spPr>
          <c:marker>
            <c:symbol val="circle"/>
            <c:size val="4"/>
            <c:spPr>
              <a:solidFill>
                <a:srgbClr val="009ED6"/>
              </a:solidFill>
              <a:ln w="9525">
                <a:noFill/>
              </a:ln>
              <a:effectLst/>
            </c:spPr>
          </c:marker>
          <c:cat>
            <c:strRef>
              <c:f>'Метод полных связей'!$AA$13:$AI$13</c:f>
              <c:strCache>
                <c:ptCount val="9"/>
                <c:pt idx="0">
                  <c:v>Х1</c:v>
                </c:pt>
                <c:pt idx="1">
                  <c:v>Х2</c:v>
                </c:pt>
                <c:pt idx="2">
                  <c:v>Х3</c:v>
                </c:pt>
                <c:pt idx="3">
                  <c:v>Х4</c:v>
                </c:pt>
                <c:pt idx="4">
                  <c:v>Х5</c:v>
                </c:pt>
                <c:pt idx="5">
                  <c:v>Х6</c:v>
                </c:pt>
                <c:pt idx="6">
                  <c:v>Х7</c:v>
                </c:pt>
                <c:pt idx="7">
                  <c:v>Х8</c:v>
                </c:pt>
                <c:pt idx="8">
                  <c:v>Х9</c:v>
                </c:pt>
              </c:strCache>
            </c:strRef>
          </c:cat>
          <c:val>
            <c:numRef>
              <c:f>'Метод полных связей'!$AA$5:$AI$5</c:f>
              <c:numCache>
                <c:formatCode>General</c:formatCode>
                <c:ptCount val="9"/>
                <c:pt idx="0">
                  <c:v>-1.0896745600333331</c:v>
                </c:pt>
                <c:pt idx="1">
                  <c:v>1.1576357100222223</c:v>
                </c:pt>
                <c:pt idx="2">
                  <c:v>1.7895336866222225</c:v>
                </c:pt>
                <c:pt idx="3">
                  <c:v>-0.28773812444444452</c:v>
                </c:pt>
                <c:pt idx="4">
                  <c:v>-0.26505824894444452</c:v>
                </c:pt>
                <c:pt idx="5">
                  <c:v>0.18064539844444441</c:v>
                </c:pt>
                <c:pt idx="6">
                  <c:v>-0.20097081827777782</c:v>
                </c:pt>
                <c:pt idx="7">
                  <c:v>-0.26388575322222224</c:v>
                </c:pt>
                <c:pt idx="8">
                  <c:v>2.9923322666666658E-2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093-4DD6-8D2C-3EB8C25221AF}"/>
            </c:ext>
          </c:extLst>
        </c:ser>
        <c:ser>
          <c:idx val="2"/>
          <c:order val="2"/>
          <c:tx>
            <c:strRef>
              <c:f>'Метод полных связей'!$Z$7:$Z$8</c:f>
              <c:strCache>
                <c:ptCount val="1"/>
                <c:pt idx="0">
                  <c:v>Средние значения для S3</c:v>
                </c:pt>
              </c:strCache>
            </c:strRef>
          </c:tx>
          <c:spPr>
            <a:ln w="25400" cap="rnd">
              <a:solidFill>
                <a:srgbClr val="FF0000"/>
              </a:solidFill>
              <a:round/>
            </a:ln>
            <a:effectLst/>
          </c:spPr>
          <c:marker>
            <c:symbol val="circle"/>
            <c:size val="4"/>
            <c:spPr>
              <a:solidFill>
                <a:srgbClr val="C00000"/>
              </a:solidFill>
              <a:ln w="9525">
                <a:noFill/>
              </a:ln>
              <a:effectLst/>
            </c:spPr>
          </c:marker>
          <c:cat>
            <c:strRef>
              <c:f>'Метод полных связей'!$AA$13:$AI$13</c:f>
              <c:strCache>
                <c:ptCount val="9"/>
                <c:pt idx="0">
                  <c:v>Х1</c:v>
                </c:pt>
                <c:pt idx="1">
                  <c:v>Х2</c:v>
                </c:pt>
                <c:pt idx="2">
                  <c:v>Х3</c:v>
                </c:pt>
                <c:pt idx="3">
                  <c:v>Х4</c:v>
                </c:pt>
                <c:pt idx="4">
                  <c:v>Х5</c:v>
                </c:pt>
                <c:pt idx="5">
                  <c:v>Х6</c:v>
                </c:pt>
                <c:pt idx="6">
                  <c:v>Х7</c:v>
                </c:pt>
                <c:pt idx="7">
                  <c:v>Х8</c:v>
                </c:pt>
                <c:pt idx="8">
                  <c:v>Х9</c:v>
                </c:pt>
              </c:strCache>
            </c:strRef>
          </c:cat>
          <c:val>
            <c:numRef>
              <c:f>'Метод полных связей'!$AA$8:$AI$8</c:f>
              <c:numCache>
                <c:formatCode>General</c:formatCode>
                <c:ptCount val="9"/>
                <c:pt idx="0">
                  <c:v>1.3018594703999999</c:v>
                </c:pt>
                <c:pt idx="1">
                  <c:v>-0.59121492714285717</c:v>
                </c:pt>
                <c:pt idx="2">
                  <c:v>-0.82300946714285728</c:v>
                </c:pt>
                <c:pt idx="3">
                  <c:v>-2.0238242871428573</c:v>
                </c:pt>
                <c:pt idx="4">
                  <c:v>-1.1597489328571429</c:v>
                </c:pt>
                <c:pt idx="5">
                  <c:v>1.7931525321428572</c:v>
                </c:pt>
                <c:pt idx="6">
                  <c:v>-0.53327830800000009</c:v>
                </c:pt>
                <c:pt idx="7">
                  <c:v>-0.20677418857142862</c:v>
                </c:pt>
                <c:pt idx="8">
                  <c:v>-0.7324963518571429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8093-4DD6-8D2C-3EB8C25221AF}"/>
            </c:ext>
          </c:extLst>
        </c:ser>
        <c:ser>
          <c:idx val="3"/>
          <c:order val="3"/>
          <c:tx>
            <c:strRef>
              <c:f>'Метод полных связей'!$Z$10:$Z$11</c:f>
              <c:strCache>
                <c:ptCount val="1"/>
                <c:pt idx="0">
                  <c:v>Средние значения для S4</c:v>
                </c:pt>
              </c:strCache>
            </c:strRef>
          </c:tx>
          <c:spPr>
            <a:ln w="25400" cap="rnd">
              <a:solidFill>
                <a:srgbClr val="FFFF00"/>
              </a:solidFill>
              <a:round/>
            </a:ln>
            <a:effectLst/>
          </c:spPr>
          <c:marker>
            <c:symbol val="circle"/>
            <c:size val="4"/>
            <c:spPr>
              <a:solidFill>
                <a:schemeClr val="accent4">
                  <a:lumMod val="60000"/>
                  <a:lumOff val="40000"/>
                </a:schemeClr>
              </a:solidFill>
              <a:ln w="9525">
                <a:noFill/>
              </a:ln>
              <a:effectLst/>
            </c:spPr>
          </c:marker>
          <c:cat>
            <c:strRef>
              <c:f>'Метод полных связей'!$AA$13:$AI$13</c:f>
              <c:strCache>
                <c:ptCount val="9"/>
                <c:pt idx="0">
                  <c:v>Х1</c:v>
                </c:pt>
                <c:pt idx="1">
                  <c:v>Х2</c:v>
                </c:pt>
                <c:pt idx="2">
                  <c:v>Х3</c:v>
                </c:pt>
                <c:pt idx="3">
                  <c:v>Х4</c:v>
                </c:pt>
                <c:pt idx="4">
                  <c:v>Х5</c:v>
                </c:pt>
                <c:pt idx="5">
                  <c:v>Х6</c:v>
                </c:pt>
                <c:pt idx="6">
                  <c:v>Х7</c:v>
                </c:pt>
                <c:pt idx="7">
                  <c:v>Х8</c:v>
                </c:pt>
                <c:pt idx="8">
                  <c:v>Х9</c:v>
                </c:pt>
              </c:strCache>
            </c:strRef>
          </c:cat>
          <c:val>
            <c:numRef>
              <c:f>'Метод полных связей'!$AA$11:$AI$11</c:f>
              <c:numCache>
                <c:formatCode>General</c:formatCode>
                <c:ptCount val="9"/>
                <c:pt idx="0">
                  <c:v>-0.41346570262500004</c:v>
                </c:pt>
                <c:pt idx="1">
                  <c:v>0.26112594224999996</c:v>
                </c:pt>
                <c:pt idx="2">
                  <c:v>0.51250807487499994</c:v>
                </c:pt>
                <c:pt idx="3">
                  <c:v>0.41811225950000003</c:v>
                </c:pt>
                <c:pt idx="4">
                  <c:v>0.84738039783749997</c:v>
                </c:pt>
                <c:pt idx="5">
                  <c:v>-0.21515257162500001</c:v>
                </c:pt>
                <c:pt idx="6">
                  <c:v>0.45112349712499999</c:v>
                </c:pt>
                <c:pt idx="7">
                  <c:v>1.7548410095375</c:v>
                </c:pt>
                <c:pt idx="8">
                  <c:v>1.8981894341249999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8093-4DD6-8D2C-3EB8C25221AF}"/>
            </c:ext>
          </c:extLst>
        </c:ser>
        <c:ser>
          <c:idx val="4"/>
          <c:order val="4"/>
          <c:tx>
            <c:strRef>
              <c:f>'Метод полных связей'!$Z$13:$Z$14</c:f>
              <c:strCache>
                <c:ptCount val="1"/>
                <c:pt idx="0">
                  <c:v>Средние значения для S5</c:v>
                </c:pt>
              </c:strCache>
            </c:strRef>
          </c:tx>
          <c:spPr>
            <a:ln w="25400" cap="rnd">
              <a:solidFill>
                <a:srgbClr val="CC0099"/>
              </a:solidFill>
              <a:round/>
            </a:ln>
            <a:effectLst/>
          </c:spPr>
          <c:marker>
            <c:symbol val="circle"/>
            <c:size val="4"/>
            <c:spPr>
              <a:solidFill>
                <a:srgbClr val="B40085"/>
              </a:solidFill>
              <a:ln w="9525">
                <a:noFill/>
              </a:ln>
              <a:effectLst/>
            </c:spPr>
          </c:marker>
          <c:cat>
            <c:strRef>
              <c:f>'Метод полных связей'!$AA$13:$AI$13</c:f>
              <c:strCache>
                <c:ptCount val="9"/>
                <c:pt idx="0">
                  <c:v>Х1</c:v>
                </c:pt>
                <c:pt idx="1">
                  <c:v>Х2</c:v>
                </c:pt>
                <c:pt idx="2">
                  <c:v>Х3</c:v>
                </c:pt>
                <c:pt idx="3">
                  <c:v>Х4</c:v>
                </c:pt>
                <c:pt idx="4">
                  <c:v>Х5</c:v>
                </c:pt>
                <c:pt idx="5">
                  <c:v>Х6</c:v>
                </c:pt>
                <c:pt idx="6">
                  <c:v>Х7</c:v>
                </c:pt>
                <c:pt idx="7">
                  <c:v>Х8</c:v>
                </c:pt>
                <c:pt idx="8">
                  <c:v>Х9</c:v>
                </c:pt>
              </c:strCache>
            </c:strRef>
          </c:cat>
          <c:val>
            <c:numRef>
              <c:f>'Метод полных связей'!$AA$14:$AI$14</c:f>
              <c:numCache>
                <c:formatCode>General</c:formatCode>
                <c:ptCount val="9"/>
                <c:pt idx="0">
                  <c:v>-1.2927402806666668</c:v>
                </c:pt>
                <c:pt idx="1">
                  <c:v>3.8506496900000005</c:v>
                </c:pt>
                <c:pt idx="2">
                  <c:v>1.2711973383333335</c:v>
                </c:pt>
                <c:pt idx="3">
                  <c:v>0.76834069466666666</c:v>
                </c:pt>
                <c:pt idx="4">
                  <c:v>2.4592539400000004</c:v>
                </c:pt>
                <c:pt idx="5">
                  <c:v>-0.31353472289999995</c:v>
                </c:pt>
                <c:pt idx="6">
                  <c:v>3.8976692016666665</c:v>
                </c:pt>
                <c:pt idx="7">
                  <c:v>1.1264112357333333</c:v>
                </c:pt>
                <c:pt idx="8">
                  <c:v>-0.65257100666666668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8093-4DD6-8D2C-3EB8C25221A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26170576"/>
        <c:axId val="2057730176"/>
      </c:lineChart>
      <c:catAx>
        <c:axId val="226170576"/>
        <c:scaling>
          <c:orientation val="minMax"/>
        </c:scaling>
        <c:delete val="0"/>
        <c:axPos val="b"/>
        <c:majorGridlines>
          <c:spPr>
            <a:ln w="9525" cap="flat" cmpd="sng" algn="ctr">
              <a:noFill/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wrap="square" anchor="b" anchorCtr="1"/>
          <a:lstStyle/>
          <a:p>
            <a:pPr>
              <a:defRPr sz="1050" b="0" i="1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57730176"/>
        <c:crossesAt val="-2"/>
        <c:auto val="0"/>
        <c:lblAlgn val="ctr"/>
        <c:lblOffset val="100"/>
        <c:noMultiLvlLbl val="0"/>
      </c:catAx>
      <c:valAx>
        <c:axId val="20577301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2617057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Метод</a:t>
            </a:r>
            <a:r>
              <a:rPr lang="ru-RU" baseline="0"/>
              <a:t> "средней связи"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5.0509986927309763E-2"/>
          <c:y val="4.1121495327102804E-2"/>
          <c:w val="0.93597649955917672"/>
          <c:h val="0.77476547207300017"/>
        </c:manualLayout>
      </c:layout>
      <c:lineChart>
        <c:grouping val="standard"/>
        <c:varyColors val="0"/>
        <c:ser>
          <c:idx val="0"/>
          <c:order val="0"/>
          <c:tx>
            <c:strRef>
              <c:f>'Сводная средние связи'!$A$16</c:f>
              <c:strCache>
                <c:ptCount val="1"/>
                <c:pt idx="0">
                  <c:v>S1</c:v>
                </c:pt>
              </c:strCache>
            </c:strRef>
          </c:tx>
          <c:spPr>
            <a:ln w="22225" cap="rnd">
              <a:solidFill>
                <a:schemeClr val="accent6">
                  <a:lumMod val="75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456A2C"/>
              </a:solidFill>
              <a:ln w="9525">
                <a:noFill/>
              </a:ln>
              <a:effectLst/>
            </c:spPr>
          </c:marker>
          <c:cat>
            <c:strRef>
              <c:f>'Метод полных связей'!$AA$13:$AI$13</c:f>
              <c:strCache>
                <c:ptCount val="9"/>
                <c:pt idx="0">
                  <c:v>Х1</c:v>
                </c:pt>
                <c:pt idx="1">
                  <c:v>Х2</c:v>
                </c:pt>
                <c:pt idx="2">
                  <c:v>Х3</c:v>
                </c:pt>
                <c:pt idx="3">
                  <c:v>Х4</c:v>
                </c:pt>
                <c:pt idx="4">
                  <c:v>Х5</c:v>
                </c:pt>
                <c:pt idx="5">
                  <c:v>Х6</c:v>
                </c:pt>
                <c:pt idx="6">
                  <c:v>Х7</c:v>
                </c:pt>
                <c:pt idx="7">
                  <c:v>Х8</c:v>
                </c:pt>
                <c:pt idx="8">
                  <c:v>Х9</c:v>
                </c:pt>
              </c:strCache>
            </c:strRef>
          </c:cat>
          <c:val>
            <c:numRef>
              <c:f>'Сводная средние связи'!$B$16:$J$16</c:f>
              <c:numCache>
                <c:formatCode>General</c:formatCode>
                <c:ptCount val="9"/>
                <c:pt idx="0">
                  <c:v>-1.52829652</c:v>
                </c:pt>
                <c:pt idx="1">
                  <c:v>2.8263629300000002</c:v>
                </c:pt>
                <c:pt idx="2">
                  <c:v>4.3307464600000003</c:v>
                </c:pt>
                <c:pt idx="3">
                  <c:v>-1.7041618600000001</c:v>
                </c:pt>
                <c:pt idx="4">
                  <c:v>-0.73273910300000011</c:v>
                </c:pt>
                <c:pt idx="5">
                  <c:v>2.0449560099999999</c:v>
                </c:pt>
                <c:pt idx="6">
                  <c:v>-0.52775393300000006</c:v>
                </c:pt>
                <c:pt idx="7">
                  <c:v>-0.55905859499999999</c:v>
                </c:pt>
                <c:pt idx="8">
                  <c:v>-0.15979698100000006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9E4-40EC-AC43-D79C0675CD99}"/>
            </c:ext>
          </c:extLst>
        </c:ser>
        <c:ser>
          <c:idx val="1"/>
          <c:order val="1"/>
          <c:tx>
            <c:strRef>
              <c:f>'Сводная средние связи'!$A$17</c:f>
              <c:strCache>
                <c:ptCount val="1"/>
                <c:pt idx="0">
                  <c:v>S2</c:v>
                </c:pt>
              </c:strCache>
            </c:strRef>
          </c:tx>
          <c:spPr>
            <a:ln w="22225" cap="rnd">
              <a:solidFill>
                <a:srgbClr val="CC0099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B40085"/>
              </a:solidFill>
              <a:ln w="9525">
                <a:noFill/>
              </a:ln>
              <a:effectLst/>
            </c:spPr>
          </c:marker>
          <c:cat>
            <c:strRef>
              <c:f>'Метод полных связей'!$AA$13:$AI$13</c:f>
              <c:strCache>
                <c:ptCount val="9"/>
                <c:pt idx="0">
                  <c:v>Х1</c:v>
                </c:pt>
                <c:pt idx="1">
                  <c:v>Х2</c:v>
                </c:pt>
                <c:pt idx="2">
                  <c:v>Х3</c:v>
                </c:pt>
                <c:pt idx="3">
                  <c:v>Х4</c:v>
                </c:pt>
                <c:pt idx="4">
                  <c:v>Х5</c:v>
                </c:pt>
                <c:pt idx="5">
                  <c:v>Х6</c:v>
                </c:pt>
                <c:pt idx="6">
                  <c:v>Х7</c:v>
                </c:pt>
                <c:pt idx="7">
                  <c:v>Х8</c:v>
                </c:pt>
                <c:pt idx="8">
                  <c:v>Х9</c:v>
                </c:pt>
              </c:strCache>
            </c:strRef>
          </c:cat>
          <c:val>
            <c:numRef>
              <c:f>'Сводная средние связи'!$B$17:$J$17</c:f>
              <c:numCache>
                <c:formatCode>General</c:formatCode>
                <c:ptCount val="9"/>
                <c:pt idx="0">
                  <c:v>-1.260249766</c:v>
                </c:pt>
                <c:pt idx="1">
                  <c:v>3.5294300550000002</c:v>
                </c:pt>
                <c:pt idx="2">
                  <c:v>1.4176185935000001</c:v>
                </c:pt>
                <c:pt idx="3">
                  <c:v>-0.11864423299999999</c:v>
                </c:pt>
                <c:pt idx="4">
                  <c:v>2.6338592600000004</c:v>
                </c:pt>
                <c:pt idx="5">
                  <c:v>0.60128877065000008</c:v>
                </c:pt>
                <c:pt idx="6">
                  <c:v>5.3831594850000002</c:v>
                </c:pt>
                <c:pt idx="7">
                  <c:v>5.6397778600000004E-2</c:v>
                </c:pt>
                <c:pt idx="8">
                  <c:v>-0.89104250850000011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9E4-40EC-AC43-D79C0675CD99}"/>
            </c:ext>
          </c:extLst>
        </c:ser>
        <c:ser>
          <c:idx val="2"/>
          <c:order val="2"/>
          <c:tx>
            <c:strRef>
              <c:f>'Сводная средние связи'!$A$18</c:f>
              <c:strCache>
                <c:ptCount val="1"/>
                <c:pt idx="0">
                  <c:v>S3</c:v>
                </c:pt>
              </c:strCache>
            </c:strRef>
          </c:tx>
          <c:spPr>
            <a:ln w="22225" cap="rnd">
              <a:solidFill>
                <a:srgbClr val="C00000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A20000"/>
              </a:solidFill>
              <a:ln w="9525">
                <a:noFill/>
              </a:ln>
              <a:effectLst/>
            </c:spPr>
          </c:marker>
          <c:cat>
            <c:strRef>
              <c:f>'Метод полных связей'!$AA$13:$AI$13</c:f>
              <c:strCache>
                <c:ptCount val="9"/>
                <c:pt idx="0">
                  <c:v>Х1</c:v>
                </c:pt>
                <c:pt idx="1">
                  <c:v>Х2</c:v>
                </c:pt>
                <c:pt idx="2">
                  <c:v>Х3</c:v>
                </c:pt>
                <c:pt idx="3">
                  <c:v>Х4</c:v>
                </c:pt>
                <c:pt idx="4">
                  <c:v>Х5</c:v>
                </c:pt>
                <c:pt idx="5">
                  <c:v>Х6</c:v>
                </c:pt>
                <c:pt idx="6">
                  <c:v>Х7</c:v>
                </c:pt>
                <c:pt idx="7">
                  <c:v>Х8</c:v>
                </c:pt>
                <c:pt idx="8">
                  <c:v>Х9</c:v>
                </c:pt>
              </c:strCache>
            </c:strRef>
          </c:cat>
          <c:val>
            <c:numRef>
              <c:f>'Сводная средние связи'!$B$18:$J$18</c:f>
              <c:numCache>
                <c:formatCode>General</c:formatCode>
                <c:ptCount val="9"/>
                <c:pt idx="0">
                  <c:v>1.4908846490800001</c:v>
                </c:pt>
                <c:pt idx="1">
                  <c:v>-0.65605185030000013</c:v>
                </c:pt>
                <c:pt idx="2">
                  <c:v>-0.89254637600000009</c:v>
                </c:pt>
                <c:pt idx="3">
                  <c:v>-1.4186847256000001</c:v>
                </c:pt>
                <c:pt idx="4">
                  <c:v>-1.1169545905</c:v>
                </c:pt>
                <c:pt idx="5">
                  <c:v>1.1396426772999999</c:v>
                </c:pt>
                <c:pt idx="6">
                  <c:v>-0.52047024280000009</c:v>
                </c:pt>
                <c:pt idx="7">
                  <c:v>0.2014659211</c:v>
                </c:pt>
                <c:pt idx="8">
                  <c:v>-0.68585019051999996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69E4-40EC-AC43-D79C0675CD99}"/>
            </c:ext>
          </c:extLst>
        </c:ser>
        <c:ser>
          <c:idx val="3"/>
          <c:order val="3"/>
          <c:tx>
            <c:strRef>
              <c:f>'Сводная средние связи'!$A$19</c:f>
              <c:strCache>
                <c:ptCount val="1"/>
                <c:pt idx="0">
                  <c:v>S4</c:v>
                </c:pt>
              </c:strCache>
            </c:strRef>
          </c:tx>
          <c:spPr>
            <a:ln w="22225" cap="rnd">
              <a:solidFill>
                <a:schemeClr val="accent4">
                  <a:lumMod val="60000"/>
                  <a:lumOff val="4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>
                  <a:lumMod val="75000"/>
                </a:schemeClr>
              </a:solidFill>
              <a:ln w="9525">
                <a:noFill/>
              </a:ln>
              <a:effectLst/>
            </c:spPr>
          </c:marker>
          <c:cat>
            <c:strRef>
              <c:f>'Метод полных связей'!$AA$13:$AI$13</c:f>
              <c:strCache>
                <c:ptCount val="9"/>
                <c:pt idx="0">
                  <c:v>Х1</c:v>
                </c:pt>
                <c:pt idx="1">
                  <c:v>Х2</c:v>
                </c:pt>
                <c:pt idx="2">
                  <c:v>Х3</c:v>
                </c:pt>
                <c:pt idx="3">
                  <c:v>Х4</c:v>
                </c:pt>
                <c:pt idx="4">
                  <c:v>Х5</c:v>
                </c:pt>
                <c:pt idx="5">
                  <c:v>Х6</c:v>
                </c:pt>
                <c:pt idx="6">
                  <c:v>Х7</c:v>
                </c:pt>
                <c:pt idx="7">
                  <c:v>Х8</c:v>
                </c:pt>
                <c:pt idx="8">
                  <c:v>Х9</c:v>
                </c:pt>
              </c:strCache>
            </c:strRef>
          </c:cat>
          <c:val>
            <c:numRef>
              <c:f>'Сводная средние связи'!$B$19:$J$19</c:f>
              <c:numCache>
                <c:formatCode>General</c:formatCode>
                <c:ptCount val="9"/>
                <c:pt idx="0">
                  <c:v>-0.15083403375000004</c:v>
                </c:pt>
                <c:pt idx="1">
                  <c:v>-4.6176451912500006E-2</c:v>
                </c:pt>
                <c:pt idx="2">
                  <c:v>2.4437223994444427E-2</c:v>
                </c:pt>
                <c:pt idx="3">
                  <c:v>0.22400413291152776</c:v>
                </c:pt>
                <c:pt idx="4">
                  <c:v>9.2146756987847245E-2</c:v>
                </c:pt>
                <c:pt idx="5">
                  <c:v>-0.20338833775041668</c:v>
                </c:pt>
                <c:pt idx="6">
                  <c:v>-6.9914758511111119E-2</c:v>
                </c:pt>
                <c:pt idx="7">
                  <c:v>-2.1783280148611125E-2</c:v>
                </c:pt>
                <c:pt idx="8">
                  <c:v>0.12222755393647226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69E4-40EC-AC43-D79C0675CD9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26170576"/>
        <c:axId val="2057730176"/>
      </c:lineChart>
      <c:catAx>
        <c:axId val="226170576"/>
        <c:scaling>
          <c:orientation val="minMax"/>
        </c:scaling>
        <c:delete val="0"/>
        <c:axPos val="b"/>
        <c:majorGridlines>
          <c:spPr>
            <a:ln w="9525" cap="flat" cmpd="sng" algn="ctr">
              <a:noFill/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wrap="square" anchor="b" anchorCtr="1"/>
          <a:lstStyle/>
          <a:p>
            <a:pPr>
              <a:defRPr sz="1050" b="0" i="1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57730176"/>
        <c:crossesAt val="-2"/>
        <c:auto val="0"/>
        <c:lblAlgn val="ctr"/>
        <c:lblOffset val="100"/>
        <c:noMultiLvlLbl val="0"/>
      </c:catAx>
      <c:valAx>
        <c:axId val="20577301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2617057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Метод</a:t>
            </a:r>
            <a:r>
              <a:rPr lang="ru-RU" baseline="0"/>
              <a:t> Уорда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5.0509986927309763E-2"/>
          <c:y val="4.1121495327102804E-2"/>
          <c:w val="0.93597649955917672"/>
          <c:h val="0.77476547207300017"/>
        </c:manualLayout>
      </c:layout>
      <c:lineChart>
        <c:grouping val="standard"/>
        <c:varyColors val="0"/>
        <c:ser>
          <c:idx val="0"/>
          <c:order val="0"/>
          <c:tx>
            <c:v>Средние значения для S1</c:v>
          </c:tx>
          <c:spPr>
            <a:ln w="28575" cap="rnd">
              <a:solidFill>
                <a:srgbClr val="E430D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4C216D"/>
              </a:solidFill>
              <a:ln w="9525">
                <a:noFill/>
              </a:ln>
              <a:effectLst/>
            </c:spPr>
          </c:marker>
          <c:cat>
            <c:strRef>
              <c:f>'Метод полных связей'!$AA$13:$AI$13</c:f>
              <c:strCache>
                <c:ptCount val="9"/>
                <c:pt idx="0">
                  <c:v>Х1</c:v>
                </c:pt>
                <c:pt idx="1">
                  <c:v>Х2</c:v>
                </c:pt>
                <c:pt idx="2">
                  <c:v>Х3</c:v>
                </c:pt>
                <c:pt idx="3">
                  <c:v>Х4</c:v>
                </c:pt>
                <c:pt idx="4">
                  <c:v>Х5</c:v>
                </c:pt>
                <c:pt idx="5">
                  <c:v>Х6</c:v>
                </c:pt>
                <c:pt idx="6">
                  <c:v>Х7</c:v>
                </c:pt>
                <c:pt idx="7">
                  <c:v>Х8</c:v>
                </c:pt>
                <c:pt idx="8">
                  <c:v>Х9</c:v>
                </c:pt>
              </c:strCache>
            </c:strRef>
          </c:cat>
          <c:val>
            <c:numRef>
              <c:f>'Метод Уорда'!$O$2:$W$2</c:f>
              <c:numCache>
                <c:formatCode>General</c:formatCode>
                <c:ptCount val="9"/>
                <c:pt idx="0">
                  <c:v>-0.62924975217368406</c:v>
                </c:pt>
                <c:pt idx="1">
                  <c:v>0.61833556215263175</c:v>
                </c:pt>
                <c:pt idx="2">
                  <c:v>1.1748232345578951</c:v>
                </c:pt>
                <c:pt idx="3">
                  <c:v>-5.1362662452631609E-2</c:v>
                </c:pt>
                <c:pt idx="4">
                  <c:v>-3.3823937973684208E-2</c:v>
                </c:pt>
                <c:pt idx="5">
                  <c:v>-0.11920254231526321</c:v>
                </c:pt>
                <c:pt idx="6">
                  <c:v>-0.15601391365789477</c:v>
                </c:pt>
                <c:pt idx="7">
                  <c:v>-0.3272341267368421</c:v>
                </c:pt>
                <c:pt idx="8">
                  <c:v>0.16846949705263156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E7A-416D-84C3-6FE3E7B5AE65}"/>
            </c:ext>
          </c:extLst>
        </c:ser>
        <c:ser>
          <c:idx val="1"/>
          <c:order val="1"/>
          <c:tx>
            <c:v>Средние значения для S2</c:v>
          </c:tx>
          <c:spPr>
            <a:ln w="22225" cap="rnd">
              <a:solidFill>
                <a:srgbClr val="00B050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007E39"/>
              </a:solidFill>
              <a:ln w="9525">
                <a:noFill/>
              </a:ln>
              <a:effectLst/>
            </c:spPr>
          </c:marker>
          <c:cat>
            <c:strRef>
              <c:f>'Метод полных связей'!$AA$13:$AI$13</c:f>
              <c:strCache>
                <c:ptCount val="9"/>
                <c:pt idx="0">
                  <c:v>Х1</c:v>
                </c:pt>
                <c:pt idx="1">
                  <c:v>Х2</c:v>
                </c:pt>
                <c:pt idx="2">
                  <c:v>Х3</c:v>
                </c:pt>
                <c:pt idx="3">
                  <c:v>Х4</c:v>
                </c:pt>
                <c:pt idx="4">
                  <c:v>Х5</c:v>
                </c:pt>
                <c:pt idx="5">
                  <c:v>Х6</c:v>
                </c:pt>
                <c:pt idx="6">
                  <c:v>Х7</c:v>
                </c:pt>
                <c:pt idx="7">
                  <c:v>Х8</c:v>
                </c:pt>
                <c:pt idx="8">
                  <c:v>Х9</c:v>
                </c:pt>
              </c:strCache>
            </c:strRef>
          </c:cat>
          <c:val>
            <c:numRef>
              <c:f>'Метод Уорда'!$O$5:$W$5</c:f>
              <c:numCache>
                <c:formatCode>General</c:formatCode>
                <c:ptCount val="9"/>
                <c:pt idx="0">
                  <c:v>0.17308182852051282</c:v>
                </c:pt>
                <c:pt idx="1">
                  <c:v>-0.42495263010256412</c:v>
                </c:pt>
                <c:pt idx="2">
                  <c:v>-0.49652272605128228</c:v>
                </c:pt>
                <c:pt idx="3">
                  <c:v>0.34123733231358971</c:v>
                </c:pt>
                <c:pt idx="4">
                  <c:v>-1.0492301070512933E-3</c:v>
                </c:pt>
                <c:pt idx="5">
                  <c:v>-0.11616803001128201</c:v>
                </c:pt>
                <c:pt idx="6">
                  <c:v>-0.25820355320769234</c:v>
                </c:pt>
                <c:pt idx="7">
                  <c:v>-0.43302382807692308</c:v>
                </c:pt>
                <c:pt idx="8">
                  <c:v>-0.35157261775830773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E7A-416D-84C3-6FE3E7B5AE65}"/>
            </c:ext>
          </c:extLst>
        </c:ser>
        <c:ser>
          <c:idx val="2"/>
          <c:order val="2"/>
          <c:tx>
            <c:v>Средние значения для S3</c:v>
          </c:tx>
          <c:spPr>
            <a:ln w="22225" cap="rnd">
              <a:solidFill>
                <a:srgbClr val="C00000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920000"/>
              </a:solidFill>
              <a:ln w="9525">
                <a:noFill/>
              </a:ln>
              <a:effectLst/>
            </c:spPr>
          </c:marker>
          <c:cat>
            <c:strRef>
              <c:f>'Метод полных связей'!$AA$13:$AI$13</c:f>
              <c:strCache>
                <c:ptCount val="9"/>
                <c:pt idx="0">
                  <c:v>Х1</c:v>
                </c:pt>
                <c:pt idx="1">
                  <c:v>Х2</c:v>
                </c:pt>
                <c:pt idx="2">
                  <c:v>Х3</c:v>
                </c:pt>
                <c:pt idx="3">
                  <c:v>Х4</c:v>
                </c:pt>
                <c:pt idx="4">
                  <c:v>Х5</c:v>
                </c:pt>
                <c:pt idx="5">
                  <c:v>Х6</c:v>
                </c:pt>
                <c:pt idx="6">
                  <c:v>Х7</c:v>
                </c:pt>
                <c:pt idx="7">
                  <c:v>Х8</c:v>
                </c:pt>
                <c:pt idx="8">
                  <c:v>Х9</c:v>
                </c:pt>
              </c:strCache>
            </c:strRef>
          </c:cat>
          <c:val>
            <c:numRef>
              <c:f>'Метод Уорда'!$O$8:$W$8</c:f>
              <c:numCache>
                <c:formatCode>General</c:formatCode>
                <c:ptCount val="9"/>
                <c:pt idx="0">
                  <c:v>0.57681814082222227</c:v>
                </c:pt>
                <c:pt idx="1">
                  <c:v>-0.44408166725555565</c:v>
                </c:pt>
                <c:pt idx="2">
                  <c:v>-0.54226521550000006</c:v>
                </c:pt>
                <c:pt idx="3">
                  <c:v>-1.1176975961111113</c:v>
                </c:pt>
                <c:pt idx="4">
                  <c:v>-0.77823367488333317</c:v>
                </c:pt>
                <c:pt idx="5">
                  <c:v>0.69516747185555561</c:v>
                </c:pt>
                <c:pt idx="6">
                  <c:v>-3.1145827288888935E-2</c:v>
                </c:pt>
                <c:pt idx="7">
                  <c:v>0.58713404955555548</c:v>
                </c:pt>
                <c:pt idx="8">
                  <c:v>-0.1177567219555556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9E7A-416D-84C3-6FE3E7B5AE65}"/>
            </c:ext>
          </c:extLst>
        </c:ser>
        <c:ser>
          <c:idx val="3"/>
          <c:order val="3"/>
          <c:tx>
            <c:v>Средние значения для S4</c:v>
          </c:tx>
          <c:spPr>
            <a:ln w="2222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D6A300"/>
              </a:solidFill>
              <a:ln w="9525">
                <a:noFill/>
              </a:ln>
              <a:effectLst/>
            </c:spPr>
          </c:marker>
          <c:cat>
            <c:strRef>
              <c:f>'Метод полных связей'!$AA$13:$AI$13</c:f>
              <c:strCache>
                <c:ptCount val="9"/>
                <c:pt idx="0">
                  <c:v>Х1</c:v>
                </c:pt>
                <c:pt idx="1">
                  <c:v>Х2</c:v>
                </c:pt>
                <c:pt idx="2">
                  <c:v>Х3</c:v>
                </c:pt>
                <c:pt idx="3">
                  <c:v>Х4</c:v>
                </c:pt>
                <c:pt idx="4">
                  <c:v>Х5</c:v>
                </c:pt>
                <c:pt idx="5">
                  <c:v>Х6</c:v>
                </c:pt>
                <c:pt idx="6">
                  <c:v>Х7</c:v>
                </c:pt>
                <c:pt idx="7">
                  <c:v>Х8</c:v>
                </c:pt>
                <c:pt idx="8">
                  <c:v>Х9</c:v>
                </c:pt>
              </c:strCache>
            </c:strRef>
          </c:cat>
          <c:val>
            <c:numRef>
              <c:f>'Метод Уорда'!$O$11:$W$11</c:f>
              <c:numCache>
                <c:formatCode>General</c:formatCode>
                <c:ptCount val="9"/>
                <c:pt idx="0">
                  <c:v>-0.57524139411111108</c:v>
                </c:pt>
                <c:pt idx="1">
                  <c:v>1.4242496558888889</c:v>
                </c:pt>
                <c:pt idx="2">
                  <c:v>0.75594652811111107</c:v>
                </c:pt>
                <c:pt idx="3">
                  <c:v>0.86513237155555556</c:v>
                </c:pt>
                <c:pt idx="4">
                  <c:v>1.6324201065222224</c:v>
                </c:pt>
                <c:pt idx="5">
                  <c:v>-0.63529033474444452</c:v>
                </c:pt>
                <c:pt idx="6">
                  <c:v>1.5105364246666666</c:v>
                </c:pt>
                <c:pt idx="7">
                  <c:v>1.3929960903888889</c:v>
                </c:pt>
                <c:pt idx="8">
                  <c:v>1.4033369582222222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9E7A-416D-84C3-6FE3E7B5AE6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26170576"/>
        <c:axId val="2057730176"/>
      </c:lineChart>
      <c:catAx>
        <c:axId val="226170576"/>
        <c:scaling>
          <c:orientation val="minMax"/>
        </c:scaling>
        <c:delete val="0"/>
        <c:axPos val="b"/>
        <c:majorGridlines>
          <c:spPr>
            <a:ln w="9525" cap="flat" cmpd="sng" algn="ctr">
              <a:noFill/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low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wrap="square" anchor="t" anchorCtr="1"/>
          <a:lstStyle/>
          <a:p>
            <a:pPr>
              <a:defRPr sz="1050" b="0" i="1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57730176"/>
        <c:crossesAt val="-1.5"/>
        <c:auto val="0"/>
        <c:lblAlgn val="ctr"/>
        <c:lblOffset val="100"/>
        <c:noMultiLvlLbl val="0"/>
      </c:catAx>
      <c:valAx>
        <c:axId val="20577301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2617057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6.0801541977215434E-2"/>
          <c:y val="0.88528631353200404"/>
          <c:w val="0.80143255743486352"/>
          <c:h val="0.1147136864679959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F0BB93-1B37-43E6-B746-3D1A6F0943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747</TotalTime>
  <Pages>32</Pages>
  <Words>5600</Words>
  <Characters>31925</Characters>
  <Application>Microsoft Office Word</Application>
  <DocSecurity>0</DocSecurity>
  <Lines>266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</dc:creator>
  <cp:keywords/>
  <dc:description/>
  <cp:lastModifiedBy>Анна</cp:lastModifiedBy>
  <cp:revision>86</cp:revision>
  <dcterms:created xsi:type="dcterms:W3CDTF">2025-09-29T16:50:00Z</dcterms:created>
  <dcterms:modified xsi:type="dcterms:W3CDTF">2026-08-30T21:29:00Z</dcterms:modified>
</cp:coreProperties>
</file>