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EF7E56" w14:textId="5D4BD15A" w:rsidR="00F524D0" w:rsidRPr="00F524D0" w:rsidRDefault="00F524D0" w:rsidP="00F524D0">
      <w:pPr>
        <w:pStyle w:val="a7"/>
        <w:numPr>
          <w:ilvl w:val="0"/>
          <w:numId w:val="8"/>
        </w:numPr>
        <w:tabs>
          <w:tab w:val="num" w:pos="720"/>
        </w:tabs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F524D0">
        <w:rPr>
          <w:rFonts w:ascii="Times New Roman" w:hAnsi="Times New Roman" w:cs="Times New Roman"/>
          <w:color w:val="000000" w:themeColor="text1"/>
        </w:rPr>
        <w:t>Д</w:t>
      </w:r>
      <w:r w:rsidRPr="00F524D0">
        <w:rPr>
          <w:rFonts w:ascii="Times New Roman" w:hAnsi="Times New Roman" w:cs="Times New Roman"/>
          <w:color w:val="000000" w:themeColor="text1"/>
        </w:rPr>
        <w:t>екомпозици</w:t>
      </w:r>
      <w:r w:rsidRPr="00F524D0">
        <w:rPr>
          <w:rFonts w:ascii="Times New Roman" w:hAnsi="Times New Roman" w:cs="Times New Roman"/>
          <w:color w:val="000000" w:themeColor="text1"/>
        </w:rPr>
        <w:t>я</w:t>
      </w:r>
      <w:r w:rsidRPr="00F524D0">
        <w:rPr>
          <w:rFonts w:ascii="Times New Roman" w:hAnsi="Times New Roman" w:cs="Times New Roman"/>
          <w:color w:val="000000" w:themeColor="text1"/>
        </w:rPr>
        <w:t xml:space="preserve"> действий курьеров</w:t>
      </w:r>
      <w:r w:rsidRPr="00F524D0">
        <w:rPr>
          <w:rFonts w:ascii="Times New Roman" w:hAnsi="Times New Roman" w:cs="Times New Roman"/>
          <w:color w:val="000000" w:themeColor="text1"/>
        </w:rPr>
        <w:t>:</w:t>
      </w:r>
    </w:p>
    <w:p w14:paraId="4781E570" w14:textId="27E432D9" w:rsidR="00F524D0" w:rsidRPr="00F524D0" w:rsidRDefault="00B97BC9" w:rsidP="003A2D00">
      <w:pPr>
        <w:pStyle w:val="a7"/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787F7B68" wp14:editId="7CE03EA5">
            <wp:extent cx="4056876" cy="2560320"/>
            <wp:effectExtent l="0" t="0" r="0" b="5080"/>
            <wp:docPr id="733324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32423" name="Рисунок 7333242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66186" cy="2566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5C4C0" w14:textId="01B3EF49" w:rsidR="00F524D0" w:rsidRPr="00F524D0" w:rsidRDefault="00F524D0" w:rsidP="00F524D0">
      <w:pPr>
        <w:tabs>
          <w:tab w:val="num" w:pos="720"/>
        </w:tabs>
        <w:spacing w:line="360" w:lineRule="auto"/>
        <w:ind w:left="36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2. </w:t>
      </w:r>
      <w:r w:rsidRPr="00B97BC9">
        <w:rPr>
          <w:rFonts w:ascii="Times New Roman" w:hAnsi="Times New Roman" w:cs="Times New Roman"/>
          <w:b/>
          <w:bCs/>
          <w:color w:val="000000" w:themeColor="text1"/>
        </w:rPr>
        <w:t>Цель</w:t>
      </w:r>
      <w:r w:rsidRPr="00F524D0">
        <w:rPr>
          <w:rFonts w:ascii="Times New Roman" w:hAnsi="Times New Roman" w:cs="Times New Roman"/>
          <w:color w:val="000000" w:themeColor="text1"/>
        </w:rPr>
        <w:t xml:space="preserve"> декомпозиции действий курьеров</w:t>
      </w:r>
      <w:r w:rsidRPr="00F524D0">
        <w:rPr>
          <w:rFonts w:ascii="Times New Roman" w:hAnsi="Times New Roman" w:cs="Times New Roman"/>
          <w:color w:val="000000" w:themeColor="text1"/>
        </w:rPr>
        <w:t>:</w:t>
      </w:r>
      <w:r w:rsidRPr="00F524D0">
        <w:rPr>
          <w:rFonts w:ascii="Times New Roman" w:hAnsi="Times New Roman" w:cs="Times New Roman"/>
          <w:color w:val="000000" w:themeColor="text1"/>
        </w:rPr>
        <w:t xml:space="preserve"> разделить процесс работы курьера на отдельные этапы и действия, </w:t>
      </w:r>
      <w:r w:rsidRPr="00F524D0">
        <w:rPr>
          <w:rFonts w:ascii="Times New Roman" w:hAnsi="Times New Roman" w:cs="Times New Roman"/>
          <w:color w:val="000000" w:themeColor="text1"/>
        </w:rPr>
        <w:t>для у</w:t>
      </w:r>
      <w:r w:rsidRPr="00F524D0">
        <w:rPr>
          <w:rFonts w:ascii="Times New Roman" w:hAnsi="Times New Roman" w:cs="Times New Roman"/>
          <w:color w:val="000000" w:themeColor="text1"/>
        </w:rPr>
        <w:t>про</w:t>
      </w:r>
      <w:r w:rsidRPr="00F524D0">
        <w:rPr>
          <w:rFonts w:ascii="Times New Roman" w:hAnsi="Times New Roman" w:cs="Times New Roman"/>
          <w:color w:val="000000" w:themeColor="text1"/>
        </w:rPr>
        <w:t xml:space="preserve">щения </w:t>
      </w:r>
      <w:r w:rsidRPr="00F524D0">
        <w:rPr>
          <w:rFonts w:ascii="Times New Roman" w:hAnsi="Times New Roman" w:cs="Times New Roman"/>
          <w:color w:val="000000" w:themeColor="text1"/>
        </w:rPr>
        <w:t>пониман</w:t>
      </w:r>
      <w:r w:rsidRPr="00F524D0">
        <w:rPr>
          <w:rFonts w:ascii="Times New Roman" w:hAnsi="Times New Roman" w:cs="Times New Roman"/>
          <w:color w:val="000000" w:themeColor="text1"/>
        </w:rPr>
        <w:t>ия</w:t>
      </w:r>
      <w:r w:rsidRPr="00F524D0">
        <w:rPr>
          <w:rFonts w:ascii="Times New Roman" w:hAnsi="Times New Roman" w:cs="Times New Roman"/>
          <w:color w:val="000000" w:themeColor="text1"/>
        </w:rPr>
        <w:t xml:space="preserve"> процесса доставки</w:t>
      </w:r>
      <w:r w:rsidRPr="00F524D0">
        <w:rPr>
          <w:rFonts w:ascii="Times New Roman" w:hAnsi="Times New Roman" w:cs="Times New Roman"/>
          <w:color w:val="000000" w:themeColor="text1"/>
        </w:rPr>
        <w:t xml:space="preserve"> и в</w:t>
      </w:r>
      <w:r w:rsidRPr="00F524D0">
        <w:rPr>
          <w:rFonts w:ascii="Times New Roman" w:hAnsi="Times New Roman" w:cs="Times New Roman"/>
          <w:color w:val="000000" w:themeColor="text1"/>
        </w:rPr>
        <w:t>ыдел</w:t>
      </w:r>
      <w:r w:rsidRPr="00F524D0">
        <w:rPr>
          <w:rFonts w:ascii="Times New Roman" w:hAnsi="Times New Roman" w:cs="Times New Roman"/>
          <w:color w:val="000000" w:themeColor="text1"/>
        </w:rPr>
        <w:t>ения</w:t>
      </w:r>
      <w:r w:rsidRPr="00F524D0">
        <w:rPr>
          <w:rFonts w:ascii="Times New Roman" w:hAnsi="Times New Roman" w:cs="Times New Roman"/>
          <w:color w:val="000000" w:themeColor="text1"/>
        </w:rPr>
        <w:t xml:space="preserve"> ключевы</w:t>
      </w:r>
      <w:r w:rsidRPr="00F524D0">
        <w:rPr>
          <w:rFonts w:ascii="Times New Roman" w:hAnsi="Times New Roman" w:cs="Times New Roman"/>
          <w:color w:val="000000" w:themeColor="text1"/>
        </w:rPr>
        <w:t>х</w:t>
      </w:r>
      <w:r w:rsidRPr="00F524D0">
        <w:rPr>
          <w:rFonts w:ascii="Times New Roman" w:hAnsi="Times New Roman" w:cs="Times New Roman"/>
          <w:color w:val="000000" w:themeColor="text1"/>
        </w:rPr>
        <w:t xml:space="preserve"> задач курьер</w:t>
      </w:r>
      <w:r w:rsidRPr="00F524D0">
        <w:rPr>
          <w:rFonts w:ascii="Times New Roman" w:hAnsi="Times New Roman" w:cs="Times New Roman"/>
          <w:color w:val="000000" w:themeColor="text1"/>
        </w:rPr>
        <w:t>а</w:t>
      </w:r>
    </w:p>
    <w:p w14:paraId="6F9C7954" w14:textId="0F1537BD" w:rsidR="00F524D0" w:rsidRPr="00F524D0" w:rsidRDefault="00F524D0" w:rsidP="00F524D0">
      <w:pPr>
        <w:pStyle w:val="a7"/>
        <w:numPr>
          <w:ilvl w:val="0"/>
          <w:numId w:val="7"/>
        </w:numPr>
        <w:tabs>
          <w:tab w:val="num" w:pos="720"/>
        </w:tabs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B97BC9">
        <w:rPr>
          <w:rFonts w:ascii="Times New Roman" w:hAnsi="Times New Roman" w:cs="Times New Roman"/>
          <w:b/>
          <w:bCs/>
          <w:color w:val="000000" w:themeColor="text1"/>
        </w:rPr>
        <w:t>Вид</w:t>
      </w:r>
      <w:r w:rsidRPr="00F524D0">
        <w:rPr>
          <w:rFonts w:ascii="Times New Roman" w:hAnsi="Times New Roman" w:cs="Times New Roman"/>
          <w:color w:val="000000" w:themeColor="text1"/>
        </w:rPr>
        <w:t xml:space="preserve"> декомпозиции: функциональная</w:t>
      </w:r>
    </w:p>
    <w:p w14:paraId="2FB82E9E" w14:textId="3030BE8B" w:rsidR="00F50733" w:rsidRPr="00F524D0" w:rsidRDefault="00F524D0" w:rsidP="00F524D0">
      <w:pPr>
        <w:pStyle w:val="a7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B97BC9">
        <w:rPr>
          <w:rFonts w:ascii="Times New Roman" w:hAnsi="Times New Roman" w:cs="Times New Roman"/>
          <w:b/>
          <w:bCs/>
          <w:color w:val="000000" w:themeColor="text1"/>
        </w:rPr>
        <w:t>Количество уровней</w:t>
      </w:r>
      <w:r w:rsidRPr="00F524D0">
        <w:rPr>
          <w:rFonts w:ascii="Times New Roman" w:hAnsi="Times New Roman" w:cs="Times New Roman"/>
          <w:color w:val="000000" w:themeColor="text1"/>
        </w:rPr>
        <w:t xml:space="preserve">: </w:t>
      </w:r>
      <w:r w:rsidR="00B97BC9">
        <w:rPr>
          <w:rFonts w:ascii="Times New Roman" w:hAnsi="Times New Roman" w:cs="Times New Roman"/>
          <w:color w:val="000000" w:themeColor="text1"/>
          <w:lang w:val="en-US"/>
        </w:rPr>
        <w:t>2</w:t>
      </w:r>
    </w:p>
    <w:p w14:paraId="39EE3F3E" w14:textId="77777777" w:rsidR="00F524D0" w:rsidRPr="00F524D0" w:rsidRDefault="00F524D0" w:rsidP="00F524D0">
      <w:pPr>
        <w:spacing w:line="360" w:lineRule="auto"/>
        <w:ind w:firstLine="708"/>
        <w:rPr>
          <w:rFonts w:ascii="Times New Roman" w:hAnsi="Times New Roman" w:cs="Times New Roman"/>
          <w:color w:val="000000" w:themeColor="text1"/>
        </w:rPr>
      </w:pPr>
      <w:r w:rsidRPr="00F524D0">
        <w:rPr>
          <w:rFonts w:ascii="Times New Roman" w:hAnsi="Times New Roman" w:cs="Times New Roman"/>
          <w:color w:val="000000" w:themeColor="text1"/>
        </w:rPr>
        <w:t>Уровень 0: Общий процесс работы курьера.</w:t>
      </w:r>
    </w:p>
    <w:p w14:paraId="03FCFA1B" w14:textId="77777777" w:rsidR="00F524D0" w:rsidRPr="00F524D0" w:rsidRDefault="00F524D0" w:rsidP="00F524D0">
      <w:pPr>
        <w:spacing w:line="360" w:lineRule="auto"/>
        <w:ind w:firstLine="708"/>
        <w:rPr>
          <w:rFonts w:ascii="Times New Roman" w:hAnsi="Times New Roman" w:cs="Times New Roman"/>
          <w:color w:val="000000" w:themeColor="text1"/>
        </w:rPr>
      </w:pPr>
      <w:r w:rsidRPr="00F524D0">
        <w:rPr>
          <w:rFonts w:ascii="Times New Roman" w:hAnsi="Times New Roman" w:cs="Times New Roman"/>
          <w:color w:val="000000" w:themeColor="text1"/>
        </w:rPr>
        <w:t>Уровень 1: Основные этапы работы курьера.</w:t>
      </w:r>
    </w:p>
    <w:p w14:paraId="1B13835A" w14:textId="77777777" w:rsidR="00F524D0" w:rsidRPr="00F524D0" w:rsidRDefault="00F524D0" w:rsidP="00F524D0">
      <w:pPr>
        <w:spacing w:line="360" w:lineRule="auto"/>
        <w:ind w:firstLine="708"/>
        <w:rPr>
          <w:rFonts w:ascii="Times New Roman" w:hAnsi="Times New Roman" w:cs="Times New Roman"/>
          <w:color w:val="000000" w:themeColor="text1"/>
        </w:rPr>
      </w:pPr>
      <w:r w:rsidRPr="00F524D0">
        <w:rPr>
          <w:rFonts w:ascii="Times New Roman" w:hAnsi="Times New Roman" w:cs="Times New Roman"/>
          <w:color w:val="000000" w:themeColor="text1"/>
        </w:rPr>
        <w:t>Уровень 2: Детализация действий на каждом этапе</w:t>
      </w:r>
    </w:p>
    <w:p w14:paraId="58C1E351" w14:textId="0756FCF9" w:rsidR="00F524D0" w:rsidRPr="00F524D0" w:rsidRDefault="00F524D0" w:rsidP="00F524D0">
      <w:pPr>
        <w:pStyle w:val="a7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F524D0">
        <w:rPr>
          <w:rFonts w:ascii="Times New Roman" w:hAnsi="Times New Roman" w:cs="Times New Roman"/>
          <w:color w:val="000000" w:themeColor="text1"/>
        </w:rPr>
        <w:t>О</w:t>
      </w:r>
      <w:r w:rsidRPr="00F524D0">
        <w:rPr>
          <w:rFonts w:ascii="Times New Roman" w:hAnsi="Times New Roman" w:cs="Times New Roman"/>
          <w:color w:val="000000" w:themeColor="text1"/>
        </w:rPr>
        <w:t>бъектн</w:t>
      </w:r>
      <w:r w:rsidRPr="00F524D0">
        <w:rPr>
          <w:rFonts w:ascii="Times New Roman" w:hAnsi="Times New Roman" w:cs="Times New Roman"/>
          <w:color w:val="000000" w:themeColor="text1"/>
        </w:rPr>
        <w:t>ая</w:t>
      </w:r>
      <w:r w:rsidRPr="00F524D0">
        <w:rPr>
          <w:rFonts w:ascii="Times New Roman" w:hAnsi="Times New Roman" w:cs="Times New Roman"/>
          <w:color w:val="000000" w:themeColor="text1"/>
        </w:rPr>
        <w:t xml:space="preserve"> декомпозици</w:t>
      </w:r>
      <w:r w:rsidRPr="00F524D0">
        <w:rPr>
          <w:rFonts w:ascii="Times New Roman" w:hAnsi="Times New Roman" w:cs="Times New Roman"/>
          <w:color w:val="000000" w:themeColor="text1"/>
        </w:rPr>
        <w:t>я</w:t>
      </w:r>
      <w:r w:rsidRPr="00F524D0">
        <w:rPr>
          <w:rFonts w:ascii="Times New Roman" w:hAnsi="Times New Roman" w:cs="Times New Roman"/>
          <w:color w:val="000000" w:themeColor="text1"/>
        </w:rPr>
        <w:t xml:space="preserve"> действующих лиц (ролей) задачи</w:t>
      </w:r>
      <w:r>
        <w:rPr>
          <w:rFonts w:ascii="Times New Roman" w:hAnsi="Times New Roman" w:cs="Times New Roman"/>
          <w:color w:val="000000" w:themeColor="text1"/>
        </w:rPr>
        <w:t>:</w:t>
      </w:r>
    </w:p>
    <w:p w14:paraId="46463D75" w14:textId="1F6048DA" w:rsidR="00F524D0" w:rsidRPr="00F524D0" w:rsidRDefault="003A2D00" w:rsidP="003A2D00">
      <w:pPr>
        <w:spacing w:line="360" w:lineRule="auto"/>
        <w:ind w:left="360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4BD79B93" wp14:editId="15D5AF6C">
            <wp:extent cx="4139967" cy="2149419"/>
            <wp:effectExtent l="0" t="0" r="635" b="0"/>
            <wp:docPr id="52330127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301279" name="Рисунок 52330127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60960" cy="2212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C86B6" w14:textId="05CA4CA3" w:rsidR="00F524D0" w:rsidRPr="00F524D0" w:rsidRDefault="00F524D0" w:rsidP="00F524D0">
      <w:pPr>
        <w:pStyle w:val="a7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B97BC9">
        <w:rPr>
          <w:rFonts w:ascii="Times New Roman" w:hAnsi="Times New Roman" w:cs="Times New Roman"/>
          <w:b/>
          <w:bCs/>
          <w:color w:val="000000" w:themeColor="text1"/>
        </w:rPr>
        <w:t>Ц</w:t>
      </w:r>
      <w:r w:rsidRPr="00B97BC9">
        <w:rPr>
          <w:rFonts w:ascii="Times New Roman" w:hAnsi="Times New Roman" w:cs="Times New Roman"/>
          <w:b/>
          <w:bCs/>
          <w:color w:val="000000" w:themeColor="text1"/>
        </w:rPr>
        <w:t>ель</w:t>
      </w:r>
      <w:r w:rsidRPr="00F524D0">
        <w:rPr>
          <w:rFonts w:ascii="Times New Roman" w:hAnsi="Times New Roman" w:cs="Times New Roman"/>
          <w:color w:val="000000" w:themeColor="text1"/>
        </w:rPr>
        <w:t xml:space="preserve"> объектной декомпозиции</w:t>
      </w:r>
      <w:r w:rsidRPr="00F524D0">
        <w:rPr>
          <w:rFonts w:ascii="Times New Roman" w:hAnsi="Times New Roman" w:cs="Times New Roman"/>
          <w:color w:val="000000" w:themeColor="text1"/>
        </w:rPr>
        <w:t>: в</w:t>
      </w:r>
      <w:r w:rsidRPr="00F524D0">
        <w:rPr>
          <w:rFonts w:ascii="Times New Roman" w:hAnsi="Times New Roman" w:cs="Times New Roman"/>
          <w:color w:val="000000" w:themeColor="text1"/>
        </w:rPr>
        <w:t>ыделить ключевые роли</w:t>
      </w:r>
      <w:r w:rsidRPr="00F524D0">
        <w:rPr>
          <w:rFonts w:ascii="Times New Roman" w:hAnsi="Times New Roman" w:cs="Times New Roman"/>
          <w:color w:val="000000" w:themeColor="text1"/>
        </w:rPr>
        <w:t xml:space="preserve"> </w:t>
      </w:r>
      <w:r w:rsidRPr="00F524D0">
        <w:rPr>
          <w:rFonts w:ascii="Times New Roman" w:hAnsi="Times New Roman" w:cs="Times New Roman"/>
          <w:color w:val="000000" w:themeColor="text1"/>
        </w:rPr>
        <w:t>в системе</w:t>
      </w:r>
      <w:r w:rsidRPr="00F524D0">
        <w:rPr>
          <w:rFonts w:ascii="Times New Roman" w:hAnsi="Times New Roman" w:cs="Times New Roman"/>
          <w:color w:val="000000" w:themeColor="text1"/>
        </w:rPr>
        <w:t xml:space="preserve"> и </w:t>
      </w:r>
      <w:r w:rsidRPr="00F524D0">
        <w:rPr>
          <w:rFonts w:ascii="Times New Roman" w:hAnsi="Times New Roman" w:cs="Times New Roman"/>
          <w:color w:val="000000" w:themeColor="text1"/>
        </w:rPr>
        <w:t>их  взаимодействие</w:t>
      </w:r>
    </w:p>
    <w:p w14:paraId="3F65CAEE" w14:textId="77777777" w:rsidR="003A2D00" w:rsidRDefault="003A2D00">
      <w:pPr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br w:type="page"/>
      </w:r>
    </w:p>
    <w:p w14:paraId="44CBC720" w14:textId="7522495F" w:rsidR="00F524D0" w:rsidRPr="00F524D0" w:rsidRDefault="00F524D0" w:rsidP="00F524D0">
      <w:pPr>
        <w:pStyle w:val="a7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B97BC9">
        <w:rPr>
          <w:rFonts w:ascii="Times New Roman" w:hAnsi="Times New Roman" w:cs="Times New Roman"/>
          <w:b/>
          <w:bCs/>
          <w:color w:val="000000" w:themeColor="text1"/>
        </w:rPr>
        <w:lastRenderedPageBreak/>
        <w:t>К</w:t>
      </w:r>
      <w:r w:rsidRPr="00B97BC9">
        <w:rPr>
          <w:rFonts w:ascii="Times New Roman" w:hAnsi="Times New Roman" w:cs="Times New Roman"/>
          <w:b/>
          <w:bCs/>
          <w:color w:val="000000" w:themeColor="text1"/>
        </w:rPr>
        <w:t>оличество уровней</w:t>
      </w:r>
      <w:r w:rsidRPr="00F524D0">
        <w:rPr>
          <w:rFonts w:ascii="Times New Roman" w:hAnsi="Times New Roman" w:cs="Times New Roman"/>
          <w:color w:val="000000" w:themeColor="text1"/>
        </w:rPr>
        <w:t xml:space="preserve">: </w:t>
      </w:r>
      <w:r w:rsidR="00B97BC9">
        <w:rPr>
          <w:rFonts w:ascii="Times New Roman" w:hAnsi="Times New Roman" w:cs="Times New Roman"/>
          <w:color w:val="000000" w:themeColor="text1"/>
          <w:lang w:val="en-US"/>
        </w:rPr>
        <w:t>2</w:t>
      </w:r>
    </w:p>
    <w:p w14:paraId="2F370C91" w14:textId="77777777" w:rsidR="00F524D0" w:rsidRPr="00F524D0" w:rsidRDefault="00F524D0" w:rsidP="00F524D0">
      <w:pPr>
        <w:spacing w:after="0" w:line="360" w:lineRule="auto"/>
        <w:ind w:left="720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F524D0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Уровень 0: Общий список ролей.</w:t>
      </w:r>
    </w:p>
    <w:p w14:paraId="6DE9DDDB" w14:textId="77777777" w:rsidR="00F524D0" w:rsidRPr="00F524D0" w:rsidRDefault="00F524D0" w:rsidP="00F524D0">
      <w:pPr>
        <w:spacing w:after="0" w:line="360" w:lineRule="auto"/>
        <w:ind w:left="720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F524D0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Уровень 1: Основные роли.</w:t>
      </w:r>
    </w:p>
    <w:p w14:paraId="3FF109D4" w14:textId="77777777" w:rsidR="00F524D0" w:rsidRPr="00F524D0" w:rsidRDefault="00F524D0" w:rsidP="00F524D0">
      <w:pPr>
        <w:spacing w:after="0" w:line="360" w:lineRule="auto"/>
        <w:ind w:left="720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F524D0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Уровень 2: Детализация свойств и функций каждой роли</w:t>
      </w:r>
    </w:p>
    <w:p w14:paraId="6BC87E80" w14:textId="77777777" w:rsidR="00F524D0" w:rsidRPr="00F524D0" w:rsidRDefault="00F524D0" w:rsidP="00F524D0">
      <w:pPr>
        <w:pStyle w:val="a7"/>
      </w:pPr>
    </w:p>
    <w:p w14:paraId="65D49A85" w14:textId="77777777" w:rsidR="00F524D0" w:rsidRDefault="00F524D0"/>
    <w:sectPr w:rsidR="00F524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F11B9D"/>
    <w:multiLevelType w:val="multilevel"/>
    <w:tmpl w:val="0B5C1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BD0963"/>
    <w:multiLevelType w:val="hybridMultilevel"/>
    <w:tmpl w:val="4E92CB68"/>
    <w:lvl w:ilvl="0" w:tplc="1D3E474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ED271A"/>
    <w:multiLevelType w:val="multilevel"/>
    <w:tmpl w:val="8A08D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2A6CFB"/>
    <w:multiLevelType w:val="hybridMultilevel"/>
    <w:tmpl w:val="7500F3B8"/>
    <w:lvl w:ilvl="0" w:tplc="CE98424A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A36B24"/>
    <w:multiLevelType w:val="hybridMultilevel"/>
    <w:tmpl w:val="C4B87170"/>
    <w:lvl w:ilvl="0" w:tplc="E5160442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985EBE"/>
    <w:multiLevelType w:val="multilevel"/>
    <w:tmpl w:val="EF8ED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DE1C32"/>
    <w:multiLevelType w:val="multilevel"/>
    <w:tmpl w:val="B7501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B7F0201"/>
    <w:multiLevelType w:val="hybridMultilevel"/>
    <w:tmpl w:val="B5B6B194"/>
    <w:lvl w:ilvl="0" w:tplc="9D5C71D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4557994">
    <w:abstractNumId w:val="6"/>
  </w:num>
  <w:num w:numId="2" w16cid:durableId="1799034852">
    <w:abstractNumId w:val="0"/>
  </w:num>
  <w:num w:numId="3" w16cid:durableId="104429057">
    <w:abstractNumId w:val="7"/>
  </w:num>
  <w:num w:numId="4" w16cid:durableId="78061113">
    <w:abstractNumId w:val="2"/>
  </w:num>
  <w:num w:numId="5" w16cid:durableId="393165148">
    <w:abstractNumId w:val="5"/>
  </w:num>
  <w:num w:numId="6" w16cid:durableId="1230921466">
    <w:abstractNumId w:val="4"/>
  </w:num>
  <w:num w:numId="7" w16cid:durableId="304504830">
    <w:abstractNumId w:val="3"/>
  </w:num>
  <w:num w:numId="8" w16cid:durableId="2132032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4D0"/>
    <w:rsid w:val="003A2D00"/>
    <w:rsid w:val="005428C9"/>
    <w:rsid w:val="00580B7A"/>
    <w:rsid w:val="006461B0"/>
    <w:rsid w:val="006C33B7"/>
    <w:rsid w:val="006D09B0"/>
    <w:rsid w:val="00831FA0"/>
    <w:rsid w:val="00B45946"/>
    <w:rsid w:val="00B739EF"/>
    <w:rsid w:val="00B97BC9"/>
    <w:rsid w:val="00BA1F2C"/>
    <w:rsid w:val="00C97BCB"/>
    <w:rsid w:val="00D90BFF"/>
    <w:rsid w:val="00F50733"/>
    <w:rsid w:val="00F524D0"/>
    <w:rsid w:val="00F60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720CDC9"/>
  <w15:chartTrackingRefBased/>
  <w15:docId w15:val="{59FD7E84-8219-B445-9201-81F16AE7E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52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2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2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2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2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2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2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2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2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52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52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52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524D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524D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524D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524D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524D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524D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52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52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2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52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52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524D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524D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524D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52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524D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524D0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F524D0"/>
    <w:rPr>
      <w:rFonts w:ascii="Times New Roman" w:hAnsi="Times New Roman" w:cs="Times New Roman"/>
    </w:rPr>
  </w:style>
  <w:style w:type="character" w:styleId="ad">
    <w:name w:val="Strong"/>
    <w:basedOn w:val="a0"/>
    <w:uiPriority w:val="22"/>
    <w:qFormat/>
    <w:rsid w:val="00F524D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136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9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9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3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1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8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101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Русакова Анна Васильевна</dc:creator>
  <cp:keywords/>
  <dc:description/>
  <cp:lastModifiedBy>Русакова Анна Васильевна</cp:lastModifiedBy>
  <cp:revision>1</cp:revision>
  <dcterms:created xsi:type="dcterms:W3CDTF">2025-03-21T14:18:00Z</dcterms:created>
  <dcterms:modified xsi:type="dcterms:W3CDTF">2025-03-22T07:08:00Z</dcterms:modified>
</cp:coreProperties>
</file>