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81FAE" w14:textId="7CB59C75" w:rsidR="00E22FB4" w:rsidRPr="00E22FB4" w:rsidRDefault="00B31FCB" w:rsidP="00AF62FE">
      <w:pPr>
        <w:pStyle w:val="Title"/>
        <w:jc w:val="center"/>
        <w:rPr>
          <w:rFonts w:ascii="Century Gothic" w:hAnsi="Century Gothic"/>
          <w:b w:val="0"/>
          <w:bCs w:val="0"/>
          <w:sz w:val="96"/>
          <w:szCs w:val="52"/>
        </w:rPr>
      </w:pPr>
      <w:r w:rsidRPr="00E22FB4">
        <w:rPr>
          <w:rStyle w:val="Emphasis"/>
          <w:rFonts w:ascii="Century Gothic" w:hAnsi="Century Gothic"/>
          <w:b w:val="0"/>
          <w:bCs w:val="0"/>
          <w:color w:val="1F3864" w:themeColor="accent1" w:themeShade="80"/>
          <w:sz w:val="96"/>
          <w:szCs w:val="52"/>
        </w:rPr>
        <w:t>Assignment</w:t>
      </w:r>
      <w:r w:rsidR="00E22FB4" w:rsidRPr="00E22FB4">
        <w:rPr>
          <w:rStyle w:val="Emphasis"/>
          <w:rFonts w:ascii="Century Gothic" w:hAnsi="Century Gothic"/>
          <w:b w:val="0"/>
          <w:bCs w:val="0"/>
          <w:color w:val="1F3864" w:themeColor="accent1" w:themeShade="80"/>
          <w:sz w:val="96"/>
          <w:szCs w:val="52"/>
        </w:rPr>
        <w:t>:</w:t>
      </w:r>
      <w:r w:rsidRPr="00E22FB4">
        <w:rPr>
          <w:rStyle w:val="Emphasis"/>
          <w:rFonts w:ascii="Century Gothic" w:hAnsi="Century Gothic"/>
          <w:b w:val="0"/>
          <w:bCs w:val="0"/>
          <w:color w:val="1F3864" w:themeColor="accent1" w:themeShade="80"/>
          <w:sz w:val="96"/>
          <w:szCs w:val="52"/>
        </w:rPr>
        <w:t xml:space="preserve"> </w:t>
      </w:r>
      <w:r w:rsidR="00AF62FE">
        <w:rPr>
          <w:rStyle w:val="Emphasis"/>
          <w:rFonts w:ascii="Century Gothic" w:hAnsi="Century Gothic"/>
          <w:b w:val="0"/>
          <w:bCs w:val="0"/>
          <w:color w:val="1F3864" w:themeColor="accent1" w:themeShade="80"/>
          <w:sz w:val="96"/>
          <w:szCs w:val="52"/>
        </w:rPr>
        <w:t>2</w:t>
      </w:r>
    </w:p>
    <w:p w14:paraId="0243A95E" w14:textId="77777777" w:rsidR="00E22FB4" w:rsidRPr="00E22FB4" w:rsidRDefault="00E22FB4" w:rsidP="00224640">
      <w:pPr>
        <w:pStyle w:val="Title"/>
        <w:rPr>
          <w:rFonts w:ascii="Century Gothic" w:hAnsi="Century Gothic"/>
          <w:b w:val="0"/>
          <w:bCs w:val="0"/>
          <w:sz w:val="96"/>
          <w:szCs w:val="52"/>
        </w:rPr>
      </w:pPr>
    </w:p>
    <w:p w14:paraId="646887D3" w14:textId="4E8B5A24" w:rsidR="002E626B" w:rsidRPr="00E22FB4" w:rsidRDefault="00AF62FE" w:rsidP="00AF62FE">
      <w:pPr>
        <w:pStyle w:val="Title"/>
        <w:jc w:val="center"/>
        <w:rPr>
          <w:rFonts w:ascii="Century Gothic" w:hAnsi="Century Gothic"/>
          <w:b w:val="0"/>
          <w:bCs w:val="0"/>
          <w:sz w:val="96"/>
          <w:szCs w:val="52"/>
        </w:rPr>
      </w:pPr>
      <w:r>
        <w:rPr>
          <w:rFonts w:ascii="Century Gothic" w:hAnsi="Century Gothic"/>
          <w:b w:val="0"/>
          <w:bCs w:val="0"/>
          <w:sz w:val="96"/>
          <w:szCs w:val="52"/>
        </w:rPr>
        <w:t>Thermistor &amp; Diodes</w:t>
      </w:r>
    </w:p>
    <w:p w14:paraId="192FA74F" w14:textId="2DFBBC16" w:rsidR="00C31B26" w:rsidRPr="00E22FB4" w:rsidRDefault="00C31B26" w:rsidP="00224640">
      <w:pPr>
        <w:pStyle w:val="Subtitle"/>
        <w:rPr>
          <w:rFonts w:ascii="Century Gothic" w:hAnsi="Century Gothic"/>
          <w:sz w:val="40"/>
          <w:szCs w:val="22"/>
        </w:rPr>
      </w:pPr>
    </w:p>
    <w:p w14:paraId="2D6B737B" w14:textId="0E3A0735" w:rsidR="00B31FCB" w:rsidRPr="00E22FB4" w:rsidRDefault="00B31FCB" w:rsidP="00B31FCB">
      <w:pPr>
        <w:rPr>
          <w:rFonts w:ascii="Century Gothic" w:hAnsi="Century Gothic"/>
          <w:sz w:val="22"/>
          <w:szCs w:val="22"/>
        </w:rPr>
      </w:pPr>
    </w:p>
    <w:p w14:paraId="633347B4" w14:textId="4152C139" w:rsidR="00B31FCB" w:rsidRPr="00E22FB4" w:rsidRDefault="00B31FCB" w:rsidP="00B31FCB">
      <w:pPr>
        <w:rPr>
          <w:rFonts w:ascii="Century Gothic" w:hAnsi="Century Gothic"/>
          <w:sz w:val="22"/>
          <w:szCs w:val="22"/>
        </w:rPr>
      </w:pPr>
    </w:p>
    <w:p w14:paraId="1ECB72B6" w14:textId="7DFC8322" w:rsidR="00B31FCB" w:rsidRPr="00E22FB4" w:rsidRDefault="00B31FCB" w:rsidP="00B31FCB">
      <w:pPr>
        <w:rPr>
          <w:rFonts w:ascii="Century Gothic" w:hAnsi="Century Gothic"/>
          <w:sz w:val="22"/>
          <w:szCs w:val="22"/>
        </w:rPr>
      </w:pPr>
    </w:p>
    <w:p w14:paraId="5B3FB971" w14:textId="36BA1B43" w:rsidR="00B31FCB" w:rsidRPr="00E22FB4" w:rsidRDefault="00B31FCB" w:rsidP="00B31FCB">
      <w:pPr>
        <w:rPr>
          <w:rFonts w:ascii="Century Gothic" w:hAnsi="Century Gothic"/>
          <w:sz w:val="22"/>
          <w:szCs w:val="22"/>
        </w:rPr>
      </w:pPr>
    </w:p>
    <w:p w14:paraId="1CB4B2CF" w14:textId="5B3C5E07" w:rsidR="00B31FCB" w:rsidRPr="00E22FB4" w:rsidRDefault="00B31FCB" w:rsidP="00B31FCB">
      <w:pPr>
        <w:rPr>
          <w:rFonts w:ascii="Century Gothic" w:hAnsi="Century Gothic"/>
          <w:sz w:val="22"/>
          <w:szCs w:val="22"/>
        </w:rPr>
      </w:pPr>
    </w:p>
    <w:p w14:paraId="35F0208A" w14:textId="1382FED3" w:rsidR="00B31FCB" w:rsidRDefault="00B31FCB" w:rsidP="00B31FCB">
      <w:pPr>
        <w:rPr>
          <w:rFonts w:ascii="Century Gothic" w:hAnsi="Century Gothic"/>
          <w:sz w:val="22"/>
          <w:szCs w:val="22"/>
        </w:rPr>
      </w:pPr>
    </w:p>
    <w:p w14:paraId="2376B068" w14:textId="1B5A51C3" w:rsidR="00E22FB4" w:rsidRDefault="00E22FB4" w:rsidP="00B31FCB">
      <w:pPr>
        <w:rPr>
          <w:rFonts w:ascii="Century Gothic" w:hAnsi="Century Gothic"/>
          <w:sz w:val="22"/>
          <w:szCs w:val="22"/>
        </w:rPr>
      </w:pPr>
    </w:p>
    <w:p w14:paraId="72FF605B" w14:textId="4A207DF1" w:rsidR="00E22FB4" w:rsidRDefault="00E22FB4" w:rsidP="00B31FCB">
      <w:pPr>
        <w:rPr>
          <w:rFonts w:ascii="Century Gothic" w:hAnsi="Century Gothic"/>
          <w:sz w:val="22"/>
          <w:szCs w:val="22"/>
        </w:rPr>
      </w:pPr>
    </w:p>
    <w:p w14:paraId="5B8C5C31" w14:textId="32B9B53E" w:rsidR="00E22FB4" w:rsidRDefault="00E22FB4" w:rsidP="00B31FCB">
      <w:pPr>
        <w:rPr>
          <w:rFonts w:ascii="Century Gothic" w:hAnsi="Century Gothic"/>
          <w:sz w:val="22"/>
          <w:szCs w:val="22"/>
        </w:rPr>
      </w:pPr>
    </w:p>
    <w:p w14:paraId="196AE584" w14:textId="77777777" w:rsidR="00E22FB4" w:rsidRPr="00E22FB4" w:rsidRDefault="00E22FB4" w:rsidP="00B31FCB">
      <w:pPr>
        <w:rPr>
          <w:rFonts w:ascii="Century Gothic" w:hAnsi="Century Gothic"/>
          <w:sz w:val="22"/>
          <w:szCs w:val="22"/>
        </w:rPr>
      </w:pPr>
    </w:p>
    <w:p w14:paraId="228C270B" w14:textId="77777777" w:rsidR="00B31FCB" w:rsidRPr="00E22FB4" w:rsidRDefault="00B31FCB" w:rsidP="00B31FCB">
      <w:pPr>
        <w:rPr>
          <w:rFonts w:ascii="Century Gothic" w:hAnsi="Century Gothic"/>
          <w:sz w:val="22"/>
          <w:szCs w:val="22"/>
        </w:rPr>
      </w:pPr>
    </w:p>
    <w:p w14:paraId="54324CA0" w14:textId="77777777" w:rsidR="00C31B26" w:rsidRPr="00E22FB4" w:rsidRDefault="00B57F46" w:rsidP="00224640">
      <w:pPr>
        <w:pStyle w:val="CoverHead1"/>
        <w:rPr>
          <w:rFonts w:ascii="Century Gothic" w:hAnsi="Century Gothic"/>
          <w:color w:val="002060"/>
          <w:sz w:val="28"/>
          <w:szCs w:val="22"/>
        </w:rPr>
      </w:pPr>
      <w:sdt>
        <w:sdtPr>
          <w:rPr>
            <w:rFonts w:ascii="Century Gothic" w:hAnsi="Century Gothic"/>
            <w:sz w:val="28"/>
            <w:szCs w:val="22"/>
          </w:rPr>
          <w:id w:val="-30888360"/>
          <w:placeholder>
            <w:docPart w:val="81EBD9EA7AE84E5A8EBEFD44CC2EB47D"/>
          </w:placeholder>
          <w:temporary/>
          <w:showingPlcHdr/>
          <w15:appearance w15:val="hidden"/>
        </w:sdtPr>
        <w:sdtEndPr>
          <w:rPr>
            <w:color w:val="002060"/>
          </w:rPr>
        </w:sdtEndPr>
        <w:sdtContent>
          <w:r w:rsidR="00224640" w:rsidRPr="00E22FB4">
            <w:rPr>
              <w:rFonts w:ascii="Century Gothic" w:hAnsi="Century Gothic"/>
              <w:color w:val="525252" w:themeColor="accent3" w:themeShade="80"/>
              <w:sz w:val="28"/>
              <w:szCs w:val="22"/>
            </w:rPr>
            <w:t>Student:</w:t>
          </w:r>
        </w:sdtContent>
      </w:sdt>
    </w:p>
    <w:p w14:paraId="28B2888B" w14:textId="67993BB9" w:rsidR="00C31B26" w:rsidRPr="00E22FB4" w:rsidRDefault="00B31FCB" w:rsidP="00224640">
      <w:pPr>
        <w:pStyle w:val="CoverHead2"/>
        <w:rPr>
          <w:rFonts w:ascii="Century Gothic" w:hAnsi="Century Gothic"/>
          <w:color w:val="002060"/>
          <w:sz w:val="36"/>
          <w:szCs w:val="36"/>
        </w:rPr>
      </w:pPr>
      <w:r w:rsidRPr="00E22FB4">
        <w:rPr>
          <w:rFonts w:ascii="Century Gothic" w:hAnsi="Century Gothic"/>
          <w:color w:val="002060"/>
          <w:sz w:val="36"/>
          <w:szCs w:val="36"/>
        </w:rPr>
        <w:t>Anntara Khan (1002321891)</w:t>
      </w:r>
    </w:p>
    <w:p w14:paraId="1F7E25EF" w14:textId="77777777" w:rsidR="00224640" w:rsidRPr="00E22FB4" w:rsidRDefault="00B57F46" w:rsidP="00224640">
      <w:pPr>
        <w:pStyle w:val="CoverHead1"/>
        <w:rPr>
          <w:rFonts w:ascii="Century Gothic" w:hAnsi="Century Gothic"/>
          <w:color w:val="002060"/>
          <w:sz w:val="28"/>
          <w:szCs w:val="22"/>
        </w:rPr>
      </w:pPr>
      <w:sdt>
        <w:sdtPr>
          <w:rPr>
            <w:rFonts w:ascii="Century Gothic" w:hAnsi="Century Gothic"/>
            <w:color w:val="002060"/>
            <w:sz w:val="28"/>
            <w:szCs w:val="22"/>
          </w:rPr>
          <w:id w:val="-1976748250"/>
          <w:placeholder>
            <w:docPart w:val="DCD89921DB5E4525A711D71A7BF5B21B"/>
          </w:placeholder>
          <w:temporary/>
          <w:showingPlcHdr/>
          <w15:appearance w15:val="hidden"/>
        </w:sdtPr>
        <w:sdtContent>
          <w:r w:rsidR="00224640" w:rsidRPr="00E22FB4">
            <w:rPr>
              <w:rFonts w:ascii="Century Gothic" w:hAnsi="Century Gothic"/>
              <w:color w:val="525252" w:themeColor="accent3" w:themeShade="80"/>
              <w:sz w:val="28"/>
              <w:szCs w:val="22"/>
            </w:rPr>
            <w:t>Course:</w:t>
          </w:r>
        </w:sdtContent>
      </w:sdt>
    </w:p>
    <w:p w14:paraId="45820961" w14:textId="08086A56" w:rsidR="00EB6826" w:rsidRPr="00E22FB4" w:rsidRDefault="00B57F46" w:rsidP="00224640">
      <w:pPr>
        <w:pStyle w:val="CoverHead2"/>
        <w:rPr>
          <w:rFonts w:ascii="Century Gothic" w:hAnsi="Century Gothic"/>
          <w:color w:val="002060"/>
          <w:sz w:val="36"/>
          <w:szCs w:val="36"/>
        </w:rPr>
      </w:pPr>
      <w:sdt>
        <w:sdtPr>
          <w:rPr>
            <w:rFonts w:ascii="Century Gothic" w:hAnsi="Century Gothic"/>
            <w:color w:val="002060"/>
            <w:sz w:val="36"/>
            <w:szCs w:val="36"/>
          </w:rPr>
          <w:alias w:val="Title"/>
          <w:tag w:val=""/>
          <w:id w:val="-1762127408"/>
          <w:placeholder>
            <w:docPart w:val="F747F29FB973469EB5C594A0A1EDBF2E"/>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31FCB" w:rsidRPr="00E22FB4">
            <w:rPr>
              <w:rFonts w:ascii="Century Gothic" w:hAnsi="Century Gothic"/>
              <w:color w:val="002060"/>
              <w:sz w:val="36"/>
              <w:szCs w:val="36"/>
            </w:rPr>
            <w:t>PHY324</w:t>
          </w:r>
        </w:sdtContent>
      </w:sdt>
    </w:p>
    <w:p w14:paraId="635F98D9" w14:textId="530DF124" w:rsidR="00B31FCB" w:rsidRDefault="00B31FCB" w:rsidP="00B31FCB">
      <w:pPr>
        <w:pStyle w:val="Heading1"/>
        <w:spacing w:line="480" w:lineRule="auto"/>
        <w:jc w:val="both"/>
        <w:rPr>
          <w:rFonts w:ascii="Century Gothic" w:hAnsi="Century Gothic"/>
          <w:color w:val="002060"/>
          <w:sz w:val="40"/>
          <w:szCs w:val="40"/>
        </w:rPr>
      </w:pPr>
      <w:r w:rsidRPr="00E22FB4">
        <w:rPr>
          <w:rFonts w:ascii="Century Gothic" w:hAnsi="Century Gothic"/>
          <w:color w:val="002060"/>
          <w:sz w:val="40"/>
          <w:szCs w:val="40"/>
        </w:rPr>
        <w:lastRenderedPageBreak/>
        <w:t>Abstract</w:t>
      </w:r>
    </w:p>
    <w:p w14:paraId="58E8D8A7" w14:textId="762662B1" w:rsidR="00AF62FE" w:rsidRDefault="008D327C" w:rsidP="008D327C">
      <w:pPr>
        <w:spacing w:line="480" w:lineRule="auto"/>
        <w:jc w:val="both"/>
        <w:rPr>
          <w:rFonts w:ascii="Century Gothic" w:hAnsi="Century Gothic"/>
          <w:color w:val="000000" w:themeColor="text1"/>
        </w:rPr>
      </w:pPr>
      <w:r w:rsidRPr="008D327C">
        <w:rPr>
          <w:rFonts w:ascii="Century Gothic" w:hAnsi="Century Gothic"/>
          <w:color w:val="000000" w:themeColor="text1"/>
        </w:rPr>
        <w:t>Thermistors are temperature sensitive resistors that exhibit negative temperature coefficient of resistance, which means that the thermistor experiences decreasing resistance as the temperature goes up. The relationship between  Temperature and Resistance of Thermistor can be fitted using the Steinhart-Hart Equation</w:t>
      </w:r>
      <w:r w:rsidR="00562F58">
        <w:rPr>
          <w:rFonts w:ascii="Century Gothic" w:hAnsi="Century Gothic"/>
          <w:color w:val="000000" w:themeColor="text1"/>
        </w:rPr>
        <w:t xml:space="preserve">. The fitting data would return the values of the Steinhart-hart </w:t>
      </w:r>
      <w:r w:rsidR="00B15034">
        <w:rPr>
          <w:rFonts w:ascii="Century Gothic" w:hAnsi="Century Gothic"/>
          <w:color w:val="000000" w:themeColor="text1"/>
        </w:rPr>
        <w:t>coefficients</w:t>
      </w:r>
      <w:r w:rsidR="00562F58">
        <w:rPr>
          <w:rFonts w:ascii="Century Gothic" w:hAnsi="Century Gothic"/>
          <w:color w:val="000000" w:themeColor="text1"/>
        </w:rPr>
        <w:t>.</w:t>
      </w:r>
    </w:p>
    <w:p w14:paraId="4588C86E" w14:textId="5BCABE7D" w:rsidR="00562F58" w:rsidRDefault="00562F58" w:rsidP="008D327C">
      <w:pPr>
        <w:spacing w:line="480" w:lineRule="auto"/>
        <w:jc w:val="both"/>
        <w:rPr>
          <w:rFonts w:ascii="Century Gothic" w:hAnsi="Century Gothic"/>
          <w:color w:val="000000" w:themeColor="text1"/>
        </w:rPr>
      </w:pPr>
      <w:r w:rsidRPr="00562F58">
        <w:rPr>
          <w:rFonts w:ascii="Century Gothic" w:hAnsi="Century Gothic"/>
          <w:color w:val="000000" w:themeColor="text1"/>
        </w:rPr>
        <w:t>Diodes are basic unidirectional semiconductor devices that will allow current to flow through them in one direction only (forward biased condition)</w:t>
      </w:r>
      <w:r>
        <w:rPr>
          <w:rFonts w:ascii="Century Gothic" w:hAnsi="Century Gothic"/>
          <w:color w:val="000000" w:themeColor="text1"/>
        </w:rPr>
        <w:t xml:space="preserve">. Diodes are made of semiconductor materials such as Silicone, have only a few free electrons because their atoms are closely grouped together in a crystal lattice. But by adding </w:t>
      </w:r>
      <w:r w:rsidR="00B57F46">
        <w:rPr>
          <w:rFonts w:ascii="Century Gothic" w:hAnsi="Century Gothic"/>
          <w:color w:val="000000" w:themeColor="text1"/>
        </w:rPr>
        <w:t xml:space="preserve">controlled amount of </w:t>
      </w:r>
      <w:r>
        <w:rPr>
          <w:rFonts w:ascii="Century Gothic" w:hAnsi="Century Gothic"/>
          <w:color w:val="000000" w:themeColor="text1"/>
        </w:rPr>
        <w:t xml:space="preserve">impurities  such as </w:t>
      </w:r>
      <w:r w:rsidR="00B57F46">
        <w:rPr>
          <w:rFonts w:ascii="Century Gothic" w:hAnsi="Century Gothic"/>
          <w:color w:val="000000" w:themeColor="text1"/>
        </w:rPr>
        <w:t>Phosphorus(P)</w:t>
      </w:r>
      <w:r>
        <w:rPr>
          <w:rFonts w:ascii="Century Gothic" w:hAnsi="Century Gothic"/>
          <w:color w:val="000000" w:themeColor="text1"/>
        </w:rPr>
        <w:t xml:space="preserve"> and Antimony</w:t>
      </w:r>
      <w:r w:rsidR="00B57F46">
        <w:rPr>
          <w:rFonts w:ascii="Century Gothic" w:hAnsi="Century Gothic"/>
          <w:color w:val="000000" w:themeColor="text1"/>
        </w:rPr>
        <w:t xml:space="preserve">(Sb) to silicone creates an excess of current carrying electrons (N-Type) and controlled amount of impurities such as Boron(B) results in an excess of holes (P-Type). This process is called doping. </w:t>
      </w:r>
      <w:r w:rsidR="00B57F46" w:rsidRPr="00B57F46">
        <w:rPr>
          <w:rFonts w:ascii="Century Gothic" w:hAnsi="Century Gothic"/>
          <w:color w:val="000000" w:themeColor="text1"/>
        </w:rPr>
        <w:t>The silicon diode with P and N poles is a two-terminal device that minimizes current flow in one direction (reverse bias) while easily carrying current in the other direction (forward bias).</w:t>
      </w:r>
    </w:p>
    <w:p w14:paraId="14D4B812" w14:textId="17E1C80B" w:rsidR="00B31FCB" w:rsidRPr="00E22FB4" w:rsidRDefault="00B31FCB" w:rsidP="00B31FCB">
      <w:pPr>
        <w:pStyle w:val="Heading1"/>
        <w:spacing w:line="480" w:lineRule="auto"/>
        <w:jc w:val="both"/>
        <w:rPr>
          <w:rFonts w:ascii="Century Gothic" w:hAnsi="Century Gothic"/>
          <w:color w:val="002060"/>
          <w:sz w:val="40"/>
          <w:szCs w:val="40"/>
        </w:rPr>
      </w:pPr>
      <w:r w:rsidRPr="00E22FB4">
        <w:rPr>
          <w:rFonts w:ascii="Century Gothic" w:hAnsi="Century Gothic"/>
          <w:color w:val="002060"/>
          <w:sz w:val="40"/>
          <w:szCs w:val="40"/>
        </w:rPr>
        <w:lastRenderedPageBreak/>
        <w:t>Introduction</w:t>
      </w:r>
    </w:p>
    <w:p w14:paraId="5081965B" w14:textId="6FB09BEA" w:rsidR="00B31FCB" w:rsidRPr="002D7EE3" w:rsidRDefault="00B31FCB" w:rsidP="00B31FCB">
      <w:pPr>
        <w:spacing w:line="480" w:lineRule="auto"/>
        <w:jc w:val="both"/>
        <w:rPr>
          <w:rFonts w:ascii="Century Gothic" w:hAnsi="Century Gothic"/>
          <w:color w:val="000000" w:themeColor="text1"/>
        </w:rPr>
      </w:pPr>
      <w:r w:rsidRPr="002D7EE3">
        <w:rPr>
          <w:rFonts w:ascii="Century Gothic" w:hAnsi="Century Gothic"/>
          <w:color w:val="000000" w:themeColor="text1"/>
        </w:rPr>
        <w:t xml:space="preserve">The </w:t>
      </w:r>
      <w:r w:rsidR="00B15034">
        <w:rPr>
          <w:rFonts w:ascii="Century Gothic" w:hAnsi="Century Gothic"/>
          <w:color w:val="000000" w:themeColor="text1"/>
        </w:rPr>
        <w:t>purpose of this lab was to observe the behavior of Thermistors and Diodes. For the behavior of thermistors different temperatures would have been applied to it to observe that as temperature increase resistance of the thermistor decreases. The Diodes react differently based on the direction of the current</w:t>
      </w:r>
      <w:r w:rsidR="00E178A4">
        <w:rPr>
          <w:rFonts w:ascii="Century Gothic" w:hAnsi="Century Gothic"/>
          <w:color w:val="000000" w:themeColor="text1"/>
        </w:rPr>
        <w:t xml:space="preserve"> and for a diode the relation between voltage becomes exponential after a certain point, which means that a small change in current will result in a greater change in current.</w:t>
      </w:r>
    </w:p>
    <w:p w14:paraId="3050DD18" w14:textId="2B22FAD4" w:rsidR="00B31FCB" w:rsidRPr="00E22FB4" w:rsidRDefault="00B31FCB" w:rsidP="001645DB">
      <w:pPr>
        <w:pStyle w:val="Heading1"/>
        <w:spacing w:line="480" w:lineRule="auto"/>
        <w:jc w:val="both"/>
        <w:rPr>
          <w:rFonts w:ascii="Century Gothic" w:hAnsi="Century Gothic"/>
          <w:color w:val="002060"/>
          <w:sz w:val="40"/>
          <w:szCs w:val="40"/>
          <w:shd w:val="clear" w:color="auto" w:fill="FFFFFF"/>
        </w:rPr>
      </w:pPr>
      <w:r w:rsidRPr="00E22FB4">
        <w:rPr>
          <w:rFonts w:ascii="Century Gothic" w:hAnsi="Century Gothic"/>
          <w:color w:val="002060"/>
          <w:sz w:val="40"/>
          <w:szCs w:val="40"/>
          <w:shd w:val="clear" w:color="auto" w:fill="FFFFFF"/>
        </w:rPr>
        <w:t>Methods and Materials</w:t>
      </w:r>
    </w:p>
    <w:p w14:paraId="174A1A90" w14:textId="433CEEC8" w:rsidR="001645DB" w:rsidRPr="00D82728" w:rsidRDefault="001645DB" w:rsidP="00E22FB4">
      <w:pPr>
        <w:ind w:left="244" w:hanging="244"/>
        <w:jc w:val="both"/>
        <w:rPr>
          <w:rFonts w:ascii="Century Gothic" w:hAnsi="Century Gothic"/>
          <w:b/>
          <w:bCs/>
          <w:color w:val="000000" w:themeColor="text1"/>
        </w:rPr>
      </w:pPr>
      <w:r w:rsidRPr="00D82728">
        <w:rPr>
          <w:rFonts w:ascii="Century Gothic" w:hAnsi="Century Gothic"/>
          <w:b/>
          <w:bCs/>
          <w:color w:val="000000" w:themeColor="text1"/>
        </w:rPr>
        <w:t>The Following materials were used for this experiment:</w:t>
      </w:r>
    </w:p>
    <w:tbl>
      <w:tblPr>
        <w:tblStyle w:val="TableGrid"/>
        <w:tblW w:w="0" w:type="auto"/>
        <w:tblInd w:w="244" w:type="dxa"/>
        <w:tblLook w:val="04A0" w:firstRow="1" w:lastRow="0" w:firstColumn="1" w:lastColumn="0" w:noHBand="0" w:noVBand="1"/>
      </w:tblPr>
      <w:tblGrid>
        <w:gridCol w:w="4544"/>
        <w:gridCol w:w="4562"/>
      </w:tblGrid>
      <w:tr w:rsidR="008D327C" w14:paraId="4297B27C" w14:textId="77777777" w:rsidTr="008D327C">
        <w:tc>
          <w:tcPr>
            <w:tcW w:w="4544" w:type="dxa"/>
          </w:tcPr>
          <w:p w14:paraId="3B5C8E18" w14:textId="4522B3C7" w:rsidR="008D327C" w:rsidRPr="00D042AF" w:rsidRDefault="008D327C" w:rsidP="00D042AF">
            <w:pPr>
              <w:spacing w:line="360" w:lineRule="auto"/>
              <w:jc w:val="both"/>
              <w:rPr>
                <w:rFonts w:ascii="Century Gothic" w:hAnsi="Century Gothic"/>
                <w:b/>
                <w:bCs/>
                <w:color w:val="000000" w:themeColor="text1"/>
              </w:rPr>
            </w:pPr>
            <w:r w:rsidRPr="00D042AF">
              <w:rPr>
                <w:rFonts w:ascii="Century Gothic" w:hAnsi="Century Gothic"/>
                <w:b/>
                <w:bCs/>
                <w:color w:val="000000" w:themeColor="text1"/>
              </w:rPr>
              <w:t>Thermistor</w:t>
            </w:r>
          </w:p>
        </w:tc>
        <w:tc>
          <w:tcPr>
            <w:tcW w:w="4562" w:type="dxa"/>
          </w:tcPr>
          <w:p w14:paraId="68C40243" w14:textId="06AEBE06" w:rsidR="008D327C" w:rsidRPr="00D042AF" w:rsidRDefault="008D327C" w:rsidP="00D042AF">
            <w:pPr>
              <w:spacing w:line="360" w:lineRule="auto"/>
              <w:jc w:val="both"/>
              <w:rPr>
                <w:rFonts w:ascii="Century Gothic" w:hAnsi="Century Gothic"/>
                <w:b/>
                <w:bCs/>
                <w:color w:val="000000" w:themeColor="text1"/>
              </w:rPr>
            </w:pPr>
            <w:r w:rsidRPr="00D042AF">
              <w:rPr>
                <w:rFonts w:ascii="Century Gothic" w:hAnsi="Century Gothic"/>
                <w:b/>
                <w:bCs/>
                <w:color w:val="000000" w:themeColor="text1"/>
              </w:rPr>
              <w:t>Diodes</w:t>
            </w:r>
          </w:p>
        </w:tc>
      </w:tr>
      <w:tr w:rsidR="008D327C" w14:paraId="1C6A2973" w14:textId="77777777" w:rsidTr="008D327C">
        <w:tc>
          <w:tcPr>
            <w:tcW w:w="4544" w:type="dxa"/>
          </w:tcPr>
          <w:p w14:paraId="32392D88" w14:textId="77777777" w:rsidR="008D327C" w:rsidRDefault="00D042AF" w:rsidP="00D042AF">
            <w:pPr>
              <w:pStyle w:val="ListParagraph"/>
              <w:numPr>
                <w:ilvl w:val="0"/>
                <w:numId w:val="15"/>
              </w:numPr>
              <w:spacing w:line="360" w:lineRule="auto"/>
              <w:jc w:val="both"/>
              <w:rPr>
                <w:rFonts w:ascii="Century Gothic" w:hAnsi="Century Gothic"/>
                <w:color w:val="000000" w:themeColor="text1"/>
              </w:rPr>
            </w:pPr>
            <w:r>
              <w:rPr>
                <w:rFonts w:ascii="Century Gothic" w:hAnsi="Century Gothic"/>
                <w:color w:val="000000" w:themeColor="text1"/>
              </w:rPr>
              <w:t>Thermistor</w:t>
            </w:r>
          </w:p>
          <w:p w14:paraId="32B328B9" w14:textId="66C57014" w:rsidR="00D042AF" w:rsidRDefault="00D042AF" w:rsidP="00D042AF">
            <w:pPr>
              <w:pStyle w:val="ListParagraph"/>
              <w:numPr>
                <w:ilvl w:val="0"/>
                <w:numId w:val="15"/>
              </w:numPr>
              <w:spacing w:line="360" w:lineRule="auto"/>
              <w:jc w:val="both"/>
              <w:rPr>
                <w:rFonts w:ascii="Century Gothic" w:hAnsi="Century Gothic"/>
                <w:color w:val="000000" w:themeColor="text1"/>
              </w:rPr>
            </w:pPr>
            <w:r>
              <w:rPr>
                <w:rFonts w:ascii="Century Gothic" w:hAnsi="Century Gothic"/>
                <w:color w:val="000000" w:themeColor="text1"/>
              </w:rPr>
              <w:t>Thermos</w:t>
            </w:r>
          </w:p>
          <w:p w14:paraId="5B92A7FC" w14:textId="4605DB13" w:rsidR="00D042AF" w:rsidRDefault="00D042AF" w:rsidP="00D042AF">
            <w:pPr>
              <w:pStyle w:val="ListParagraph"/>
              <w:numPr>
                <w:ilvl w:val="0"/>
                <w:numId w:val="15"/>
              </w:numPr>
              <w:spacing w:line="360" w:lineRule="auto"/>
              <w:jc w:val="both"/>
              <w:rPr>
                <w:rFonts w:ascii="Century Gothic" w:hAnsi="Century Gothic"/>
                <w:color w:val="000000" w:themeColor="text1"/>
              </w:rPr>
            </w:pPr>
            <w:r>
              <w:rPr>
                <w:rFonts w:ascii="Century Gothic" w:hAnsi="Century Gothic"/>
                <w:color w:val="000000" w:themeColor="text1"/>
              </w:rPr>
              <w:t>Thermometer</w:t>
            </w:r>
          </w:p>
          <w:p w14:paraId="1C2286C2" w14:textId="77777777" w:rsidR="00D042AF" w:rsidRDefault="00D042AF" w:rsidP="00D042AF">
            <w:pPr>
              <w:pStyle w:val="ListParagraph"/>
              <w:numPr>
                <w:ilvl w:val="0"/>
                <w:numId w:val="15"/>
              </w:numPr>
              <w:spacing w:line="360" w:lineRule="auto"/>
              <w:jc w:val="both"/>
              <w:rPr>
                <w:rFonts w:ascii="Century Gothic" w:hAnsi="Century Gothic"/>
                <w:color w:val="000000" w:themeColor="text1"/>
              </w:rPr>
            </w:pPr>
            <w:r>
              <w:rPr>
                <w:rFonts w:ascii="Century Gothic" w:hAnsi="Century Gothic"/>
                <w:color w:val="000000" w:themeColor="text1"/>
              </w:rPr>
              <w:t>Multimeter (resistance)</w:t>
            </w:r>
          </w:p>
          <w:p w14:paraId="50A71956" w14:textId="5B685E07" w:rsidR="00D042AF" w:rsidRPr="008D327C" w:rsidRDefault="00D042AF" w:rsidP="00D042AF">
            <w:pPr>
              <w:pStyle w:val="ListParagraph"/>
              <w:numPr>
                <w:ilvl w:val="0"/>
                <w:numId w:val="15"/>
              </w:numPr>
              <w:spacing w:line="360" w:lineRule="auto"/>
              <w:jc w:val="both"/>
              <w:rPr>
                <w:rFonts w:ascii="Century Gothic" w:hAnsi="Century Gothic"/>
                <w:color w:val="000000" w:themeColor="text1"/>
              </w:rPr>
            </w:pPr>
            <w:r>
              <w:rPr>
                <w:rFonts w:ascii="Century Gothic" w:hAnsi="Century Gothic"/>
                <w:color w:val="000000" w:themeColor="text1"/>
              </w:rPr>
              <w:t>Ice and boiling water</w:t>
            </w:r>
          </w:p>
        </w:tc>
        <w:tc>
          <w:tcPr>
            <w:tcW w:w="4562" w:type="dxa"/>
          </w:tcPr>
          <w:p w14:paraId="45B7FC27" w14:textId="77777777" w:rsidR="008D327C" w:rsidRDefault="008D327C" w:rsidP="00D042AF">
            <w:pPr>
              <w:pStyle w:val="ListParagraph"/>
              <w:numPr>
                <w:ilvl w:val="0"/>
                <w:numId w:val="15"/>
              </w:numPr>
              <w:spacing w:line="360" w:lineRule="auto"/>
              <w:jc w:val="both"/>
              <w:rPr>
                <w:rFonts w:ascii="Century Gothic" w:hAnsi="Century Gothic"/>
                <w:color w:val="000000" w:themeColor="text1"/>
              </w:rPr>
            </w:pPr>
            <w:r w:rsidRPr="008D327C">
              <w:rPr>
                <w:rFonts w:ascii="Century Gothic" w:hAnsi="Century Gothic"/>
                <w:color w:val="000000" w:themeColor="text1"/>
              </w:rPr>
              <w:t>Silicone Diode</w:t>
            </w:r>
          </w:p>
          <w:p w14:paraId="674D2460" w14:textId="77777777" w:rsidR="008D327C" w:rsidRDefault="00D042AF" w:rsidP="00D042AF">
            <w:pPr>
              <w:pStyle w:val="ListParagraph"/>
              <w:numPr>
                <w:ilvl w:val="0"/>
                <w:numId w:val="15"/>
              </w:numPr>
              <w:spacing w:line="360" w:lineRule="auto"/>
              <w:jc w:val="both"/>
              <w:rPr>
                <w:rFonts w:ascii="Century Gothic" w:hAnsi="Century Gothic"/>
                <w:color w:val="000000" w:themeColor="text1"/>
              </w:rPr>
            </w:pPr>
            <w:r>
              <w:rPr>
                <w:rFonts w:ascii="Century Gothic" w:hAnsi="Century Gothic"/>
                <w:color w:val="000000" w:themeColor="text1"/>
              </w:rPr>
              <w:t xml:space="preserve">2 </w:t>
            </w:r>
            <w:r w:rsidR="008D327C">
              <w:rPr>
                <w:rFonts w:ascii="Century Gothic" w:hAnsi="Century Gothic"/>
                <w:color w:val="000000" w:themeColor="text1"/>
              </w:rPr>
              <w:t>Multimeter</w:t>
            </w:r>
            <w:r>
              <w:rPr>
                <w:rFonts w:ascii="Century Gothic" w:hAnsi="Century Gothic"/>
                <w:color w:val="000000" w:themeColor="text1"/>
              </w:rPr>
              <w:t xml:space="preserve"> (Ammeter and Voltmeter)</w:t>
            </w:r>
          </w:p>
          <w:p w14:paraId="24FC719E" w14:textId="32D48DBE" w:rsidR="00D042AF" w:rsidRDefault="00D042AF" w:rsidP="00D042AF">
            <w:pPr>
              <w:pStyle w:val="ListParagraph"/>
              <w:numPr>
                <w:ilvl w:val="0"/>
                <w:numId w:val="15"/>
              </w:numPr>
              <w:spacing w:line="360" w:lineRule="auto"/>
              <w:jc w:val="both"/>
              <w:rPr>
                <w:rFonts w:ascii="Century Gothic" w:hAnsi="Century Gothic"/>
                <w:color w:val="000000" w:themeColor="text1"/>
              </w:rPr>
            </w:pPr>
            <w:r>
              <w:rPr>
                <w:rFonts w:ascii="Century Gothic" w:hAnsi="Century Gothic"/>
                <w:color w:val="000000" w:themeColor="text1"/>
              </w:rPr>
              <w:t>Power source</w:t>
            </w:r>
          </w:p>
          <w:p w14:paraId="3583CD5D" w14:textId="3FF9CFFB" w:rsidR="00D042AF" w:rsidRPr="00D042AF" w:rsidRDefault="00D042AF" w:rsidP="00D042AF">
            <w:pPr>
              <w:pStyle w:val="ListParagraph"/>
              <w:numPr>
                <w:ilvl w:val="0"/>
                <w:numId w:val="15"/>
              </w:numPr>
              <w:spacing w:line="360" w:lineRule="auto"/>
              <w:jc w:val="both"/>
              <w:rPr>
                <w:rFonts w:ascii="Century Gothic" w:hAnsi="Century Gothic"/>
                <w:color w:val="000000" w:themeColor="text1"/>
              </w:rPr>
            </w:pPr>
            <w:r>
              <w:rPr>
                <w:rFonts w:ascii="Century Gothic" w:hAnsi="Century Gothic"/>
                <w:color w:val="000000" w:themeColor="text1"/>
              </w:rPr>
              <w:t>banana plugs</w:t>
            </w:r>
          </w:p>
        </w:tc>
      </w:tr>
    </w:tbl>
    <w:p w14:paraId="13A14919" w14:textId="4DEC0BEF" w:rsidR="008D327C" w:rsidRDefault="008D327C" w:rsidP="00E22FB4">
      <w:pPr>
        <w:ind w:left="244" w:hanging="244"/>
        <w:jc w:val="both"/>
        <w:rPr>
          <w:rFonts w:ascii="Century Gothic" w:hAnsi="Century Gothic"/>
          <w:color w:val="000000" w:themeColor="text1"/>
        </w:rPr>
      </w:pPr>
    </w:p>
    <w:p w14:paraId="396711BC" w14:textId="77777777" w:rsidR="00AF62FE" w:rsidRPr="001645DB" w:rsidRDefault="00AF62FE" w:rsidP="00E22FB4">
      <w:pPr>
        <w:ind w:left="244" w:hanging="244"/>
        <w:jc w:val="both"/>
        <w:rPr>
          <w:rFonts w:ascii="Century Gothic" w:hAnsi="Century Gothic"/>
          <w:color w:val="000000" w:themeColor="text1"/>
        </w:rPr>
      </w:pPr>
    </w:p>
    <w:p w14:paraId="3BF50CDD" w14:textId="77777777" w:rsidR="00D82728" w:rsidRDefault="00D82728" w:rsidP="00E22FB4">
      <w:pPr>
        <w:jc w:val="both"/>
        <w:rPr>
          <w:rFonts w:ascii="Century Gothic" w:hAnsi="Century Gothic"/>
          <w:b/>
          <w:bCs/>
          <w:color w:val="000000" w:themeColor="text1"/>
        </w:rPr>
      </w:pPr>
    </w:p>
    <w:p w14:paraId="3C0881A1" w14:textId="77777777" w:rsidR="00D82728" w:rsidRDefault="00D82728" w:rsidP="00E22FB4">
      <w:pPr>
        <w:jc w:val="both"/>
        <w:rPr>
          <w:rFonts w:ascii="Century Gothic" w:hAnsi="Century Gothic"/>
          <w:b/>
          <w:bCs/>
          <w:color w:val="000000" w:themeColor="text1"/>
        </w:rPr>
      </w:pPr>
    </w:p>
    <w:p w14:paraId="626CC048" w14:textId="42FB4164" w:rsidR="001645DB" w:rsidRPr="00D82728" w:rsidRDefault="001645DB" w:rsidP="00E22FB4">
      <w:pPr>
        <w:jc w:val="both"/>
        <w:rPr>
          <w:rFonts w:ascii="Century Gothic" w:hAnsi="Century Gothic"/>
          <w:b/>
          <w:bCs/>
          <w:color w:val="000000" w:themeColor="text1"/>
        </w:rPr>
      </w:pPr>
      <w:r w:rsidRPr="00D82728">
        <w:rPr>
          <w:rFonts w:ascii="Century Gothic" w:hAnsi="Century Gothic"/>
          <w:b/>
          <w:bCs/>
          <w:color w:val="000000" w:themeColor="text1"/>
        </w:rPr>
        <w:lastRenderedPageBreak/>
        <w:t>Following Equation was used to Fit the collected data:</w:t>
      </w:r>
    </w:p>
    <w:tbl>
      <w:tblPr>
        <w:tblStyle w:val="TableGrid"/>
        <w:tblW w:w="0" w:type="auto"/>
        <w:tblInd w:w="244" w:type="dxa"/>
        <w:tblLook w:val="04A0" w:firstRow="1" w:lastRow="0" w:firstColumn="1" w:lastColumn="0" w:noHBand="0" w:noVBand="1"/>
      </w:tblPr>
      <w:tblGrid>
        <w:gridCol w:w="1223"/>
        <w:gridCol w:w="1720"/>
        <w:gridCol w:w="6163"/>
      </w:tblGrid>
      <w:tr w:rsidR="00E139B0" w:rsidRPr="00D042AF" w14:paraId="6406D7E7" w14:textId="77777777" w:rsidTr="00E139B0">
        <w:tc>
          <w:tcPr>
            <w:tcW w:w="1223" w:type="dxa"/>
          </w:tcPr>
          <w:p w14:paraId="2667ABB6" w14:textId="40BCEF03" w:rsidR="00E139B0" w:rsidRPr="00D042AF" w:rsidRDefault="00E139B0" w:rsidP="00E139B0">
            <w:pPr>
              <w:spacing w:line="360" w:lineRule="auto"/>
              <w:jc w:val="center"/>
              <w:rPr>
                <w:rFonts w:ascii="Century Gothic" w:hAnsi="Century Gothic"/>
                <w:b/>
                <w:bCs/>
                <w:color w:val="000000" w:themeColor="text1"/>
              </w:rPr>
            </w:pPr>
            <w:r>
              <w:rPr>
                <w:rFonts w:ascii="Century Gothic" w:hAnsi="Century Gothic"/>
                <w:b/>
                <w:bCs/>
                <w:color w:val="000000" w:themeColor="text1"/>
              </w:rPr>
              <w:t>1</w:t>
            </w:r>
          </w:p>
        </w:tc>
        <w:tc>
          <w:tcPr>
            <w:tcW w:w="1720" w:type="dxa"/>
          </w:tcPr>
          <w:p w14:paraId="11D009D5" w14:textId="34045CC4" w:rsidR="00E139B0" w:rsidRPr="00D042AF" w:rsidRDefault="00E139B0" w:rsidP="00E139B0">
            <w:pPr>
              <w:spacing w:line="360" w:lineRule="auto"/>
              <w:jc w:val="center"/>
              <w:rPr>
                <w:rFonts w:ascii="Century Gothic" w:hAnsi="Century Gothic"/>
                <w:b/>
                <w:bCs/>
                <w:color w:val="000000" w:themeColor="text1"/>
              </w:rPr>
            </w:pPr>
            <w:r w:rsidRPr="00D042AF">
              <w:rPr>
                <w:rFonts w:ascii="Century Gothic" w:hAnsi="Century Gothic"/>
                <w:b/>
                <w:bCs/>
                <w:color w:val="000000" w:themeColor="text1"/>
              </w:rPr>
              <w:t>Thermistor</w:t>
            </w:r>
          </w:p>
        </w:tc>
        <w:tc>
          <w:tcPr>
            <w:tcW w:w="6163" w:type="dxa"/>
          </w:tcPr>
          <w:p w14:paraId="7515E533" w14:textId="0A821581" w:rsidR="00E139B0" w:rsidRPr="00D042AF" w:rsidRDefault="00E139B0" w:rsidP="00B57F46">
            <w:pPr>
              <w:spacing w:line="360" w:lineRule="auto"/>
              <w:jc w:val="both"/>
              <w:rPr>
                <w:rFonts w:ascii="Century Gothic" w:hAnsi="Century Gothic"/>
                <w:b/>
                <w:bCs/>
                <w:color w:val="000000" w:themeColor="text1"/>
              </w:rPr>
            </w:pPr>
            <m:oMathPara>
              <m:oMath>
                <m:r>
                  <w:rPr>
                    <w:rFonts w:ascii="Cambria Math" w:hAnsi="Cambria Math"/>
                    <w:color w:val="000000" w:themeColor="text1"/>
                  </w:rPr>
                  <m:t>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d>
                      <m:dPr>
                        <m:ctrlPr>
                          <w:rPr>
                            <w:rFonts w:ascii="Cambria Math" w:hAnsi="Cambria Math"/>
                            <w:i/>
                            <w:color w:val="000000" w:themeColor="text1"/>
                          </w:rPr>
                        </m:ctrlPr>
                      </m:dPr>
                      <m:e>
                        <m:r>
                          <w:rPr>
                            <w:rFonts w:ascii="Cambria Math" w:hAnsi="Cambria Math"/>
                            <w:color w:val="000000" w:themeColor="text1"/>
                          </w:rPr>
                          <m:t>lnR</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3</m:t>
                        </m:r>
                      </m:sub>
                    </m:sSub>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lnR</m:t>
                            </m:r>
                          </m:e>
                        </m:d>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4</m:t>
                        </m:r>
                      </m:sub>
                    </m:sSub>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lnR</m:t>
                            </m:r>
                          </m:e>
                        </m:d>
                      </m:e>
                      <m:sup>
                        <m:r>
                          <w:rPr>
                            <w:rFonts w:ascii="Cambria Math" w:hAnsi="Cambria Math"/>
                            <w:color w:val="000000" w:themeColor="text1"/>
                          </w:rPr>
                          <m:t>3</m:t>
                        </m:r>
                      </m:sup>
                    </m:sSup>
                  </m:den>
                </m:f>
              </m:oMath>
            </m:oMathPara>
          </w:p>
        </w:tc>
      </w:tr>
      <w:tr w:rsidR="00E139B0" w:rsidRPr="00D042AF" w14:paraId="0C166A60" w14:textId="77777777" w:rsidTr="00E139B0">
        <w:tc>
          <w:tcPr>
            <w:tcW w:w="1223" w:type="dxa"/>
          </w:tcPr>
          <w:p w14:paraId="32BE11C8" w14:textId="2B2A1943" w:rsidR="00E139B0" w:rsidRPr="00D042AF" w:rsidRDefault="00E139B0" w:rsidP="00E139B0">
            <w:pPr>
              <w:spacing w:line="360" w:lineRule="auto"/>
              <w:ind w:left="244" w:hanging="244"/>
              <w:jc w:val="center"/>
              <w:rPr>
                <w:rFonts w:ascii="Century Gothic" w:hAnsi="Century Gothic"/>
                <w:b/>
                <w:bCs/>
                <w:color w:val="000000" w:themeColor="text1"/>
              </w:rPr>
            </w:pPr>
            <w:r>
              <w:rPr>
                <w:rFonts w:ascii="Century Gothic" w:hAnsi="Century Gothic"/>
                <w:b/>
                <w:bCs/>
                <w:color w:val="000000" w:themeColor="text1"/>
              </w:rPr>
              <w:t>2</w:t>
            </w:r>
          </w:p>
        </w:tc>
        <w:tc>
          <w:tcPr>
            <w:tcW w:w="1720" w:type="dxa"/>
          </w:tcPr>
          <w:p w14:paraId="4CE18F58" w14:textId="72333D28" w:rsidR="00E139B0" w:rsidRPr="00D042AF" w:rsidRDefault="00E139B0" w:rsidP="00E139B0">
            <w:pPr>
              <w:spacing w:line="360" w:lineRule="auto"/>
              <w:ind w:left="244" w:hanging="244"/>
              <w:jc w:val="center"/>
              <w:rPr>
                <w:rFonts w:ascii="Century Gothic" w:hAnsi="Century Gothic"/>
                <w:color w:val="000000" w:themeColor="text1"/>
              </w:rPr>
            </w:pPr>
            <w:r w:rsidRPr="00D042AF">
              <w:rPr>
                <w:rFonts w:ascii="Century Gothic" w:hAnsi="Century Gothic"/>
                <w:b/>
                <w:bCs/>
                <w:color w:val="000000" w:themeColor="text1"/>
              </w:rPr>
              <w:t>Diodes</w:t>
            </w:r>
          </w:p>
        </w:tc>
        <w:tc>
          <w:tcPr>
            <w:tcW w:w="6163" w:type="dxa"/>
          </w:tcPr>
          <w:p w14:paraId="45F611D1" w14:textId="510745A7" w:rsidR="00E139B0" w:rsidRPr="00E139B0" w:rsidRDefault="00E139B0" w:rsidP="00D042AF">
            <w:pPr>
              <w:pStyle w:val="ListParagraph"/>
              <w:numPr>
                <w:ilvl w:val="0"/>
                <w:numId w:val="0"/>
              </w:numPr>
              <w:spacing w:line="360" w:lineRule="auto"/>
              <w:ind w:left="720"/>
              <w:jc w:val="both"/>
              <w:rPr>
                <w:rFonts w:ascii="Century Gothic" w:hAnsi="Century Gothic"/>
                <w:color w:val="000000" w:themeColor="text1"/>
              </w:rPr>
            </w:pPr>
            <m:oMathPara>
              <m:oMathParaPr>
                <m:jc m:val="left"/>
              </m:oMathParaPr>
              <m:oMath>
                <m:r>
                  <w:rPr>
                    <w:rFonts w:ascii="Cambria Math" w:hAnsi="Cambria Math"/>
                    <w:color w:val="000000" w:themeColor="text1"/>
                  </w:rPr>
                  <m:t>I=</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f>
                      <m:fPr>
                        <m:ctrlPr>
                          <w:rPr>
                            <w:rFonts w:ascii="Cambria Math" w:hAnsi="Cambria Math"/>
                            <w:i/>
                            <w:color w:val="000000" w:themeColor="text1"/>
                          </w:rPr>
                        </m:ctrlPr>
                      </m:fPr>
                      <m:num>
                        <m:r>
                          <w:rPr>
                            <w:rFonts w:ascii="Cambria Math" w:hAnsi="Cambria Math"/>
                            <w:color w:val="000000" w:themeColor="text1"/>
                          </w:rPr>
                          <m:t>qV</m:t>
                        </m:r>
                      </m:num>
                      <m:den>
                        <m:r>
                          <w:rPr>
                            <w:rFonts w:ascii="Cambria Math" w:hAnsi="Cambria Math"/>
                            <w:color w:val="000000" w:themeColor="text1"/>
                          </w:rPr>
                          <m:t>kT</m:t>
                        </m:r>
                      </m:den>
                    </m:f>
                  </m:sup>
                </m:sSup>
                <m:r>
                  <w:rPr>
                    <w:rFonts w:ascii="Cambria Math" w:hAnsi="Cambria Math"/>
                    <w:color w:val="000000" w:themeColor="text1"/>
                  </w:rPr>
                  <m:t>-1)</m:t>
                </m:r>
              </m:oMath>
            </m:oMathPara>
          </w:p>
        </w:tc>
      </w:tr>
    </w:tbl>
    <w:p w14:paraId="4F65DCAF" w14:textId="77777777" w:rsidR="00D042AF" w:rsidRPr="001645DB" w:rsidRDefault="00D042AF" w:rsidP="00E22FB4">
      <w:pPr>
        <w:jc w:val="both"/>
        <w:rPr>
          <w:rFonts w:ascii="Century Gothic" w:hAnsi="Century Gothic"/>
          <w:color w:val="000000" w:themeColor="text1"/>
        </w:rPr>
      </w:pPr>
    </w:p>
    <w:p w14:paraId="34418DB6" w14:textId="4766423D" w:rsidR="00B31FCB" w:rsidRDefault="00B31FCB" w:rsidP="001645DB">
      <w:pPr>
        <w:pStyle w:val="Heading1"/>
        <w:spacing w:line="480" w:lineRule="auto"/>
        <w:jc w:val="both"/>
        <w:rPr>
          <w:rFonts w:ascii="Century Gothic" w:hAnsi="Century Gothic"/>
          <w:color w:val="002060"/>
          <w:sz w:val="40"/>
          <w:szCs w:val="40"/>
        </w:rPr>
      </w:pPr>
      <w:r w:rsidRPr="00E22FB4">
        <w:rPr>
          <w:rFonts w:ascii="Century Gothic" w:hAnsi="Century Gothic"/>
          <w:color w:val="002060"/>
          <w:sz w:val="40"/>
          <w:szCs w:val="40"/>
        </w:rPr>
        <w:t>Procedure</w:t>
      </w:r>
    </w:p>
    <w:p w14:paraId="63D02F45" w14:textId="77777777" w:rsidR="00E139B0" w:rsidRPr="00E139B0" w:rsidRDefault="00E139B0" w:rsidP="00E139B0">
      <w:pPr>
        <w:spacing w:line="480" w:lineRule="auto"/>
        <w:jc w:val="both"/>
        <w:rPr>
          <w:rFonts w:ascii="Century Gothic" w:hAnsi="Century Gothic"/>
          <w:color w:val="000000" w:themeColor="text1"/>
        </w:rPr>
      </w:pPr>
      <w:r w:rsidRPr="00E139B0">
        <w:rPr>
          <w:rFonts w:ascii="Century Gothic" w:hAnsi="Century Gothic"/>
          <w:color w:val="000000" w:themeColor="text1"/>
        </w:rPr>
        <w:t>This experiment was conducted in two parts, first part was to measure the resistance of the thermistor as the temperature around it changed. The multimeter was connected to the thermistor, which was inside a thermos, with a thermometer attached to it. Boiling water was placed inside the thermos and the temperature and resistance was recorded. Ice was slowly added to cool down the water, each time ice was added the temperature and resistance was recorded. The following data was collected and used to fit the Steinhart-Hart Equation.</w:t>
      </w:r>
    </w:p>
    <w:p w14:paraId="3907E98A" w14:textId="07AFD844" w:rsidR="00E139B0" w:rsidRPr="00E139B0" w:rsidRDefault="00E139B0" w:rsidP="00E139B0">
      <w:pPr>
        <w:spacing w:line="480" w:lineRule="auto"/>
        <w:jc w:val="both"/>
      </w:pPr>
      <w:r w:rsidRPr="00E139B0">
        <w:rPr>
          <w:rFonts w:ascii="Century Gothic" w:hAnsi="Century Gothic"/>
          <w:color w:val="000000" w:themeColor="text1"/>
        </w:rPr>
        <w:t xml:space="preserve">The second half of the experiment involved two multimeters (one to measure voltage and one to measure the current), a power supply and a silicon diode. The power supply, diode, and ammeter were connected in series while the voltmeter was connected in parallel across the diode. The power supply had a knob that could increase power gradually. The data was collected for different voltage and the corresponding change in </w:t>
      </w:r>
      <w:r w:rsidRPr="00E139B0">
        <w:rPr>
          <w:rFonts w:ascii="Century Gothic" w:hAnsi="Century Gothic"/>
          <w:color w:val="000000" w:themeColor="text1"/>
        </w:rPr>
        <w:lastRenderedPageBreak/>
        <w:t xml:space="preserve">current. The collected data was plotted using Shockley Equation. The data was also collected for the reversed circuit as well. </w:t>
      </w:r>
    </w:p>
    <w:p w14:paraId="130EB89E" w14:textId="17942A0A" w:rsidR="001645DB" w:rsidRPr="00E22FB4" w:rsidRDefault="00B31FCB" w:rsidP="001645DB">
      <w:pPr>
        <w:pStyle w:val="Heading1"/>
        <w:spacing w:line="480" w:lineRule="auto"/>
        <w:jc w:val="both"/>
        <w:rPr>
          <w:rFonts w:ascii="Century Gothic" w:hAnsi="Century Gothic"/>
          <w:color w:val="002060"/>
          <w:sz w:val="40"/>
          <w:szCs w:val="40"/>
        </w:rPr>
      </w:pPr>
      <w:r w:rsidRPr="00E22FB4">
        <w:rPr>
          <w:rFonts w:ascii="Century Gothic" w:hAnsi="Century Gothic"/>
          <w:color w:val="002060"/>
          <w:sz w:val="40"/>
          <w:szCs w:val="40"/>
        </w:rPr>
        <w:t>Data and Results</w:t>
      </w:r>
    </w:p>
    <w:p w14:paraId="482DCC03" w14:textId="578CCB97" w:rsidR="001762F9" w:rsidRPr="002D7EE3" w:rsidRDefault="00E139B0" w:rsidP="00E178A4">
      <w:pPr>
        <w:spacing w:line="480" w:lineRule="auto"/>
        <w:jc w:val="both"/>
        <w:rPr>
          <w:rFonts w:ascii="Century Gothic" w:hAnsi="Century Gothic"/>
          <w:color w:val="000000" w:themeColor="text1"/>
        </w:rPr>
      </w:pPr>
      <w:r>
        <w:rPr>
          <w:rFonts w:ascii="Century Gothic" w:hAnsi="Century Gothic"/>
          <w:color w:val="000000" w:themeColor="text1"/>
        </w:rPr>
        <w:t xml:space="preserve">The Collected data was too big to fit into </w:t>
      </w:r>
      <w:r w:rsidR="00BB204B">
        <w:rPr>
          <w:rFonts w:ascii="Century Gothic" w:hAnsi="Century Gothic"/>
          <w:color w:val="000000" w:themeColor="text1"/>
        </w:rPr>
        <w:t>this repost, please refer to ‘</w:t>
      </w:r>
      <w:r w:rsidR="00BB204B" w:rsidRPr="00BB204B">
        <w:rPr>
          <w:rFonts w:ascii="Century Gothic" w:hAnsi="Century Gothic"/>
          <w:color w:val="000000" w:themeColor="text1"/>
        </w:rPr>
        <w:t>thermistor data.txt</w:t>
      </w:r>
      <w:r w:rsidR="00BB204B">
        <w:rPr>
          <w:rFonts w:ascii="Century Gothic" w:hAnsi="Century Gothic"/>
          <w:color w:val="000000" w:themeColor="text1"/>
        </w:rPr>
        <w:t>’ for the data collected during the first half of the experiment and ‘</w:t>
      </w:r>
      <w:r w:rsidR="00BB204B" w:rsidRPr="00BB204B">
        <w:rPr>
          <w:rFonts w:ascii="Century Gothic" w:hAnsi="Century Gothic"/>
          <w:color w:val="000000" w:themeColor="text1"/>
        </w:rPr>
        <w:t>Diode Data.txt</w:t>
      </w:r>
      <w:r w:rsidR="00BB204B">
        <w:rPr>
          <w:rFonts w:ascii="Century Gothic" w:hAnsi="Century Gothic"/>
          <w:color w:val="000000" w:themeColor="text1"/>
        </w:rPr>
        <w:t xml:space="preserve">’ for the data collected during the second half of experiment. </w:t>
      </w:r>
      <w:r w:rsidR="00361D89">
        <w:rPr>
          <w:rFonts w:ascii="Century Gothic" w:hAnsi="Century Gothic"/>
          <w:color w:val="000000" w:themeColor="text1"/>
        </w:rPr>
        <w:t>The reverse current data was also measured; attached data file ‘Diode Data2.txt’</w:t>
      </w:r>
    </w:p>
    <w:p w14:paraId="13FDE514" w14:textId="29EA57D9" w:rsidR="00B31FCB" w:rsidRPr="00E22FB4" w:rsidRDefault="00B31FCB" w:rsidP="00B31FCB">
      <w:pPr>
        <w:spacing w:line="480" w:lineRule="auto"/>
        <w:jc w:val="both"/>
        <w:rPr>
          <w:rFonts w:ascii="Century Gothic" w:hAnsi="Century Gothic"/>
          <w:color w:val="000000" w:themeColor="text1"/>
        </w:rPr>
      </w:pPr>
      <w:r w:rsidRPr="00E22FB4">
        <w:rPr>
          <w:rFonts w:ascii="Century Gothic" w:hAnsi="Century Gothic"/>
          <w:color w:val="000000" w:themeColor="text1"/>
        </w:rPr>
        <w:t xml:space="preserve">A python code was written to calculate the </w:t>
      </w:r>
      <w:r w:rsidR="00E178A4">
        <w:rPr>
          <w:rFonts w:ascii="Century Gothic" w:hAnsi="Century Gothic"/>
          <w:color w:val="000000" w:themeColor="text1"/>
        </w:rPr>
        <w:t>Steinhart-Hart</w:t>
      </w:r>
      <w:r w:rsidRPr="00E22FB4">
        <w:rPr>
          <w:rFonts w:ascii="Century Gothic" w:hAnsi="Century Gothic"/>
          <w:color w:val="000000" w:themeColor="text1"/>
        </w:rPr>
        <w:t xml:space="preserve"> </w:t>
      </w:r>
      <w:r w:rsidR="00E178A4">
        <w:rPr>
          <w:rFonts w:ascii="Century Gothic" w:hAnsi="Century Gothic"/>
          <w:color w:val="000000" w:themeColor="text1"/>
        </w:rPr>
        <w:t>coefficients</w:t>
      </w:r>
      <w:r w:rsidRPr="00E22FB4">
        <w:rPr>
          <w:rFonts w:ascii="Century Gothic" w:hAnsi="Century Gothic"/>
          <w:color w:val="000000" w:themeColor="text1"/>
        </w:rPr>
        <w:t>, with uncertainty.</w:t>
      </w:r>
      <w:r w:rsidR="00E22FB4">
        <w:rPr>
          <w:rFonts w:ascii="Century Gothic" w:hAnsi="Century Gothic"/>
          <w:color w:val="000000" w:themeColor="text1"/>
        </w:rPr>
        <w:t xml:space="preserve"> </w:t>
      </w:r>
      <w:r w:rsidR="00E22FB4" w:rsidRPr="00E22FB4">
        <w:rPr>
          <w:rFonts w:ascii="Century Gothic" w:hAnsi="Century Gothic"/>
          <w:i/>
          <w:iCs/>
          <w:color w:val="000000" w:themeColor="text1"/>
        </w:rPr>
        <w:t xml:space="preserve">(Check attached python program: </w:t>
      </w:r>
      <w:r w:rsidR="00E178A4">
        <w:rPr>
          <w:rFonts w:ascii="Century Gothic" w:hAnsi="Century Gothic"/>
          <w:i/>
          <w:iCs/>
          <w:color w:val="000000" w:themeColor="text1"/>
        </w:rPr>
        <w:t>thermistor</w:t>
      </w:r>
      <w:r w:rsidR="00E22FB4" w:rsidRPr="00E22FB4">
        <w:rPr>
          <w:rFonts w:ascii="Century Gothic" w:hAnsi="Century Gothic"/>
          <w:i/>
          <w:iCs/>
          <w:color w:val="000000" w:themeColor="text1"/>
        </w:rPr>
        <w:t>.py)</w:t>
      </w:r>
    </w:p>
    <w:p w14:paraId="0E49EE16" w14:textId="4F0A514B" w:rsidR="00B31FCB" w:rsidRDefault="00E178A4" w:rsidP="00B31FCB">
      <w:pPr>
        <w:spacing w:line="480" w:lineRule="auto"/>
        <w:jc w:val="both"/>
        <w:rPr>
          <w:rFonts w:ascii="Century Gothic" w:hAnsi="Century Gothic"/>
          <w:color w:val="000000" w:themeColor="text1"/>
        </w:rPr>
      </w:pPr>
      <w:r>
        <w:rPr>
          <w:rFonts w:ascii="Century Gothic" w:hAnsi="Century Gothic"/>
          <w:color w:val="000000" w:themeColor="text1"/>
        </w:rPr>
        <w:t>Steinhart-Hart</w:t>
      </w:r>
      <w:r w:rsidRPr="00E22FB4">
        <w:rPr>
          <w:rFonts w:ascii="Century Gothic" w:hAnsi="Century Gothic"/>
          <w:color w:val="000000" w:themeColor="text1"/>
        </w:rPr>
        <w:t xml:space="preserve"> </w:t>
      </w:r>
      <w:r>
        <w:rPr>
          <w:rFonts w:ascii="Century Gothic" w:hAnsi="Century Gothic"/>
          <w:color w:val="000000" w:themeColor="text1"/>
        </w:rPr>
        <w:t>coefficients</w:t>
      </w:r>
      <w:r w:rsidRPr="002D7EE3">
        <w:rPr>
          <w:rFonts w:ascii="Century Gothic" w:hAnsi="Century Gothic"/>
          <w:color w:val="000000" w:themeColor="text1"/>
        </w:rPr>
        <w:t xml:space="preserve"> </w:t>
      </w:r>
      <w:r>
        <w:rPr>
          <w:rFonts w:ascii="Century Gothic" w:hAnsi="Century Gothic"/>
          <w:color w:val="000000" w:themeColor="text1"/>
        </w:rPr>
        <w:t>were</w:t>
      </w:r>
      <w:r w:rsidR="00B31FCB" w:rsidRPr="002D7EE3">
        <w:rPr>
          <w:rFonts w:ascii="Century Gothic" w:hAnsi="Century Gothic"/>
          <w:color w:val="000000" w:themeColor="text1"/>
        </w:rPr>
        <w:t xml:space="preserve"> calculated to be</w:t>
      </w:r>
      <w:r>
        <w:rPr>
          <w:rFonts w:ascii="Century Gothic" w:hAnsi="Century Gothic"/>
          <w:color w:val="000000" w:themeColor="text1"/>
        </w:rPr>
        <w:t>;</w:t>
      </w:r>
    </w:p>
    <w:p w14:paraId="59DD792A" w14:textId="3F17DA09" w:rsidR="00E178A4" w:rsidRPr="00AD57AA" w:rsidRDefault="00E178A4" w:rsidP="00B31FCB">
      <w:pPr>
        <w:spacing w:line="480" w:lineRule="auto"/>
        <w:jc w:val="both"/>
        <w:rPr>
          <w:rFonts w:ascii="Century Gothic" w:eastAsiaTheme="minorEastAsia" w:hAnsi="Century Gothic"/>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r>
            <w:rPr>
              <w:rFonts w:ascii="Cambria Math" w:hAnsi="Cambria Math"/>
              <w:color w:val="000000" w:themeColor="text1"/>
            </w:rPr>
            <m:t>-7.954×</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r>
            <w:rPr>
              <w:rFonts w:ascii="Cambria Math" w:hAnsi="Cambria Math"/>
              <w:color w:val="000000" w:themeColor="text1"/>
            </w:rPr>
            <m:t>±</m:t>
          </m:r>
          <m:r>
            <w:rPr>
              <w:rFonts w:ascii="Cambria Math" w:hAnsi="Cambria Math"/>
              <w:color w:val="000000" w:themeColor="text1"/>
            </w:rPr>
            <m:t>0.0140</m:t>
          </m:r>
          <m:r>
            <w:rPr>
              <w:rFonts w:ascii="Cambria Math" w:hAnsi="Cambria Math"/>
              <w:color w:val="000000" w:themeColor="text1"/>
            </w:rPr>
            <m:t>9</m:t>
          </m:r>
        </m:oMath>
      </m:oMathPara>
    </w:p>
    <w:p w14:paraId="53F9918E" w14:textId="4E81D37A" w:rsidR="00AD57AA" w:rsidRPr="00AD57AA" w:rsidRDefault="00AD57AA" w:rsidP="00AD57AA">
      <w:pPr>
        <w:spacing w:line="480" w:lineRule="auto"/>
        <w:jc w:val="both"/>
        <w:rPr>
          <w:rFonts w:ascii="Century Gothic" w:eastAsiaTheme="minorEastAsia" w:hAnsi="Century Gothic"/>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r>
            <w:rPr>
              <w:rFonts w:ascii="Cambria Math" w:hAnsi="Cambria Math"/>
              <w:color w:val="000000" w:themeColor="text1"/>
            </w:rPr>
            <m:t>=</m:t>
          </m:r>
          <m:r>
            <w:rPr>
              <w:rFonts w:ascii="Cambria Math" w:hAnsi="Cambria Math"/>
              <w:color w:val="000000" w:themeColor="text1"/>
            </w:rPr>
            <m:t>2.6101</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r>
            <w:rPr>
              <w:rFonts w:ascii="Cambria Math" w:hAnsi="Cambria Math"/>
              <w:color w:val="000000" w:themeColor="text1"/>
            </w:rPr>
            <m:t>±0.0140</m:t>
          </m:r>
          <m:r>
            <w:rPr>
              <w:rFonts w:ascii="Cambria Math" w:hAnsi="Cambria Math"/>
              <w:color w:val="000000" w:themeColor="text1"/>
            </w:rPr>
            <m:t>9</m:t>
          </m:r>
        </m:oMath>
      </m:oMathPara>
    </w:p>
    <w:p w14:paraId="710488C0" w14:textId="52EA2562" w:rsidR="00AD57AA" w:rsidRPr="00AD57AA" w:rsidRDefault="00AD57AA" w:rsidP="00AD57AA">
      <w:pPr>
        <w:spacing w:line="480" w:lineRule="auto"/>
        <w:jc w:val="both"/>
        <w:rPr>
          <w:rFonts w:ascii="Century Gothic" w:eastAsiaTheme="minorEastAsia" w:hAnsi="Century Gothic"/>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r>
            <w:rPr>
              <w:rFonts w:ascii="Cambria Math" w:hAnsi="Cambria Math"/>
              <w:color w:val="000000" w:themeColor="text1"/>
            </w:rPr>
            <m:t>2.1222</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m:t>
              </m:r>
              <m:r>
                <w:rPr>
                  <w:rFonts w:ascii="Cambria Math" w:hAnsi="Cambria Math"/>
                  <w:color w:val="000000" w:themeColor="text1"/>
                </w:rPr>
                <m:t>4</m:t>
              </m:r>
            </m:sup>
          </m:sSup>
          <m:r>
            <w:rPr>
              <w:rFonts w:ascii="Cambria Math" w:hAnsi="Cambria Math"/>
              <w:color w:val="000000" w:themeColor="text1"/>
            </w:rPr>
            <m:t>±0.0140</m:t>
          </m:r>
          <m:r>
            <w:rPr>
              <w:rFonts w:ascii="Cambria Math" w:hAnsi="Cambria Math"/>
              <w:color w:val="000000" w:themeColor="text1"/>
            </w:rPr>
            <m:t>9</m:t>
          </m:r>
        </m:oMath>
      </m:oMathPara>
    </w:p>
    <w:p w14:paraId="702811B9" w14:textId="1796949E" w:rsidR="00AD57AA" w:rsidRPr="00AD57AA" w:rsidRDefault="00AD57AA" w:rsidP="00AD57AA">
      <w:pPr>
        <w:spacing w:line="480" w:lineRule="auto"/>
        <w:jc w:val="both"/>
        <w:rPr>
          <w:rFonts w:ascii="Century Gothic" w:eastAsiaTheme="minorEastAsia" w:hAnsi="Century Gothic"/>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r>
            <w:rPr>
              <w:rFonts w:ascii="Cambria Math" w:hAnsi="Cambria Math"/>
              <w:color w:val="000000" w:themeColor="text1"/>
            </w:rPr>
            <m:t>6.2658</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m:t>
              </m:r>
              <m:r>
                <w:rPr>
                  <w:rFonts w:ascii="Cambria Math" w:hAnsi="Cambria Math"/>
                  <w:color w:val="000000" w:themeColor="text1"/>
                </w:rPr>
                <m:t>6</m:t>
              </m:r>
            </m:sup>
          </m:sSup>
          <m:r>
            <w:rPr>
              <w:rFonts w:ascii="Cambria Math" w:hAnsi="Cambria Math"/>
              <w:color w:val="000000" w:themeColor="text1"/>
            </w:rPr>
            <m:t>±0.0140</m:t>
          </m:r>
          <m:r>
            <w:rPr>
              <w:rFonts w:ascii="Cambria Math" w:hAnsi="Cambria Math"/>
              <w:color w:val="000000" w:themeColor="text1"/>
            </w:rPr>
            <m:t>9</m:t>
          </m:r>
        </m:oMath>
      </m:oMathPara>
    </w:p>
    <w:p w14:paraId="523A404D" w14:textId="6B23F088" w:rsidR="00AD57AA" w:rsidRDefault="00AD57AA" w:rsidP="00AD57AA">
      <w:pPr>
        <w:spacing w:line="480" w:lineRule="auto"/>
        <w:jc w:val="both"/>
        <w:rPr>
          <w:rFonts w:ascii="Century Gothic" w:eastAsiaTheme="minorEastAsia" w:hAnsi="Century Gothic"/>
          <w:color w:val="000000" w:themeColor="text1"/>
        </w:rPr>
      </w:pPr>
      <w:r>
        <w:rPr>
          <w:rFonts w:ascii="Century Gothic" w:eastAsiaTheme="minorEastAsia" w:hAnsi="Century Gothic"/>
          <w:color w:val="000000" w:themeColor="text1"/>
        </w:rPr>
        <w:t xml:space="preserve">The accuracy of the fit is,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χ</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r>
          <w:rPr>
            <w:rFonts w:ascii="Cambria Math" w:eastAsiaTheme="minorEastAsia" w:hAnsi="Cambria Math"/>
            <w:color w:val="000000" w:themeColor="text1"/>
          </w:rPr>
          <m:t>50.776</m:t>
        </m:r>
      </m:oMath>
    </w:p>
    <w:p w14:paraId="193EFB7C" w14:textId="77777777" w:rsidR="008B03EF" w:rsidRDefault="008B03EF" w:rsidP="00AD57AA">
      <w:pPr>
        <w:spacing w:line="480" w:lineRule="auto"/>
        <w:jc w:val="both"/>
        <w:rPr>
          <w:rFonts w:ascii="Century Gothic" w:eastAsiaTheme="minorEastAsia" w:hAnsi="Century Gothic"/>
          <w:color w:val="000000" w:themeColor="text1"/>
        </w:rPr>
      </w:pPr>
    </w:p>
    <w:p w14:paraId="5CCF7356" w14:textId="66348A7B" w:rsidR="008B03EF" w:rsidRDefault="008B03EF" w:rsidP="00AD57AA">
      <w:pPr>
        <w:spacing w:line="480" w:lineRule="auto"/>
        <w:jc w:val="both"/>
        <w:rPr>
          <w:rFonts w:ascii="Century Gothic" w:eastAsiaTheme="minorEastAsia" w:hAnsi="Century Gothic"/>
          <w:color w:val="000000" w:themeColor="text1"/>
        </w:rPr>
      </w:pPr>
      <w:r>
        <w:rPr>
          <w:rFonts w:ascii="Century Gothic" w:eastAsiaTheme="minorEastAsia" w:hAnsi="Century Gothic"/>
          <w:color w:val="000000" w:themeColor="text1"/>
        </w:rPr>
        <w:lastRenderedPageBreak/>
        <w:t>Using equation (1) Following graph was plotted:</w:t>
      </w:r>
    </w:p>
    <w:p w14:paraId="1114547A" w14:textId="204290DA" w:rsidR="00AD57AA" w:rsidRPr="008B03EF" w:rsidRDefault="008B03EF" w:rsidP="00B31FCB">
      <w:pPr>
        <w:spacing w:line="480" w:lineRule="auto"/>
        <w:jc w:val="both"/>
        <w:rPr>
          <w:rFonts w:ascii="Century Gothic" w:hAnsi="Century Gothic"/>
          <w:color w:val="000000" w:themeColor="text1"/>
        </w:rPr>
      </w:pPr>
      <w:r>
        <w:rPr>
          <w:rFonts w:ascii="Century Gothic" w:hAnsi="Century Gothic"/>
          <w:noProof/>
          <w:color w:val="000000" w:themeColor="text1"/>
        </w:rPr>
        <w:drawing>
          <wp:inline distT="0" distB="0" distL="0" distR="0" wp14:anchorId="4613B041" wp14:editId="2BBA97F6">
            <wp:extent cx="5487650" cy="3658433"/>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tance VS Time.png"/>
                    <pic:cNvPicPr/>
                  </pic:nvPicPr>
                  <pic:blipFill>
                    <a:blip r:embed="rId1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014977E" w14:textId="3094F649" w:rsidR="00AD57AA" w:rsidRDefault="00AD57AA" w:rsidP="00B31FCB">
      <w:pPr>
        <w:spacing w:line="480" w:lineRule="auto"/>
        <w:jc w:val="both"/>
        <w:rPr>
          <w:rFonts w:ascii="Century Gothic" w:eastAsiaTheme="minorEastAsia" w:hAnsi="Century Gothic"/>
          <w:color w:val="000000" w:themeColor="text1"/>
        </w:rPr>
      </w:pPr>
      <w:r>
        <w:rPr>
          <w:rFonts w:ascii="Century Gothic" w:eastAsiaTheme="minorEastAsia" w:hAnsi="Century Gothic"/>
          <w:color w:val="000000" w:themeColor="text1"/>
        </w:rPr>
        <w:t>A python code was written to fit the Shockley equation and obtain to Value of saturation Current and Boltzmann Constant.</w:t>
      </w:r>
      <w:r w:rsidR="008B03EF">
        <w:rPr>
          <w:rFonts w:ascii="Century Gothic" w:eastAsiaTheme="minorEastAsia" w:hAnsi="Century Gothic"/>
          <w:color w:val="000000" w:themeColor="text1"/>
        </w:rPr>
        <w:t xml:space="preserve"> </w:t>
      </w:r>
      <w:r w:rsidR="008B03EF" w:rsidRPr="00E22FB4">
        <w:rPr>
          <w:rFonts w:ascii="Century Gothic" w:hAnsi="Century Gothic"/>
          <w:i/>
          <w:iCs/>
          <w:color w:val="000000" w:themeColor="text1"/>
        </w:rPr>
        <w:t xml:space="preserve">(Check attached python program: </w:t>
      </w:r>
      <w:r w:rsidR="008B03EF">
        <w:rPr>
          <w:rFonts w:ascii="Century Gothic" w:hAnsi="Century Gothic"/>
          <w:i/>
          <w:iCs/>
          <w:color w:val="000000" w:themeColor="text1"/>
        </w:rPr>
        <w:t>diode</w:t>
      </w:r>
      <w:r w:rsidR="008B03EF" w:rsidRPr="00E22FB4">
        <w:rPr>
          <w:rFonts w:ascii="Century Gothic" w:hAnsi="Century Gothic"/>
          <w:i/>
          <w:iCs/>
          <w:color w:val="000000" w:themeColor="text1"/>
        </w:rPr>
        <w:t>.py)</w:t>
      </w:r>
    </w:p>
    <w:p w14:paraId="17526235" w14:textId="11CE7702" w:rsidR="00AD57AA" w:rsidRPr="00AD57AA" w:rsidRDefault="00AD57AA" w:rsidP="00B3320B">
      <w:pPr>
        <w:spacing w:line="480" w:lineRule="auto"/>
        <w:rPr>
          <w:rFonts w:ascii="Century Gothic" w:eastAsiaTheme="minorEastAsia" w:hAnsi="Century Gothic"/>
          <w:color w:val="000000" w:themeColor="text1"/>
        </w:rPr>
      </w:pPr>
      <w:r>
        <w:rPr>
          <w:rFonts w:ascii="Century Gothic" w:eastAsiaTheme="minorEastAsia" w:hAnsi="Century Gothic"/>
          <w:color w:val="000000" w:themeColor="text1"/>
        </w:rPr>
        <w:t>The saturation current was,</w:t>
      </w:r>
      <w:r w:rsidR="00B3320B">
        <w:rPr>
          <w:rFonts w:ascii="Century Gothic" w:eastAsiaTheme="minorEastAsia" w:hAnsi="Century Gothic"/>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0</m:t>
            </m:r>
          </m:sub>
        </m:sSub>
        <m:r>
          <w:rPr>
            <w:rFonts w:ascii="Cambria Math" w:hAnsi="Cambria Math"/>
            <w:color w:val="000000" w:themeColor="text1"/>
          </w:rPr>
          <m:t>=</m:t>
        </m:r>
        <m:r>
          <w:rPr>
            <w:rFonts w:ascii="Cambria Math" w:hAnsi="Cambria Math"/>
            <w:color w:val="000000" w:themeColor="text1"/>
          </w:rPr>
          <m:t>1.49</m:t>
        </m:r>
        <m:r>
          <w:rPr>
            <w:rFonts w:ascii="Cambria Math" w:hAnsi="Cambria Math"/>
            <w:color w:val="000000" w:themeColor="text1"/>
          </w:rPr>
          <m:t>5 A</m:t>
        </m:r>
        <m:r>
          <w:rPr>
            <w:rFonts w:ascii="Cambria Math" w:hAnsi="Cambria Math"/>
            <w:color w:val="000000" w:themeColor="text1"/>
          </w:rPr>
          <m:t>±0.</m:t>
        </m:r>
        <m:r>
          <w:rPr>
            <w:rFonts w:ascii="Cambria Math" w:hAnsi="Cambria Math"/>
            <w:color w:val="000000" w:themeColor="text1"/>
          </w:rPr>
          <m:t>051</m:t>
        </m:r>
      </m:oMath>
    </w:p>
    <w:p w14:paraId="61781948" w14:textId="4C9F7FA4" w:rsidR="00AD57AA" w:rsidRDefault="00AD57AA" w:rsidP="00B3320B">
      <w:pPr>
        <w:spacing w:line="480" w:lineRule="auto"/>
        <w:rPr>
          <w:rFonts w:ascii="Century Gothic" w:eastAsiaTheme="minorEastAsia" w:hAnsi="Century Gothic"/>
          <w:color w:val="000000" w:themeColor="text1"/>
        </w:rPr>
      </w:pPr>
      <w:r>
        <w:rPr>
          <w:rFonts w:ascii="Century Gothic" w:eastAsiaTheme="minorEastAsia" w:hAnsi="Century Gothic"/>
          <w:color w:val="000000" w:themeColor="text1"/>
        </w:rPr>
        <w:t xml:space="preserve">The </w:t>
      </w:r>
      <w:r w:rsidR="00B3320B">
        <w:rPr>
          <w:rFonts w:ascii="Century Gothic" w:eastAsiaTheme="minorEastAsia" w:hAnsi="Century Gothic"/>
          <w:color w:val="000000" w:themeColor="text1"/>
        </w:rPr>
        <w:t>Boltzmann</w:t>
      </w:r>
      <w:r>
        <w:rPr>
          <w:rFonts w:ascii="Century Gothic" w:eastAsiaTheme="minorEastAsia" w:hAnsi="Century Gothic"/>
          <w:color w:val="000000" w:themeColor="text1"/>
        </w:rPr>
        <w:t xml:space="preserve"> constant was, </w:t>
      </w:r>
      <m:oMath>
        <m:r>
          <w:rPr>
            <w:rFonts w:ascii="Cambria Math" w:hAnsi="Cambria Math"/>
            <w:color w:val="000000" w:themeColor="text1"/>
          </w:rPr>
          <m:t>k</m:t>
        </m:r>
        <m:r>
          <w:rPr>
            <w:rFonts w:ascii="Cambria Math" w:hAnsi="Cambria Math"/>
            <w:color w:val="000000" w:themeColor="text1"/>
          </w:rPr>
          <m:t>=</m:t>
        </m:r>
        <m:r>
          <w:rPr>
            <w:rFonts w:ascii="Cambria Math" w:hAnsi="Cambria Math"/>
            <w:color w:val="000000" w:themeColor="text1"/>
          </w:rPr>
          <m:t>3.895</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m:t>
            </m:r>
            <m:r>
              <w:rPr>
                <w:rFonts w:ascii="Cambria Math" w:hAnsi="Cambria Math"/>
                <w:color w:val="000000" w:themeColor="text1"/>
              </w:rPr>
              <m:t>10</m:t>
            </m:r>
          </m:sup>
        </m:sSup>
        <m:r>
          <w:rPr>
            <w:rFonts w:ascii="Cambria Math" w:hAnsi="Cambria Math"/>
            <w:color w:val="000000" w:themeColor="text1"/>
          </w:rPr>
          <m:t>±</m:t>
        </m:r>
        <m:r>
          <w:rPr>
            <w:rFonts w:ascii="Cambria Math" w:hAnsi="Cambria Math"/>
            <w:color w:val="000000" w:themeColor="text1"/>
          </w:rPr>
          <m:t xml:space="preserve"> 2.637</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-10</m:t>
            </m:r>
          </m:sup>
        </m:sSup>
      </m:oMath>
    </w:p>
    <w:p w14:paraId="049C416A" w14:textId="1E6C4D83" w:rsidR="001762F9" w:rsidRDefault="00B3320B" w:rsidP="00B31FCB">
      <w:pPr>
        <w:spacing w:line="480" w:lineRule="auto"/>
        <w:jc w:val="both"/>
        <w:rPr>
          <w:rFonts w:ascii="Century Gothic" w:eastAsiaTheme="minorEastAsia" w:hAnsi="Century Gothic"/>
          <w:color w:val="000000" w:themeColor="text1"/>
        </w:rPr>
      </w:pPr>
      <w:r>
        <w:rPr>
          <w:rFonts w:ascii="Century Gothic" w:eastAsiaTheme="minorEastAsia" w:hAnsi="Century Gothic"/>
          <w:color w:val="000000" w:themeColor="text1"/>
        </w:rPr>
        <w:t xml:space="preserve">The accuracy of the fit is,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χ</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r>
          <w:rPr>
            <w:rFonts w:ascii="Cambria Math" w:eastAsiaTheme="minorEastAsia" w:hAnsi="Cambria Math"/>
            <w:color w:val="000000" w:themeColor="text1"/>
          </w:rPr>
          <m:t>22578.17</m:t>
        </m:r>
      </m:oMath>
    </w:p>
    <w:p w14:paraId="51AFFD0B" w14:textId="77777777" w:rsidR="008B03EF" w:rsidRDefault="008B03EF" w:rsidP="008B03EF">
      <w:pPr>
        <w:spacing w:line="480" w:lineRule="auto"/>
        <w:jc w:val="both"/>
        <w:rPr>
          <w:rFonts w:ascii="Century Gothic" w:eastAsiaTheme="minorEastAsia" w:hAnsi="Century Gothic"/>
          <w:color w:val="000000" w:themeColor="text1"/>
        </w:rPr>
      </w:pPr>
    </w:p>
    <w:p w14:paraId="68E2FB31" w14:textId="77777777" w:rsidR="008B03EF" w:rsidRDefault="008B03EF" w:rsidP="008B03EF">
      <w:pPr>
        <w:spacing w:line="480" w:lineRule="auto"/>
        <w:jc w:val="both"/>
        <w:rPr>
          <w:rFonts w:ascii="Century Gothic" w:eastAsiaTheme="minorEastAsia" w:hAnsi="Century Gothic"/>
          <w:color w:val="000000" w:themeColor="text1"/>
        </w:rPr>
      </w:pPr>
    </w:p>
    <w:p w14:paraId="23D13F0B" w14:textId="77777777" w:rsidR="008B03EF" w:rsidRDefault="008B03EF" w:rsidP="008B03EF">
      <w:pPr>
        <w:spacing w:line="480" w:lineRule="auto"/>
        <w:jc w:val="both"/>
        <w:rPr>
          <w:rFonts w:ascii="Century Gothic" w:eastAsiaTheme="minorEastAsia" w:hAnsi="Century Gothic"/>
          <w:color w:val="000000" w:themeColor="text1"/>
        </w:rPr>
      </w:pPr>
    </w:p>
    <w:p w14:paraId="0DF18C7B" w14:textId="66CB643C" w:rsidR="008B03EF" w:rsidRDefault="008B03EF" w:rsidP="008B03EF">
      <w:pPr>
        <w:spacing w:line="480" w:lineRule="auto"/>
        <w:jc w:val="both"/>
        <w:rPr>
          <w:rFonts w:ascii="Century Gothic" w:eastAsiaTheme="minorEastAsia" w:hAnsi="Century Gothic"/>
          <w:color w:val="000000" w:themeColor="text1"/>
        </w:rPr>
      </w:pPr>
      <w:r>
        <w:rPr>
          <w:rFonts w:ascii="Century Gothic" w:eastAsiaTheme="minorEastAsia" w:hAnsi="Century Gothic"/>
          <w:color w:val="000000" w:themeColor="text1"/>
        </w:rPr>
        <w:t>Using equation (</w:t>
      </w:r>
      <w:r>
        <w:rPr>
          <w:rFonts w:ascii="Century Gothic" w:eastAsiaTheme="minorEastAsia" w:hAnsi="Century Gothic"/>
          <w:color w:val="000000" w:themeColor="text1"/>
        </w:rPr>
        <w:t>2</w:t>
      </w:r>
      <w:r>
        <w:rPr>
          <w:rFonts w:ascii="Century Gothic" w:eastAsiaTheme="minorEastAsia" w:hAnsi="Century Gothic"/>
          <w:color w:val="000000" w:themeColor="text1"/>
        </w:rPr>
        <w:t>) Following graph was plotted:</w:t>
      </w:r>
    </w:p>
    <w:p w14:paraId="20342222" w14:textId="2D6C5C65" w:rsidR="008B03EF" w:rsidRPr="008B03EF" w:rsidRDefault="008B03EF" w:rsidP="00B31FCB">
      <w:pPr>
        <w:spacing w:line="480" w:lineRule="auto"/>
        <w:jc w:val="both"/>
        <w:rPr>
          <w:rFonts w:ascii="Century Gothic" w:eastAsiaTheme="minorEastAsia" w:hAnsi="Century Gothic"/>
          <w:color w:val="000000" w:themeColor="text1"/>
        </w:rPr>
      </w:pPr>
      <w:r>
        <w:rPr>
          <w:rFonts w:ascii="Century Gothic" w:eastAsiaTheme="minorEastAsia" w:hAnsi="Century Gothic"/>
          <w:noProof/>
          <w:color w:val="000000" w:themeColor="text1"/>
        </w:rPr>
        <w:drawing>
          <wp:inline distT="0" distB="0" distL="0" distR="0" wp14:anchorId="0D32D59D" wp14:editId="0B5E1F56">
            <wp:extent cx="5487650" cy="36584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tage Vs Current.png"/>
                    <pic:cNvPicPr/>
                  </pic:nvPicPr>
                  <pic:blipFill>
                    <a:blip r:embed="rId1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B4764FD" w14:textId="5529D2F6" w:rsidR="00B31FCB" w:rsidRPr="00E22FB4" w:rsidRDefault="00B31FCB" w:rsidP="00332CEA">
      <w:pPr>
        <w:pStyle w:val="Heading1"/>
        <w:spacing w:line="480" w:lineRule="auto"/>
        <w:jc w:val="both"/>
        <w:rPr>
          <w:rFonts w:ascii="Century Gothic" w:hAnsi="Century Gothic"/>
          <w:color w:val="002060"/>
          <w:sz w:val="40"/>
          <w:szCs w:val="40"/>
        </w:rPr>
      </w:pPr>
      <w:r w:rsidRPr="00E22FB4">
        <w:rPr>
          <w:rFonts w:ascii="Century Gothic" w:hAnsi="Century Gothic"/>
          <w:color w:val="002060"/>
          <w:sz w:val="40"/>
          <w:szCs w:val="40"/>
        </w:rPr>
        <w:t>Discussion &amp; Conclusion</w:t>
      </w:r>
    </w:p>
    <w:p w14:paraId="78D9D036" w14:textId="570FF0D1" w:rsidR="007D5A3F" w:rsidRPr="000040C5" w:rsidRDefault="008B03EF" w:rsidP="007479B1">
      <w:pPr>
        <w:spacing w:line="480" w:lineRule="auto"/>
      </w:pPr>
      <w:r>
        <w:rPr>
          <w:rFonts w:ascii="Century Gothic" w:hAnsi="Century Gothic"/>
          <w:color w:val="000000" w:themeColor="text1"/>
        </w:rPr>
        <w:t>This experiment examined the behavior of thermistor and diodes</w:t>
      </w:r>
      <w:r w:rsidR="00D82728">
        <w:rPr>
          <w:rFonts w:ascii="Century Gothic" w:hAnsi="Century Gothic"/>
          <w:color w:val="000000" w:themeColor="text1"/>
        </w:rPr>
        <w:t>. Based on the calculation and plotted data it can be concluded that thermistors and diodes do follow the predicted behavior.</w:t>
      </w:r>
      <w:r w:rsidR="00361D89">
        <w:rPr>
          <w:rFonts w:ascii="Century Gothic" w:hAnsi="Century Gothic"/>
          <w:color w:val="000000" w:themeColor="text1"/>
        </w:rPr>
        <w:t xml:space="preserve"> From the reverse current through the diodes it confirms the idea that diodes on allow the flow of the current in one direction. </w:t>
      </w:r>
      <w:bookmarkStart w:id="0" w:name="_GoBack"/>
      <w:bookmarkEnd w:id="0"/>
    </w:p>
    <w:sectPr w:rsidR="007D5A3F" w:rsidRPr="000040C5" w:rsidSect="00B31FCB">
      <w:headerReference w:type="default" r:id="rId12"/>
      <w:footerReference w:type="default" r:id="rId13"/>
      <w:headerReference w:type="first" r:id="rId14"/>
      <w:pgSz w:w="12240" w:h="15840" w:code="1"/>
      <w:pgMar w:top="1440" w:right="1440" w:bottom="1440" w:left="1440"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EF7FF" w14:textId="77777777" w:rsidR="0007304C" w:rsidRDefault="0007304C" w:rsidP="008606AB">
      <w:r>
        <w:separator/>
      </w:r>
    </w:p>
  </w:endnote>
  <w:endnote w:type="continuationSeparator" w:id="0">
    <w:p w14:paraId="5C647BA6" w14:textId="77777777" w:rsidR="0007304C" w:rsidRDefault="0007304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F934" w14:textId="58CEF0F3" w:rsidR="00B57F46" w:rsidRPr="00E81B4B" w:rsidRDefault="00B57F46" w:rsidP="00E81B4B">
    <w:pPr>
      <w:pStyle w:val="Footer"/>
    </w:pPr>
    <w:sdt>
      <w:sdtPr>
        <w:alias w:val="Title"/>
        <w:tag w:val=""/>
        <w:id w:val="-1461030722"/>
        <w:placeholder>
          <w:docPart w:val="8BE381891B1947C5B5031B52F8F1A60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PHY324</w:t>
        </w:r>
      </w:sdtContent>
    </w:sdt>
    <w:r w:rsidRPr="00E81B4B">
      <w:t xml:space="preserve"> </w:t>
    </w:r>
    <w:r>
      <w:tab/>
    </w:r>
    <w:r>
      <w:tab/>
    </w:r>
    <w:sdt>
      <w:sdtPr>
        <w:id w:val="1328789105"/>
        <w:docPartObj>
          <w:docPartGallery w:val="Page Numbers (Bottom of Page)"/>
          <w:docPartUnique/>
        </w:docPartObj>
      </w:sdtPr>
      <w:sdtContent>
        <w:r w:rsidRPr="00AD010B">
          <w:rPr>
            <w:rStyle w:val="PageNumber"/>
            <w:noProof/>
            <w:highlight w:val="lightGray"/>
          </w:rPr>
          <mc:AlternateContent>
            <mc:Choice Requires="wps">
              <w:drawing>
                <wp:anchor distT="0" distB="0" distL="114300" distR="114300" simplePos="0" relativeHeight="251659264" behindDoc="1" locked="0" layoutInCell="1" allowOverlap="1" wp14:anchorId="2310A094" wp14:editId="4FED1C4A">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0FFC0FC"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Pr="00AD010B">
          <w:rPr>
            <w:rStyle w:val="PageNumber"/>
            <w:highlight w:val="lightGray"/>
          </w:rPr>
          <w:t>1</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6C758" w14:textId="77777777" w:rsidR="0007304C" w:rsidRDefault="0007304C" w:rsidP="008606AB">
      <w:r>
        <w:separator/>
      </w:r>
    </w:p>
  </w:footnote>
  <w:footnote w:type="continuationSeparator" w:id="0">
    <w:p w14:paraId="74444610" w14:textId="77777777" w:rsidR="0007304C" w:rsidRDefault="0007304C"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BE19A" w14:textId="77777777" w:rsidR="00B57F46" w:rsidRDefault="00B57F46">
    <w:pPr>
      <w:pStyle w:val="Header"/>
    </w:pPr>
    <w:r>
      <w:rPr>
        <w:noProof/>
      </w:rPr>
      <mc:AlternateContent>
        <mc:Choice Requires="wps">
          <w:drawing>
            <wp:anchor distT="0" distB="0" distL="114300" distR="114300" simplePos="0" relativeHeight="251658239" behindDoc="1" locked="0" layoutInCell="1" allowOverlap="1" wp14:anchorId="316575ED" wp14:editId="1C69D4AD">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21620E1"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CD91" w14:textId="48C467B6" w:rsidR="00B57F46" w:rsidRDefault="00B57F46">
    <w:pPr>
      <w:pStyle w:val="Header"/>
    </w:pPr>
    <w:sdt>
      <w:sdtPr>
        <w:id w:val="1721164783"/>
        <w:docPartObj>
          <w:docPartGallery w:val="Page Numbers (Margins)"/>
          <w:docPartUnique/>
        </w:docPartObj>
      </w:sdtPr>
      <w:sdtContent/>
    </w:sdt>
    <w:r>
      <w:rPr>
        <w:noProof/>
      </w:rPr>
      <mc:AlternateContent>
        <mc:Choice Requires="wps">
          <w:drawing>
            <wp:anchor distT="0" distB="0" distL="114300" distR="114300" simplePos="0" relativeHeight="251661312" behindDoc="1" locked="0" layoutInCell="1" allowOverlap="1" wp14:anchorId="56632A82" wp14:editId="35629F15">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86FEB17"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B4502D"/>
    <w:multiLevelType w:val="hybridMultilevel"/>
    <w:tmpl w:val="9B1E4F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549E9"/>
    <w:multiLevelType w:val="hybridMultilevel"/>
    <w:tmpl w:val="73643C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401D6"/>
    <w:multiLevelType w:val="hybridMultilevel"/>
    <w:tmpl w:val="44C83D48"/>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94BEE"/>
    <w:multiLevelType w:val="hybridMultilevel"/>
    <w:tmpl w:val="4F54B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9"/>
  </w:num>
  <w:num w:numId="4">
    <w:abstractNumId w:val="12"/>
  </w:num>
  <w:num w:numId="5">
    <w:abstractNumId w:val="6"/>
  </w:num>
  <w:num w:numId="6">
    <w:abstractNumId w:val="8"/>
  </w:num>
  <w:num w:numId="7">
    <w:abstractNumId w:val="5"/>
  </w:num>
  <w:num w:numId="8">
    <w:abstractNumId w:val="11"/>
  </w:num>
  <w:num w:numId="9">
    <w:abstractNumId w:val="1"/>
  </w:num>
  <w:num w:numId="10">
    <w:abstractNumId w:val="13"/>
  </w:num>
  <w:num w:numId="11">
    <w:abstractNumId w:val="0"/>
  </w:num>
  <w:num w:numId="12">
    <w:abstractNumId w:val="10"/>
  </w:num>
  <w:num w:numId="13">
    <w:abstractNumId w:val="7"/>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CB"/>
    <w:rsid w:val="000040C5"/>
    <w:rsid w:val="0002791A"/>
    <w:rsid w:val="0003687F"/>
    <w:rsid w:val="000630AD"/>
    <w:rsid w:val="0007304C"/>
    <w:rsid w:val="0009280B"/>
    <w:rsid w:val="001307F2"/>
    <w:rsid w:val="00157987"/>
    <w:rsid w:val="001645DB"/>
    <w:rsid w:val="001762F9"/>
    <w:rsid w:val="00224640"/>
    <w:rsid w:val="00233809"/>
    <w:rsid w:val="00240FC4"/>
    <w:rsid w:val="002521CA"/>
    <w:rsid w:val="002868AC"/>
    <w:rsid w:val="002D7EE3"/>
    <w:rsid w:val="002E626B"/>
    <w:rsid w:val="003022AB"/>
    <w:rsid w:val="0030312F"/>
    <w:rsid w:val="00332CEA"/>
    <w:rsid w:val="003515DC"/>
    <w:rsid w:val="00361D89"/>
    <w:rsid w:val="003D656E"/>
    <w:rsid w:val="0046798E"/>
    <w:rsid w:val="004A20D6"/>
    <w:rsid w:val="004A38EC"/>
    <w:rsid w:val="004D14EE"/>
    <w:rsid w:val="004D6E68"/>
    <w:rsid w:val="004E39FD"/>
    <w:rsid w:val="004F260A"/>
    <w:rsid w:val="0052261B"/>
    <w:rsid w:val="00524BAE"/>
    <w:rsid w:val="00562F58"/>
    <w:rsid w:val="00563311"/>
    <w:rsid w:val="0058022C"/>
    <w:rsid w:val="005979D4"/>
    <w:rsid w:val="005B2E47"/>
    <w:rsid w:val="005B34DF"/>
    <w:rsid w:val="005D7EFC"/>
    <w:rsid w:val="00615616"/>
    <w:rsid w:val="00654740"/>
    <w:rsid w:val="00671403"/>
    <w:rsid w:val="00692F0D"/>
    <w:rsid w:val="006C08BD"/>
    <w:rsid w:val="006C67DE"/>
    <w:rsid w:val="006E1E2D"/>
    <w:rsid w:val="006F544B"/>
    <w:rsid w:val="00720DC0"/>
    <w:rsid w:val="0074607A"/>
    <w:rsid w:val="007479B1"/>
    <w:rsid w:val="007B04B0"/>
    <w:rsid w:val="007D5A3F"/>
    <w:rsid w:val="0080749A"/>
    <w:rsid w:val="00843362"/>
    <w:rsid w:val="008606AB"/>
    <w:rsid w:val="008A0D41"/>
    <w:rsid w:val="008B03EF"/>
    <w:rsid w:val="008D187A"/>
    <w:rsid w:val="008D25F7"/>
    <w:rsid w:val="008D327C"/>
    <w:rsid w:val="008F1B7F"/>
    <w:rsid w:val="008F3461"/>
    <w:rsid w:val="008F4289"/>
    <w:rsid w:val="00943598"/>
    <w:rsid w:val="00950B0F"/>
    <w:rsid w:val="0098733A"/>
    <w:rsid w:val="009A5E7C"/>
    <w:rsid w:val="009F6597"/>
    <w:rsid w:val="00A0684D"/>
    <w:rsid w:val="00A06E32"/>
    <w:rsid w:val="00A32524"/>
    <w:rsid w:val="00A777EF"/>
    <w:rsid w:val="00A91398"/>
    <w:rsid w:val="00AB45CE"/>
    <w:rsid w:val="00AB60FA"/>
    <w:rsid w:val="00AC6FAE"/>
    <w:rsid w:val="00AD010B"/>
    <w:rsid w:val="00AD57AA"/>
    <w:rsid w:val="00AF62FE"/>
    <w:rsid w:val="00B15034"/>
    <w:rsid w:val="00B26DBD"/>
    <w:rsid w:val="00B30030"/>
    <w:rsid w:val="00B31FCB"/>
    <w:rsid w:val="00B3320B"/>
    <w:rsid w:val="00B4286F"/>
    <w:rsid w:val="00B5279B"/>
    <w:rsid w:val="00B57F46"/>
    <w:rsid w:val="00B71E3C"/>
    <w:rsid w:val="00B726D8"/>
    <w:rsid w:val="00B81AAE"/>
    <w:rsid w:val="00B9660E"/>
    <w:rsid w:val="00BA15AE"/>
    <w:rsid w:val="00BB204B"/>
    <w:rsid w:val="00BB76A1"/>
    <w:rsid w:val="00BC5E52"/>
    <w:rsid w:val="00C13772"/>
    <w:rsid w:val="00C16233"/>
    <w:rsid w:val="00C31B26"/>
    <w:rsid w:val="00C5543E"/>
    <w:rsid w:val="00C6208F"/>
    <w:rsid w:val="00C96E5D"/>
    <w:rsid w:val="00CC0EDB"/>
    <w:rsid w:val="00CD01D6"/>
    <w:rsid w:val="00D042AF"/>
    <w:rsid w:val="00D05B00"/>
    <w:rsid w:val="00D27E1C"/>
    <w:rsid w:val="00D27F37"/>
    <w:rsid w:val="00D359E1"/>
    <w:rsid w:val="00D54778"/>
    <w:rsid w:val="00D6410D"/>
    <w:rsid w:val="00D8227D"/>
    <w:rsid w:val="00D82728"/>
    <w:rsid w:val="00DE2209"/>
    <w:rsid w:val="00DF799F"/>
    <w:rsid w:val="00E139B0"/>
    <w:rsid w:val="00E178A4"/>
    <w:rsid w:val="00E20E57"/>
    <w:rsid w:val="00E22FB4"/>
    <w:rsid w:val="00E25ADD"/>
    <w:rsid w:val="00E81B4B"/>
    <w:rsid w:val="00EB6826"/>
    <w:rsid w:val="00EC7EB3"/>
    <w:rsid w:val="00ED7F81"/>
    <w:rsid w:val="00F005BB"/>
    <w:rsid w:val="00F026F3"/>
    <w:rsid w:val="00F03E09"/>
    <w:rsid w:val="00F04116"/>
    <w:rsid w:val="00F04CC8"/>
    <w:rsid w:val="00F45333"/>
    <w:rsid w:val="00FA2A95"/>
    <w:rsid w:val="00FB2802"/>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1F8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alloonText">
    <w:name w:val="Balloon Text"/>
    <w:basedOn w:val="Normal"/>
    <w:link w:val="BalloonTextChar"/>
    <w:uiPriority w:val="99"/>
    <w:semiHidden/>
    <w:unhideWhenUsed/>
    <w:rsid w:val="00B31F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F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ta\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EBD9EA7AE84E5A8EBEFD44CC2EB47D"/>
        <w:category>
          <w:name w:val="General"/>
          <w:gallery w:val="placeholder"/>
        </w:category>
        <w:types>
          <w:type w:val="bbPlcHdr"/>
        </w:types>
        <w:behaviors>
          <w:behavior w:val="content"/>
        </w:behaviors>
        <w:guid w:val="{F6A042E8-CC83-4F0D-9862-494772C6B92F}"/>
      </w:docPartPr>
      <w:docPartBody>
        <w:p w:rsidR="002F734D" w:rsidRDefault="003D7AED">
          <w:pPr>
            <w:pStyle w:val="81EBD9EA7AE84E5A8EBEFD44CC2EB47D"/>
          </w:pPr>
          <w:r w:rsidRPr="000040C5">
            <w:t>Student:</w:t>
          </w:r>
        </w:p>
      </w:docPartBody>
    </w:docPart>
    <w:docPart>
      <w:docPartPr>
        <w:name w:val="DCD89921DB5E4525A711D71A7BF5B21B"/>
        <w:category>
          <w:name w:val="General"/>
          <w:gallery w:val="placeholder"/>
        </w:category>
        <w:types>
          <w:type w:val="bbPlcHdr"/>
        </w:types>
        <w:behaviors>
          <w:behavior w:val="content"/>
        </w:behaviors>
        <w:guid w:val="{94E35B4B-2B81-41DB-BED6-FACE62043873}"/>
      </w:docPartPr>
      <w:docPartBody>
        <w:p w:rsidR="002F734D" w:rsidRDefault="003D7AED">
          <w:pPr>
            <w:pStyle w:val="DCD89921DB5E4525A711D71A7BF5B21B"/>
          </w:pPr>
          <w:r w:rsidRPr="000040C5">
            <w:t>Course:</w:t>
          </w:r>
        </w:p>
      </w:docPartBody>
    </w:docPart>
    <w:docPart>
      <w:docPartPr>
        <w:name w:val="F747F29FB973469EB5C594A0A1EDBF2E"/>
        <w:category>
          <w:name w:val="General"/>
          <w:gallery w:val="placeholder"/>
        </w:category>
        <w:types>
          <w:type w:val="bbPlcHdr"/>
        </w:types>
        <w:behaviors>
          <w:behavior w:val="content"/>
        </w:behaviors>
        <w:guid w:val="{5AA74F0D-3348-48FB-BC59-FB60F2D7B8BB}"/>
      </w:docPartPr>
      <w:docPartBody>
        <w:p w:rsidR="002F734D" w:rsidRDefault="003D7AED">
          <w:pPr>
            <w:pStyle w:val="F747F29FB973469EB5C594A0A1EDBF2E"/>
          </w:pPr>
          <w:r w:rsidRPr="000040C5">
            <w:t>Course title</w:t>
          </w:r>
        </w:p>
      </w:docPartBody>
    </w:docPart>
    <w:docPart>
      <w:docPartPr>
        <w:name w:val="8BE381891B1947C5B5031B52F8F1A60A"/>
        <w:category>
          <w:name w:val="General"/>
          <w:gallery w:val="placeholder"/>
        </w:category>
        <w:types>
          <w:type w:val="bbPlcHdr"/>
        </w:types>
        <w:behaviors>
          <w:behavior w:val="content"/>
        </w:behaviors>
        <w:guid w:val="{1D79FB00-36DA-4F73-97F1-7BD6C32D37BE}"/>
      </w:docPartPr>
      <w:docPartBody>
        <w:p w:rsidR="002F734D" w:rsidRDefault="003D7AED">
          <w:pPr>
            <w:pStyle w:val="8BE381891B1947C5B5031B52F8F1A60A"/>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7C"/>
    <w:rsid w:val="002F734D"/>
    <w:rsid w:val="003C6D7C"/>
    <w:rsid w:val="003D7A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D94EEE8913A84826AE77CAE5D9A5570F">
    <w:name w:val="D94EEE8913A84826AE77CAE5D9A5570F"/>
  </w:style>
  <w:style w:type="paragraph" w:customStyle="1" w:styleId="FBFB3E4E594D4EE393037B434D36E201">
    <w:name w:val="FBFB3E4E594D4EE393037B434D36E201"/>
  </w:style>
  <w:style w:type="paragraph" w:customStyle="1" w:styleId="5EEEB26E0C2A435C8F4902846C8EA5EC">
    <w:name w:val="5EEEB26E0C2A435C8F4902846C8EA5EC"/>
  </w:style>
  <w:style w:type="paragraph" w:customStyle="1" w:styleId="81EBD9EA7AE84E5A8EBEFD44CC2EB47D">
    <w:name w:val="81EBD9EA7AE84E5A8EBEFD44CC2EB47D"/>
  </w:style>
  <w:style w:type="paragraph" w:customStyle="1" w:styleId="B5B529C08DA14A8EB85D006349689A64">
    <w:name w:val="B5B529C08DA14A8EB85D006349689A64"/>
  </w:style>
  <w:style w:type="paragraph" w:customStyle="1" w:styleId="40584DA962E249BEAB9A898D8D1A8D91">
    <w:name w:val="40584DA962E249BEAB9A898D8D1A8D91"/>
  </w:style>
  <w:style w:type="paragraph" w:customStyle="1" w:styleId="0B362433E862439BA6ABB160C4BF8280">
    <w:name w:val="0B362433E862439BA6ABB160C4BF8280"/>
  </w:style>
  <w:style w:type="paragraph" w:customStyle="1" w:styleId="DCD89921DB5E4525A711D71A7BF5B21B">
    <w:name w:val="DCD89921DB5E4525A711D71A7BF5B21B"/>
  </w:style>
  <w:style w:type="paragraph" w:customStyle="1" w:styleId="F747F29FB973469EB5C594A0A1EDBF2E">
    <w:name w:val="F747F29FB973469EB5C594A0A1EDBF2E"/>
  </w:style>
  <w:style w:type="paragraph" w:customStyle="1" w:styleId="5A84B394E1CA488A8CF5D3EBEE757E01">
    <w:name w:val="5A84B394E1CA488A8CF5D3EBEE757E01"/>
  </w:style>
  <w:style w:type="paragraph" w:customStyle="1" w:styleId="DB2C96622DF74FFAB93C5DDA32B6C177">
    <w:name w:val="DB2C96622DF74FFAB93C5DDA32B6C177"/>
  </w:style>
  <w:style w:type="paragraph" w:customStyle="1" w:styleId="AB123E4DF6074D28AEB064BB8A809F14">
    <w:name w:val="AB123E4DF6074D28AEB064BB8A809F14"/>
  </w:style>
  <w:style w:type="paragraph" w:customStyle="1" w:styleId="A5788D458EAB4124878BA1E9CE441E3E">
    <w:name w:val="A5788D458EAB4124878BA1E9CE441E3E"/>
  </w:style>
  <w:style w:type="paragraph" w:customStyle="1" w:styleId="12B6811342034449868ECEC410BF8D79">
    <w:name w:val="12B6811342034449868ECEC410BF8D79"/>
  </w:style>
  <w:style w:type="paragraph" w:customStyle="1" w:styleId="646923780B264B00BF3B73E30045DF47">
    <w:name w:val="646923780B264B00BF3B73E30045DF47"/>
  </w:style>
  <w:style w:type="paragraph" w:customStyle="1" w:styleId="CB0886A4CE2E4761A0694B39CBF6555D">
    <w:name w:val="CB0886A4CE2E4761A0694B39CBF6555D"/>
  </w:style>
  <w:style w:type="paragraph" w:customStyle="1" w:styleId="491390688C7740E784459205B22A8098">
    <w:name w:val="491390688C7740E784459205B22A8098"/>
  </w:style>
  <w:style w:type="paragraph" w:customStyle="1" w:styleId="21FE9C22FDBF48A8A14C41CDEF05B5D2">
    <w:name w:val="21FE9C22FDBF48A8A14C41CDEF05B5D2"/>
  </w:style>
  <w:style w:type="paragraph" w:customStyle="1" w:styleId="9F86401F8BD540FBA3605AE16023E524">
    <w:name w:val="9F86401F8BD540FBA3605AE16023E524"/>
  </w:style>
  <w:style w:type="paragraph" w:customStyle="1" w:styleId="8628D87C29B94486B687026CB4556D08">
    <w:name w:val="8628D87C29B94486B687026CB4556D08"/>
  </w:style>
  <w:style w:type="paragraph" w:customStyle="1" w:styleId="D6694C313ABD4E9CB47EB2BFFF269B27">
    <w:name w:val="D6694C313ABD4E9CB47EB2BFFF269B27"/>
  </w:style>
  <w:style w:type="paragraph" w:customStyle="1" w:styleId="8B6BB860FE984EFA85EC4EEA1A917E2E">
    <w:name w:val="8B6BB860FE984EFA85EC4EEA1A917E2E"/>
  </w:style>
  <w:style w:type="paragraph" w:customStyle="1" w:styleId="56805F8D037E40D185899B4BA7D45BA8">
    <w:name w:val="56805F8D037E40D185899B4BA7D45BA8"/>
  </w:style>
  <w:style w:type="paragraph" w:customStyle="1" w:styleId="C68B61A887644295BBF3ABC05CD4DB3A">
    <w:name w:val="C68B61A887644295BBF3ABC05CD4DB3A"/>
  </w:style>
  <w:style w:type="paragraph" w:customStyle="1" w:styleId="C4A3FDF7D5554AD394C7789E8BB47487">
    <w:name w:val="C4A3FDF7D5554AD394C7789E8BB47487"/>
  </w:style>
  <w:style w:type="paragraph" w:customStyle="1" w:styleId="3B8B2913A21F410ABCD5A5A82CD7CEF3">
    <w:name w:val="3B8B2913A21F410ABCD5A5A82CD7CEF3"/>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CC53CC7480804975BB22701254B565BA">
    <w:name w:val="CC53CC7480804975BB22701254B565BA"/>
  </w:style>
  <w:style w:type="paragraph" w:customStyle="1" w:styleId="3F7CDDD56D9C46768E115BE3AA536280">
    <w:name w:val="3F7CDDD56D9C46768E115BE3AA536280"/>
  </w:style>
  <w:style w:type="paragraph" w:customStyle="1" w:styleId="52F9A3BD7FDF499D87A3A6152A8B1DC8">
    <w:name w:val="52F9A3BD7FDF499D87A3A6152A8B1DC8"/>
  </w:style>
  <w:style w:type="paragraph" w:customStyle="1" w:styleId="0F545747CC464D8FB09D341E00E4C7A6">
    <w:name w:val="0F545747CC464D8FB09D341E00E4C7A6"/>
  </w:style>
  <w:style w:type="paragraph" w:customStyle="1" w:styleId="47A4ACC064F1463E868C0EF93E91BD75">
    <w:name w:val="47A4ACC064F1463E868C0EF93E91BD75"/>
  </w:style>
  <w:style w:type="paragraph" w:customStyle="1" w:styleId="6B4B7F1696C94685B1C29E27999F0CCB">
    <w:name w:val="6B4B7F1696C94685B1C29E27999F0CCB"/>
  </w:style>
  <w:style w:type="paragraph" w:customStyle="1" w:styleId="2FB4443F843A49878A7F5045590CAC60">
    <w:name w:val="2FB4443F843A49878A7F5045590CAC60"/>
  </w:style>
  <w:style w:type="paragraph" w:customStyle="1" w:styleId="B9B9893B20754608960B1D82B774C90D">
    <w:name w:val="B9B9893B20754608960B1D82B774C90D"/>
  </w:style>
  <w:style w:type="paragraph" w:customStyle="1" w:styleId="8BE381891B1947C5B5031B52F8F1A60A">
    <w:name w:val="8BE381891B1947C5B5031B52F8F1A60A"/>
  </w:style>
  <w:style w:type="paragraph" w:customStyle="1" w:styleId="DBE7907B36934FC486BA30F59F6B403D">
    <w:name w:val="DBE7907B36934FC486BA30F59F6B403D"/>
  </w:style>
  <w:style w:type="paragraph" w:customStyle="1" w:styleId="54EE24ABAB1A45238E801F8637BCAE5E">
    <w:name w:val="54EE24ABAB1A45238E801F8637BCAE5E"/>
  </w:style>
  <w:style w:type="paragraph" w:customStyle="1" w:styleId="0E759105D4CA48EFB5F8718C6CD88463">
    <w:name w:val="0E759105D4CA48EFB5F8718C6CD88463"/>
  </w:style>
  <w:style w:type="paragraph" w:customStyle="1" w:styleId="0DA7F1B3A6BF4DE993D010E976629786">
    <w:name w:val="0DA7F1B3A6BF4DE993D010E976629786"/>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7C6CAA491F5C472DB2D044C725F83780">
    <w:name w:val="7C6CAA491F5C472DB2D044C725F83780"/>
  </w:style>
  <w:style w:type="paragraph" w:customStyle="1" w:styleId="E340713099F148369FCAD61C13C4E35B">
    <w:name w:val="E340713099F148369FCAD61C13C4E35B"/>
  </w:style>
  <w:style w:type="paragraph" w:customStyle="1" w:styleId="72F34D4E0AAC4F649D3D16FE9D7A0CCE">
    <w:name w:val="72F34D4E0AAC4F649D3D16FE9D7A0CCE"/>
  </w:style>
  <w:style w:type="paragraph" w:customStyle="1" w:styleId="B00A91E95EFC4107B31AA2C6AF289E54">
    <w:name w:val="B00A91E95EFC4107B31AA2C6AF289E54"/>
  </w:style>
  <w:style w:type="paragraph" w:customStyle="1" w:styleId="A9234872080D4F24AE179CCA715C0C01">
    <w:name w:val="A9234872080D4F24AE179CCA715C0C01"/>
  </w:style>
  <w:style w:type="paragraph" w:customStyle="1" w:styleId="C72057E5901C48E1B5ED792CA73038B7">
    <w:name w:val="C72057E5901C48E1B5ED792CA73038B7"/>
  </w:style>
  <w:style w:type="paragraph" w:customStyle="1" w:styleId="1824B9B1549C4727A588855BE57842DB">
    <w:name w:val="1824B9B1549C4727A588855BE57842DB"/>
  </w:style>
  <w:style w:type="paragraph" w:customStyle="1" w:styleId="0C3D612291FB480F84F0772CAB22ECA3">
    <w:name w:val="0C3D612291FB480F84F0772CAB22ECA3"/>
  </w:style>
  <w:style w:type="paragraph" w:customStyle="1" w:styleId="E88A6F0F6E58462D99A10D5E88695068">
    <w:name w:val="E88A6F0F6E58462D99A10D5E88695068"/>
    <w:rsid w:val="003C6D7C"/>
  </w:style>
  <w:style w:type="character" w:styleId="PlaceholderText">
    <w:name w:val="Placeholder Text"/>
    <w:basedOn w:val="DefaultParagraphFont"/>
    <w:uiPriority w:val="99"/>
    <w:semiHidden/>
    <w:rsid w:val="003C6D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7</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PHY324</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PHY324</dc:title>
  <dc:subject/>
  <dc:creator/>
  <cp:keywords/>
  <dc:description/>
  <cp:lastModifiedBy/>
  <cp:revision>1</cp:revision>
  <dcterms:created xsi:type="dcterms:W3CDTF">2020-02-04T12:38:00Z</dcterms:created>
  <dcterms:modified xsi:type="dcterms:W3CDTF">2020-02-04T23:56:00Z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