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9C45D" w14:textId="77777777" w:rsidR="002924A1" w:rsidRDefault="002924A1" w:rsidP="002924A1">
      <w:pPr>
        <w:ind w:firstLine="0"/>
        <w:jc w:val="center"/>
      </w:pPr>
    </w:p>
    <w:p w14:paraId="7DC8D3E3" w14:textId="77777777" w:rsidR="002924A1" w:rsidRDefault="002924A1" w:rsidP="002924A1">
      <w:pPr>
        <w:ind w:firstLine="0"/>
        <w:jc w:val="center"/>
      </w:pPr>
    </w:p>
    <w:p w14:paraId="6AA36124" w14:textId="77777777" w:rsidR="002924A1" w:rsidRDefault="002924A1" w:rsidP="002924A1">
      <w:pPr>
        <w:ind w:firstLine="0"/>
        <w:jc w:val="center"/>
      </w:pPr>
    </w:p>
    <w:p w14:paraId="639A1679" w14:textId="77777777" w:rsidR="002924A1" w:rsidRDefault="002924A1" w:rsidP="002924A1">
      <w:pPr>
        <w:ind w:firstLine="0"/>
        <w:jc w:val="center"/>
      </w:pPr>
    </w:p>
    <w:p w14:paraId="71ED15FD" w14:textId="77777777" w:rsidR="002924A1" w:rsidRDefault="002924A1" w:rsidP="002924A1">
      <w:pPr>
        <w:ind w:firstLine="0"/>
        <w:jc w:val="center"/>
      </w:pPr>
    </w:p>
    <w:p w14:paraId="3279C348" w14:textId="77777777" w:rsidR="002924A1" w:rsidRDefault="002924A1" w:rsidP="002924A1">
      <w:pPr>
        <w:ind w:firstLine="0"/>
        <w:jc w:val="center"/>
      </w:pPr>
    </w:p>
    <w:p w14:paraId="748A287A" w14:textId="77777777" w:rsidR="002924A1" w:rsidRDefault="002924A1" w:rsidP="002924A1">
      <w:pPr>
        <w:ind w:firstLine="0"/>
        <w:jc w:val="center"/>
      </w:pPr>
    </w:p>
    <w:p w14:paraId="6E610231" w14:textId="77777777" w:rsidR="002924A1" w:rsidRDefault="002924A1" w:rsidP="002924A1">
      <w:pPr>
        <w:ind w:firstLine="0"/>
        <w:jc w:val="center"/>
      </w:pPr>
    </w:p>
    <w:p w14:paraId="39BBA96D" w14:textId="77777777" w:rsidR="002924A1" w:rsidRDefault="002924A1" w:rsidP="002924A1">
      <w:pPr>
        <w:ind w:firstLine="0"/>
        <w:jc w:val="center"/>
      </w:pPr>
    </w:p>
    <w:p w14:paraId="3FCE89DF" w14:textId="77777777" w:rsidR="002924A1" w:rsidRDefault="002924A1" w:rsidP="002924A1">
      <w:pPr>
        <w:ind w:firstLine="0"/>
        <w:jc w:val="center"/>
      </w:pPr>
    </w:p>
    <w:p w14:paraId="5CF88C6F" w14:textId="20C3352A" w:rsidR="00AB3D87" w:rsidRDefault="002924A1" w:rsidP="002924A1">
      <w:pPr>
        <w:ind w:firstLine="0"/>
        <w:jc w:val="center"/>
      </w:pPr>
      <w:r w:rsidRPr="002924A1">
        <w:rPr>
          <w:b/>
          <w:bCs/>
          <w:sz w:val="32"/>
          <w:szCs w:val="24"/>
        </w:rPr>
        <w:t>Организационная стратегия тестирования</w:t>
      </w:r>
    </w:p>
    <w:p w14:paraId="4861E5FA" w14:textId="517CB4CA" w:rsidR="002924A1" w:rsidRPr="002924A1" w:rsidRDefault="002924A1" w:rsidP="002924A1">
      <w:pPr>
        <w:ind w:firstLine="0"/>
        <w:jc w:val="center"/>
        <w:rPr>
          <w:b/>
          <w:bCs/>
        </w:rPr>
      </w:pPr>
      <w:r w:rsidRPr="002924A1">
        <w:rPr>
          <w:b/>
          <w:bCs/>
        </w:rPr>
        <w:t>«ГИБДД»</w:t>
      </w:r>
    </w:p>
    <w:p w14:paraId="339FFAE7" w14:textId="77777777" w:rsidR="002924A1" w:rsidRDefault="002924A1" w:rsidP="002924A1">
      <w:pPr>
        <w:ind w:firstLine="0"/>
        <w:jc w:val="center"/>
      </w:pPr>
    </w:p>
    <w:p w14:paraId="38C50C44" w14:textId="77777777" w:rsidR="002924A1" w:rsidRDefault="002924A1" w:rsidP="002924A1">
      <w:pPr>
        <w:ind w:firstLine="0"/>
        <w:jc w:val="center"/>
      </w:pPr>
    </w:p>
    <w:p w14:paraId="5F048EDD" w14:textId="77777777" w:rsidR="002924A1" w:rsidRDefault="002924A1" w:rsidP="002924A1">
      <w:pPr>
        <w:ind w:firstLine="0"/>
        <w:jc w:val="center"/>
      </w:pPr>
    </w:p>
    <w:p w14:paraId="3A5C8C80" w14:textId="77777777" w:rsidR="002924A1" w:rsidRDefault="002924A1" w:rsidP="002924A1">
      <w:pPr>
        <w:ind w:firstLine="0"/>
        <w:jc w:val="center"/>
      </w:pPr>
    </w:p>
    <w:p w14:paraId="4F93FF0E" w14:textId="77777777" w:rsidR="002924A1" w:rsidRDefault="002924A1" w:rsidP="002924A1">
      <w:pPr>
        <w:ind w:firstLine="0"/>
        <w:jc w:val="center"/>
      </w:pPr>
    </w:p>
    <w:p w14:paraId="278A7090" w14:textId="77777777" w:rsidR="002924A1" w:rsidRDefault="002924A1" w:rsidP="002924A1">
      <w:pPr>
        <w:ind w:firstLine="0"/>
        <w:jc w:val="center"/>
      </w:pPr>
    </w:p>
    <w:p w14:paraId="62591AB4" w14:textId="77777777" w:rsidR="002924A1" w:rsidRDefault="002924A1" w:rsidP="002924A1">
      <w:pPr>
        <w:ind w:firstLine="0"/>
        <w:jc w:val="center"/>
      </w:pPr>
    </w:p>
    <w:p w14:paraId="4817F954" w14:textId="77777777" w:rsidR="002924A1" w:rsidRDefault="002924A1" w:rsidP="002924A1">
      <w:pPr>
        <w:ind w:firstLine="0"/>
        <w:jc w:val="center"/>
      </w:pPr>
    </w:p>
    <w:p w14:paraId="6D976DA2" w14:textId="77777777" w:rsidR="002924A1" w:rsidRDefault="002924A1" w:rsidP="002924A1">
      <w:pPr>
        <w:ind w:firstLine="0"/>
      </w:pPr>
    </w:p>
    <w:p w14:paraId="7A3947E2" w14:textId="77777777" w:rsidR="002924A1" w:rsidRDefault="002924A1" w:rsidP="002924A1">
      <w:pPr>
        <w:ind w:firstLine="0"/>
      </w:pPr>
    </w:p>
    <w:p w14:paraId="66DABC08" w14:textId="77777777" w:rsidR="002924A1" w:rsidRPr="002924A1" w:rsidRDefault="002924A1" w:rsidP="002924A1">
      <w:pPr>
        <w:ind w:firstLine="0"/>
        <w:jc w:val="center"/>
        <w:rPr>
          <w:lang w:val="en-US"/>
        </w:rPr>
      </w:pPr>
    </w:p>
    <w:p w14:paraId="41C985FA" w14:textId="77777777" w:rsidR="002924A1" w:rsidRPr="002924A1" w:rsidRDefault="002924A1" w:rsidP="002924A1">
      <w:pPr>
        <w:ind w:firstLine="0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6"/>
        <w:gridCol w:w="1476"/>
      </w:tblGrid>
      <w:tr w:rsidR="002924A1" w14:paraId="40D868FA" w14:textId="77777777" w:rsidTr="002924A1">
        <w:trPr>
          <w:trHeight w:val="498"/>
        </w:trPr>
        <w:tc>
          <w:tcPr>
            <w:tcW w:w="1889" w:type="dxa"/>
          </w:tcPr>
          <w:p w14:paraId="537B353C" w14:textId="1E19B9BE" w:rsidR="002924A1" w:rsidRDefault="002924A1" w:rsidP="002924A1">
            <w:pPr>
              <w:ind w:firstLine="0"/>
            </w:pPr>
            <w:r>
              <w:t>Идентификатор</w:t>
            </w:r>
          </w:p>
        </w:tc>
        <w:tc>
          <w:tcPr>
            <w:tcW w:w="1336" w:type="dxa"/>
          </w:tcPr>
          <w:p w14:paraId="38B6333C" w14:textId="3E022A8D" w:rsidR="002924A1" w:rsidRDefault="002924A1" w:rsidP="002924A1">
            <w:pPr>
              <w:ind w:firstLine="0"/>
            </w:pPr>
            <w:r>
              <w:t>11</w:t>
            </w:r>
          </w:p>
        </w:tc>
      </w:tr>
      <w:tr w:rsidR="002924A1" w14:paraId="0FD2A8C5" w14:textId="77777777" w:rsidTr="002924A1">
        <w:trPr>
          <w:trHeight w:val="481"/>
        </w:trPr>
        <w:tc>
          <w:tcPr>
            <w:tcW w:w="1889" w:type="dxa"/>
          </w:tcPr>
          <w:p w14:paraId="4940130A" w14:textId="188EFAC3" w:rsidR="002924A1" w:rsidRDefault="002924A1" w:rsidP="002924A1">
            <w:pPr>
              <w:ind w:firstLine="0"/>
            </w:pPr>
            <w:r>
              <w:t xml:space="preserve">Версия </w:t>
            </w:r>
          </w:p>
        </w:tc>
        <w:tc>
          <w:tcPr>
            <w:tcW w:w="1336" w:type="dxa"/>
          </w:tcPr>
          <w:p w14:paraId="3A2746C4" w14:textId="7BA83729" w:rsidR="002924A1" w:rsidRDefault="002924A1" w:rsidP="002924A1">
            <w:pPr>
              <w:ind w:firstLine="0"/>
            </w:pPr>
            <w:r>
              <w:t>1.1</w:t>
            </w:r>
          </w:p>
        </w:tc>
      </w:tr>
      <w:tr w:rsidR="002924A1" w14:paraId="35B74B7B" w14:textId="77777777" w:rsidTr="002924A1">
        <w:trPr>
          <w:trHeight w:val="498"/>
        </w:trPr>
        <w:tc>
          <w:tcPr>
            <w:tcW w:w="1889" w:type="dxa"/>
          </w:tcPr>
          <w:p w14:paraId="1FA13FB2" w14:textId="03138CD8" w:rsidR="002924A1" w:rsidRDefault="002924A1" w:rsidP="002924A1">
            <w:pPr>
              <w:ind w:firstLine="0"/>
            </w:pPr>
            <w:r>
              <w:t>Дата</w:t>
            </w:r>
          </w:p>
        </w:tc>
        <w:tc>
          <w:tcPr>
            <w:tcW w:w="1336" w:type="dxa"/>
          </w:tcPr>
          <w:p w14:paraId="08155700" w14:textId="7E519BA1" w:rsidR="002924A1" w:rsidRDefault="002924A1" w:rsidP="002924A1">
            <w:pPr>
              <w:ind w:firstLine="0"/>
            </w:pPr>
            <w:r>
              <w:t>05.12.2024</w:t>
            </w:r>
          </w:p>
        </w:tc>
      </w:tr>
      <w:tr w:rsidR="002924A1" w14:paraId="7AB28BDE" w14:textId="77777777" w:rsidTr="002924A1">
        <w:trPr>
          <w:trHeight w:val="481"/>
        </w:trPr>
        <w:tc>
          <w:tcPr>
            <w:tcW w:w="1889" w:type="dxa"/>
          </w:tcPr>
          <w:p w14:paraId="53D7752A" w14:textId="6EF4BFDC" w:rsidR="002924A1" w:rsidRDefault="002924A1" w:rsidP="002924A1">
            <w:pPr>
              <w:ind w:firstLine="0"/>
            </w:pPr>
            <w:r>
              <w:t>Автор</w:t>
            </w:r>
          </w:p>
        </w:tc>
        <w:tc>
          <w:tcPr>
            <w:tcW w:w="1336" w:type="dxa"/>
          </w:tcPr>
          <w:p w14:paraId="0BB6B10A" w14:textId="426BBA8E" w:rsidR="002924A1" w:rsidRPr="002924A1" w:rsidRDefault="002924A1" w:rsidP="002924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User01</w:t>
            </w:r>
          </w:p>
        </w:tc>
      </w:tr>
      <w:tr w:rsidR="002924A1" w14:paraId="5FE360F1" w14:textId="77777777" w:rsidTr="002924A1">
        <w:trPr>
          <w:trHeight w:val="481"/>
        </w:trPr>
        <w:tc>
          <w:tcPr>
            <w:tcW w:w="1889" w:type="dxa"/>
          </w:tcPr>
          <w:p w14:paraId="139DA428" w14:textId="73C0E587" w:rsidR="002924A1" w:rsidRDefault="002924A1" w:rsidP="002924A1">
            <w:pPr>
              <w:ind w:firstLine="0"/>
            </w:pPr>
            <w:r>
              <w:t xml:space="preserve">Утверждено </w:t>
            </w:r>
          </w:p>
        </w:tc>
        <w:tc>
          <w:tcPr>
            <w:tcW w:w="1336" w:type="dxa"/>
          </w:tcPr>
          <w:p w14:paraId="21AF5F2F" w14:textId="4874413C" w:rsidR="002924A1" w:rsidRDefault="002924A1" w:rsidP="002924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User01</w:t>
            </w:r>
          </w:p>
        </w:tc>
      </w:tr>
    </w:tbl>
    <w:p w14:paraId="0DC06CF9" w14:textId="7302CC6E" w:rsidR="005B6256" w:rsidRDefault="005B6256" w:rsidP="002924A1">
      <w:pPr>
        <w:ind w:firstLine="0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B6256" w14:paraId="18CD41F6" w14:textId="77777777" w:rsidTr="005B6256">
        <w:tc>
          <w:tcPr>
            <w:tcW w:w="4672" w:type="dxa"/>
          </w:tcPr>
          <w:p w14:paraId="2748FDEB" w14:textId="7EA43B11" w:rsidR="005B6256" w:rsidRPr="005B6256" w:rsidRDefault="005B6256" w:rsidP="005B6256">
            <w:pPr>
              <w:ind w:firstLine="0"/>
              <w:jc w:val="center"/>
            </w:pPr>
            <w:r>
              <w:lastRenderedPageBreak/>
              <w:t>Проблема</w:t>
            </w:r>
          </w:p>
        </w:tc>
        <w:tc>
          <w:tcPr>
            <w:tcW w:w="4672" w:type="dxa"/>
          </w:tcPr>
          <w:p w14:paraId="3641E3CF" w14:textId="56BA7E3B" w:rsidR="005B6256" w:rsidRPr="005B6256" w:rsidRDefault="005B6256" w:rsidP="005B6256">
            <w:pPr>
              <w:ind w:firstLine="0"/>
              <w:jc w:val="center"/>
            </w:pPr>
            <w:r>
              <w:t>Стратегия</w:t>
            </w:r>
          </w:p>
        </w:tc>
      </w:tr>
      <w:tr w:rsidR="005B6256" w14:paraId="2BC1C375" w14:textId="77777777" w:rsidTr="005B6256">
        <w:tc>
          <w:tcPr>
            <w:tcW w:w="4672" w:type="dxa"/>
          </w:tcPr>
          <w:p w14:paraId="156831F8" w14:textId="0FF7781F" w:rsidR="005B6256" w:rsidRDefault="005B6256" w:rsidP="005B6256">
            <w:pPr>
              <w:ind w:firstLine="0"/>
              <w:jc w:val="both"/>
              <w:rPr>
                <w:lang w:val="en-US"/>
              </w:rPr>
            </w:pPr>
            <w:r w:rsidRPr="005B6256">
              <w:t>Общий менеджмент рисков</w:t>
            </w:r>
          </w:p>
        </w:tc>
        <w:tc>
          <w:tcPr>
            <w:tcW w:w="4672" w:type="dxa"/>
          </w:tcPr>
          <w:p w14:paraId="0DDAB8B9" w14:textId="77777777" w:rsidR="005B6256" w:rsidRPr="005B6256" w:rsidRDefault="005B6256" w:rsidP="005B6256">
            <w:pPr>
              <w:ind w:firstLine="0"/>
            </w:pPr>
            <w:r w:rsidRPr="005B6256">
              <w:t>Менеджмент рисков в проекте</w:t>
            </w:r>
          </w:p>
          <w:p w14:paraId="1AED5146" w14:textId="77777777" w:rsidR="005B6256" w:rsidRPr="005B6256" w:rsidRDefault="005B6256" w:rsidP="005B6256">
            <w:pPr>
              <w:ind w:firstLine="0"/>
            </w:pPr>
            <w:r w:rsidRPr="005B6256">
              <w:t>должен опираться на общий реестр</w:t>
            </w:r>
          </w:p>
          <w:p w14:paraId="1D53A986" w14:textId="77777777" w:rsidR="005B6256" w:rsidRPr="005B6256" w:rsidRDefault="005B6256" w:rsidP="005B6256">
            <w:pPr>
              <w:ind w:firstLine="0"/>
            </w:pPr>
            <w:r w:rsidRPr="005B6256">
              <w:t>рисков для проекта конкретного</w:t>
            </w:r>
          </w:p>
          <w:p w14:paraId="2D9B2AE9" w14:textId="77777777" w:rsidR="005B6256" w:rsidRPr="005B6256" w:rsidRDefault="005B6256" w:rsidP="005B6256">
            <w:pPr>
              <w:ind w:firstLine="0"/>
            </w:pPr>
            <w:r w:rsidRPr="005B6256">
              <w:t>типа и процесс общего менеджмента</w:t>
            </w:r>
          </w:p>
          <w:p w14:paraId="34C9ED15" w14:textId="77777777" w:rsidR="005B6256" w:rsidRPr="005B6256" w:rsidRDefault="005B6256" w:rsidP="005B6256">
            <w:pPr>
              <w:ind w:firstLine="0"/>
            </w:pPr>
            <w:r w:rsidRPr="005B6256">
              <w:t>рисков.</w:t>
            </w:r>
          </w:p>
          <w:p w14:paraId="5951A207" w14:textId="77777777" w:rsidR="005B6256" w:rsidRDefault="005B6256">
            <w:pPr>
              <w:ind w:firstLine="0"/>
              <w:rPr>
                <w:lang w:val="en-US"/>
              </w:rPr>
            </w:pPr>
          </w:p>
        </w:tc>
      </w:tr>
      <w:tr w:rsidR="005B6256" w:rsidRPr="005B6256" w14:paraId="3F4165D4" w14:textId="77777777" w:rsidTr="005B6256">
        <w:tc>
          <w:tcPr>
            <w:tcW w:w="4672" w:type="dxa"/>
          </w:tcPr>
          <w:p w14:paraId="43741BF9" w14:textId="2FFA445B" w:rsidR="005B6256" w:rsidRDefault="005B6256" w:rsidP="005B6256">
            <w:pPr>
              <w:ind w:firstLine="0"/>
              <w:jc w:val="both"/>
              <w:rPr>
                <w:lang w:val="en-US"/>
              </w:rPr>
            </w:pPr>
            <w:r w:rsidRPr="005B6256">
              <w:t>Выбор тестирования и приоритетов</w:t>
            </w:r>
          </w:p>
        </w:tc>
        <w:tc>
          <w:tcPr>
            <w:tcW w:w="4672" w:type="dxa"/>
          </w:tcPr>
          <w:p w14:paraId="63A2E13E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Для контрольных примеров и</w:t>
            </w:r>
          </w:p>
          <w:p w14:paraId="7AA8027A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процедур тестирования должны</w:t>
            </w:r>
          </w:p>
          <w:p w14:paraId="30EEC40A" w14:textId="0323E1E0" w:rsidR="005B6256" w:rsidRPr="005B6256" w:rsidRDefault="005B6256" w:rsidP="005B6256">
            <w:pPr>
              <w:ind w:firstLine="0"/>
              <w:jc w:val="both"/>
            </w:pPr>
            <w:r w:rsidRPr="005B6256">
              <w:t>быть</w:t>
            </w:r>
            <w:r>
              <w:t xml:space="preserve"> </w:t>
            </w:r>
            <w:r w:rsidRPr="005B6256">
              <w:t>выбраны</w:t>
            </w:r>
            <w:r>
              <w:t xml:space="preserve"> </w:t>
            </w:r>
            <w:r w:rsidRPr="005B6256">
              <w:t>приоритеты,</w:t>
            </w:r>
          </w:p>
          <w:p w14:paraId="52E38FDE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соответствующие риску, связанному</w:t>
            </w:r>
          </w:p>
          <w:p w14:paraId="7F13287D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с требованиями, покрывающими</w:t>
            </w:r>
          </w:p>
          <w:p w14:paraId="123790ED" w14:textId="0C7BE139" w:rsidR="005B6256" w:rsidRPr="005B6256" w:rsidRDefault="005B6256" w:rsidP="005B6256">
            <w:pPr>
              <w:ind w:firstLine="0"/>
              <w:jc w:val="both"/>
            </w:pPr>
            <w:r w:rsidRPr="005B6256">
              <w:t>примеры.</w:t>
            </w:r>
            <w:r>
              <w:t xml:space="preserve"> </w:t>
            </w:r>
            <w:r w:rsidRPr="005B6256">
              <w:t>Если</w:t>
            </w:r>
            <w:r>
              <w:t xml:space="preserve"> </w:t>
            </w:r>
            <w:r w:rsidRPr="005B6256">
              <w:t>в</w:t>
            </w:r>
            <w:r>
              <w:t xml:space="preserve"> </w:t>
            </w:r>
            <w:r w:rsidRPr="005B6256">
              <w:t>процедуру</w:t>
            </w:r>
          </w:p>
          <w:p w14:paraId="78BF7E47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тестирования входят контрольные</w:t>
            </w:r>
          </w:p>
          <w:p w14:paraId="655C741C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примеры с различными уровнями</w:t>
            </w:r>
          </w:p>
          <w:p w14:paraId="26DF3C00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рисков, контрольный пример с</w:t>
            </w:r>
          </w:p>
          <w:p w14:paraId="3C36A41A" w14:textId="5ECDD846" w:rsidR="005B6256" w:rsidRPr="005B6256" w:rsidRDefault="005B6256" w:rsidP="005B6256">
            <w:pPr>
              <w:ind w:firstLine="0"/>
              <w:jc w:val="both"/>
            </w:pPr>
            <w:r w:rsidRPr="005B6256">
              <w:t>высшим</w:t>
            </w:r>
            <w:r>
              <w:t xml:space="preserve"> </w:t>
            </w:r>
            <w:r w:rsidRPr="005B6256">
              <w:t>уровнем</w:t>
            </w:r>
            <w:r>
              <w:t xml:space="preserve"> </w:t>
            </w:r>
            <w:r w:rsidRPr="005B6256">
              <w:t>определяет</w:t>
            </w:r>
          </w:p>
          <w:p w14:paraId="17425130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уровень риска для всей процедуры.</w:t>
            </w:r>
          </w:p>
          <w:p w14:paraId="66316CCF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Выполнение процедур тестирования</w:t>
            </w:r>
          </w:p>
          <w:p w14:paraId="51659A6A" w14:textId="288A4917" w:rsidR="005B6256" w:rsidRPr="005B6256" w:rsidRDefault="005B6256" w:rsidP="005B6256">
            <w:pPr>
              <w:ind w:firstLine="0"/>
              <w:jc w:val="both"/>
            </w:pPr>
            <w:r w:rsidRPr="005B6256">
              <w:t>В</w:t>
            </w:r>
            <w:r w:rsidRPr="005B6256">
              <w:t>сегда</w:t>
            </w:r>
            <w:r>
              <w:t xml:space="preserve"> </w:t>
            </w:r>
            <w:r w:rsidRPr="005B6256">
              <w:t>должно</w:t>
            </w:r>
            <w:r>
              <w:t xml:space="preserve"> </w:t>
            </w:r>
            <w:r w:rsidRPr="005B6256">
              <w:t>планироваться</w:t>
            </w:r>
            <w:r>
              <w:t xml:space="preserve"> </w:t>
            </w:r>
            <w:r w:rsidRPr="005B6256">
              <w:t>соответственно</w:t>
            </w:r>
            <w:r>
              <w:t xml:space="preserve"> </w:t>
            </w:r>
            <w:r w:rsidRPr="005B6256">
              <w:t>риску</w:t>
            </w:r>
            <w:r>
              <w:t xml:space="preserve"> </w:t>
            </w:r>
            <w:r w:rsidRPr="005B6256">
              <w:t>образом, чтобы чем выше был риск,</w:t>
            </w:r>
            <w:r>
              <w:t xml:space="preserve"> </w:t>
            </w:r>
            <w:r w:rsidRPr="005B6256">
              <w:t>тем раньше выполнялась процедура.</w:t>
            </w:r>
            <w:r>
              <w:t xml:space="preserve"> </w:t>
            </w:r>
            <w:r w:rsidRPr="005B6256">
              <w:t>Необходимо, чтобы каждый набор</w:t>
            </w:r>
          </w:p>
          <w:p w14:paraId="41E1B159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функций покрывался каким-либо</w:t>
            </w:r>
          </w:p>
          <w:p w14:paraId="5861E956" w14:textId="43DF02E7" w:rsidR="005B6256" w:rsidRPr="005B6256" w:rsidRDefault="005B6256" w:rsidP="005B6256">
            <w:pPr>
              <w:ind w:firstLine="0"/>
              <w:jc w:val="both"/>
            </w:pPr>
            <w:r w:rsidRPr="005B6256">
              <w:t>тестированием.</w:t>
            </w:r>
          </w:p>
        </w:tc>
      </w:tr>
      <w:tr w:rsidR="005B6256" w:rsidRPr="005B6256" w14:paraId="1F4B3827" w14:textId="77777777" w:rsidTr="005B6256">
        <w:tc>
          <w:tcPr>
            <w:tcW w:w="4672" w:type="dxa"/>
          </w:tcPr>
          <w:p w14:paraId="3CB025A2" w14:textId="0A07CCDD" w:rsidR="005B6256" w:rsidRPr="005B6256" w:rsidRDefault="005B6256" w:rsidP="005B6256">
            <w:pPr>
              <w:ind w:firstLine="0"/>
              <w:jc w:val="both"/>
            </w:pPr>
            <w:r w:rsidRPr="005B6256">
              <w:t>Документация</w:t>
            </w:r>
            <w:r>
              <w:t xml:space="preserve"> </w:t>
            </w:r>
            <w:r w:rsidRPr="005B6256">
              <w:t>тестирования</w:t>
            </w:r>
            <w:r>
              <w:t xml:space="preserve"> </w:t>
            </w:r>
            <w:r w:rsidRPr="005B6256">
              <w:t>и</w:t>
            </w:r>
            <w:r>
              <w:t xml:space="preserve"> </w:t>
            </w:r>
            <w:r w:rsidRPr="005B6256">
              <w:t>создание отчетов</w:t>
            </w:r>
          </w:p>
          <w:p w14:paraId="4AEC4AD6" w14:textId="77777777" w:rsidR="005B6256" w:rsidRPr="005B6256" w:rsidRDefault="005B6256" w:rsidP="005B6256">
            <w:pPr>
              <w:ind w:firstLine="0"/>
              <w:jc w:val="both"/>
            </w:pPr>
          </w:p>
        </w:tc>
        <w:tc>
          <w:tcPr>
            <w:tcW w:w="4672" w:type="dxa"/>
          </w:tcPr>
          <w:p w14:paraId="246DCD46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Тестовые проекты должны быть</w:t>
            </w:r>
          </w:p>
          <w:p w14:paraId="2368C5B5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документированы таким образом,</w:t>
            </w:r>
          </w:p>
          <w:p w14:paraId="05756AFA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чтобы аудит мог установить, что</w:t>
            </w:r>
          </w:p>
          <w:p w14:paraId="0495B178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было запланировано и что было</w:t>
            </w:r>
          </w:p>
          <w:p w14:paraId="7DC6085B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выполнено. Важна</w:t>
            </w:r>
          </w:p>
          <w:p w14:paraId="313B7B01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трассировка</w:t>
            </w:r>
          </w:p>
          <w:p w14:paraId="51EA9739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между артефактами. На уровне</w:t>
            </w:r>
          </w:p>
          <w:p w14:paraId="2FB858F3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проекта тестирования должны быть</w:t>
            </w:r>
          </w:p>
          <w:p w14:paraId="4E3923B0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разработаны План Тестирования</w:t>
            </w:r>
          </w:p>
          <w:p w14:paraId="011B06BC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проекта и Отчет о Завершении</w:t>
            </w:r>
          </w:p>
          <w:p w14:paraId="04DE0E14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Тестирования проекта, как это</w:t>
            </w:r>
          </w:p>
          <w:p w14:paraId="65FFBEE5" w14:textId="67C497CF" w:rsidR="005B6256" w:rsidRPr="005B6256" w:rsidRDefault="005B6256" w:rsidP="005B6256">
            <w:pPr>
              <w:ind w:firstLine="0"/>
              <w:jc w:val="both"/>
            </w:pPr>
            <w:r w:rsidRPr="005B6256">
              <w:t>о</w:t>
            </w:r>
            <w:r w:rsidRPr="005B6256">
              <w:t>пределено</w:t>
            </w:r>
            <w:r w:rsidRPr="005B6256">
              <w:t xml:space="preserve"> </w:t>
            </w:r>
            <w:r w:rsidRPr="005B6256">
              <w:t>в ИСО/МЭК/ИИЭР</w:t>
            </w:r>
            <w:r w:rsidRPr="005B6256">
              <w:t xml:space="preserve"> </w:t>
            </w:r>
            <w:r w:rsidRPr="005B6256">
              <w:t>29119-3</w:t>
            </w:r>
          </w:p>
        </w:tc>
      </w:tr>
      <w:tr w:rsidR="005B6256" w:rsidRPr="005B6256" w14:paraId="33DD3405" w14:textId="77777777" w:rsidTr="005B6256">
        <w:tc>
          <w:tcPr>
            <w:tcW w:w="4672" w:type="dxa"/>
          </w:tcPr>
          <w:p w14:paraId="2CC3CC7C" w14:textId="3BF70070" w:rsidR="005B6256" w:rsidRPr="005B6256" w:rsidRDefault="005B6256" w:rsidP="005B6256">
            <w:pPr>
              <w:ind w:firstLine="0"/>
              <w:jc w:val="both"/>
            </w:pPr>
            <w:r w:rsidRPr="005B6256">
              <w:t>Автоматизация</w:t>
            </w:r>
            <w:r>
              <w:t xml:space="preserve"> </w:t>
            </w:r>
            <w:r w:rsidRPr="005B6256">
              <w:t>и</w:t>
            </w:r>
            <w:r>
              <w:t xml:space="preserve"> </w:t>
            </w:r>
            <w:r w:rsidRPr="005B6256">
              <w:t>инструменты</w:t>
            </w:r>
            <w:r>
              <w:t xml:space="preserve"> </w:t>
            </w:r>
            <w:r w:rsidRPr="005B6256">
              <w:t>тестирования</w:t>
            </w:r>
          </w:p>
          <w:p w14:paraId="23B5E54B" w14:textId="77777777" w:rsidR="005B6256" w:rsidRPr="005B6256" w:rsidRDefault="005B6256" w:rsidP="005B6256">
            <w:pPr>
              <w:ind w:firstLine="0"/>
              <w:jc w:val="both"/>
            </w:pPr>
          </w:p>
        </w:tc>
        <w:tc>
          <w:tcPr>
            <w:tcW w:w="4672" w:type="dxa"/>
          </w:tcPr>
          <w:p w14:paraId="205976B3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Во всех проектах и для всех</w:t>
            </w:r>
          </w:p>
          <w:p w14:paraId="232B809A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подпроцессов тестирования должен</w:t>
            </w:r>
          </w:p>
          <w:p w14:paraId="68D0BE58" w14:textId="2159942E" w:rsidR="005B6256" w:rsidRPr="005B6256" w:rsidRDefault="005B6256" w:rsidP="005B6256">
            <w:pPr>
              <w:ind w:firstLine="0"/>
              <w:jc w:val="both"/>
            </w:pPr>
            <w:r w:rsidRPr="005B6256">
              <w:t>использоваться</w:t>
            </w:r>
            <w:r>
              <w:t xml:space="preserve"> </w:t>
            </w:r>
            <w:r w:rsidRPr="005B6256">
              <w:t>инструмент</w:t>
            </w:r>
            <w:r>
              <w:t xml:space="preserve"> </w:t>
            </w:r>
            <w:r w:rsidRPr="005B6256">
              <w:t>управления</w:t>
            </w:r>
            <w:r>
              <w:t xml:space="preserve"> </w:t>
            </w:r>
            <w:r w:rsidRPr="005B6256">
              <w:t>тестированием.</w:t>
            </w:r>
            <w:r>
              <w:t xml:space="preserve"> В </w:t>
            </w:r>
            <w:r w:rsidRPr="005B6256">
              <w:t>случаях, когда планируется больше</w:t>
            </w:r>
          </w:p>
          <w:p w14:paraId="5900FE45" w14:textId="4028DDC5" w:rsidR="005B6256" w:rsidRPr="005B6256" w:rsidRDefault="005B6256" w:rsidP="005B6256">
            <w:pPr>
              <w:ind w:firstLine="0"/>
              <w:jc w:val="both"/>
            </w:pPr>
            <w:r w:rsidRPr="005B6256">
              <w:lastRenderedPageBreak/>
              <w:t>четырех регрессионных тестов, в</w:t>
            </w:r>
            <w:r>
              <w:t xml:space="preserve"> </w:t>
            </w:r>
            <w:r w:rsidRPr="005B6256">
              <w:t>проекте</w:t>
            </w:r>
            <w:r>
              <w:t xml:space="preserve"> </w:t>
            </w:r>
            <w:r w:rsidRPr="005B6256">
              <w:t>можно</w:t>
            </w:r>
            <w:r>
              <w:t xml:space="preserve"> </w:t>
            </w:r>
            <w:r w:rsidRPr="005B6256">
              <w:t>рассмотреть</w:t>
            </w:r>
            <w:r>
              <w:t xml:space="preserve"> </w:t>
            </w:r>
            <w:r w:rsidRPr="005B6256">
              <w:t>возможность</w:t>
            </w:r>
            <w:r>
              <w:t xml:space="preserve"> </w:t>
            </w:r>
            <w:r w:rsidRPr="005B6256">
              <w:t>использования</w:t>
            </w:r>
            <w:r>
              <w:t xml:space="preserve"> </w:t>
            </w:r>
            <w:r w:rsidRPr="005B6256">
              <w:t>инструмента</w:t>
            </w:r>
            <w:r>
              <w:t xml:space="preserve"> </w:t>
            </w:r>
            <w:r w:rsidRPr="005B6256">
              <w:t>тестирования</w:t>
            </w:r>
            <w:r>
              <w:t xml:space="preserve"> </w:t>
            </w:r>
            <w:r w:rsidRPr="005B6256">
              <w:t>сбора/воспроизведения</w:t>
            </w:r>
          </w:p>
          <w:p w14:paraId="142A3FC5" w14:textId="77777777" w:rsidR="005B6256" w:rsidRPr="005B6256" w:rsidRDefault="005B6256">
            <w:pPr>
              <w:ind w:firstLine="0"/>
            </w:pPr>
          </w:p>
        </w:tc>
      </w:tr>
      <w:tr w:rsidR="005B6256" w:rsidRPr="005B6256" w14:paraId="57DCA0B3" w14:textId="77777777" w:rsidTr="005B6256">
        <w:tc>
          <w:tcPr>
            <w:tcW w:w="4672" w:type="dxa"/>
          </w:tcPr>
          <w:p w14:paraId="48217A49" w14:textId="4688312F" w:rsidR="005B6256" w:rsidRPr="005B6256" w:rsidRDefault="005B6256" w:rsidP="005B6256">
            <w:pPr>
              <w:ind w:firstLine="0"/>
              <w:jc w:val="both"/>
            </w:pPr>
            <w:r w:rsidRPr="005B6256">
              <w:lastRenderedPageBreak/>
              <w:t>Критерии входа и выхода</w:t>
            </w:r>
          </w:p>
        </w:tc>
        <w:tc>
          <w:tcPr>
            <w:tcW w:w="4672" w:type="dxa"/>
          </w:tcPr>
          <w:p w14:paraId="13160B5C" w14:textId="684D04E8" w:rsidR="005B6256" w:rsidRPr="005B6256" w:rsidRDefault="005B6256" w:rsidP="005B6256">
            <w:pPr>
              <w:ind w:firstLine="0"/>
              <w:jc w:val="both"/>
            </w:pPr>
            <w:r w:rsidRPr="005B6256">
              <w:t>Перед</w:t>
            </w:r>
            <w:r>
              <w:t xml:space="preserve"> </w:t>
            </w:r>
            <w:r w:rsidRPr="005B6256">
              <w:t>началом</w:t>
            </w:r>
            <w:r>
              <w:t xml:space="preserve"> </w:t>
            </w:r>
            <w:r w:rsidRPr="005B6256">
              <w:t>тестирования</w:t>
            </w:r>
          </w:p>
          <w:p w14:paraId="4FBE91C7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системы должны быть утверждены</w:t>
            </w:r>
          </w:p>
          <w:p w14:paraId="1FC2A2B5" w14:textId="0D93AFD4" w:rsidR="005B6256" w:rsidRPr="005B6256" w:rsidRDefault="005B6256" w:rsidP="005B6256">
            <w:pPr>
              <w:ind w:firstLine="0"/>
              <w:jc w:val="both"/>
            </w:pPr>
            <w:r w:rsidRPr="005B6256">
              <w:t>Отчет</w:t>
            </w:r>
            <w:r>
              <w:t xml:space="preserve"> </w:t>
            </w:r>
            <w:r w:rsidRPr="005B6256">
              <w:t>о</w:t>
            </w:r>
            <w:r>
              <w:t xml:space="preserve"> </w:t>
            </w:r>
            <w:r w:rsidRPr="005B6256">
              <w:t>завершении</w:t>
            </w:r>
            <w:r>
              <w:t xml:space="preserve"> </w:t>
            </w:r>
            <w:r w:rsidRPr="005B6256">
              <w:t>интеграционного</w:t>
            </w:r>
            <w:r>
              <w:t xml:space="preserve"> </w:t>
            </w:r>
            <w:r w:rsidRPr="005B6256">
              <w:t>теста</w:t>
            </w:r>
            <w:r>
              <w:t xml:space="preserve"> </w:t>
            </w:r>
            <w:r w:rsidRPr="005B6256">
              <w:t>спецификация</w:t>
            </w:r>
            <w:r>
              <w:t xml:space="preserve"> </w:t>
            </w:r>
            <w:r w:rsidRPr="005B6256">
              <w:t>тестирования</w:t>
            </w:r>
            <w:r>
              <w:t xml:space="preserve"> </w:t>
            </w:r>
            <w:r w:rsidRPr="005B6256">
              <w:t>системы.</w:t>
            </w:r>
            <w:r>
              <w:t xml:space="preserve"> </w:t>
            </w:r>
            <w:r w:rsidRPr="005B6256">
              <w:t>Все</w:t>
            </w:r>
            <w:r>
              <w:t xml:space="preserve"> </w:t>
            </w:r>
            <w:r w:rsidRPr="005B6256">
              <w:t>практические</w:t>
            </w:r>
          </w:p>
          <w:p w14:paraId="08E8B40D" w14:textId="77777777" w:rsidR="005B6256" w:rsidRPr="005B6256" w:rsidRDefault="005B6256" w:rsidP="005B6256">
            <w:pPr>
              <w:ind w:firstLine="0"/>
              <w:jc w:val="both"/>
            </w:pPr>
            <w:r w:rsidRPr="005B6256">
              <w:t>результаты тестирования системы</w:t>
            </w:r>
          </w:p>
          <w:p w14:paraId="3575C340" w14:textId="578F0350" w:rsidR="005B6256" w:rsidRPr="005B6256" w:rsidRDefault="005B6256" w:rsidP="005B6256">
            <w:pPr>
              <w:ind w:firstLine="0"/>
              <w:jc w:val="both"/>
            </w:pPr>
            <w:r w:rsidRPr="005B6256">
              <w:t>должны быть утверждены перед</w:t>
            </w:r>
            <w:r>
              <w:t xml:space="preserve"> </w:t>
            </w:r>
            <w:r w:rsidRPr="005B6256">
              <w:t>завершением тестирования системы</w:t>
            </w:r>
          </w:p>
          <w:p w14:paraId="475D0D86" w14:textId="7DCCA669" w:rsidR="005B6256" w:rsidRPr="005B6256" w:rsidRDefault="005B6256" w:rsidP="005B6256">
            <w:pPr>
              <w:ind w:firstLine="0"/>
              <w:jc w:val="both"/>
            </w:pPr>
          </w:p>
        </w:tc>
      </w:tr>
      <w:tr w:rsidR="005B6256" w:rsidRPr="005B6256" w14:paraId="12DAE6C0" w14:textId="77777777" w:rsidTr="005B6256">
        <w:tc>
          <w:tcPr>
            <w:tcW w:w="4672" w:type="dxa"/>
          </w:tcPr>
          <w:p w14:paraId="460DD6C2" w14:textId="6F1E88E3" w:rsidR="005B6256" w:rsidRPr="005B6256" w:rsidRDefault="005B6256">
            <w:pPr>
              <w:ind w:firstLine="0"/>
            </w:pPr>
            <w:r w:rsidRPr="005B6256">
              <w:t>Критерии завершения тестирования</w:t>
            </w:r>
          </w:p>
        </w:tc>
        <w:tc>
          <w:tcPr>
            <w:tcW w:w="4672" w:type="dxa"/>
          </w:tcPr>
          <w:p w14:paraId="001A24BA" w14:textId="6AD2863C" w:rsidR="001C1D39" w:rsidRPr="001C1D39" w:rsidRDefault="001C1D39" w:rsidP="001C1D39">
            <w:pPr>
              <w:ind w:firstLine="0"/>
            </w:pPr>
            <w:r w:rsidRPr="001C1D39">
              <w:t>Тестирование</w:t>
            </w:r>
            <w:r>
              <w:t xml:space="preserve"> </w:t>
            </w:r>
            <w:r w:rsidRPr="001C1D39">
              <w:t>системы</w:t>
            </w:r>
            <w:r>
              <w:t xml:space="preserve"> д</w:t>
            </w:r>
            <w:r w:rsidRPr="001C1D39">
              <w:t>олжно</w:t>
            </w:r>
            <w:r>
              <w:t xml:space="preserve"> </w:t>
            </w:r>
            <w:r w:rsidRPr="001C1D39">
              <w:t>достичь</w:t>
            </w:r>
            <w:r>
              <w:t xml:space="preserve"> </w:t>
            </w:r>
            <w:r w:rsidRPr="001C1D39">
              <w:t>100</w:t>
            </w:r>
            <w:r>
              <w:t xml:space="preserve"> </w:t>
            </w:r>
            <w:r w:rsidRPr="001C1D39">
              <w:t>%</w:t>
            </w:r>
            <w:r>
              <w:t xml:space="preserve"> </w:t>
            </w:r>
            <w:r w:rsidRPr="001C1D39">
              <w:t>покрытия</w:t>
            </w:r>
          </w:p>
          <w:p w14:paraId="05FFB523" w14:textId="77777777" w:rsidR="001C1D39" w:rsidRPr="001C1D39" w:rsidRDefault="001C1D39" w:rsidP="001C1D39">
            <w:pPr>
              <w:ind w:firstLine="0"/>
            </w:pPr>
            <w:r w:rsidRPr="001C1D39">
              <w:t>требований, и все процедуры</w:t>
            </w:r>
          </w:p>
          <w:p w14:paraId="5BC3222E" w14:textId="4CAD8AC6" w:rsidR="001C1D39" w:rsidRPr="001C1D39" w:rsidRDefault="001C1D39" w:rsidP="001C1D39">
            <w:pPr>
              <w:ind w:firstLine="0"/>
            </w:pPr>
            <w:r w:rsidRPr="001C1D39">
              <w:t>тестирования</w:t>
            </w:r>
            <w:r>
              <w:t xml:space="preserve"> </w:t>
            </w:r>
            <w:r w:rsidRPr="001C1D39">
              <w:t>должны</w:t>
            </w:r>
            <w:r>
              <w:t xml:space="preserve"> </w:t>
            </w:r>
            <w:r w:rsidRPr="001C1D39">
              <w:t>быть</w:t>
            </w:r>
          </w:p>
          <w:p w14:paraId="1BF4A140" w14:textId="38B1B33C" w:rsidR="005B6256" w:rsidRPr="005B6256" w:rsidRDefault="001C1D39">
            <w:pPr>
              <w:ind w:firstLine="0"/>
            </w:pPr>
            <w:r w:rsidRPr="001C1D39">
              <w:t>выполнены без инцидентов</w:t>
            </w:r>
          </w:p>
        </w:tc>
      </w:tr>
    </w:tbl>
    <w:p w14:paraId="4D697E16" w14:textId="34B484A4" w:rsidR="005B6256" w:rsidRPr="005B6256" w:rsidRDefault="005B6256"/>
    <w:p w14:paraId="2C3E745D" w14:textId="77777777" w:rsidR="002924A1" w:rsidRPr="005B6256" w:rsidRDefault="002924A1" w:rsidP="002924A1">
      <w:pPr>
        <w:ind w:firstLine="0"/>
      </w:pPr>
    </w:p>
    <w:sectPr w:rsidR="002924A1" w:rsidRPr="005B6256" w:rsidSect="003E6B53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121B0"/>
    <w:multiLevelType w:val="multilevel"/>
    <w:tmpl w:val="0EE6E2C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2637D"/>
    <w:multiLevelType w:val="hybridMultilevel"/>
    <w:tmpl w:val="1ACC6EEA"/>
    <w:lvl w:ilvl="0" w:tplc="7D36F86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9549571">
    <w:abstractNumId w:val="1"/>
  </w:num>
  <w:num w:numId="2" w16cid:durableId="182354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0B"/>
    <w:rsid w:val="001C1D39"/>
    <w:rsid w:val="002924A1"/>
    <w:rsid w:val="002A7294"/>
    <w:rsid w:val="002C281B"/>
    <w:rsid w:val="002F4B0B"/>
    <w:rsid w:val="00375D18"/>
    <w:rsid w:val="00393B86"/>
    <w:rsid w:val="003E6B53"/>
    <w:rsid w:val="0041371D"/>
    <w:rsid w:val="005B6256"/>
    <w:rsid w:val="00791E77"/>
    <w:rsid w:val="00835F09"/>
    <w:rsid w:val="00964935"/>
    <w:rsid w:val="00A17678"/>
    <w:rsid w:val="00AB3D87"/>
    <w:rsid w:val="00B1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61D2"/>
  <w15:chartTrackingRefBased/>
  <w15:docId w15:val="{FCCBDA2D-B811-4874-9A6D-4E5FAAF5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71D"/>
  </w:style>
  <w:style w:type="paragraph" w:styleId="1">
    <w:name w:val="heading 1"/>
    <w:basedOn w:val="a"/>
    <w:next w:val="a"/>
    <w:link w:val="10"/>
    <w:uiPriority w:val="9"/>
    <w:qFormat/>
    <w:rsid w:val="002F4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F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B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B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B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B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B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B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B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. Список"/>
    <w:basedOn w:val="a"/>
    <w:link w:val="22"/>
    <w:qFormat/>
    <w:rsid w:val="00A17678"/>
    <w:pPr>
      <w:numPr>
        <w:numId w:val="2"/>
      </w:numPr>
      <w:tabs>
        <w:tab w:val="left" w:pos="993"/>
      </w:tabs>
    </w:pPr>
    <w:rPr>
      <w:rFonts w:eastAsia="Calibri" w:cs="Times New Roman"/>
      <w:szCs w:val="28"/>
      <w:lang w:eastAsia="ru-RU"/>
    </w:rPr>
  </w:style>
  <w:style w:type="character" w:customStyle="1" w:styleId="22">
    <w:name w:val="2. Список Знак"/>
    <w:basedOn w:val="a0"/>
    <w:link w:val="2"/>
    <w:rsid w:val="00A17678"/>
    <w:rPr>
      <w:rFonts w:eastAsia="Calibri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2F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4B0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4B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4B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4B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4B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4B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4B0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4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B0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4B0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3">
    <w:name w:val="Quote"/>
    <w:basedOn w:val="a"/>
    <w:next w:val="a"/>
    <w:link w:val="24"/>
    <w:uiPriority w:val="29"/>
    <w:qFormat/>
    <w:rsid w:val="002F4B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2F4B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4B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4B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4B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4B0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924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Каримова</dc:creator>
  <cp:keywords/>
  <dc:description/>
  <cp:lastModifiedBy>Амина Каримова</cp:lastModifiedBy>
  <cp:revision>2</cp:revision>
  <dcterms:created xsi:type="dcterms:W3CDTF">2024-12-01T20:22:00Z</dcterms:created>
  <dcterms:modified xsi:type="dcterms:W3CDTF">2024-12-01T20:43:00Z</dcterms:modified>
</cp:coreProperties>
</file>