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7C6470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8"/>
        </w:rPr>
        <w:t xml:space="preserve"> В фармакокинетике используется уравнение: </w:t>
      </w:r>
      <w:r>
        <w:rPr>
          <w:rFonts w:ascii="Times New Roman" w:hAnsi="Times New Roman"/>
          <w:b w:val="1"/>
          <w:sz w:val="28"/>
        </w:rPr>
        <w:t>Б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Верны ли следующие суждения: </w:t>
      </w:r>
      <w:r>
        <w:rPr>
          <w:rFonts w:ascii="Times New Roman" w:hAnsi="Times New Roman"/>
          <w:b w:val="1"/>
          <w:sz w:val="28"/>
        </w:rPr>
        <w:t>А) в присутствии одноименных ионов растворимость малорастворимого вещества уменьшается</w:t>
      </w:r>
      <w:r>
        <w:rPr>
          <w:rFonts w:ascii="Times New Roman" w:hAnsi="Times New Roman"/>
          <w:sz w:val="28"/>
        </w:rPr>
        <w:t xml:space="preserve"> 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Верны ли следующие суждения: </w:t>
      </w:r>
      <w:r>
        <w:rPr>
          <w:rFonts w:ascii="Times New Roman" w:hAnsi="Times New Roman"/>
          <w:b w:val="1"/>
          <w:sz w:val="28"/>
        </w:rPr>
        <w:t>А) зная концентрацию ионов водорода, всегда можно вычилить концентрацию гидроксид-ионов в растворе; Б) титр раствора определяется как отношение массы растворенного вещества (в г) на объем раствора (в мл)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Верны ли следующие суждения: </w:t>
      </w:r>
      <w:r>
        <w:rPr>
          <w:rFonts w:ascii="Times New Roman" w:hAnsi="Times New Roman"/>
          <w:b w:val="1"/>
          <w:sz w:val="28"/>
        </w:rPr>
        <w:t>А) массовая доля и объемная доля есть величины безразмерные; Б) ареометр – это прибор для определения плотности раствора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Верны ли следующие суждения: </w:t>
      </w:r>
      <w:r>
        <w:rPr>
          <w:rFonts w:ascii="Times New Roman" w:hAnsi="Times New Roman"/>
          <w:b w:val="1"/>
          <w:sz w:val="28"/>
        </w:rPr>
        <w:t>А) чем выше изменение дельта S, тем меньше КПД процесса; Б) энтропия характеризует меру рассеянной энергии;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Вещества, растворимость которых можно определить по уравнению: </w:t>
      </w:r>
      <w:r>
        <w:rPr>
          <w:rFonts w:ascii="Times New Roman" w:hAnsi="Times New Roman"/>
          <w:b w:val="1"/>
          <w:sz w:val="28"/>
        </w:rPr>
        <w:t>БГЕ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Вещества, растворимость которых можно определить по уравнению: </w:t>
      </w:r>
      <w:r>
        <w:rPr>
          <w:rFonts w:ascii="Times New Roman" w:hAnsi="Times New Roman"/>
          <w:b w:val="1"/>
          <w:sz w:val="28"/>
        </w:rPr>
        <w:t>А) Са3(РО4)2; Д) АI2(НРО4)3; В) Zn3(PO4)2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Взаимосвязь константы растворимости ...малорастворимого электролита и его растворимость выражается уравнением: </w:t>
      </w:r>
      <w:r>
        <w:rPr>
          <w:rFonts w:ascii="Times New Roman" w:hAnsi="Times New Roman"/>
          <w:b w:val="1"/>
          <w:sz w:val="28"/>
        </w:rPr>
        <w:t>А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Выберите газы, подчиняющиеся законам Генри и Дальтона: </w:t>
      </w:r>
      <w:r>
        <w:rPr>
          <w:rFonts w:ascii="Times New Roman" w:hAnsi="Times New Roman"/>
          <w:b w:val="1"/>
          <w:sz w:val="28"/>
        </w:rPr>
        <w:t>Водород, Азот, Кислород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Выберите кинетическое уравнение для реакции 2Н2О + 2Na -&gt; 2NaOH + ...: </w:t>
      </w:r>
      <w:r>
        <w:rPr>
          <w:rFonts w:ascii="Times New Roman" w:hAnsi="Times New Roman"/>
          <w:b w:val="1"/>
          <w:sz w:val="28"/>
        </w:rPr>
        <w:t>Г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Выражением для расчета константы растворимости фосфата кальция является: </w:t>
      </w:r>
      <w:r>
        <w:rPr>
          <w:rFonts w:ascii="Times New Roman" w:hAnsi="Times New Roman"/>
          <w:b w:val="1"/>
          <w:sz w:val="28"/>
        </w:rPr>
        <w:t>Б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Гидростатическое давление, необходимое для того чтобы остановить осмос – это: </w:t>
      </w:r>
      <w:r>
        <w:rPr>
          <w:rFonts w:ascii="Times New Roman" w:hAnsi="Times New Roman"/>
          <w:b w:val="1"/>
          <w:sz w:val="28"/>
        </w:rPr>
        <w:t>Осмотическое давление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Гомогенно-каталитическими реакциями являются: </w:t>
      </w:r>
      <w:r>
        <w:rPr>
          <w:rFonts w:ascii="Times New Roman" w:hAnsi="Times New Roman"/>
          <w:b w:val="1"/>
          <w:sz w:val="28"/>
        </w:rPr>
        <w:t>БЕВ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Гомогенными реакциями являются: </w:t>
      </w:r>
      <w:r>
        <w:rPr>
          <w:rFonts w:ascii="Times New Roman" w:hAnsi="Times New Roman"/>
          <w:b w:val="1"/>
          <w:sz w:val="28"/>
        </w:rPr>
        <w:t>ГАЕЖ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Графиком, отражающим линейную зависимость концентрации от времени реакции нулевого порядка, является: </w:t>
      </w:r>
      <w:r>
        <w:rPr>
          <w:rFonts w:ascii="Times New Roman" w:hAnsi="Times New Roman"/>
          <w:b w:val="1"/>
          <w:sz w:val="28"/>
        </w:rPr>
        <w:t>А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Для подержания рН=2,8 следует использовать: </w:t>
      </w:r>
      <w:r>
        <w:rPr>
          <w:rFonts w:ascii="Times New Roman" w:hAnsi="Times New Roman"/>
          <w:b w:val="1"/>
          <w:sz w:val="28"/>
        </w:rPr>
        <w:t>Б) ацетатный буфер...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Для подержания рН=3,8 следует использовать: </w:t>
      </w:r>
      <w:r>
        <w:rPr>
          <w:rFonts w:ascii="Times New Roman" w:hAnsi="Times New Roman"/>
          <w:b w:val="1"/>
          <w:sz w:val="28"/>
        </w:rPr>
        <w:t>Б) ацетатный буфер рКа=4,76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Для подержания рН=5,9 следует использовать: </w:t>
      </w:r>
      <w:r>
        <w:rPr>
          <w:rFonts w:ascii="Times New Roman" w:hAnsi="Times New Roman"/>
          <w:b w:val="1"/>
          <w:sz w:val="28"/>
        </w:rPr>
        <w:t>В) гидрокарбонатный буфер рКа=6,36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- Единица измерения молярной концентрации</w:t>
      </w:r>
      <w:r>
        <w:rPr>
          <w:rFonts w:ascii="Times New Roman" w:hAnsi="Times New Roman"/>
          <w:b w:val="1"/>
          <w:sz w:val="28"/>
        </w:rPr>
        <w:t>: моль/л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Если в равновесную систему «жидкость - пар» ввести нелетучее растворенное вещество, то: </w:t>
      </w:r>
      <w:r>
        <w:rPr>
          <w:rFonts w:ascii="Times New Roman" w:hAnsi="Times New Roman"/>
          <w:b w:val="1"/>
          <w:sz w:val="28"/>
        </w:rPr>
        <w:t>Давление пара растворителя над раствором уменьшится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Если для реакции СО2(г) + С(г) = 2СО (г) (...), то температура, при которой возможно ее протекание в прямом и обратно направлении равна____: </w:t>
      </w:r>
      <w:r>
        <w:rPr>
          <w:rFonts w:ascii="Times New Roman" w:hAnsi="Times New Roman"/>
          <w:b w:val="1"/>
          <w:sz w:val="28"/>
        </w:rPr>
        <w:t>963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Зависимоть InC=f(t) для реакции первого порядка представляет собой: </w:t>
      </w:r>
      <w:r>
        <w:rPr>
          <w:rFonts w:ascii="Times New Roman" w:hAnsi="Times New Roman"/>
          <w:b w:val="1"/>
          <w:sz w:val="28"/>
        </w:rPr>
        <w:t>Линейную функцию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Закрытые термодинамические системы могут обмениваться с окружающей средой: </w:t>
      </w:r>
      <w:r>
        <w:rPr>
          <w:rFonts w:ascii="Times New Roman" w:hAnsi="Times New Roman"/>
          <w:b w:val="1"/>
          <w:sz w:val="28"/>
        </w:rPr>
        <w:t>Только энергией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Значение рН гидрокарбонатного буферного раствора, содержащего 0,5 моль/л НСО3 и 0,1 моль/л Н2СО3, равно___: </w:t>
      </w:r>
      <w:r>
        <w:rPr>
          <w:rFonts w:ascii="Times New Roman" w:hAnsi="Times New Roman"/>
          <w:b w:val="1"/>
          <w:sz w:val="28"/>
        </w:rPr>
        <w:t>7,1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Значение рН фосфатного буферного раствора, содержащего 0,1 моль/л NaH2PO4 и 0,2 моль/л Na2HPO4, равно___: </w:t>
      </w:r>
      <w:r>
        <w:rPr>
          <w:rFonts w:ascii="Times New Roman" w:hAnsi="Times New Roman"/>
          <w:b w:val="1"/>
          <w:sz w:val="28"/>
        </w:rPr>
        <w:t>7,5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Значения рН буферных растворов при добавлении небольших количеств кислот и оснований: </w:t>
      </w:r>
      <w:r>
        <w:rPr>
          <w:rFonts w:ascii="Times New Roman" w:hAnsi="Times New Roman"/>
          <w:b w:val="1"/>
          <w:sz w:val="28"/>
        </w:rPr>
        <w:t>Сохраняются примерно постоянными до тех пор, пока концентрации компонентов буферных систем будут превышать концентрации добавляемых ионов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Из четырех растворов с одинаковой моляльной концентрацией наиболее низкую температуру замерзания имеет: </w:t>
      </w:r>
      <w:r>
        <w:rPr>
          <w:rFonts w:ascii="Times New Roman" w:hAnsi="Times New Roman"/>
          <w:b w:val="1"/>
          <w:sz w:val="28"/>
        </w:rPr>
        <w:t>Раствор хлорида кальция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Изменение энтальпии равно теплоте, получаемой из окружающей среды, при: </w:t>
      </w:r>
      <w:r>
        <w:rPr>
          <w:rFonts w:ascii="Times New Roman" w:hAnsi="Times New Roman"/>
          <w:b w:val="1"/>
          <w:sz w:val="28"/>
        </w:rPr>
        <w:t>Постоянном давлении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Изменение энтальпии равно теплоте, получаемой из окружающей среды, при: </w:t>
      </w:r>
      <w:r>
        <w:rPr>
          <w:rFonts w:ascii="Times New Roman" w:hAnsi="Times New Roman"/>
          <w:b w:val="1"/>
          <w:sz w:val="28"/>
        </w:rPr>
        <w:t>Постоянном давлении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Изолированной термодинамической системой является: </w:t>
      </w:r>
      <w:r>
        <w:rPr>
          <w:rFonts w:ascii="Times New Roman" w:hAnsi="Times New Roman"/>
          <w:b w:val="1"/>
          <w:sz w:val="28"/>
        </w:rPr>
        <w:t>Термос с водой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Изолированные термодинамические системы могут обмениваться с окружающей средой: </w:t>
      </w:r>
      <w:r>
        <w:rPr>
          <w:rFonts w:ascii="Times New Roman" w:hAnsi="Times New Roman"/>
          <w:b w:val="1"/>
          <w:sz w:val="28"/>
        </w:rPr>
        <w:t>Нет обмена с окружающей средой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Имеется насщенный раствор фторапатита Са10(РО4)5F2. Какие в-ва следует добавить к этому раствору, чтобы часть ионов перешла сост. твердой фазы? </w:t>
      </w:r>
      <w:r>
        <w:rPr>
          <w:rFonts w:ascii="Times New Roman" w:hAnsi="Times New Roman"/>
          <w:b w:val="1"/>
          <w:sz w:val="28"/>
        </w:rPr>
        <w:t>А, Б, Г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Интервал рН действия аммиачного буфера (рКа=4,76): </w:t>
      </w:r>
      <w:r>
        <w:rPr>
          <w:rFonts w:ascii="Times New Roman" w:hAnsi="Times New Roman"/>
          <w:b w:val="1"/>
          <w:sz w:val="28"/>
        </w:rPr>
        <w:t>рН 8,24-10,24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Интервал рН действия аммиачного буфера: </w:t>
      </w:r>
      <w:r>
        <w:rPr>
          <w:rFonts w:ascii="Times New Roman" w:hAnsi="Times New Roman"/>
          <w:b w:val="1"/>
          <w:sz w:val="28"/>
        </w:rPr>
        <w:t>рН 9,24-11,24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Интервал рН действия ацетатного буфера рКа=4,76: </w:t>
      </w:r>
      <w:r>
        <w:rPr>
          <w:rFonts w:ascii="Times New Roman" w:hAnsi="Times New Roman"/>
          <w:b w:val="1"/>
          <w:sz w:val="28"/>
        </w:rPr>
        <w:t>рН 3,76 – 5,76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Интервал рН действия фосфатного буфера (рКа=7,2): </w:t>
      </w:r>
      <w:r>
        <w:rPr>
          <w:rFonts w:ascii="Times New Roman" w:hAnsi="Times New Roman"/>
          <w:b w:val="1"/>
          <w:sz w:val="28"/>
        </w:rPr>
        <w:t>рН 6,2-8,2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Ион металла, способный замещать ионы кальция в гидрокситапатите: </w:t>
      </w:r>
      <w:r>
        <w:rPr>
          <w:rFonts w:ascii="Times New Roman" w:hAnsi="Times New Roman"/>
          <w:b w:val="1"/>
          <w:sz w:val="28"/>
        </w:rPr>
        <w:t>г) Sr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К водному раствору добавили этиленгликоль. При этом температура замерзания раствора: </w:t>
      </w:r>
      <w:r>
        <w:rPr>
          <w:rFonts w:ascii="Times New Roman" w:hAnsi="Times New Roman"/>
          <w:b w:val="1"/>
          <w:sz w:val="28"/>
        </w:rPr>
        <w:t>Понизилась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К избытку раствора ВаВr2 осторожно прибавили раствор Na2CrO4.Образовался осадок. Добавление какого из эликтролитов приведет к увеличению осадка: </w:t>
      </w:r>
      <w:r>
        <w:rPr>
          <w:rFonts w:ascii="Times New Roman" w:hAnsi="Times New Roman"/>
          <w:b w:val="1"/>
          <w:sz w:val="28"/>
        </w:rPr>
        <w:t>Хромата натрия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К коллигативным св-ам относится: </w:t>
      </w:r>
      <w:r>
        <w:rPr>
          <w:rFonts w:ascii="Times New Roman" w:hAnsi="Times New Roman"/>
          <w:b w:val="1"/>
          <w:sz w:val="28"/>
        </w:rPr>
        <w:t>Понижение температуры замерзания раствора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Кинетическим уравнением реакции 1порядка является: </w:t>
      </w:r>
      <w:r>
        <w:rPr>
          <w:rFonts w:ascii="Times New Roman" w:hAnsi="Times New Roman"/>
          <w:b w:val="1"/>
          <w:sz w:val="28"/>
        </w:rPr>
        <w:t>Б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Кислотно-основные индикаторы должны соответствовать следующим требованиям: </w:t>
      </w:r>
      <w:r>
        <w:rPr>
          <w:rFonts w:ascii="Times New Roman" w:hAnsi="Times New Roman"/>
          <w:b w:val="1"/>
          <w:sz w:val="28"/>
        </w:rPr>
        <w:t>Все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Кислотно-основные пары, не обладают буферным действием: </w:t>
      </w:r>
      <w:r>
        <w:rPr>
          <w:rFonts w:ascii="Times New Roman" w:hAnsi="Times New Roman"/>
          <w:b w:val="1"/>
          <w:sz w:val="28"/>
        </w:rPr>
        <w:t>а,б,в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Константа скорости мономолекулярной реакции 8*10 в-1 степени чего то там. Вычислите время, за которое начальная концентрация реагента уменьшается на % (отв. написать в точности до целых): </w:t>
      </w:r>
      <w:r>
        <w:rPr>
          <w:rFonts w:ascii="Times New Roman" w:hAnsi="Times New Roman"/>
          <w:b w:val="1"/>
          <w:sz w:val="28"/>
        </w:rPr>
        <w:t>36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Криоскопический метод исследования основан: </w:t>
      </w:r>
      <w:r>
        <w:rPr>
          <w:rFonts w:ascii="Times New Roman" w:hAnsi="Times New Roman"/>
          <w:b w:val="1"/>
          <w:sz w:val="28"/>
        </w:rPr>
        <w:t>На зависимости температуры кристаллизации от состава жидкой фазы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Максимальный относительный вклад в поддержание протолитического гомеостаза во внутренней среде эритроцитов вносит буферная система: </w:t>
      </w:r>
      <w:r>
        <w:rPr>
          <w:rFonts w:ascii="Times New Roman" w:hAnsi="Times New Roman"/>
          <w:b w:val="1"/>
          <w:sz w:val="28"/>
        </w:rPr>
        <w:t>Гемоглобиновая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Масса осадка, образующаяся при сливании 250 мл раствора карбоната натрия с молярной концентрацией 0,1 моль/л и 200 мл раствора хлорида кальция с молярной концентрацией 0,15 моль/л, равна____ грамма (-ов): </w:t>
      </w:r>
      <w:r>
        <w:rPr>
          <w:rFonts w:ascii="Times New Roman" w:hAnsi="Times New Roman"/>
          <w:b w:val="1"/>
          <w:sz w:val="28"/>
        </w:rPr>
        <w:t>2,5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Метод исследования разбавленных растворов, основанный на измерении избыточного давления, прилагаемого к раствору и останавливающего самопроизвольный переход молекул растворителя через полупроницаемую мембрану в раствор</w:t>
      </w:r>
      <w:r>
        <w:rPr>
          <w:rFonts w:ascii="Times New Roman" w:hAnsi="Times New Roman"/>
          <w:b w:val="1"/>
          <w:sz w:val="28"/>
        </w:rPr>
        <w:t>: Осмометрия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Метод исследования разбавленных растворов, основанный на сравнении температуры начала (не видно сл.) раствора и температуры кипения растворителя при постоянном давлении: </w:t>
      </w:r>
      <w:r>
        <w:rPr>
          <w:rFonts w:ascii="Times New Roman" w:hAnsi="Times New Roman"/>
          <w:b w:val="1"/>
          <w:sz w:val="28"/>
        </w:rPr>
        <w:t>Криоскопия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Молярная концентрация эквивалента – это: </w:t>
      </w:r>
      <w:r>
        <w:rPr>
          <w:rFonts w:ascii="Times New Roman" w:hAnsi="Times New Roman"/>
          <w:b w:val="1"/>
          <w:sz w:val="28"/>
        </w:rPr>
        <w:t>Колличество растворенного вещества в 1 л раствора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Общая схема ферментативоного катализа: </w:t>
      </w:r>
      <w:r>
        <w:rPr>
          <w:rFonts w:ascii="Times New Roman" w:hAnsi="Times New Roman"/>
          <w:b w:val="1"/>
          <w:sz w:val="28"/>
        </w:rPr>
        <w:t>В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Объём 0,05 HCI (мл.), который нужно прибавить к 100 мл. крови для смещения рН до 7, равен_____: </w:t>
      </w:r>
      <w:r>
        <w:rPr>
          <w:rFonts w:ascii="Times New Roman" w:hAnsi="Times New Roman"/>
          <w:b w:val="1"/>
          <w:sz w:val="28"/>
        </w:rPr>
        <w:t>40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Окраска лакмуса в кислой среде: </w:t>
      </w:r>
      <w:r>
        <w:rPr>
          <w:rFonts w:ascii="Times New Roman" w:hAnsi="Times New Roman"/>
          <w:b w:val="1"/>
          <w:sz w:val="28"/>
        </w:rPr>
        <w:t>Красная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Определить растворимость СuCO3, если Кs (CuCO3) = 2,4*10в-10: </w:t>
      </w:r>
      <w:r>
        <w:rPr>
          <w:rFonts w:ascii="Times New Roman" w:hAnsi="Times New Roman"/>
          <w:b w:val="1"/>
          <w:sz w:val="28"/>
        </w:rPr>
        <w:t>В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Определямые вещества в методе нейтрализации – это: </w:t>
      </w:r>
      <w:r>
        <w:rPr>
          <w:rFonts w:ascii="Times New Roman" w:hAnsi="Times New Roman"/>
          <w:b w:val="1"/>
          <w:sz w:val="28"/>
        </w:rPr>
        <w:t>а)слабые и сильные кислоты; б)слабые и сильные основания; в) соли, подвергающиеся гидролизу;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Осмолярность и осмоляльность характеризуется: </w:t>
      </w:r>
      <w:r>
        <w:rPr>
          <w:rFonts w:ascii="Times New Roman" w:hAnsi="Times New Roman"/>
          <w:b w:val="1"/>
          <w:sz w:val="28"/>
        </w:rPr>
        <w:t>Числом частиц, задерживаемых мембраной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Осмотическое давление прямо пропорционально: </w:t>
      </w:r>
      <w:r>
        <w:rPr>
          <w:rFonts w:ascii="Times New Roman" w:hAnsi="Times New Roman"/>
          <w:b w:val="1"/>
          <w:sz w:val="28"/>
        </w:rPr>
        <w:t>Молярной концентрации растворенного вещества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Относительное понижение давления насыщенного пара над раствором равно: </w:t>
      </w:r>
      <w:r>
        <w:rPr>
          <w:rFonts w:ascii="Times New Roman" w:hAnsi="Times New Roman"/>
          <w:b w:val="1"/>
          <w:sz w:val="28"/>
        </w:rPr>
        <w:t>Мольной доле растворенного вещества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Отношение концетрации КН2РО4, необходимое для получения буфера с рН=7,47, равно___: </w:t>
      </w:r>
      <w:r>
        <w:rPr>
          <w:rFonts w:ascii="Times New Roman" w:hAnsi="Times New Roman"/>
          <w:b w:val="1"/>
          <w:sz w:val="28"/>
        </w:rPr>
        <w:t>4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Первый закон термидонамики имеет следующее математическое выражение: </w:t>
      </w:r>
      <w:r>
        <w:rPr>
          <w:rFonts w:ascii="Times New Roman" w:hAnsi="Times New Roman"/>
          <w:b w:val="1"/>
          <w:sz w:val="28"/>
        </w:rPr>
        <w:t>Б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По данной формуде расчитывается ______ концентрация</w:t>
      </w:r>
      <w:r>
        <w:rPr>
          <w:rFonts w:ascii="Times New Roman" w:hAnsi="Times New Roman"/>
          <w:b w:val="1"/>
          <w:sz w:val="28"/>
        </w:rPr>
        <w:t>: Моляльная</w:t>
      </w:r>
      <w:r>
        <w:rPr>
          <w:rFonts w:ascii="Times New Roman" w:hAnsi="Times New Roman"/>
          <w:sz w:val="28"/>
        </w:rPr>
        <w:t xml:space="preserve"> </w:t>
      </w:r>
      <w:r>
        <w:drawing>
          <wp:inline xmlns:wp="http://schemas.openxmlformats.org/drawingml/2006/wordprocessingDrawing">
            <wp:extent cx="723900" cy="2190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19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По данной формуле расчитывается____: </w:t>
      </w:r>
      <w:r>
        <w:rPr>
          <w:rFonts w:ascii="Times New Roman" w:hAnsi="Times New Roman"/>
          <w:b w:val="1"/>
          <w:sz w:val="28"/>
        </w:rPr>
        <w:t>Молярная концентрация эквивалента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Повышение температуры кипения и понижение температуры замерзания раствора по сравнению с растворителем прямо пропорционально: </w:t>
      </w:r>
      <w:r>
        <w:rPr>
          <w:rFonts w:ascii="Times New Roman" w:hAnsi="Times New Roman"/>
          <w:b w:val="1"/>
          <w:sz w:val="28"/>
        </w:rPr>
        <w:t>Моляльной концентрации растворённого вещества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При дельта G в 0 степени &lt;0 правильными являются следующие утверждения: </w:t>
      </w:r>
      <w:r>
        <w:rPr>
          <w:rFonts w:ascii="Times New Roman" w:hAnsi="Times New Roman"/>
          <w:b w:val="1"/>
          <w:sz w:val="28"/>
        </w:rPr>
        <w:t>а,г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При добавлении небольших количеств NaOH к аммиачной буферной системе: </w:t>
      </w:r>
      <w:r>
        <w:rPr>
          <w:rFonts w:ascii="Times New Roman" w:hAnsi="Times New Roman"/>
          <w:b w:val="1"/>
          <w:sz w:val="28"/>
        </w:rPr>
        <w:t>Активная концентрация ионов аммония уменьшается, гидроксида аммония увеличивается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- При добавлении небольших количеств НCI к ацитатной буферной системе:</w:t>
      </w:r>
      <w:r>
        <w:rPr>
          <w:rFonts w:ascii="Times New Roman" w:hAnsi="Times New Roman"/>
          <w:b w:val="1"/>
          <w:sz w:val="28"/>
        </w:rPr>
        <w:t xml:space="preserve"> Активная концентрация кислоты увеличивается, ацитат-ионов – уменьшается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При титровании раствора едкого натра азотной кислотой скачок титрования лежит в области рН: </w:t>
      </w:r>
      <w:r>
        <w:rPr>
          <w:rFonts w:ascii="Times New Roman" w:hAnsi="Times New Roman"/>
          <w:b w:val="1"/>
          <w:sz w:val="28"/>
        </w:rPr>
        <w:t>4-10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Процесс, в котором энтольпия уменьшается: </w:t>
      </w:r>
      <w:r>
        <w:rPr>
          <w:rFonts w:ascii="Times New Roman" w:hAnsi="Times New Roman"/>
          <w:b w:val="1"/>
          <w:sz w:val="28"/>
        </w:rPr>
        <w:t>Образование росы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Процесс, в котором энтропия уменьшается: </w:t>
      </w:r>
      <w:r>
        <w:rPr>
          <w:rFonts w:ascii="Times New Roman" w:hAnsi="Times New Roman"/>
          <w:b w:val="1"/>
          <w:sz w:val="28"/>
        </w:rPr>
        <w:t>Затвердевание бетона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Процесс, за счет которого термодинамическая система может совершать полезную работу, называется: </w:t>
      </w:r>
      <w:r>
        <w:rPr>
          <w:rFonts w:ascii="Times New Roman" w:hAnsi="Times New Roman"/>
          <w:b w:val="1"/>
          <w:sz w:val="28"/>
        </w:rPr>
        <w:t>Экзэргоническим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Процесс, являющийся ...ргоничкеским: </w:t>
      </w:r>
      <w:r>
        <w:rPr>
          <w:rFonts w:ascii="Times New Roman" w:hAnsi="Times New Roman"/>
          <w:b w:val="1"/>
          <w:sz w:val="28"/>
        </w:rPr>
        <w:t>Окисление глюкозы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Работа равна теплоте, получаемой из окружающей среды, при: </w:t>
      </w:r>
      <w:r>
        <w:rPr>
          <w:rFonts w:ascii="Times New Roman" w:hAnsi="Times New Roman"/>
          <w:b w:val="1"/>
          <w:sz w:val="28"/>
        </w:rPr>
        <w:t>Не при каких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Расположить 0,1-моляльные растворы в порядке увеличения температуры кипения: </w:t>
      </w:r>
      <w:r>
        <w:rPr>
          <w:rFonts w:ascii="Times New Roman" w:hAnsi="Times New Roman"/>
          <w:b w:val="1"/>
          <w:sz w:val="28"/>
        </w:rPr>
        <w:t>1-сахароза; 2-уксусная кислота; 3-сульфат магния; 4-сульфат натрия; 5-сульфат железа (III)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Рассчитать концентрацию ионов водорода в растворе, если рН=3,5: </w:t>
      </w:r>
      <w:r>
        <w:rPr>
          <w:rFonts w:ascii="Times New Roman" w:hAnsi="Times New Roman"/>
          <w:b w:val="1"/>
          <w:sz w:val="28"/>
        </w:rPr>
        <w:t>В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Рассчитать рН 0,01 моль/л. Раствора СН3СООН: </w:t>
      </w:r>
      <w:r>
        <w:rPr>
          <w:rFonts w:ascii="Times New Roman" w:hAnsi="Times New Roman"/>
          <w:b w:val="1"/>
          <w:sz w:val="28"/>
        </w:rPr>
        <w:t>3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Рассчитать рН 0,03 моль/л. раствора NH4OH (...0,015) ответ ввести с точностью до целых: </w:t>
      </w:r>
      <w:r>
        <w:rPr>
          <w:rFonts w:ascii="Times New Roman" w:hAnsi="Times New Roman"/>
          <w:b w:val="1"/>
          <w:sz w:val="28"/>
        </w:rPr>
        <w:t>10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Растворитель – это компонент, агрегатное состояние которого при образовании раствора: </w:t>
      </w:r>
      <w:r>
        <w:rPr>
          <w:rFonts w:ascii="Times New Roman" w:hAnsi="Times New Roman"/>
          <w:b w:val="1"/>
          <w:sz w:val="28"/>
        </w:rPr>
        <w:t>а, в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Растворы глюкозы и хлорида натрия, имеющие одинаковую молярную концентрацию: </w:t>
      </w:r>
      <w:r>
        <w:rPr>
          <w:rFonts w:ascii="Times New Roman" w:hAnsi="Times New Roman"/>
          <w:b w:val="1"/>
          <w:sz w:val="28"/>
        </w:rPr>
        <w:t>Не изотоничны, т.к. (NaCI)&gt;(глюкозы)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Растворы сахарозы и хлорида калия имеют одинаковую моляльную концентрацию. Температура кипения: </w:t>
      </w:r>
      <w:r>
        <w:rPr>
          <w:rFonts w:ascii="Times New Roman" w:hAnsi="Times New Roman"/>
          <w:b w:val="1"/>
          <w:sz w:val="28"/>
        </w:rPr>
        <w:t>Раствора КCI выше, т.к. (KCI)&lt;(сахарозы)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Реакции, в которых между реагентами имеется поверхность раздела фаз – это ______ реакции: </w:t>
      </w:r>
      <w:r>
        <w:rPr>
          <w:rFonts w:ascii="Times New Roman" w:hAnsi="Times New Roman"/>
          <w:b w:val="1"/>
          <w:sz w:val="28"/>
        </w:rPr>
        <w:t>Гетерогенные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Реакция гидролиза крахмала является крахмал-&gt;декстраны-&gt;мальтоза-&gt;глюкоза: </w:t>
      </w:r>
      <w:r>
        <w:rPr>
          <w:rFonts w:ascii="Times New Roman" w:hAnsi="Times New Roman"/>
          <w:b w:val="1"/>
          <w:sz w:val="28"/>
        </w:rPr>
        <w:t>Последовательной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Реакция, протекающая при добавлении щелочи к фосфатному буферу: </w:t>
      </w:r>
      <w:r>
        <w:rPr>
          <w:rFonts w:ascii="Times New Roman" w:hAnsi="Times New Roman"/>
          <w:b w:val="1"/>
          <w:sz w:val="28"/>
        </w:rPr>
        <w:t>В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Реакция, протекающая при добалении кислоты к гидрокарбонатному буферу: </w:t>
      </w:r>
      <w:r>
        <w:rPr>
          <w:rFonts w:ascii="Times New Roman" w:hAnsi="Times New Roman"/>
          <w:b w:val="1"/>
          <w:sz w:val="28"/>
        </w:rPr>
        <w:t>Б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рН крови при ацидозе: </w:t>
      </w:r>
      <w:r>
        <w:rPr>
          <w:rFonts w:ascii="Times New Roman" w:hAnsi="Times New Roman"/>
          <w:b w:val="1"/>
          <w:sz w:val="28"/>
        </w:rPr>
        <w:t>&lt;7,36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Самой быстрой и мобильной системой в организме является буферная система: </w:t>
      </w:r>
      <w:r>
        <w:rPr>
          <w:rFonts w:ascii="Times New Roman" w:hAnsi="Times New Roman"/>
          <w:b w:val="1"/>
          <w:sz w:val="28"/>
        </w:rPr>
        <w:t>Гидрокарбонатная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Свойства, относящиеся к коллигативным: </w:t>
      </w:r>
      <w:r>
        <w:rPr>
          <w:rFonts w:ascii="Times New Roman" w:hAnsi="Times New Roman"/>
          <w:b w:val="1"/>
          <w:sz w:val="28"/>
        </w:rPr>
        <w:t>Осмотическое давление; Понижение давления насыщенного пара растворителя над раствором; Увеличение температуры кипения раствора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Согласно закону Рауля: </w:t>
      </w:r>
      <w:r>
        <w:rPr>
          <w:rFonts w:ascii="Times New Roman" w:hAnsi="Times New Roman"/>
          <w:b w:val="1"/>
          <w:sz w:val="28"/>
        </w:rPr>
        <w:t>Парциальное давление насыщенного пара растворителя прямо пропорционально мольной доле растворителя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Состав кислоторезистентного неорганического вещества зубной эмали: </w:t>
      </w:r>
      <w:r>
        <w:rPr>
          <w:rFonts w:ascii="Times New Roman" w:hAnsi="Times New Roman"/>
          <w:b w:val="1"/>
          <w:sz w:val="28"/>
        </w:rPr>
        <w:t>Б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Состав основного неорганического вещества костной ткани: </w:t>
      </w:r>
      <w:r>
        <w:rPr>
          <w:rFonts w:ascii="Times New Roman" w:hAnsi="Times New Roman"/>
          <w:b w:val="1"/>
          <w:sz w:val="28"/>
        </w:rPr>
        <w:t>В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Температура кипения раствора, содержащего 6 г. формальдегида СН2О в 100 г. воды, составляет _____...: </w:t>
      </w:r>
      <w:r>
        <w:rPr>
          <w:rFonts w:ascii="Times New Roman" w:hAnsi="Times New Roman"/>
          <w:b w:val="1"/>
          <w:sz w:val="28"/>
        </w:rPr>
        <w:t>105,04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Титрование раствора аммиака сильной кислоты можно проводить: </w:t>
      </w:r>
      <w:r>
        <w:rPr>
          <w:rFonts w:ascii="Times New Roman" w:hAnsi="Times New Roman"/>
          <w:b w:val="1"/>
          <w:sz w:val="28"/>
        </w:rPr>
        <w:t>В присутствии только метилоранжа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Уравнение реакции, лежащей в основе образования основного кислотнорезистентного вещества зубной эмали – фторапатита, является: </w:t>
      </w:r>
      <w:r>
        <w:rPr>
          <w:rFonts w:ascii="Times New Roman" w:hAnsi="Times New Roman"/>
          <w:b w:val="1"/>
          <w:sz w:val="28"/>
        </w:rPr>
        <w:t>Б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Уравнение реакции, лежащей в основе образования основного неорг. вещества костной ткани – гидроксилапатита, явл-ся: </w:t>
      </w:r>
      <w:r>
        <w:rPr>
          <w:rFonts w:ascii="Times New Roman" w:hAnsi="Times New Roman"/>
          <w:b w:val="1"/>
          <w:sz w:val="28"/>
        </w:rPr>
        <w:t>А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Уравнением для расчета растворимости является: </w:t>
      </w:r>
      <w:r>
        <w:rPr>
          <w:rFonts w:ascii="Times New Roman" w:hAnsi="Times New Roman"/>
          <w:b w:val="1"/>
          <w:sz w:val="28"/>
        </w:rPr>
        <w:t>А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Условие, вызывающее смещение равновесия в сторону обратной реакции (влево) 2SO2 + O2 2SO3 +Q: </w:t>
      </w:r>
      <w:r>
        <w:rPr>
          <w:rFonts w:ascii="Times New Roman" w:hAnsi="Times New Roman"/>
          <w:b w:val="1"/>
          <w:sz w:val="28"/>
        </w:rPr>
        <w:t>Нагревание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Условием образования осадка сульфата бария ВаSO4, является: </w:t>
      </w:r>
      <w:r>
        <w:rPr>
          <w:rFonts w:ascii="Times New Roman" w:hAnsi="Times New Roman"/>
          <w:b w:val="1"/>
          <w:sz w:val="28"/>
        </w:rPr>
        <w:t>Г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Условием образования осадка фосфата серебра Ag3PO4, является: </w:t>
      </w:r>
      <w:r>
        <w:rPr>
          <w:rFonts w:ascii="Times New Roman" w:hAnsi="Times New Roman"/>
          <w:b w:val="1"/>
          <w:sz w:val="28"/>
        </w:rPr>
        <w:t>В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Установите последовательность выпадения осадков при добавлении избытка ионов кальция в раствор, содержащий анионы F, PO4, C2O4, SO4: </w:t>
      </w:r>
      <w:r>
        <w:rPr>
          <w:rFonts w:ascii="Times New Roman" w:hAnsi="Times New Roman"/>
          <w:b w:val="1"/>
          <w:sz w:val="28"/>
        </w:rPr>
        <w:t>1-Б, 2-А, 3-В, 4-Г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Установите последовательность выпадения осадков при добавлении избытка ионов серебра в раствор, содержащий анионы CN, CI, CrO4, NO2: </w:t>
      </w:r>
      <w:r>
        <w:rPr>
          <w:rFonts w:ascii="Times New Roman" w:hAnsi="Times New Roman"/>
          <w:b w:val="1"/>
          <w:sz w:val="28"/>
        </w:rPr>
        <w:t>1-А, 2-В, 3-Б, 4-Г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Установите соотвествие между способом выражения концентрации вещества и ее размерностью в СИ: </w:t>
      </w:r>
      <w:r>
        <w:rPr>
          <w:rFonts w:ascii="Times New Roman" w:hAnsi="Times New Roman"/>
          <w:b w:val="1"/>
          <w:sz w:val="28"/>
        </w:rPr>
        <w:t>Массовая доля - безразмерная; Титр - г/мл; Моляльная концентрация - моль/кг; Мольная доля - безразмерная; Молярная концентрация - моль/л; Молярная концентрация эквивалента - моль/л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Установите соответствие между растворенным веществом и его изотоническим коэффициентом: </w:t>
      </w:r>
      <w:r>
        <w:rPr>
          <w:rFonts w:ascii="Times New Roman" w:hAnsi="Times New Roman"/>
          <w:b w:val="1"/>
          <w:sz w:val="28"/>
        </w:rPr>
        <w:t>Фосфат калия Е 4; Мочевина В 1; Хлорид натрия А 2; Сульфат магния В 2; Сульфат хрома (III) D 5; Сахароза А 1; Сульфит калия А 3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Установите соответствие между способами выражения концентрации вещества и его математическим выражением: </w:t>
      </w:r>
      <w:r>
        <w:rPr>
          <w:rFonts w:ascii="Times New Roman" w:hAnsi="Times New Roman"/>
          <w:b w:val="1"/>
          <w:sz w:val="28"/>
        </w:rPr>
        <w:t>Молярная концентрация Е 4; Моляльная концентрация С 1; Массовая доля А 3; Титр Е 6; Молярная концентрация эквивалента D 2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Установите соответствие между уравнением расчета растворимости и названием соединения, которого соответствует это уравнение: </w:t>
      </w:r>
      <w:r>
        <w:rPr>
          <w:rFonts w:ascii="Times New Roman" w:hAnsi="Times New Roman"/>
          <w:b w:val="1"/>
          <w:sz w:val="28"/>
        </w:rPr>
        <w:t>Уравнение 2 – фосфат серебра; Уравнение 3 – сульфид серебра; Уравнение 4 – хлорид серебра; Уравнение 1 – фосфат кальция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Установить соответствие между кинетическим уравнением реакции и уравнением для расчета периода полупревращения: </w:t>
      </w:r>
      <w:r>
        <w:rPr>
          <w:rFonts w:ascii="Times New Roman" w:hAnsi="Times New Roman"/>
          <w:b w:val="1"/>
          <w:sz w:val="28"/>
        </w:rPr>
        <w:t>Уравнение 2-А,Х; Уранение 1-С,Y; Уранение 3-В,Z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Фактор, смещающий равновесие реакции 2NOCI&lt;=&gt;2NO + CI2 (...) в сторону исходных веществ: </w:t>
      </w:r>
      <w:r>
        <w:rPr>
          <w:rFonts w:ascii="Times New Roman" w:hAnsi="Times New Roman"/>
          <w:b w:val="1"/>
          <w:sz w:val="28"/>
        </w:rPr>
        <w:t>Повышение давления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Фактор, смещающий равновесие реакции 2С + О2  2СО (...) в сторону исходных веществ: </w:t>
      </w:r>
      <w:r>
        <w:rPr>
          <w:rFonts w:ascii="Times New Roman" w:hAnsi="Times New Roman"/>
          <w:b w:val="1"/>
          <w:sz w:val="28"/>
        </w:rPr>
        <w:t>Повышение температуры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Физиологический раствор по отношению к плазме крови является: </w:t>
      </w:r>
      <w:r>
        <w:rPr>
          <w:rFonts w:ascii="Times New Roman" w:hAnsi="Times New Roman"/>
          <w:b w:val="1"/>
          <w:sz w:val="28"/>
        </w:rPr>
        <w:t>Изотоническим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Физиологический раствор по отношению к плазме крови является: </w:t>
      </w:r>
      <w:r>
        <w:rPr>
          <w:rFonts w:ascii="Times New Roman" w:hAnsi="Times New Roman"/>
          <w:b w:val="1"/>
          <w:sz w:val="28"/>
        </w:rPr>
        <w:t>Изотоническим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Формула вещества, 0,1 М раствор которого характеризуется наибольшим значением рН, имеет вид: </w:t>
      </w:r>
      <w:r>
        <w:rPr>
          <w:rFonts w:ascii="Times New Roman" w:hAnsi="Times New Roman"/>
          <w:b w:val="1"/>
          <w:sz w:val="28"/>
        </w:rPr>
        <w:t>Б) К2SO3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Формула вещества, 0,1 М раствор которого характеризуется наибольшим значением рН, имеет вид: </w:t>
      </w:r>
      <w:r>
        <w:rPr>
          <w:rFonts w:ascii="Times New Roman" w:hAnsi="Times New Roman"/>
          <w:b w:val="1"/>
          <w:sz w:val="28"/>
        </w:rPr>
        <w:t>Б) К2SO3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Формула для расчета растфоримости фосфата бария (II): </w:t>
      </w:r>
      <w:r>
        <w:rPr>
          <w:rFonts w:ascii="Times New Roman" w:hAnsi="Times New Roman"/>
          <w:b w:val="1"/>
          <w:sz w:val="28"/>
        </w:rPr>
        <w:t>А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Формула соли, значение рН водного раствора которой больше 7, имеет вид: </w:t>
      </w:r>
      <w:r>
        <w:rPr>
          <w:rFonts w:ascii="Times New Roman" w:hAnsi="Times New Roman"/>
          <w:b w:val="1"/>
          <w:sz w:val="28"/>
        </w:rPr>
        <w:t>Б) Na2CО3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Функцией состояния термодинамической системы состояния является: </w:t>
      </w:r>
      <w:r>
        <w:rPr>
          <w:rFonts w:ascii="Times New Roman" w:hAnsi="Times New Roman"/>
          <w:b w:val="1"/>
          <w:sz w:val="28"/>
        </w:rPr>
        <w:t>Внутренняя энергия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Функциями состояния являются: </w:t>
      </w:r>
      <w:r>
        <w:rPr>
          <w:rFonts w:ascii="Times New Roman" w:hAnsi="Times New Roman"/>
          <w:b w:val="1"/>
          <w:sz w:val="28"/>
        </w:rPr>
        <w:t>Энтальпия, Внутренняя энергия, Энтропия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Цвет лакмуса в растворе фосфата натрия: </w:t>
      </w:r>
      <w:r>
        <w:rPr>
          <w:rFonts w:ascii="Times New Roman" w:hAnsi="Times New Roman"/>
          <w:b w:val="1"/>
          <w:sz w:val="28"/>
        </w:rPr>
        <w:t>Синий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Энергия активации гидролиза сахарозы в присутствии кислоты при 37С равна 35кДж/моль, а в присутствии фермента сахарозы равна 15 кДж/моль. Реакция протекает быстрее в присутствии фермента в _____ раз. (отв. записать с точностью до целых): </w:t>
      </w:r>
      <w:r>
        <w:rPr>
          <w:rFonts w:ascii="Times New Roman" w:hAnsi="Times New Roman"/>
          <w:b w:val="1"/>
          <w:sz w:val="28"/>
        </w:rPr>
        <w:t>2354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Энергия активации процесса гниения белка равна____, если при повышении температуры с 10С до 40С гниение идет в 5,10S раз быстрее.: </w:t>
      </w:r>
      <w:r>
        <w:rPr>
          <w:rFonts w:ascii="Times New Roman" w:hAnsi="Times New Roman"/>
          <w:b w:val="1"/>
          <w:sz w:val="28"/>
        </w:rPr>
        <w:t>40</w:t>
      </w:r>
    </w:p>
    <w:p>
      <w:pPr>
        <w:spacing w:after="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- Энергия Гиббса – это функция состояния, изменение которой в закрытой системе в изобарноизотермических условиях равно: </w:t>
      </w:r>
      <w:r>
        <w:rPr>
          <w:rFonts w:ascii="Times New Roman" w:hAnsi="Times New Roman"/>
          <w:b w:val="1"/>
          <w:sz w:val="28"/>
        </w:rPr>
        <w:t>Максимальной полезной работе</w:t>
      </w:r>
    </w:p>
    <w:sectPr>
      <w:type w:val="nextPage"/>
      <w:pgSz w:w="11906" w:h="16838" w:code="9"/>
      <w:pgMar w:left="709" w:right="524" w:top="709" w:bottom="56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1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