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A4B84"/>
          <w:sz w:val="36"/>
        </w:rPr>
        <w:t>BÀI TẬP LẬP TRÌNH .NET / C#</w:t>
      </w:r>
    </w:p>
    <w:p>
      <w:pPr>
        <w:spacing w:after="360"/>
        <w:jc w:val="center"/>
      </w:pPr>
      <w:r>
        <w:rPr>
          <w:rFonts w:ascii="Times New Roman" w:hAnsi="Times New Roman"/>
          <w:i/>
          <w:color w:val="555555"/>
          <w:sz w:val="26"/>
        </w:rPr>
        <w:t>Chủ đề: Tính Đóng Gói, Kế Thừa và Đa Hình trong C#</w:t>
      </w:r>
    </w:p>
    <w:p>
      <w:pPr>
        <w:keepNext/>
        <w:spacing w:before="280" w:after="120"/>
      </w:pPr>
      <w:r>
        <w:rPr>
          <w:rFonts w:ascii="Times New Roman" w:hAnsi="Times New Roman"/>
          <w:b/>
          <w:color w:val="1A4B84"/>
          <w:sz w:val="30"/>
        </w:rPr>
        <w:t>Câu 1: Tính Đóng Gói &amp; Access Modifiers</w:t>
      </w:r>
    </w:p>
    <w:p>
      <w:r>
        <w:rPr>
          <w:b/>
        </w:rPr>
        <w:t>a) Ý nghĩa tính đóng gói (Encapsulation):</w:t>
        <w:br/>
      </w:r>
      <w:r>
        <w:rPr>
          <w:rFonts w:ascii="Times New Roman" w:hAnsi="Times New Roman"/>
        </w:rPr>
        <w:t>Tính đóng gói giúp gộp cả dữ liệu (field) và xử lý (method) vào trong một Class, đồng thời giấu bớt chi tiết bên trong. Ý nghĩa cốt lõi:</w:t>
        <w:br/>
        <w:t xml:space="preserve">• </w:t>
      </w:r>
      <w:r>
        <w:rPr>
          <w:b/>
        </w:rPr>
        <w:t xml:space="preserve">Bảo vệ dữ liệu: </w:t>
      </w:r>
      <w:r>
        <w:t>Tránh việc bên ngoài sửa bậy dữ liệu (dùng Getter/Setter hoặc Properties để Validate).</w:t>
        <w:br/>
        <w:t xml:space="preserve">• </w:t>
      </w:r>
      <w:r>
        <w:rPr>
          <w:b/>
        </w:rPr>
        <w:t xml:space="preserve">Giảm phụ thuộc (Loose Coupling): </w:t>
      </w:r>
      <w:r>
        <w:t>Bên ngoài chỉ cần dùng các phương thức public, không cần quan tâm bên trong viết gì.</w:t>
        <w:br/>
        <w:t xml:space="preserve">• </w:t>
      </w:r>
      <w:r>
        <w:rPr>
          <w:b/>
        </w:rPr>
        <w:t xml:space="preserve">Dễ bảo trì: </w:t>
      </w:r>
      <w:r>
        <w:t>Sửa code bên trong class không làm hỏng code của các nơi khác đang sử dụng.</w:t>
      </w:r>
    </w:p>
    <w:p>
      <w:r>
        <w:rPr>
          <w:b/>
        </w:rPr>
        <w:t>b) Phân biệt các Access Modifiers:</w:t>
        <w:br/>
      </w:r>
      <w:r>
        <w:rPr>
          <w:rFonts w:ascii="Times New Roman" w:hAnsi="Times New Roman"/>
        </w:rPr>
        <w:t xml:space="preserve">• </w:t>
      </w:r>
      <w:r>
        <w:rPr>
          <w:b/>
        </w:rPr>
        <w:t xml:space="preserve">private: </w:t>
      </w:r>
      <w:r>
        <w:t>Chỉ dùng nội bộ trong chính Class đó.</w:t>
        <w:br/>
        <w:t xml:space="preserve">• </w:t>
      </w:r>
      <w:r>
        <w:rPr>
          <w:b/>
        </w:rPr>
        <w:t xml:space="preserve">protected: </w:t>
      </w:r>
      <w:r>
        <w:t>Dùng trong nội bộ Class đó và các Class kế thừa từ nó.</w:t>
        <w:br/>
        <w:t xml:space="preserve">• </w:t>
      </w:r>
      <w:r>
        <w:rPr>
          <w:b/>
        </w:rPr>
        <w:t xml:space="preserve">internal: </w:t>
      </w:r>
      <w:r>
        <w:t>Dùng ở đâu cũng được nhưng phải nằm cùng trong 1 Project (Assembly).</w:t>
        <w:br/>
        <w:t xml:space="preserve">• </w:t>
      </w:r>
      <w:r>
        <w:rPr>
          <w:b/>
        </w:rPr>
        <w:t xml:space="preserve">public: </w:t>
      </w:r>
      <w:r>
        <w:t>Không hạn chế, gọi ở đâu cũng được.</w:t>
      </w:r>
    </w:p>
    <w:p>
      <w:r>
        <w:rPr>
          <w:b/>
        </w:rPr>
        <w:t>c) Từ khóa init trong C# 9+:</w:t>
        <w:br/>
      </w:r>
      <w:r>
        <w:rPr>
          <w:rFonts w:ascii="Times New Roman" w:hAnsi="Times New Roman"/>
        </w:rPr>
        <w:t xml:space="preserve">• Từ khóa </w:t>
      </w:r>
      <w:r>
        <w:rPr>
          <w:b/>
        </w:rPr>
        <w:t>init</w:t>
      </w:r>
      <w:r>
        <w:rPr>
          <w:rFonts w:ascii="Times New Roman" w:hAnsi="Times New Roman"/>
        </w:rPr>
        <w:t xml:space="preserve"> dùng để tạo Property chỉ cho gán giá trị duy nhất 1 lần lúc khởi tạo đối tượng (Object Initializer/Constructor), giúp tạo ra đối tượng bất biến (Immutable).</w:t>
        <w:br/>
        <w:t xml:space="preserve">• </w:t>
      </w:r>
      <w:r>
        <w:rPr>
          <w:b/>
        </w:rPr>
        <w:t xml:space="preserve">Khác với set: </w:t>
      </w:r>
      <w:r>
        <w:t xml:space="preserve">Property dùng </w:t>
      </w:r>
      <w:r>
        <w:rPr>
          <w:i/>
        </w:rPr>
        <w:t>set</w:t>
      </w:r>
      <w:r>
        <w:t xml:space="preserve"> thì sau khi tạo xong đối tượng vẫn đổi giá trị thoải mái; còn dùng </w:t>
      </w:r>
      <w:r>
        <w:rPr>
          <w:i/>
        </w:rPr>
        <w:t>init</w:t>
      </w:r>
      <w:r>
        <w:t xml:space="preserve"> thì khởi tạo xong là 'chết cứng', không cho sửa nữa.</w:t>
      </w:r>
    </w:p>
    <w:p>
      <w:pPr>
        <w:keepNext/>
        <w:spacing w:before="280" w:after="120"/>
      </w:pPr>
      <w:r>
        <w:rPr>
          <w:rFonts w:ascii="Times New Roman" w:hAnsi="Times New Roman"/>
          <w:b/>
          <w:color w:val="1A4B84"/>
          <w:sz w:val="30"/>
        </w:rPr>
        <w:t>Câu 2: Kế Thừa (Inheritance) trong C#</w:t>
      </w:r>
    </w:p>
    <w:p>
      <w:r>
        <w:rPr>
          <w:b/>
        </w:rPr>
        <w:t>a) Đa kế thừa và ký hiệu kế thừa:</w:t>
        <w:br/>
      </w:r>
      <w:r>
        <w:rPr>
          <w:rFonts w:ascii="Times New Roman" w:hAnsi="Times New Roman"/>
        </w:rPr>
        <w:t xml:space="preserve">• C# </w:t>
      </w:r>
      <w:r>
        <w:rPr>
          <w:b/>
        </w:rPr>
        <w:t>KHÔNG</w:t>
      </w:r>
      <w:r>
        <w:rPr>
          <w:rFonts w:ascii="Times New Roman" w:hAnsi="Times New Roman"/>
        </w:rPr>
        <w:t xml:space="preserve"> hỗ trợ đa kế thừa với Class (1 Class con chỉ kế thừa được 1 Class cha để tránh xung đột code).</w:t>
        <w:br/>
        <w:t>• Ký tự dùng để khai báo kế thừa là dấu hai chấm (</w:t>
      </w:r>
      <w:r>
        <w:rPr>
          <w:b/>
        </w:rPr>
        <w:t>:</w:t>
      </w:r>
      <w:r>
        <w:t xml:space="preserve">). Ví dụ: </w:t>
      </w:r>
      <w:r>
        <w:rPr>
          <w:i/>
        </w:rPr>
        <w:t>class SinhVien : Nguoi</w:t>
      </w:r>
    </w:p>
    <w:p>
      <w:r>
        <w:rPr>
          <w:b/>
        </w:rPr>
        <w:t>b) Từ khóa base với Constructor:</w:t>
        <w:br/>
      </w:r>
      <w:r>
        <w:rPr>
          <w:rFonts w:ascii="Times New Roman" w:hAnsi="Times New Roman"/>
        </w:rPr>
        <w:t xml:space="preserve">Từ khóa </w:t>
      </w:r>
      <w:r>
        <w:rPr>
          <w:b/>
        </w:rPr>
        <w:t>base</w:t>
      </w:r>
      <w:r>
        <w:t xml:space="preserve"> được dùng khi Constructor của lớp con muốn gọi và truyền tham số lên Constructor của lớp cha. Trường hợp hay gặp nhất là khi lớp cha không có Constructor mặc định (không tham số).</w:t>
      </w:r>
    </w:p>
    <w:p>
      <w:r>
        <w:rPr>
          <w:b/>
        </w:rPr>
        <w:t>c) Tác dụng của từ khóa sealed:</w:t>
        <w:br/>
      </w:r>
      <w:r>
        <w:rPr>
          <w:rFonts w:ascii="Times New Roman" w:hAnsi="Times New Roman"/>
        </w:rPr>
        <w:t xml:space="preserve">Từ khóa </w:t>
      </w:r>
      <w:r>
        <w:rPr>
          <w:b/>
        </w:rPr>
        <w:t>sealed</w:t>
      </w:r>
      <w:r>
        <w:t xml:space="preserve"> đặt trước Class dùng để 'niêm phong' Class đó lại, không cho bất kỳ Class nào khác kế thừa từ nó nữa (nhằm bảo mật kiến trúc logic).</w:t>
      </w:r>
    </w:p>
    <w:p>
      <w:pPr>
        <w:keepNext/>
        <w:spacing w:before="280" w:after="120"/>
      </w:pPr>
      <w:r>
        <w:rPr>
          <w:rFonts w:ascii="Times New Roman" w:hAnsi="Times New Roman"/>
          <w:b/>
          <w:color w:val="1A4B84"/>
          <w:sz w:val="30"/>
        </w:rPr>
        <w:t>Câu 3: Tính Đa Hình (Polymorphism)</w:t>
      </w:r>
    </w:p>
    <w:p>
      <w:r>
        <w:rPr>
          <w:b/>
        </w:rPr>
        <w:t>a) So sánh Compile-time và Runtime Polymorphism:</w:t>
        <w:br/>
      </w:r>
      <w:r>
        <w:rPr>
          <w:rFonts w:ascii="Times New Roman" w:hAnsi="Times New Roman"/>
        </w:rPr>
        <w:t xml:space="preserve">• </w:t>
      </w:r>
      <w:r>
        <w:rPr>
          <w:b/>
        </w:rPr>
        <w:t xml:space="preserve">Compile-time Polymorphism (Overloading - Nạp chồng): </w:t>
      </w:r>
      <w:r>
        <w:t>Xảy ra trong cùng 1 Class. Các phương thức trùng tên nhưng khác số lượng hoặc kiểu tham số. Trình biên dịch xác định hàm cần gọi ngay lúc build code.</w:t>
        <w:br/>
        <w:t xml:space="preserve">• </w:t>
      </w:r>
      <w:r>
        <w:rPr>
          <w:b/>
        </w:rPr>
        <w:t xml:space="preserve">Runtime Polymorphism (Overriding - Ghi đè): </w:t>
      </w:r>
      <w:r>
        <w:t>Xảy ra giữa 2 Class có quan hệ kế thừa. Phương thức trùng tên, cùng tham số và kiểu trả về. Hàm nào được gọi sẽ do CLR quyết định lúc chương trình đang chạy dựa vào bản chất đối tượng.</w:t>
      </w:r>
    </w:p>
    <w:p>
      <w:r>
        <w:rPr>
          <w:b/>
        </w:rPr>
        <w:t>b) Từ khóa ghi đè phương thức:</w:t>
        <w:br/>
      </w:r>
      <w:r>
        <w:rPr>
          <w:rFonts w:ascii="Times New Roman" w:hAnsi="Times New Roman"/>
        </w:rPr>
        <w:t xml:space="preserve">• Ở lớp cha, phương thức phải được đánh dấu bằng từ khóa: </w:t>
      </w:r>
      <w:r>
        <w:rPr>
          <w:b/>
        </w:rPr>
        <w:t>virtual</w:t>
      </w:r>
      <w:r>
        <w:rPr>
          <w:rFonts w:ascii="Times New Roman" w:hAnsi="Times New Roman"/>
        </w:rPr>
        <w:t xml:space="preserve"> (hoặc </w:t>
      </w:r>
      <w:r>
        <w:rPr>
          <w:b/>
        </w:rPr>
        <w:t>abstract</w:t>
      </w:r>
      <w:r>
        <w:rPr>
          <w:rFonts w:ascii="Times New Roman" w:hAnsi="Times New Roman"/>
        </w:rPr>
        <w:t xml:space="preserve"> nếu là Abstract Class).</w:t>
        <w:br/>
        <w:t xml:space="preserve">• Ở lớp con, dùng từ khóa: </w:t>
      </w:r>
      <w:r>
        <w:rPr>
          <w:b/>
        </w:rPr>
        <w:t>override</w:t>
      </w:r>
      <w:r>
        <w:t xml:space="preserve"> để tiến hành ghi đè logic.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