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83" w:rsidRDefault="00E66157">
      <w:pPr>
        <w:pStyle w:val="1"/>
        <w:jc w:val="center"/>
      </w:pPr>
      <w:r>
        <w:rPr>
          <w:rFonts w:ascii="微软雅黑" w:eastAsia="微软雅黑" w:hAnsi="微软雅黑" w:cs="微软雅黑" w:hint="eastAsia"/>
          <w:color w:val="404040" w:themeColor="text1" w:themeTint="BF"/>
        </w:rPr>
        <w:t>作业需求——“博客网”</w:t>
      </w:r>
    </w:p>
    <w:p w:rsidR="008C1183" w:rsidRDefault="00E66157">
      <w:pPr>
        <w:outlineLvl w:val="1"/>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32"/>
          <w:szCs w:val="32"/>
        </w:rPr>
        <w:t>&lt;</w:t>
      </w:r>
      <w:r>
        <w:rPr>
          <w:rFonts w:ascii="微软雅黑" w:eastAsia="微软雅黑" w:hAnsi="微软雅黑" w:cs="微软雅黑" w:hint="eastAsia"/>
          <w:color w:val="595959" w:themeColor="text1" w:themeTint="A6"/>
          <w:sz w:val="32"/>
          <w:szCs w:val="32"/>
        </w:rPr>
        <w:t>基本需求</w:t>
      </w:r>
      <w:r>
        <w:rPr>
          <w:rFonts w:ascii="微软雅黑" w:eastAsia="微软雅黑" w:hAnsi="微软雅黑" w:cs="微软雅黑" w:hint="eastAsia"/>
          <w:color w:val="595959" w:themeColor="text1" w:themeTint="A6"/>
          <w:sz w:val="32"/>
          <w:szCs w:val="32"/>
        </w:rPr>
        <w:t>&gt;</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制作一个“网站首页”页面和一个“网站统计”页面</w:t>
      </w:r>
      <w:r>
        <w:rPr>
          <w:rFonts w:ascii="微软雅黑" w:eastAsia="微软雅黑" w:hAnsi="微软雅黑" w:cs="微软雅黑" w:hint="eastAsia"/>
          <w:color w:val="595959" w:themeColor="text1" w:themeTint="A6"/>
          <w:sz w:val="28"/>
          <w:szCs w:val="28"/>
        </w:rPr>
        <w:t>;</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头部具有一个导航条，需要“博客首页”、“博客设置”和“网站统计”三个导航按钮，需要放置于</w:t>
      </w:r>
      <w:r>
        <w:rPr>
          <w:rFonts w:ascii="微软雅黑" w:eastAsia="微软雅黑" w:hAnsi="微软雅黑" w:cs="微软雅黑" w:hint="eastAsia"/>
          <w:color w:val="595959" w:themeColor="text1" w:themeTint="A6"/>
          <w:sz w:val="28"/>
          <w:szCs w:val="28"/>
        </w:rPr>
        <w:t>&lt;header&gt;</w:t>
      </w:r>
      <w:r>
        <w:rPr>
          <w:rFonts w:ascii="微软雅黑" w:eastAsia="微软雅黑" w:hAnsi="微软雅黑" w:cs="微软雅黑" w:hint="eastAsia"/>
          <w:color w:val="595959" w:themeColor="text1" w:themeTint="A6"/>
          <w:sz w:val="28"/>
          <w:szCs w:val="28"/>
        </w:rPr>
        <w:t>标签对以内，而超链接按钮需要包含在一个</w:t>
      </w:r>
      <w:r>
        <w:rPr>
          <w:rFonts w:ascii="微软雅黑" w:eastAsia="微软雅黑" w:hAnsi="微软雅黑" w:cs="微软雅黑" w:hint="eastAsia"/>
          <w:color w:val="595959" w:themeColor="text1" w:themeTint="A6"/>
          <w:sz w:val="28"/>
          <w:szCs w:val="28"/>
        </w:rPr>
        <w:t>&lt;nav&gt;</w:t>
      </w:r>
      <w:r>
        <w:rPr>
          <w:rFonts w:ascii="微软雅黑" w:eastAsia="微软雅黑" w:hAnsi="微软雅黑" w:cs="微软雅黑" w:hint="eastAsia"/>
          <w:color w:val="595959" w:themeColor="text1" w:themeTint="A6"/>
          <w:sz w:val="28"/>
          <w:szCs w:val="28"/>
        </w:rPr>
        <w:t>标签对以内，从而使得页面结构更加语义化，以达到优化</w:t>
      </w:r>
      <w:r>
        <w:rPr>
          <w:rFonts w:ascii="微软雅黑" w:eastAsia="微软雅黑" w:hAnsi="微软雅黑" w:cs="微软雅黑" w:hint="eastAsia"/>
          <w:color w:val="595959" w:themeColor="text1" w:themeTint="A6"/>
          <w:sz w:val="28"/>
          <w:szCs w:val="28"/>
        </w:rPr>
        <w:t>SEO</w:t>
      </w:r>
      <w:r>
        <w:rPr>
          <w:rFonts w:ascii="微软雅黑" w:eastAsia="微软雅黑" w:hAnsi="微软雅黑" w:cs="微软雅黑" w:hint="eastAsia"/>
          <w:color w:val="595959" w:themeColor="text1" w:themeTint="A6"/>
          <w:sz w:val="28"/>
          <w:szCs w:val="28"/>
        </w:rPr>
        <w:t>的作用；</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“网站首页”的正文开始部分包含一副</w:t>
      </w:r>
      <w:r>
        <w:rPr>
          <w:rFonts w:ascii="微软雅黑" w:eastAsia="微软雅黑" w:hAnsi="微软雅黑" w:cs="微软雅黑" w:hint="eastAsia"/>
          <w:color w:val="595959" w:themeColor="text1" w:themeTint="A6"/>
          <w:sz w:val="28"/>
          <w:szCs w:val="28"/>
        </w:rPr>
        <w:t>banner</w:t>
      </w:r>
      <w:r>
        <w:rPr>
          <w:rFonts w:ascii="微软雅黑" w:eastAsia="微软雅黑" w:hAnsi="微软雅黑" w:cs="微软雅黑" w:hint="eastAsia"/>
          <w:color w:val="595959" w:themeColor="text1" w:themeTint="A6"/>
          <w:sz w:val="28"/>
          <w:szCs w:val="28"/>
        </w:rPr>
        <w:t>横图；</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“网站首页”的正文包含至少</w:t>
      </w:r>
      <w:r>
        <w:rPr>
          <w:rFonts w:ascii="微软雅黑" w:eastAsia="微软雅黑" w:hAnsi="微软雅黑" w:cs="微软雅黑" w:hint="eastAsia"/>
          <w:color w:val="595959" w:themeColor="text1" w:themeTint="A6"/>
          <w:sz w:val="28"/>
          <w:szCs w:val="28"/>
        </w:rPr>
        <w:t>6</w:t>
      </w:r>
      <w:r>
        <w:rPr>
          <w:rFonts w:ascii="微软雅黑" w:eastAsia="微软雅黑" w:hAnsi="微软雅黑" w:cs="微软雅黑" w:hint="eastAsia"/>
          <w:color w:val="595959" w:themeColor="text1" w:themeTint="A6"/>
          <w:sz w:val="28"/>
          <w:szCs w:val="28"/>
        </w:rPr>
        <w:t>个段落，每个段落的文本尽量保持不少于</w:t>
      </w:r>
      <w:r>
        <w:rPr>
          <w:rFonts w:ascii="微软雅黑" w:eastAsia="微软雅黑" w:hAnsi="微软雅黑" w:cs="微软雅黑" w:hint="eastAsia"/>
          <w:color w:val="595959" w:themeColor="text1" w:themeTint="A6"/>
          <w:sz w:val="28"/>
          <w:szCs w:val="28"/>
        </w:rPr>
        <w:t>3</w:t>
      </w:r>
      <w:r>
        <w:rPr>
          <w:rFonts w:ascii="微软雅黑" w:eastAsia="微软雅黑" w:hAnsi="微软雅黑" w:cs="微软雅黑" w:hint="eastAsia"/>
          <w:color w:val="595959" w:themeColor="text1" w:themeTint="A6"/>
          <w:sz w:val="28"/>
          <w:szCs w:val="28"/>
        </w:rPr>
        <w:t>行。正文字体大小为</w:t>
      </w:r>
      <w:r>
        <w:rPr>
          <w:rFonts w:ascii="微软雅黑" w:eastAsia="微软雅黑" w:hAnsi="微软雅黑" w:cs="微软雅黑" w:hint="eastAsia"/>
          <w:color w:val="595959" w:themeColor="text1" w:themeTint="A6"/>
          <w:sz w:val="28"/>
          <w:szCs w:val="28"/>
        </w:rPr>
        <w:t>16</w:t>
      </w:r>
      <w:r>
        <w:rPr>
          <w:rFonts w:ascii="微软雅黑" w:eastAsia="微软雅黑" w:hAnsi="微软雅黑" w:cs="微软雅黑" w:hint="eastAsia"/>
          <w:color w:val="595959" w:themeColor="text1" w:themeTint="A6"/>
          <w:sz w:val="28"/>
          <w:szCs w:val="28"/>
        </w:rPr>
        <w:t>像素的微软雅黑字体，文本的行高为</w:t>
      </w:r>
      <w:r>
        <w:rPr>
          <w:rFonts w:ascii="微软雅黑" w:eastAsia="微软雅黑" w:hAnsi="微软雅黑" w:cs="微软雅黑" w:hint="eastAsia"/>
          <w:color w:val="595959" w:themeColor="text1" w:themeTint="A6"/>
          <w:sz w:val="28"/>
          <w:szCs w:val="28"/>
        </w:rPr>
        <w:t>160%</w:t>
      </w:r>
      <w:r>
        <w:rPr>
          <w:rFonts w:ascii="微软雅黑" w:eastAsia="微软雅黑" w:hAnsi="微软雅黑" w:cs="微软雅黑" w:hint="eastAsia"/>
          <w:color w:val="595959" w:themeColor="text1" w:themeTint="A6"/>
          <w:sz w:val="28"/>
          <w:szCs w:val="28"/>
        </w:rPr>
        <w:t>，颜色为“</w:t>
      </w:r>
      <w:r>
        <w:rPr>
          <w:rFonts w:ascii="微软雅黑" w:eastAsia="微软雅黑" w:hAnsi="微软雅黑" w:cs="微软雅黑" w:hint="eastAsia"/>
          <w:color w:val="595959" w:themeColor="text1" w:themeTint="A6"/>
          <w:sz w:val="28"/>
          <w:szCs w:val="28"/>
        </w:rPr>
        <w:t>#555</w:t>
      </w:r>
      <w:r>
        <w:rPr>
          <w:rFonts w:ascii="微软雅黑" w:eastAsia="微软雅黑" w:hAnsi="微软雅黑" w:cs="微软雅黑" w:hint="eastAsia"/>
          <w:color w:val="595959" w:themeColor="text1" w:themeTint="A6"/>
          <w:sz w:val="28"/>
          <w:szCs w:val="28"/>
        </w:rPr>
        <w:t>”；</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“网站首页”正文内容里包含至少两张图片，用于丰富页面的表现，图片的大小自定，但不得超出文本的宽度，但又不能太小；</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“网站统计”包含一个表格，表格内包含一周（</w:t>
      </w:r>
      <w:r>
        <w:rPr>
          <w:rFonts w:ascii="微软雅黑" w:eastAsia="微软雅黑" w:hAnsi="微软雅黑" w:cs="微软雅黑" w:hint="eastAsia"/>
          <w:color w:val="595959" w:themeColor="text1" w:themeTint="A6"/>
          <w:sz w:val="28"/>
          <w:szCs w:val="28"/>
        </w:rPr>
        <w:t>7</w:t>
      </w:r>
      <w:r>
        <w:rPr>
          <w:rFonts w:ascii="微软雅黑" w:eastAsia="微软雅黑" w:hAnsi="微软雅黑" w:cs="微软雅黑" w:hint="eastAsia"/>
          <w:color w:val="595959" w:themeColor="text1" w:themeTint="A6"/>
          <w:sz w:val="28"/>
          <w:szCs w:val="28"/>
        </w:rPr>
        <w:t>天）内网站的负荷情况（用</w:t>
      </w:r>
      <w:r>
        <w:rPr>
          <w:rFonts w:ascii="微软雅黑" w:eastAsia="微软雅黑" w:hAnsi="微软雅黑" w:cs="微软雅黑" w:hint="eastAsia"/>
          <w:color w:val="595959" w:themeColor="text1" w:themeTint="A6"/>
          <w:sz w:val="28"/>
          <w:szCs w:val="28"/>
        </w:rPr>
        <w:t>&lt;meter&gt;</w:t>
      </w:r>
      <w:r>
        <w:rPr>
          <w:rFonts w:ascii="微软雅黑" w:eastAsia="微软雅黑" w:hAnsi="微软雅黑" w:cs="微软雅黑" w:hint="eastAsia"/>
          <w:color w:val="595959" w:themeColor="text1" w:themeTint="A6"/>
          <w:sz w:val="28"/>
          <w:szCs w:val="28"/>
        </w:rPr>
        <w:t>标签实现），如图：</w:t>
      </w:r>
    </w:p>
    <w:p w:rsidR="008C1183" w:rsidRDefault="00E66157">
      <w:pPr>
        <w:rPr>
          <w:rFonts w:ascii="微软雅黑" w:eastAsia="微软雅黑" w:hAnsi="微软雅黑" w:cs="微软雅黑"/>
          <w:color w:val="595959" w:themeColor="text1" w:themeTint="A6"/>
          <w:sz w:val="28"/>
          <w:szCs w:val="28"/>
        </w:rPr>
      </w:pPr>
      <w:r>
        <w:rPr>
          <w:noProof/>
        </w:rPr>
        <w:drawing>
          <wp:inline distT="0" distB="0" distL="114300" distR="114300">
            <wp:extent cx="6186170" cy="639445"/>
            <wp:effectExtent l="0" t="0" r="1143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6170" cy="639445"/>
                    </a:xfrm>
                    <a:prstGeom prst="rect">
                      <a:avLst/>
                    </a:prstGeom>
                    <a:noFill/>
                    <a:ln w="9525">
                      <a:noFill/>
                    </a:ln>
                  </pic:spPr>
                </pic:pic>
              </a:graphicData>
            </a:graphic>
          </wp:inline>
        </w:drawing>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“网站统计”包含一个本周访问量的图表（可直接使用图片），该图表需要和上面的“网站负荷情况”进行对齐：</w:t>
      </w:r>
    </w:p>
    <w:p w:rsidR="008C1183" w:rsidRDefault="00E66157">
      <w:pPr>
        <w:rPr>
          <w:rFonts w:ascii="微软雅黑" w:eastAsia="微软雅黑" w:hAnsi="微软雅黑" w:cs="微软雅黑"/>
          <w:color w:val="595959" w:themeColor="text1" w:themeTint="A6"/>
          <w:sz w:val="28"/>
          <w:szCs w:val="28"/>
        </w:rPr>
      </w:pPr>
      <w:r>
        <w:rPr>
          <w:noProof/>
        </w:rPr>
        <w:lastRenderedPageBreak/>
        <w:drawing>
          <wp:inline distT="0" distB="0" distL="114300" distR="114300">
            <wp:extent cx="5756275" cy="175958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756275" cy="1759585"/>
                    </a:xfrm>
                    <a:prstGeom prst="rect">
                      <a:avLst/>
                    </a:prstGeom>
                    <a:noFill/>
                    <a:ln w="9525">
                      <a:noFill/>
                    </a:ln>
                  </pic:spPr>
                </pic:pic>
              </a:graphicData>
            </a:graphic>
          </wp:inline>
        </w:drawing>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两个页面需要和上次作业“博客设置”通过头部的导航相关联，能够互相跳转，而且三个页面都需要一个</w:t>
      </w:r>
      <w:r>
        <w:rPr>
          <w:rFonts w:ascii="微软雅黑" w:eastAsia="微软雅黑" w:hAnsi="微软雅黑" w:cs="微软雅黑" w:hint="eastAsia"/>
          <w:color w:val="595959" w:themeColor="text1" w:themeTint="A6"/>
          <w:sz w:val="28"/>
          <w:szCs w:val="28"/>
        </w:rPr>
        <w:t>&lt;footer&gt;</w:t>
      </w:r>
      <w:r>
        <w:rPr>
          <w:rFonts w:ascii="微软雅黑" w:eastAsia="微软雅黑" w:hAnsi="微软雅黑" w:cs="微软雅黑" w:hint="eastAsia"/>
          <w:color w:val="595959" w:themeColor="text1" w:themeTint="A6"/>
          <w:sz w:val="28"/>
          <w:szCs w:val="28"/>
        </w:rPr>
        <w:t>，包含以下内容：</w:t>
      </w:r>
    </w:p>
    <w:p w:rsidR="008C1183" w:rsidRDefault="00E66157">
      <w:pPr>
        <w:numPr>
          <w:ilvl w:val="0"/>
          <w:numId w:val="2"/>
        </w:numPr>
        <w:spacing w:afterLines="50" w:after="156" w:line="320" w:lineRule="exact"/>
        <w:ind w:left="840"/>
        <w:rPr>
          <w:rFonts w:ascii="微软雅黑" w:eastAsia="微软雅黑" w:hAnsi="微软雅黑" w:cs="微软雅黑"/>
          <w:color w:val="8496B0" w:themeColor="text2" w:themeTint="99"/>
          <w:sz w:val="24"/>
        </w:rPr>
      </w:pPr>
      <w:r>
        <w:rPr>
          <w:rFonts w:ascii="微软雅黑" w:eastAsia="微软雅黑" w:hAnsi="微软雅黑" w:cs="微软雅黑" w:hint="eastAsia"/>
          <w:color w:val="8496B0" w:themeColor="text2" w:themeTint="99"/>
          <w:sz w:val="24"/>
        </w:rPr>
        <w:t>三个超链接按钮，内容和顶部一致</w:t>
      </w:r>
    </w:p>
    <w:p w:rsidR="008C1183" w:rsidRDefault="00E66157">
      <w:pPr>
        <w:numPr>
          <w:ilvl w:val="0"/>
          <w:numId w:val="2"/>
        </w:numPr>
        <w:spacing w:afterLines="50" w:after="156" w:line="320" w:lineRule="exact"/>
        <w:ind w:left="840"/>
        <w:rPr>
          <w:rFonts w:ascii="微软雅黑" w:eastAsia="微软雅黑" w:hAnsi="微软雅黑" w:cs="微软雅黑"/>
          <w:color w:val="8496B0" w:themeColor="text2" w:themeTint="99"/>
          <w:sz w:val="24"/>
        </w:rPr>
      </w:pPr>
      <w:r>
        <w:rPr>
          <w:rFonts w:ascii="微软雅黑" w:eastAsia="微软雅黑" w:hAnsi="微软雅黑" w:cs="微软雅黑" w:hint="eastAsia"/>
          <w:color w:val="8496B0" w:themeColor="text2" w:themeTint="99"/>
          <w:sz w:val="24"/>
        </w:rPr>
        <w:t>公司版权信息（公司名随意些）</w:t>
      </w:r>
    </w:p>
    <w:p w:rsidR="008C1183" w:rsidRDefault="00E66157">
      <w:pPr>
        <w:numPr>
          <w:ilvl w:val="0"/>
          <w:numId w:val="2"/>
        </w:numPr>
        <w:spacing w:afterLines="50" w:after="156" w:line="320" w:lineRule="exact"/>
        <w:ind w:left="840"/>
        <w:rPr>
          <w:rFonts w:ascii="微软雅黑" w:eastAsia="微软雅黑" w:hAnsi="微软雅黑" w:cs="微软雅黑"/>
          <w:color w:val="8496B0" w:themeColor="text2" w:themeTint="99"/>
          <w:sz w:val="24"/>
        </w:rPr>
      </w:pPr>
      <w:r>
        <w:rPr>
          <w:rFonts w:ascii="微软雅黑" w:eastAsia="微软雅黑" w:hAnsi="微软雅黑" w:cs="微软雅黑" w:hint="eastAsia"/>
          <w:color w:val="8496B0" w:themeColor="text2" w:themeTint="99"/>
          <w:sz w:val="24"/>
        </w:rPr>
        <w:t>公司联系方式（包含地址和座机号）</w:t>
      </w:r>
    </w:p>
    <w:p w:rsidR="008C1183" w:rsidRDefault="00E66157">
      <w:pPr>
        <w:numPr>
          <w:ilvl w:val="0"/>
          <w:numId w:val="2"/>
        </w:numPr>
        <w:spacing w:afterLines="50" w:after="156" w:line="320" w:lineRule="exact"/>
        <w:ind w:left="840"/>
        <w:rPr>
          <w:rFonts w:ascii="微软雅黑" w:eastAsia="微软雅黑" w:hAnsi="微软雅黑" w:cs="微软雅黑"/>
          <w:color w:val="8496B0" w:themeColor="text2" w:themeTint="99"/>
          <w:sz w:val="24"/>
        </w:rPr>
      </w:pPr>
      <w:r>
        <w:rPr>
          <w:rFonts w:ascii="微软雅黑" w:eastAsia="微软雅黑" w:hAnsi="微软雅黑" w:cs="微软雅黑" w:hint="eastAsia"/>
          <w:color w:val="8496B0" w:themeColor="text2" w:themeTint="99"/>
          <w:sz w:val="24"/>
        </w:rPr>
        <w:t>备案号</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整个网站一定要注意风格上的统一，主色调要明确，其它色调不要超过两个；</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CSS</w:t>
      </w:r>
      <w:r>
        <w:rPr>
          <w:rFonts w:ascii="微软雅黑" w:eastAsia="微软雅黑" w:hAnsi="微软雅黑" w:cs="微软雅黑" w:hint="eastAsia"/>
          <w:color w:val="595959" w:themeColor="text1" w:themeTint="A6"/>
          <w:sz w:val="28"/>
          <w:szCs w:val="28"/>
        </w:rPr>
        <w:t>样式需要使用“外链样式”；</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代码需要工整的缩进（以缩进线为参考）；</w:t>
      </w:r>
    </w:p>
    <w:p w:rsidR="008C1183" w:rsidRDefault="00E66157">
      <w:pPr>
        <w:numPr>
          <w:ilvl w:val="0"/>
          <w:numId w:val="1"/>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HTML</w:t>
      </w:r>
      <w:r>
        <w:rPr>
          <w:rFonts w:ascii="微软雅黑" w:eastAsia="微软雅黑" w:hAnsi="微软雅黑" w:cs="微软雅黑" w:hint="eastAsia"/>
          <w:color w:val="595959" w:themeColor="text1" w:themeTint="A6"/>
          <w:sz w:val="28"/>
          <w:szCs w:val="28"/>
        </w:rPr>
        <w:t>和</w:t>
      </w:r>
      <w:r>
        <w:rPr>
          <w:rFonts w:ascii="微软雅黑" w:eastAsia="微软雅黑" w:hAnsi="微软雅黑" w:cs="微软雅黑" w:hint="eastAsia"/>
          <w:color w:val="595959" w:themeColor="text1" w:themeTint="A6"/>
          <w:sz w:val="28"/>
          <w:szCs w:val="28"/>
        </w:rPr>
        <w:t>CSS</w:t>
      </w:r>
      <w:r>
        <w:rPr>
          <w:rFonts w:ascii="微软雅黑" w:eastAsia="微软雅黑" w:hAnsi="微软雅黑" w:cs="微软雅黑" w:hint="eastAsia"/>
          <w:color w:val="595959" w:themeColor="text1" w:themeTint="A6"/>
          <w:sz w:val="28"/>
          <w:szCs w:val="28"/>
        </w:rPr>
        <w:t>关键代码节点部分需要加上代码注释</w:t>
      </w:r>
    </w:p>
    <w:p w:rsidR="008C1183" w:rsidRDefault="008C1183">
      <w:pPr>
        <w:rPr>
          <w:rFonts w:ascii="微软雅黑" w:eastAsia="微软雅黑" w:hAnsi="微软雅黑" w:cs="微软雅黑"/>
          <w:color w:val="595959" w:themeColor="text1" w:themeTint="A6"/>
          <w:sz w:val="28"/>
          <w:szCs w:val="28"/>
        </w:rPr>
      </w:pPr>
    </w:p>
    <w:p w:rsidR="008C1183" w:rsidRDefault="00E66157">
      <w:pPr>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br w:type="page"/>
      </w:r>
    </w:p>
    <w:p w:rsidR="008C1183" w:rsidRDefault="00E66157">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lastRenderedPageBreak/>
        <w:t>&lt;</w:t>
      </w:r>
      <w:r>
        <w:rPr>
          <w:rFonts w:ascii="微软雅黑" w:eastAsia="微软雅黑" w:hAnsi="微软雅黑" w:cs="微软雅黑" w:hint="eastAsia"/>
          <w:color w:val="595959" w:themeColor="text1" w:themeTint="A6"/>
          <w:sz w:val="32"/>
          <w:szCs w:val="32"/>
        </w:rPr>
        <w:t>所用关键代码提示</w:t>
      </w:r>
      <w:r>
        <w:rPr>
          <w:rFonts w:ascii="微软雅黑" w:eastAsia="微软雅黑" w:hAnsi="微软雅黑" w:cs="微软雅黑" w:hint="eastAsia"/>
          <w:color w:val="595959" w:themeColor="text1" w:themeTint="A6"/>
          <w:sz w:val="32"/>
          <w:szCs w:val="32"/>
        </w:rPr>
        <w:t>&gt;</w:t>
      </w:r>
    </w:p>
    <w:p w:rsidR="008C1183" w:rsidRDefault="00E66157">
      <w:pPr>
        <w:numPr>
          <w:ilvl w:val="0"/>
          <w:numId w:val="3"/>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鼠标悬浮后变成手型的</w:t>
      </w:r>
      <w:r>
        <w:rPr>
          <w:rFonts w:ascii="微软雅黑" w:eastAsia="微软雅黑" w:hAnsi="微软雅黑" w:cs="微软雅黑" w:hint="eastAsia"/>
          <w:color w:val="595959" w:themeColor="text1" w:themeTint="A6"/>
          <w:sz w:val="28"/>
          <w:szCs w:val="28"/>
        </w:rPr>
        <w:t>CSS</w:t>
      </w:r>
      <w:r>
        <w:rPr>
          <w:rFonts w:ascii="微软雅黑" w:eastAsia="微软雅黑" w:hAnsi="微软雅黑" w:cs="微软雅黑" w:hint="eastAsia"/>
          <w:color w:val="595959" w:themeColor="text1" w:themeTint="A6"/>
          <w:sz w:val="28"/>
          <w:szCs w:val="28"/>
        </w:rPr>
        <w:t>属性</w:t>
      </w:r>
      <w:r>
        <w:rPr>
          <w:rFonts w:ascii="微软雅黑" w:eastAsia="微软雅黑" w:hAnsi="微软雅黑" w:cs="微软雅黑" w:hint="eastAsia"/>
          <w:color w:val="595959" w:themeColor="text1" w:themeTint="A6"/>
          <w:sz w:val="28"/>
          <w:szCs w:val="28"/>
        </w:rPr>
        <w:t>--cursor</w:t>
      </w:r>
    </w:p>
    <w:p w:rsidR="008C1183" w:rsidRDefault="00E66157">
      <w:pPr>
        <w:numPr>
          <w:ilvl w:val="0"/>
          <w:numId w:val="3"/>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背景色属性</w:t>
      </w:r>
      <w:r>
        <w:rPr>
          <w:rFonts w:ascii="微软雅黑" w:eastAsia="微软雅黑" w:hAnsi="微软雅黑" w:cs="微软雅黑" w:hint="eastAsia"/>
          <w:color w:val="595959" w:themeColor="text1" w:themeTint="A6"/>
          <w:sz w:val="28"/>
          <w:szCs w:val="28"/>
        </w:rPr>
        <w:t>--background-color</w:t>
      </w:r>
    </w:p>
    <w:p w:rsidR="008C1183" w:rsidRDefault="00E66157">
      <w:pPr>
        <w:numPr>
          <w:ilvl w:val="0"/>
          <w:numId w:val="3"/>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背景图片</w:t>
      </w:r>
      <w:r>
        <w:rPr>
          <w:rFonts w:ascii="微软雅黑" w:eastAsia="微软雅黑" w:hAnsi="微软雅黑" w:cs="微软雅黑" w:hint="eastAsia"/>
          <w:color w:val="595959" w:themeColor="text1" w:themeTint="A6"/>
          <w:sz w:val="28"/>
          <w:szCs w:val="28"/>
        </w:rPr>
        <w:t>--background-image</w:t>
      </w:r>
    </w:p>
    <w:p w:rsidR="008C1183" w:rsidRDefault="00E66157">
      <w:r>
        <w:rPr>
          <w:rFonts w:ascii="微软雅黑" w:eastAsia="微软雅黑" w:hAnsi="微软雅黑" w:cs="微软雅黑" w:hint="eastAsia"/>
          <w:color w:val="595959" w:themeColor="text1" w:themeTint="A6"/>
          <w:sz w:val="28"/>
          <w:szCs w:val="28"/>
        </w:rPr>
        <w:t>4</w:t>
      </w:r>
      <w:r>
        <w:rPr>
          <w:rFonts w:ascii="微软雅黑" w:eastAsia="微软雅黑" w:hAnsi="微软雅黑" w:cs="微软雅黑" w:hint="eastAsia"/>
          <w:color w:val="595959" w:themeColor="text1" w:themeTint="A6"/>
          <w:sz w:val="28"/>
          <w:szCs w:val="28"/>
        </w:rPr>
        <w:t>、背景图片不重复</w:t>
      </w:r>
      <w:r>
        <w:rPr>
          <w:rFonts w:ascii="微软雅黑" w:eastAsia="微软雅黑" w:hAnsi="微软雅黑" w:cs="微软雅黑" w:hint="eastAsia"/>
          <w:color w:val="595959" w:themeColor="text1" w:themeTint="A6"/>
          <w:sz w:val="28"/>
          <w:szCs w:val="28"/>
        </w:rPr>
        <w:t xml:space="preserve">--background-repeat: </w:t>
      </w:r>
      <w:r>
        <w:rPr>
          <w:rFonts w:ascii="微软雅黑" w:eastAsia="微软雅黑" w:hAnsi="微软雅黑" w:cs="微软雅黑" w:hint="eastAsia"/>
          <w:color w:val="595959" w:themeColor="text1" w:themeTint="A6"/>
          <w:sz w:val="28"/>
          <w:szCs w:val="28"/>
        </w:rPr>
        <w:t>no-repeat</w:t>
      </w:r>
      <w:r>
        <w:rPr>
          <w:rFonts w:ascii="微软雅黑" w:eastAsia="微软雅黑" w:hAnsi="微软雅黑" w:cs="微软雅黑" w:hint="eastAsia"/>
          <w:color w:val="595959" w:themeColor="text1" w:themeTint="A6"/>
          <w:sz w:val="32"/>
          <w:szCs w:val="32"/>
        </w:rPr>
        <w:br w:type="page"/>
      </w:r>
    </w:p>
    <w:p w:rsidR="008C1183" w:rsidRDefault="00E66157">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lastRenderedPageBreak/>
        <w:t>&lt;</w:t>
      </w:r>
      <w:r>
        <w:rPr>
          <w:rFonts w:ascii="微软雅黑" w:eastAsia="微软雅黑" w:hAnsi="微软雅黑" w:cs="微软雅黑" w:hint="eastAsia"/>
          <w:color w:val="595959" w:themeColor="text1" w:themeTint="A6"/>
          <w:sz w:val="32"/>
          <w:szCs w:val="32"/>
        </w:rPr>
        <w:t>初级扩展</w:t>
      </w:r>
      <w:r>
        <w:rPr>
          <w:rFonts w:ascii="微软雅黑" w:eastAsia="微软雅黑" w:hAnsi="微软雅黑" w:cs="微软雅黑" w:hint="eastAsia"/>
          <w:color w:val="595959" w:themeColor="text1" w:themeTint="A6"/>
          <w:sz w:val="32"/>
          <w:szCs w:val="32"/>
        </w:rPr>
        <w:t>&gt;</w:t>
      </w:r>
    </w:p>
    <w:p w:rsidR="008C1183" w:rsidRDefault="00E66157">
      <w:pPr>
        <w:numPr>
          <w:ilvl w:val="0"/>
          <w:numId w:val="4"/>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“网站首页”（除了</w:t>
      </w:r>
      <w:r>
        <w:rPr>
          <w:rFonts w:ascii="微软雅黑" w:eastAsia="微软雅黑" w:hAnsi="微软雅黑" w:cs="微软雅黑" w:hint="eastAsia"/>
          <w:color w:val="595959" w:themeColor="text1" w:themeTint="A6"/>
          <w:sz w:val="28"/>
          <w:szCs w:val="28"/>
        </w:rPr>
        <w:t>Banner</w:t>
      </w:r>
      <w:r>
        <w:rPr>
          <w:rFonts w:ascii="微软雅黑" w:eastAsia="微软雅黑" w:hAnsi="微软雅黑" w:cs="微软雅黑" w:hint="eastAsia"/>
          <w:color w:val="595959" w:themeColor="text1" w:themeTint="A6"/>
          <w:sz w:val="28"/>
          <w:szCs w:val="28"/>
        </w:rPr>
        <w:t>图）和“网站统计”的布局同样采用</w:t>
      </w:r>
      <w:r>
        <w:rPr>
          <w:rFonts w:ascii="微软雅黑" w:eastAsia="微软雅黑" w:hAnsi="微软雅黑" w:cs="微软雅黑" w:hint="eastAsia"/>
          <w:color w:val="595959" w:themeColor="text1" w:themeTint="A6"/>
          <w:sz w:val="28"/>
          <w:szCs w:val="28"/>
        </w:rPr>
        <w:t>960</w:t>
      </w:r>
      <w:r>
        <w:rPr>
          <w:rFonts w:ascii="微软雅黑" w:eastAsia="微软雅黑" w:hAnsi="微软雅黑" w:cs="微软雅黑" w:hint="eastAsia"/>
          <w:color w:val="595959" w:themeColor="text1" w:themeTint="A6"/>
          <w:sz w:val="28"/>
          <w:szCs w:val="28"/>
        </w:rPr>
        <w:t>像素的宽度并居中，里面的内容都不得超出该宽度范围；</w:t>
      </w:r>
    </w:p>
    <w:p w:rsidR="008C1183" w:rsidRDefault="00E66157">
      <w:pPr>
        <w:numPr>
          <w:ilvl w:val="0"/>
          <w:numId w:val="4"/>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“网站统计”内的表格的表头要求和网站风格搭调的深色背景和白色文字；</w:t>
      </w:r>
    </w:p>
    <w:p w:rsidR="008C1183" w:rsidRDefault="00E66157">
      <w:pPr>
        <w:numPr>
          <w:ilvl w:val="0"/>
          <w:numId w:val="4"/>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“网站统计”内的两个内容部分都需要一个左对齐的“二级标题”</w:t>
      </w:r>
    </w:p>
    <w:p w:rsidR="008C1183" w:rsidRDefault="008C1183">
      <w:pPr>
        <w:rPr>
          <w:rFonts w:ascii="微软雅黑" w:eastAsia="微软雅黑" w:hAnsi="微软雅黑" w:cs="微软雅黑"/>
          <w:color w:val="595959" w:themeColor="text1" w:themeTint="A6"/>
          <w:sz w:val="28"/>
          <w:szCs w:val="28"/>
        </w:rPr>
      </w:pPr>
    </w:p>
    <w:p w:rsidR="008C1183" w:rsidRDefault="00E66157">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w:t>
      </w:r>
      <w:r>
        <w:rPr>
          <w:rFonts w:ascii="微软雅黑" w:eastAsia="微软雅黑" w:hAnsi="微软雅黑" w:cs="微软雅黑" w:hint="eastAsia"/>
          <w:color w:val="595959" w:themeColor="text1" w:themeTint="A6"/>
          <w:sz w:val="32"/>
          <w:szCs w:val="32"/>
        </w:rPr>
        <w:t>中级扩展</w:t>
      </w:r>
      <w:r>
        <w:rPr>
          <w:rFonts w:ascii="微软雅黑" w:eastAsia="微软雅黑" w:hAnsi="微软雅黑" w:cs="微软雅黑" w:hint="eastAsia"/>
          <w:color w:val="595959" w:themeColor="text1" w:themeTint="A6"/>
          <w:sz w:val="32"/>
          <w:szCs w:val="32"/>
        </w:rPr>
        <w:t>&gt;</w:t>
      </w:r>
    </w:p>
    <w:p w:rsidR="008C1183" w:rsidRDefault="00E66157">
      <w:p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1</w:t>
      </w:r>
      <w:r>
        <w:rPr>
          <w:rFonts w:ascii="微软雅黑" w:eastAsia="微软雅黑" w:hAnsi="微软雅黑" w:cs="微软雅黑" w:hint="eastAsia"/>
          <w:color w:val="595959" w:themeColor="text1" w:themeTint="A6"/>
          <w:sz w:val="28"/>
          <w:szCs w:val="28"/>
        </w:rPr>
        <w:t>、</w:t>
      </w:r>
      <w:r>
        <w:rPr>
          <w:rFonts w:ascii="微软雅黑" w:eastAsia="微软雅黑" w:hAnsi="微软雅黑" w:cs="微软雅黑" w:hint="eastAsia"/>
          <w:color w:val="595959" w:themeColor="text1" w:themeTint="A6"/>
          <w:sz w:val="28"/>
          <w:szCs w:val="28"/>
        </w:rPr>
        <w:t>&lt;header&gt;</w:t>
      </w:r>
      <w:r>
        <w:rPr>
          <w:rFonts w:ascii="微软雅黑" w:eastAsia="微软雅黑" w:hAnsi="微软雅黑" w:cs="微软雅黑" w:hint="eastAsia"/>
          <w:color w:val="595959" w:themeColor="text1" w:themeTint="A6"/>
          <w:sz w:val="28"/>
          <w:szCs w:val="28"/>
        </w:rPr>
        <w:t>标签占据整个浏览器的宽度，但里面的</w:t>
      </w:r>
      <w:r>
        <w:rPr>
          <w:rFonts w:ascii="微软雅黑" w:eastAsia="微软雅黑" w:hAnsi="微软雅黑" w:cs="微软雅黑" w:hint="eastAsia"/>
          <w:color w:val="595959" w:themeColor="text1" w:themeTint="A6"/>
          <w:sz w:val="28"/>
          <w:szCs w:val="28"/>
        </w:rPr>
        <w:t>&lt;nav&gt;</w:t>
      </w:r>
      <w:r>
        <w:rPr>
          <w:rFonts w:ascii="微软雅黑" w:eastAsia="微软雅黑" w:hAnsi="微软雅黑" w:cs="微软雅黑" w:hint="eastAsia"/>
          <w:color w:val="595959" w:themeColor="text1" w:themeTint="A6"/>
          <w:sz w:val="28"/>
          <w:szCs w:val="28"/>
        </w:rPr>
        <w:t>标签仍需要控制在</w:t>
      </w:r>
      <w:r>
        <w:rPr>
          <w:rFonts w:ascii="微软雅黑" w:eastAsia="微软雅黑" w:hAnsi="微软雅黑" w:cs="微软雅黑" w:hint="eastAsia"/>
          <w:color w:val="595959" w:themeColor="text1" w:themeTint="A6"/>
          <w:sz w:val="28"/>
          <w:szCs w:val="28"/>
        </w:rPr>
        <w:t>960</w:t>
      </w:r>
      <w:r>
        <w:rPr>
          <w:rFonts w:ascii="微软雅黑" w:eastAsia="微软雅黑" w:hAnsi="微软雅黑" w:cs="微软雅黑" w:hint="eastAsia"/>
          <w:color w:val="595959" w:themeColor="text1" w:themeTint="A6"/>
          <w:sz w:val="28"/>
          <w:szCs w:val="28"/>
        </w:rPr>
        <w:t>的宽度以内，并实现导航按钮在这个范围内的左对齐；</w:t>
      </w:r>
    </w:p>
    <w:p w:rsidR="008C1183" w:rsidRDefault="00E66157">
      <w:p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2</w:t>
      </w:r>
      <w:r>
        <w:rPr>
          <w:rFonts w:ascii="微软雅黑" w:eastAsia="微软雅黑" w:hAnsi="微软雅黑" w:cs="微软雅黑" w:hint="eastAsia"/>
          <w:color w:val="595959" w:themeColor="text1" w:themeTint="A6"/>
          <w:sz w:val="28"/>
          <w:szCs w:val="28"/>
        </w:rPr>
        <w:t>、导航按钮在鼠标悬浮和鼠标点击的时候都会产生一个视觉交互效果；</w:t>
      </w:r>
    </w:p>
    <w:p w:rsidR="008C1183" w:rsidRDefault="00E66157">
      <w:p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3</w:t>
      </w:r>
      <w:r>
        <w:rPr>
          <w:rFonts w:ascii="微软雅黑" w:eastAsia="微软雅黑" w:hAnsi="微软雅黑" w:cs="微软雅黑" w:hint="eastAsia"/>
          <w:color w:val="595959" w:themeColor="text1" w:themeTint="A6"/>
          <w:sz w:val="28"/>
          <w:szCs w:val="28"/>
        </w:rPr>
        <w:t>、网站内的所有超链接按钮和正常按钮在鼠标悬浮的时候都要变成手型按钮</w:t>
      </w:r>
    </w:p>
    <w:p w:rsidR="008C1183" w:rsidRDefault="008C1183">
      <w:pPr>
        <w:rPr>
          <w:rFonts w:ascii="微软雅黑" w:eastAsia="微软雅黑" w:hAnsi="微软雅黑" w:cs="微软雅黑"/>
          <w:color w:val="595959" w:themeColor="text1" w:themeTint="A6"/>
          <w:sz w:val="28"/>
          <w:szCs w:val="28"/>
        </w:rPr>
      </w:pPr>
    </w:p>
    <w:p w:rsidR="008C1183" w:rsidRDefault="00E66157">
      <w:pPr>
        <w:outlineLvl w:val="1"/>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595959" w:themeColor="text1" w:themeTint="A6"/>
          <w:sz w:val="32"/>
          <w:szCs w:val="32"/>
        </w:rPr>
        <w:t>&lt;</w:t>
      </w:r>
      <w:r>
        <w:rPr>
          <w:rFonts w:ascii="微软雅黑" w:eastAsia="微软雅黑" w:hAnsi="微软雅黑" w:cs="微软雅黑" w:hint="eastAsia"/>
          <w:color w:val="595959" w:themeColor="text1" w:themeTint="A6"/>
          <w:sz w:val="32"/>
          <w:szCs w:val="32"/>
        </w:rPr>
        <w:t>高级扩展</w:t>
      </w:r>
      <w:r>
        <w:rPr>
          <w:rFonts w:ascii="微软雅黑" w:eastAsia="微软雅黑" w:hAnsi="微软雅黑" w:cs="微软雅黑" w:hint="eastAsia"/>
          <w:color w:val="595959" w:themeColor="text1" w:themeTint="A6"/>
          <w:sz w:val="32"/>
          <w:szCs w:val="32"/>
        </w:rPr>
        <w:t>&gt;</w:t>
      </w:r>
    </w:p>
    <w:p w:rsidR="008C1183" w:rsidRDefault="00E66157">
      <w:pPr>
        <w:numPr>
          <w:ilvl w:val="0"/>
          <w:numId w:val="5"/>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“网站首页”左右两方各浮动一个小广告，广告的内容为一张动态的</w:t>
      </w:r>
      <w:r>
        <w:rPr>
          <w:rFonts w:ascii="微软雅黑" w:eastAsia="微软雅黑" w:hAnsi="微软雅黑" w:cs="微软雅黑" w:hint="eastAsia"/>
          <w:color w:val="595959" w:themeColor="text1" w:themeTint="A6"/>
          <w:sz w:val="28"/>
          <w:szCs w:val="28"/>
        </w:rPr>
        <w:t>GIF</w:t>
      </w:r>
      <w:r>
        <w:rPr>
          <w:rFonts w:ascii="微软雅黑" w:eastAsia="微软雅黑" w:hAnsi="微软雅黑" w:cs="微软雅黑" w:hint="eastAsia"/>
          <w:color w:val="595959" w:themeColor="text1" w:themeTint="A6"/>
          <w:sz w:val="28"/>
          <w:szCs w:val="28"/>
        </w:rPr>
        <w:t>图片，需要保证左右两方的广告大小一致，并且都具有一个关闭按钮，点击后当前广告关闭；</w:t>
      </w:r>
    </w:p>
    <w:p w:rsidR="008C1183" w:rsidRDefault="00E66157">
      <w:pPr>
        <w:numPr>
          <w:ilvl w:val="0"/>
          <w:numId w:val="5"/>
        </w:numPr>
        <w:rPr>
          <w:rFonts w:ascii="微软雅黑" w:eastAsia="微软雅黑" w:hAnsi="微软雅黑" w:cs="微软雅黑"/>
          <w:color w:val="595959" w:themeColor="text1" w:themeTint="A6"/>
          <w:sz w:val="28"/>
          <w:szCs w:val="28"/>
        </w:rPr>
      </w:pPr>
      <w:r>
        <w:rPr>
          <w:rFonts w:ascii="微软雅黑" w:eastAsia="微软雅黑" w:hAnsi="微软雅黑" w:cs="微软雅黑" w:hint="eastAsia"/>
          <w:color w:val="595959" w:themeColor="text1" w:themeTint="A6"/>
          <w:sz w:val="28"/>
          <w:szCs w:val="28"/>
        </w:rPr>
        <w:t>在</w:t>
      </w:r>
      <w:r>
        <w:rPr>
          <w:rFonts w:ascii="微软雅黑" w:eastAsia="微软雅黑" w:hAnsi="微软雅黑" w:cs="微软雅黑" w:hint="eastAsia"/>
          <w:color w:val="595959" w:themeColor="text1" w:themeTint="A6"/>
          <w:sz w:val="28"/>
          <w:szCs w:val="28"/>
        </w:rPr>
        <w:t>&lt;header&gt;</w:t>
      </w:r>
      <w:r>
        <w:rPr>
          <w:rFonts w:ascii="微软雅黑" w:eastAsia="微软雅黑" w:hAnsi="微软雅黑" w:cs="微软雅黑" w:hint="eastAsia"/>
          <w:color w:val="595959" w:themeColor="text1" w:themeTint="A6"/>
          <w:sz w:val="28"/>
          <w:szCs w:val="28"/>
        </w:rPr>
        <w:t>上放置一个自定的</w:t>
      </w:r>
      <w:r>
        <w:rPr>
          <w:rFonts w:ascii="微软雅黑" w:eastAsia="微软雅黑" w:hAnsi="微软雅黑" w:cs="微软雅黑" w:hint="eastAsia"/>
          <w:color w:val="595959" w:themeColor="text1" w:themeTint="A6"/>
          <w:sz w:val="28"/>
          <w:szCs w:val="28"/>
        </w:rPr>
        <w:t>logo</w:t>
      </w:r>
      <w:r>
        <w:rPr>
          <w:rFonts w:ascii="微软雅黑" w:eastAsia="微软雅黑" w:hAnsi="微软雅黑" w:cs="微软雅黑" w:hint="eastAsia"/>
          <w:color w:val="595959" w:themeColor="text1" w:themeTint="A6"/>
          <w:sz w:val="28"/>
          <w:szCs w:val="28"/>
        </w:rPr>
        <w:t>，该</w:t>
      </w:r>
      <w:r>
        <w:rPr>
          <w:rFonts w:ascii="微软雅黑" w:eastAsia="微软雅黑" w:hAnsi="微软雅黑" w:cs="微软雅黑" w:hint="eastAsia"/>
          <w:color w:val="595959" w:themeColor="text1" w:themeTint="A6"/>
          <w:sz w:val="28"/>
          <w:szCs w:val="28"/>
        </w:rPr>
        <w:t>logo</w:t>
      </w:r>
      <w:r>
        <w:rPr>
          <w:rFonts w:ascii="微软雅黑" w:eastAsia="微软雅黑" w:hAnsi="微软雅黑" w:cs="微软雅黑" w:hint="eastAsia"/>
          <w:color w:val="595959" w:themeColor="text1" w:themeTint="A6"/>
          <w:sz w:val="28"/>
          <w:szCs w:val="28"/>
        </w:rPr>
        <w:t>不能让用户右键后可以直接另存为图片</w:t>
      </w:r>
    </w:p>
    <w:p w:rsidR="008C1183" w:rsidRDefault="008C1183">
      <w:pPr>
        <w:rPr>
          <w:rFonts w:ascii="微软雅黑" w:eastAsia="微软雅黑" w:hAnsi="微软雅黑" w:cs="微软雅黑"/>
          <w:color w:val="595959" w:themeColor="text1" w:themeTint="A6"/>
          <w:sz w:val="28"/>
          <w:szCs w:val="28"/>
        </w:rPr>
      </w:pPr>
    </w:p>
    <w:p w:rsidR="008C1183" w:rsidRDefault="00E66157">
      <w:pPr>
        <w:rPr>
          <w:rFonts w:ascii="微软雅黑" w:eastAsia="微软雅黑" w:hAnsi="微软雅黑" w:cs="微软雅黑"/>
          <w:color w:val="595959" w:themeColor="text1" w:themeTint="A6"/>
          <w:sz w:val="32"/>
          <w:szCs w:val="32"/>
        </w:rPr>
      </w:pPr>
      <w:r>
        <w:rPr>
          <w:rFonts w:ascii="微软雅黑" w:eastAsia="微软雅黑" w:hAnsi="微软雅黑" w:cs="微软雅黑" w:hint="eastAsia"/>
          <w:color w:val="AEAAAA" w:themeColor="background2" w:themeShade="BF"/>
          <w:sz w:val="28"/>
          <w:szCs w:val="28"/>
        </w:rPr>
        <w:t>&lt;</w:t>
      </w:r>
      <w:r>
        <w:rPr>
          <w:rFonts w:ascii="微软雅黑" w:eastAsia="微软雅黑" w:hAnsi="微软雅黑" w:cs="微软雅黑" w:hint="eastAsia"/>
          <w:color w:val="AEAAAA" w:themeColor="background2" w:themeShade="BF"/>
          <w:sz w:val="28"/>
          <w:szCs w:val="28"/>
        </w:rPr>
        <w:t>注</w:t>
      </w:r>
      <w:r>
        <w:rPr>
          <w:rFonts w:ascii="微软雅黑" w:eastAsia="微软雅黑" w:hAnsi="微软雅黑" w:cs="微软雅黑" w:hint="eastAsia"/>
          <w:color w:val="AEAAAA" w:themeColor="background2" w:themeShade="BF"/>
          <w:sz w:val="28"/>
          <w:szCs w:val="28"/>
        </w:rPr>
        <w:t>&gt;:</w:t>
      </w:r>
      <w:r>
        <w:rPr>
          <w:rFonts w:ascii="微软雅黑" w:eastAsia="微软雅黑" w:hAnsi="微软雅黑" w:cs="微软雅黑" w:hint="eastAsia"/>
          <w:color w:val="AEAAAA" w:themeColor="background2" w:themeShade="BF"/>
          <w:sz w:val="28"/>
          <w:szCs w:val="28"/>
        </w:rPr>
        <w:t>若扩展功能和基本功能有冲突，优先执行扩展功能。</w:t>
      </w:r>
      <w:r>
        <w:rPr>
          <w:rFonts w:ascii="微软雅黑" w:eastAsia="微软雅黑" w:hAnsi="微软雅黑" w:cs="微软雅黑" w:hint="eastAsia"/>
          <w:color w:val="595959" w:themeColor="text1" w:themeTint="A6"/>
          <w:sz w:val="32"/>
          <w:szCs w:val="32"/>
        </w:rPr>
        <w:br w:type="page"/>
      </w:r>
    </w:p>
    <w:p w:rsidR="008C1183" w:rsidRDefault="008C1183">
      <w:pPr>
        <w:rPr>
          <w:rFonts w:ascii="微软雅黑" w:eastAsia="微软雅黑" w:hAnsi="微软雅黑" w:cs="微软雅黑"/>
          <w:color w:val="595959" w:themeColor="text1" w:themeTint="A6"/>
          <w:sz w:val="32"/>
          <w:szCs w:val="32"/>
        </w:rPr>
      </w:pPr>
      <w:bookmarkStart w:id="0" w:name="_GoBack"/>
      <w:bookmarkEnd w:id="0"/>
    </w:p>
    <w:sectPr w:rsidR="008C118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26B5"/>
    <w:multiLevelType w:val="singleLevel"/>
    <w:tmpl w:val="57A826B5"/>
    <w:lvl w:ilvl="0">
      <w:start w:val="1"/>
      <w:numFmt w:val="decimal"/>
      <w:suff w:val="nothing"/>
      <w:lvlText w:val="%1、"/>
      <w:lvlJc w:val="left"/>
    </w:lvl>
  </w:abstractNum>
  <w:abstractNum w:abstractNumId="1" w15:restartNumberingAfterBreak="0">
    <w:nsid w:val="58045CB9"/>
    <w:multiLevelType w:val="singleLevel"/>
    <w:tmpl w:val="58045CB9"/>
    <w:lvl w:ilvl="0">
      <w:start w:val="1"/>
      <w:numFmt w:val="bullet"/>
      <w:lvlText w:val=""/>
      <w:lvlJc w:val="left"/>
      <w:pPr>
        <w:ind w:left="420" w:hanging="420"/>
      </w:pPr>
      <w:rPr>
        <w:rFonts w:ascii="Wingdings" w:hAnsi="Wingdings" w:hint="default"/>
      </w:rPr>
    </w:lvl>
  </w:abstractNum>
  <w:abstractNum w:abstractNumId="2" w15:restartNumberingAfterBreak="0">
    <w:nsid w:val="58073851"/>
    <w:multiLevelType w:val="singleLevel"/>
    <w:tmpl w:val="58073851"/>
    <w:lvl w:ilvl="0">
      <w:start w:val="1"/>
      <w:numFmt w:val="decimal"/>
      <w:suff w:val="nothing"/>
      <w:lvlText w:val="%1、"/>
      <w:lvlJc w:val="left"/>
    </w:lvl>
  </w:abstractNum>
  <w:abstractNum w:abstractNumId="3" w15:restartNumberingAfterBreak="0">
    <w:nsid w:val="5809FABE"/>
    <w:multiLevelType w:val="singleLevel"/>
    <w:tmpl w:val="5809FABE"/>
    <w:lvl w:ilvl="0">
      <w:start w:val="1"/>
      <w:numFmt w:val="decimal"/>
      <w:suff w:val="nothing"/>
      <w:lvlText w:val="%1、"/>
      <w:lvlJc w:val="left"/>
    </w:lvl>
  </w:abstractNum>
  <w:abstractNum w:abstractNumId="4" w15:restartNumberingAfterBreak="0">
    <w:nsid w:val="5809FCAC"/>
    <w:multiLevelType w:val="singleLevel"/>
    <w:tmpl w:val="5809FCAC"/>
    <w:lvl w:ilvl="0">
      <w:start w:val="1"/>
      <w:numFmt w:val="decimal"/>
      <w:suff w:val="nothing"/>
      <w:lvlText w:val="%1、"/>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183"/>
    <w:rsid w:val="008C1183"/>
    <w:rsid w:val="00CA13D8"/>
    <w:rsid w:val="00E66157"/>
    <w:rsid w:val="04011827"/>
    <w:rsid w:val="05614457"/>
    <w:rsid w:val="069F7311"/>
    <w:rsid w:val="08A03682"/>
    <w:rsid w:val="08A7617E"/>
    <w:rsid w:val="0B7572DA"/>
    <w:rsid w:val="0D4F5D55"/>
    <w:rsid w:val="0D902C6D"/>
    <w:rsid w:val="0E317D9A"/>
    <w:rsid w:val="0E7D3215"/>
    <w:rsid w:val="0FC61C41"/>
    <w:rsid w:val="106A51D0"/>
    <w:rsid w:val="10810222"/>
    <w:rsid w:val="11674C9B"/>
    <w:rsid w:val="13F84C9E"/>
    <w:rsid w:val="14001002"/>
    <w:rsid w:val="14475A6B"/>
    <w:rsid w:val="16145CF8"/>
    <w:rsid w:val="16A177D5"/>
    <w:rsid w:val="172F097F"/>
    <w:rsid w:val="1739649B"/>
    <w:rsid w:val="1780341E"/>
    <w:rsid w:val="17CA0E22"/>
    <w:rsid w:val="18536A47"/>
    <w:rsid w:val="1861397D"/>
    <w:rsid w:val="186B79B6"/>
    <w:rsid w:val="18A14E9F"/>
    <w:rsid w:val="19961869"/>
    <w:rsid w:val="19A63BEF"/>
    <w:rsid w:val="19F86501"/>
    <w:rsid w:val="1A005F0C"/>
    <w:rsid w:val="1AD46EC9"/>
    <w:rsid w:val="1BB148DB"/>
    <w:rsid w:val="1D3A5133"/>
    <w:rsid w:val="1D647E72"/>
    <w:rsid w:val="1E371DCE"/>
    <w:rsid w:val="1EC037F9"/>
    <w:rsid w:val="1F8D4682"/>
    <w:rsid w:val="1F9166A9"/>
    <w:rsid w:val="208E09A6"/>
    <w:rsid w:val="227D17A3"/>
    <w:rsid w:val="22AB46C3"/>
    <w:rsid w:val="23FF4F04"/>
    <w:rsid w:val="240F2FD1"/>
    <w:rsid w:val="259D4210"/>
    <w:rsid w:val="25E2382E"/>
    <w:rsid w:val="26003F16"/>
    <w:rsid w:val="26D077C6"/>
    <w:rsid w:val="27C74434"/>
    <w:rsid w:val="286669FF"/>
    <w:rsid w:val="29B03B0A"/>
    <w:rsid w:val="29D40A84"/>
    <w:rsid w:val="2A756960"/>
    <w:rsid w:val="2ABD77A1"/>
    <w:rsid w:val="2B7A5924"/>
    <w:rsid w:val="2B9003D3"/>
    <w:rsid w:val="2BCE5563"/>
    <w:rsid w:val="2D2F5F61"/>
    <w:rsid w:val="2D8E2B98"/>
    <w:rsid w:val="2DEB1CBC"/>
    <w:rsid w:val="2E3A497F"/>
    <w:rsid w:val="2EE94FD4"/>
    <w:rsid w:val="2F9546C3"/>
    <w:rsid w:val="2F99049A"/>
    <w:rsid w:val="2FE81762"/>
    <w:rsid w:val="3011773C"/>
    <w:rsid w:val="303D6C6D"/>
    <w:rsid w:val="316E3ED2"/>
    <w:rsid w:val="319E7CF0"/>
    <w:rsid w:val="31FF40E5"/>
    <w:rsid w:val="32BB678B"/>
    <w:rsid w:val="358D7876"/>
    <w:rsid w:val="35F05917"/>
    <w:rsid w:val="3685462B"/>
    <w:rsid w:val="380370FE"/>
    <w:rsid w:val="386B20DA"/>
    <w:rsid w:val="38763791"/>
    <w:rsid w:val="38B77954"/>
    <w:rsid w:val="396A010B"/>
    <w:rsid w:val="39C322A0"/>
    <w:rsid w:val="3A2959F0"/>
    <w:rsid w:val="3A304F9F"/>
    <w:rsid w:val="3D9A307C"/>
    <w:rsid w:val="3E0521D9"/>
    <w:rsid w:val="3E623E91"/>
    <w:rsid w:val="3E7411DB"/>
    <w:rsid w:val="3EA72F0D"/>
    <w:rsid w:val="3EE03069"/>
    <w:rsid w:val="3EFA5C26"/>
    <w:rsid w:val="3FA03413"/>
    <w:rsid w:val="40611F05"/>
    <w:rsid w:val="40B22979"/>
    <w:rsid w:val="40DA1998"/>
    <w:rsid w:val="417A3ED9"/>
    <w:rsid w:val="417C3AAE"/>
    <w:rsid w:val="42EC23AE"/>
    <w:rsid w:val="42F47242"/>
    <w:rsid w:val="4404547C"/>
    <w:rsid w:val="446C3DB1"/>
    <w:rsid w:val="44D528B5"/>
    <w:rsid w:val="454A0C2F"/>
    <w:rsid w:val="45FD04CD"/>
    <w:rsid w:val="47581C6C"/>
    <w:rsid w:val="47771A85"/>
    <w:rsid w:val="4A250CE9"/>
    <w:rsid w:val="4B3809B3"/>
    <w:rsid w:val="4BFD7DC8"/>
    <w:rsid w:val="4CE919D6"/>
    <w:rsid w:val="4D8F58EB"/>
    <w:rsid w:val="4DB94A62"/>
    <w:rsid w:val="4DCA707A"/>
    <w:rsid w:val="50EB6F17"/>
    <w:rsid w:val="50F562AD"/>
    <w:rsid w:val="51BE0BE1"/>
    <w:rsid w:val="51FB31E9"/>
    <w:rsid w:val="52315BD0"/>
    <w:rsid w:val="549777EC"/>
    <w:rsid w:val="571E16FF"/>
    <w:rsid w:val="57764017"/>
    <w:rsid w:val="57F703BE"/>
    <w:rsid w:val="58290106"/>
    <w:rsid w:val="59A2413F"/>
    <w:rsid w:val="59F049CA"/>
    <w:rsid w:val="5A443D43"/>
    <w:rsid w:val="5BE44B9E"/>
    <w:rsid w:val="5BF569C8"/>
    <w:rsid w:val="5BF647C6"/>
    <w:rsid w:val="5C247B9A"/>
    <w:rsid w:val="5C3F160E"/>
    <w:rsid w:val="5CDC3ED1"/>
    <w:rsid w:val="5D4D0B85"/>
    <w:rsid w:val="5D5B1AF0"/>
    <w:rsid w:val="5EEF36D3"/>
    <w:rsid w:val="5F581A8C"/>
    <w:rsid w:val="611316C0"/>
    <w:rsid w:val="623E4A77"/>
    <w:rsid w:val="62525E5C"/>
    <w:rsid w:val="63690577"/>
    <w:rsid w:val="648937E0"/>
    <w:rsid w:val="649F66F5"/>
    <w:rsid w:val="66477B05"/>
    <w:rsid w:val="66F71AC0"/>
    <w:rsid w:val="67A23D57"/>
    <w:rsid w:val="68323A8B"/>
    <w:rsid w:val="6A6C237C"/>
    <w:rsid w:val="6B020978"/>
    <w:rsid w:val="6B450FD5"/>
    <w:rsid w:val="6B4E20AC"/>
    <w:rsid w:val="6C6F0F97"/>
    <w:rsid w:val="6CFC4942"/>
    <w:rsid w:val="6E5F4D17"/>
    <w:rsid w:val="6E845914"/>
    <w:rsid w:val="6EB72295"/>
    <w:rsid w:val="6F5138F5"/>
    <w:rsid w:val="70116E97"/>
    <w:rsid w:val="70D9335B"/>
    <w:rsid w:val="71A83548"/>
    <w:rsid w:val="71E01827"/>
    <w:rsid w:val="72BD77AB"/>
    <w:rsid w:val="75425995"/>
    <w:rsid w:val="75A37908"/>
    <w:rsid w:val="75B26BAC"/>
    <w:rsid w:val="75CC75CF"/>
    <w:rsid w:val="76E622B2"/>
    <w:rsid w:val="76F41320"/>
    <w:rsid w:val="76F90F98"/>
    <w:rsid w:val="76FE642A"/>
    <w:rsid w:val="77536AA8"/>
    <w:rsid w:val="778761C2"/>
    <w:rsid w:val="784E19E5"/>
    <w:rsid w:val="787952E9"/>
    <w:rsid w:val="7AEC10B5"/>
    <w:rsid w:val="7B30214E"/>
    <w:rsid w:val="7BAF02CD"/>
    <w:rsid w:val="7BE30F5F"/>
    <w:rsid w:val="7C0718FA"/>
    <w:rsid w:val="7D8A2DB1"/>
    <w:rsid w:val="7DD1664D"/>
    <w:rsid w:val="7E2A0A74"/>
    <w:rsid w:val="7E7E7A08"/>
    <w:rsid w:val="7F581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6B5D2EA-9753-40D3-9BED-1EC52EFB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aulen</dc:creator>
  <cp:lastModifiedBy>周杭</cp:lastModifiedBy>
  <cp:revision>1</cp:revision>
  <dcterms:created xsi:type="dcterms:W3CDTF">2014-10-29T12:08:00Z</dcterms:created>
  <dcterms:modified xsi:type="dcterms:W3CDTF">2018-03-02T08:33:00Z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