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81" w:rsidRDefault="00F07A0A">
      <w:pPr>
        <w:pStyle w:val="1"/>
        <w:jc w:val="center"/>
      </w:pPr>
      <w:r>
        <w:rPr>
          <w:rFonts w:ascii="微软雅黑" w:eastAsia="微软雅黑" w:hAnsi="微软雅黑" w:cs="微软雅黑" w:hint="eastAsia"/>
          <w:color w:val="404040" w:themeColor="text1" w:themeTint="BF"/>
        </w:rPr>
        <w:t>作业需求——“系统管理员创建”</w:t>
      </w:r>
    </w:p>
    <w:p w:rsidR="00405581" w:rsidRDefault="00F07A0A">
      <w:pPr>
        <w:outlineLvl w:val="1"/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基本需求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制作一个关于“系统管理员创建”的表单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页面内必须要一个“一级标题”（可自定义样式）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表单的名称为“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managerCreate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”，考虑表单验证以后需要用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JavaScript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完成，不要采用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HTML5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自带的数据校验（需要给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&lt;form&gt;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标签加上一个禁止网页自动校验的属性）；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表单中有以下字段：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账户名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姓名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邮箱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性别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联系方式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密码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确认密码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出生日期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入职日期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身份证号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婚姻状况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所属部门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权限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头像上传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联系地址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职位描述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提交和重置按钮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lastRenderedPageBreak/>
        <w:t>“账户名”默认显示为“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Administer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”的只读状态；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姓名和密码的可输入长度都应限制在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位以内；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hyperlink r:id="rId6" w:history="1">
        <w:r>
          <w:rPr>
            <w:rFonts w:ascii="微软雅黑" w:eastAsia="微软雅黑" w:hAnsi="微软雅黑" w:cs="微软雅黑" w:hint="eastAsia"/>
            <w:color w:val="595959" w:themeColor="text1" w:themeTint="A6"/>
            <w:sz w:val="28"/>
            <w:szCs w:val="28"/>
          </w:rPr>
          <w:t>邮箱输入框需默认显示“</w:t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8"/>
            <w:szCs w:val="28"/>
          </w:rPr>
          <w:t>@rimionline.com</w:t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8"/>
            <w:szCs w:val="28"/>
          </w:rPr>
          <w:t>”</w:t>
        </w:r>
        <w:r>
          <w:rPr>
            <w:rFonts w:ascii="微软雅黑" w:eastAsia="微软雅黑" w:hAnsi="微软雅黑" w:cs="微软雅黑" w:hint="eastAsia"/>
            <w:color w:val="595959" w:themeColor="text1" w:themeTint="A6"/>
            <w:sz w:val="28"/>
            <w:szCs w:val="28"/>
          </w:rPr>
          <w:t>;</w:t>
        </w:r>
      </w:hyperlink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性别提供“保密”、“男”和“女”三个选项，让“保密”默认选中；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联系方式限制为最多可以输入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11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位；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身份证号需要限制输入为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18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位；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婚姻状况提供“已婚”和“未婚”两个选项，让“未婚”默认选中；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所属部门，应该是一个下拉菜单，包含四个部门：“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Web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开发部”、“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iOS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开发部”、“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Android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”和“市场产品部”，每个部门下至少包含三种职位，如：“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Web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网页设计师”、“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Web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搜索引擎优化师”、“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Web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代码优化师”、“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Web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用户体验师”等；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权限提供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8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种，每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4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种为一行，全部为复选框，“查询员工”默认选中；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查询员工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创建员工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修改员工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删除员工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后台登录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新增权限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修改权限</w:t>
      </w:r>
    </w:p>
    <w:p w:rsidR="00405581" w:rsidRDefault="00F07A0A">
      <w:pPr>
        <w:numPr>
          <w:ilvl w:val="0"/>
          <w:numId w:val="2"/>
        </w:numPr>
        <w:spacing w:afterLines="50" w:after="156" w:line="320" w:lineRule="exact"/>
        <w:ind w:left="840"/>
        <w:rPr>
          <w:rFonts w:ascii="微软雅黑" w:eastAsia="微软雅黑" w:hAnsi="微软雅黑" w:cs="微软雅黑"/>
          <w:color w:val="8496B0" w:themeColor="text2" w:themeTint="99"/>
          <w:sz w:val="24"/>
        </w:rPr>
      </w:pPr>
      <w:r>
        <w:rPr>
          <w:rFonts w:ascii="微软雅黑" w:eastAsia="微软雅黑" w:hAnsi="微软雅黑" w:cs="微软雅黑" w:hint="eastAsia"/>
          <w:color w:val="8496B0" w:themeColor="text2" w:themeTint="99"/>
          <w:sz w:val="24"/>
        </w:rPr>
        <w:t>删除权限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头像上传控件，点击后会打开系统文件选取窗口；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联系地址需要提供三个下拉菜单和一个“长”文本框。三个下拉框分别选择“省份”、“城市”和“地区”，每个下拉菜单至少显示出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行内容，长文本框为填写详细地址使用；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lastRenderedPageBreak/>
        <w:t>职位描述应该是一个文本域，一行可以显示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72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个文字，一个文本域窗口可以同时显示出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行文字；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代码需要工整的缩进（以缩进线为参考）</w:t>
      </w:r>
    </w:p>
    <w:p w:rsidR="00405581" w:rsidRDefault="00F07A0A">
      <w:pPr>
        <w:numPr>
          <w:ilvl w:val="0"/>
          <w:numId w:val="1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关键代码节点部分需要加上代码注释</w:t>
      </w:r>
    </w:p>
    <w:p w:rsidR="00405581" w:rsidRDefault="0040558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405581" w:rsidRDefault="00F07A0A"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br w:type="page"/>
      </w:r>
    </w:p>
    <w:p w:rsidR="00405581" w:rsidRDefault="00F07A0A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lastRenderedPageBreak/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初级扩展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405581" w:rsidRDefault="00F07A0A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普通文本、密码框、下拉菜单（除联系地址）等表单元素的宽度控制在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240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像素的宽度，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30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像素的高度，长文本框的宽度应该控制在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380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像素，文本域的长度需要和长文本框一致；</w:t>
      </w:r>
    </w:p>
    <w:p w:rsidR="00405581" w:rsidRDefault="00F07A0A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网页的所有字体都设置为“微软雅黑”字体；</w:t>
      </w:r>
    </w:p>
    <w:p w:rsidR="00405581" w:rsidRDefault="00F07A0A">
      <w:pPr>
        <w:numPr>
          <w:ilvl w:val="0"/>
          <w:numId w:val="3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所有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&lt;label&gt;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标签的字体大小都应该为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像素，颜色“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#555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”。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&lt;input&gt;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和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&lt;textarea&gt;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标签的字体大小都应该为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15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像素，颜色“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#666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”。</w:t>
      </w:r>
    </w:p>
    <w:p w:rsidR="00405581" w:rsidRDefault="0040558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405581" w:rsidRDefault="00F07A0A">
      <w:pPr>
        <w:outlineLvl w:val="1"/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中级扩展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405581" w:rsidRDefault="00F07A0A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表单元素组应该在页面中居中显示；</w:t>
      </w:r>
    </w:p>
    <w:p w:rsidR="00405581" w:rsidRDefault="00F07A0A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所有的按钮都需要具备自定义鼠标悬浮上去和点击下去的状态（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伪类）；</w:t>
      </w:r>
    </w:p>
    <w:p w:rsidR="00405581" w:rsidRDefault="00F07A0A">
      <w:pPr>
        <w:numPr>
          <w:ilvl w:val="0"/>
          <w:numId w:val="4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每行内容之间要保持一定的间距，这个间距可以根据自己的赏美把握</w:t>
      </w:r>
    </w:p>
    <w:p w:rsidR="00405581" w:rsidRDefault="0040558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405581" w:rsidRDefault="00F07A0A">
      <w:pPr>
        <w:outlineLvl w:val="1"/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&lt;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高级扩展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t>&gt;</w:t>
      </w:r>
    </w:p>
    <w:p w:rsidR="00405581" w:rsidRDefault="00F07A0A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当可输入的文本框在获得焦点之后会发出一圈蓝色的光，参考值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"#1359da"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；</w:t>
      </w:r>
    </w:p>
    <w:p w:rsidR="00405581" w:rsidRDefault="00F07A0A">
      <w:pPr>
        <w:numPr>
          <w:ilvl w:val="0"/>
          <w:numId w:val="5"/>
        </w:num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尽可能地美化表单的布局，使之表现得更有视觉上的层次感（需要使用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进行布局和样式上的设置，可以为当前页面加上背景图片）</w:t>
      </w:r>
    </w:p>
    <w:p w:rsidR="00405581" w:rsidRDefault="00405581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</w:pPr>
    </w:p>
    <w:p w:rsidR="00405581" w:rsidRDefault="00F07A0A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&lt;</w:t>
      </w: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注</w:t>
      </w: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&gt;:</w:t>
      </w:r>
      <w:r>
        <w:rPr>
          <w:rFonts w:ascii="微软雅黑" w:eastAsia="微软雅黑" w:hAnsi="微软雅黑" w:cs="微软雅黑" w:hint="eastAsia"/>
          <w:color w:val="AEAAAA" w:themeColor="background2" w:themeShade="BF"/>
          <w:sz w:val="28"/>
          <w:szCs w:val="28"/>
        </w:rPr>
        <w:t>若扩展功能和基本功能有冲突，优先执行扩展功能。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</w:rPr>
        <w:br w:type="page"/>
      </w:r>
    </w:p>
    <w:p w:rsidR="00405581" w:rsidRDefault="00405581">
      <w:pPr>
        <w:rPr>
          <w:rFonts w:ascii="微软雅黑" w:eastAsia="微软雅黑" w:hAnsi="微软雅黑" w:cs="微软雅黑"/>
          <w:color w:val="595959" w:themeColor="text1" w:themeTint="A6"/>
          <w:sz w:val="32"/>
          <w:szCs w:val="32"/>
        </w:rPr>
      </w:pPr>
      <w:bookmarkStart w:id="0" w:name="_GoBack"/>
      <w:bookmarkEnd w:id="0"/>
    </w:p>
    <w:sectPr w:rsidR="0040558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826B5"/>
    <w:multiLevelType w:val="singleLevel"/>
    <w:tmpl w:val="57A826B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FF42E1"/>
    <w:multiLevelType w:val="singleLevel"/>
    <w:tmpl w:val="57FF42E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FF434E"/>
    <w:multiLevelType w:val="singleLevel"/>
    <w:tmpl w:val="57FF434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045CB9"/>
    <w:multiLevelType w:val="singleLevel"/>
    <w:tmpl w:val="58045C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80461DD"/>
    <w:multiLevelType w:val="singleLevel"/>
    <w:tmpl w:val="580461D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81"/>
    <w:rsid w:val="00405581"/>
    <w:rsid w:val="00CA13D8"/>
    <w:rsid w:val="00F07A0A"/>
    <w:rsid w:val="04011827"/>
    <w:rsid w:val="069F7311"/>
    <w:rsid w:val="08A03682"/>
    <w:rsid w:val="08A7617E"/>
    <w:rsid w:val="0B7572DA"/>
    <w:rsid w:val="0D902C6D"/>
    <w:rsid w:val="0E7D3215"/>
    <w:rsid w:val="106A51D0"/>
    <w:rsid w:val="11674C9B"/>
    <w:rsid w:val="13F84C9E"/>
    <w:rsid w:val="14001002"/>
    <w:rsid w:val="14475A6B"/>
    <w:rsid w:val="16145CF8"/>
    <w:rsid w:val="16A177D5"/>
    <w:rsid w:val="172F097F"/>
    <w:rsid w:val="1739649B"/>
    <w:rsid w:val="17CA0E22"/>
    <w:rsid w:val="1861397D"/>
    <w:rsid w:val="186B79B6"/>
    <w:rsid w:val="19961869"/>
    <w:rsid w:val="19A63BEF"/>
    <w:rsid w:val="19F86501"/>
    <w:rsid w:val="1BB148DB"/>
    <w:rsid w:val="1D3A5133"/>
    <w:rsid w:val="1D647E72"/>
    <w:rsid w:val="1E371DCE"/>
    <w:rsid w:val="1EC037F9"/>
    <w:rsid w:val="1F8D4682"/>
    <w:rsid w:val="1F9166A9"/>
    <w:rsid w:val="208E09A6"/>
    <w:rsid w:val="227D17A3"/>
    <w:rsid w:val="22AB46C3"/>
    <w:rsid w:val="23FF4F04"/>
    <w:rsid w:val="259D4210"/>
    <w:rsid w:val="25E2382E"/>
    <w:rsid w:val="26003F16"/>
    <w:rsid w:val="26D077C6"/>
    <w:rsid w:val="286669FF"/>
    <w:rsid w:val="29B03B0A"/>
    <w:rsid w:val="29D40A84"/>
    <w:rsid w:val="2A756960"/>
    <w:rsid w:val="2ABD77A1"/>
    <w:rsid w:val="2B9003D3"/>
    <w:rsid w:val="2BCE5563"/>
    <w:rsid w:val="2D8E2B98"/>
    <w:rsid w:val="2DEB1CBC"/>
    <w:rsid w:val="2E3A497F"/>
    <w:rsid w:val="2EE94FD4"/>
    <w:rsid w:val="2F9546C3"/>
    <w:rsid w:val="2F99049A"/>
    <w:rsid w:val="2FE81762"/>
    <w:rsid w:val="316E3ED2"/>
    <w:rsid w:val="31FF40E5"/>
    <w:rsid w:val="32BB678B"/>
    <w:rsid w:val="358D7876"/>
    <w:rsid w:val="35F05917"/>
    <w:rsid w:val="3685462B"/>
    <w:rsid w:val="380370FE"/>
    <w:rsid w:val="386B20DA"/>
    <w:rsid w:val="38763791"/>
    <w:rsid w:val="38B77954"/>
    <w:rsid w:val="396A010B"/>
    <w:rsid w:val="3A2959F0"/>
    <w:rsid w:val="3A304F9F"/>
    <w:rsid w:val="3E0521D9"/>
    <w:rsid w:val="3E7411DB"/>
    <w:rsid w:val="3EA72F0D"/>
    <w:rsid w:val="3EE03069"/>
    <w:rsid w:val="3EFA5C26"/>
    <w:rsid w:val="40DA1998"/>
    <w:rsid w:val="417A3ED9"/>
    <w:rsid w:val="417C3AAE"/>
    <w:rsid w:val="42EC23AE"/>
    <w:rsid w:val="42F47242"/>
    <w:rsid w:val="4404547C"/>
    <w:rsid w:val="446C3DB1"/>
    <w:rsid w:val="44D528B5"/>
    <w:rsid w:val="454A0C2F"/>
    <w:rsid w:val="45FD04CD"/>
    <w:rsid w:val="47581C6C"/>
    <w:rsid w:val="47771A85"/>
    <w:rsid w:val="4A250CE9"/>
    <w:rsid w:val="4B3809B3"/>
    <w:rsid w:val="4D8F58EB"/>
    <w:rsid w:val="4DCA707A"/>
    <w:rsid w:val="50EB6F17"/>
    <w:rsid w:val="50F562AD"/>
    <w:rsid w:val="51BE0BE1"/>
    <w:rsid w:val="51FB31E9"/>
    <w:rsid w:val="52315BD0"/>
    <w:rsid w:val="549777EC"/>
    <w:rsid w:val="571E16FF"/>
    <w:rsid w:val="57764017"/>
    <w:rsid w:val="58290106"/>
    <w:rsid w:val="59F049CA"/>
    <w:rsid w:val="5A443D43"/>
    <w:rsid w:val="5BF569C8"/>
    <w:rsid w:val="5BF647C6"/>
    <w:rsid w:val="5C247B9A"/>
    <w:rsid w:val="5C3F160E"/>
    <w:rsid w:val="5CDC3ED1"/>
    <w:rsid w:val="5D4D0B85"/>
    <w:rsid w:val="5D5B1AF0"/>
    <w:rsid w:val="5EEF36D3"/>
    <w:rsid w:val="5F581A8C"/>
    <w:rsid w:val="623E4A77"/>
    <w:rsid w:val="62525E5C"/>
    <w:rsid w:val="63690577"/>
    <w:rsid w:val="648937E0"/>
    <w:rsid w:val="649F66F5"/>
    <w:rsid w:val="66F71AC0"/>
    <w:rsid w:val="68323A8B"/>
    <w:rsid w:val="6A6C237C"/>
    <w:rsid w:val="6B020978"/>
    <w:rsid w:val="6B4E20AC"/>
    <w:rsid w:val="6C6F0F97"/>
    <w:rsid w:val="6E5F4D17"/>
    <w:rsid w:val="6E845914"/>
    <w:rsid w:val="6EB72295"/>
    <w:rsid w:val="6F5138F5"/>
    <w:rsid w:val="71E01827"/>
    <w:rsid w:val="75A37908"/>
    <w:rsid w:val="75B26BAC"/>
    <w:rsid w:val="75CC75CF"/>
    <w:rsid w:val="76E622B2"/>
    <w:rsid w:val="76F41320"/>
    <w:rsid w:val="76F90F98"/>
    <w:rsid w:val="76FE642A"/>
    <w:rsid w:val="77536AA8"/>
    <w:rsid w:val="778761C2"/>
    <w:rsid w:val="784E19E5"/>
    <w:rsid w:val="787952E9"/>
    <w:rsid w:val="7AEC10B5"/>
    <w:rsid w:val="7B30214E"/>
    <w:rsid w:val="7BE30F5F"/>
    <w:rsid w:val="7C0718FA"/>
    <w:rsid w:val="7D8A2DB1"/>
    <w:rsid w:val="7E2A0A74"/>
    <w:rsid w:val="7E7E7A08"/>
    <w:rsid w:val="7F5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9339015-BDAE-4260-BD2A-F4FD5FA8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37038;&#31665;&#36755;&#20837;&#26694;&#38656;&#40664;&#35748;&#26174;&#31034;&#8220;@rimionline.com&#8221;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aulen</dc:creator>
  <cp:lastModifiedBy>周杭</cp:lastModifiedBy>
  <cp:revision>1</cp:revision>
  <dcterms:created xsi:type="dcterms:W3CDTF">2014-10-29T12:08:00Z</dcterms:created>
  <dcterms:modified xsi:type="dcterms:W3CDTF">2017-06-29T08:22:00Z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