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7F0B" w:rsidRDefault="00BC7F0B" w:rsidP="00C35405">
      <w:pPr>
        <w:pStyle w:val="1"/>
        <w:ind w:firstLine="851"/>
        <w:jc w:val="center"/>
        <w:rPr>
          <w:lang w:val="ru-RU"/>
        </w:rPr>
      </w:pPr>
      <w:bookmarkStart w:id="0" w:name="_Toc133863614"/>
      <w:r w:rsidRPr="00C35405">
        <w:rPr>
          <w:rFonts w:ascii="Times New Roman" w:hAnsi="Times New Roman" w:cs="Times New Roman"/>
          <w:color w:val="auto"/>
          <w:lang w:val="ru-RU"/>
        </w:rPr>
        <w:t>СОДЕРЖАНИЕ</w:t>
      </w:r>
      <w:bookmarkEnd w:id="0"/>
    </w:p>
    <w:p w:rsidR="00C35405" w:rsidRDefault="00C35405" w:rsidP="003F79F6">
      <w:pPr>
        <w:pStyle w:val="11"/>
        <w:rPr>
          <w:webHidden/>
        </w:rPr>
      </w:pPr>
      <w:r>
        <w:rPr>
          <w:rStyle w:val="a5"/>
          <w:color w:val="auto"/>
          <w:u w:val="none"/>
        </w:rPr>
        <w:t>ТЕРМИНЫ И ОПРЕДЕЛЕНИЯ</w:t>
      </w:r>
      <w:r w:rsidRPr="00C35405">
        <w:rPr>
          <w:webHidden/>
        </w:rPr>
        <w:tab/>
      </w:r>
      <w:r>
        <w:rPr>
          <w:webHidden/>
        </w:rPr>
        <w:t>3</w:t>
      </w:r>
    </w:p>
    <w:p w:rsidR="00C35405" w:rsidRPr="00C35405" w:rsidRDefault="00C35405" w:rsidP="003F79F6">
      <w:pPr>
        <w:pStyle w:val="11"/>
        <w:rPr>
          <w:rStyle w:val="a5"/>
          <w:color w:val="auto"/>
          <w:u w:val="none"/>
        </w:rPr>
      </w:pPr>
      <w:r>
        <w:rPr>
          <w:rStyle w:val="a5"/>
          <w:color w:val="auto"/>
          <w:u w:val="none"/>
        </w:rPr>
        <w:t>СПИСОК СОКРАЩЕНИЙ И УСЛОВНЫХ ОБОЗНАЧЕНИЙ</w:t>
      </w:r>
      <w:r w:rsidRPr="00C35405">
        <w:rPr>
          <w:webHidden/>
        </w:rPr>
        <w:tab/>
      </w:r>
      <w:r>
        <w:rPr>
          <w:webHidden/>
        </w:rPr>
        <w:t>7</w:t>
      </w:r>
    </w:p>
    <w:p w:rsidR="00C35405" w:rsidRDefault="00C35405" w:rsidP="003F79F6">
      <w:pPr>
        <w:pStyle w:val="11"/>
        <w:rPr>
          <w:webHidden/>
        </w:rPr>
      </w:pPr>
      <w:r>
        <w:rPr>
          <w:rStyle w:val="a5"/>
          <w:color w:val="auto"/>
          <w:u w:val="none"/>
        </w:rPr>
        <w:t>ВВЕДЕНИЕ</w:t>
      </w:r>
      <w:r w:rsidRPr="00C35405">
        <w:rPr>
          <w:webHidden/>
        </w:rPr>
        <w:tab/>
      </w:r>
      <w:r>
        <w:rPr>
          <w:webHidden/>
        </w:rPr>
        <w:t>8</w:t>
      </w:r>
    </w:p>
    <w:p w:rsidR="00C35405" w:rsidRDefault="00C35405" w:rsidP="003F79F6">
      <w:pPr>
        <w:pStyle w:val="11"/>
        <w:rPr>
          <w:webHidden/>
        </w:rPr>
      </w:pPr>
      <w:r>
        <w:rPr>
          <w:rStyle w:val="a5"/>
          <w:color w:val="auto"/>
          <w:u w:val="none"/>
        </w:rPr>
        <w:t>1 ТЕОРЕТИЧЕСКАЯ ЧАСТЬ</w:t>
      </w:r>
      <w:r w:rsidRPr="00C35405">
        <w:rPr>
          <w:webHidden/>
        </w:rPr>
        <w:tab/>
      </w:r>
      <w:r>
        <w:rPr>
          <w:webHidden/>
        </w:rPr>
        <w:t>10</w:t>
      </w:r>
    </w:p>
    <w:p w:rsidR="00C35405" w:rsidRDefault="00C35405" w:rsidP="003F79F6">
      <w:pPr>
        <w:pStyle w:val="11"/>
        <w:ind w:firstLine="1134"/>
        <w:rPr>
          <w:webHidden/>
        </w:rPr>
      </w:pPr>
      <w:r>
        <w:rPr>
          <w:rStyle w:val="a5"/>
          <w:color w:val="auto"/>
          <w:u w:val="none"/>
        </w:rPr>
        <w:t>1.1 История развития систем мониторинга</w:t>
      </w:r>
      <w:r w:rsidRPr="00C35405">
        <w:rPr>
          <w:webHidden/>
        </w:rPr>
        <w:tab/>
      </w:r>
      <w:r>
        <w:rPr>
          <w:webHidden/>
        </w:rPr>
        <w:t>10</w:t>
      </w:r>
    </w:p>
    <w:p w:rsidR="00C35405" w:rsidRDefault="00C35405" w:rsidP="003F79F6">
      <w:pPr>
        <w:pStyle w:val="11"/>
        <w:ind w:firstLine="1134"/>
        <w:rPr>
          <w:webHidden/>
        </w:rPr>
      </w:pPr>
      <w:r>
        <w:rPr>
          <w:rStyle w:val="a5"/>
          <w:color w:val="auto"/>
          <w:u w:val="none"/>
        </w:rPr>
        <w:t>1.2 Принципы работы систем мониторинга</w:t>
      </w:r>
      <w:r w:rsidRPr="00C35405">
        <w:rPr>
          <w:webHidden/>
        </w:rPr>
        <w:tab/>
      </w:r>
      <w:r>
        <w:rPr>
          <w:webHidden/>
        </w:rPr>
        <w:t>12</w:t>
      </w:r>
    </w:p>
    <w:p w:rsidR="00720FC0" w:rsidRDefault="00720FC0" w:rsidP="003F79F6">
      <w:pPr>
        <w:pStyle w:val="11"/>
        <w:rPr>
          <w:webHidden/>
        </w:rPr>
      </w:pPr>
      <w:r>
        <w:rPr>
          <w:rStyle w:val="a5"/>
          <w:color w:val="auto"/>
          <w:u w:val="none"/>
        </w:rPr>
        <w:t>2 ПРАКТИЧЕСКАЯ ЧАСТЬ</w:t>
      </w:r>
      <w:r w:rsidRPr="00C35405">
        <w:rPr>
          <w:webHidden/>
        </w:rPr>
        <w:tab/>
      </w:r>
      <w:r>
        <w:rPr>
          <w:webHidden/>
        </w:rPr>
        <w:t>14</w:t>
      </w:r>
    </w:p>
    <w:p w:rsidR="00720FC0" w:rsidRDefault="00720FC0" w:rsidP="003F79F6">
      <w:pPr>
        <w:pStyle w:val="11"/>
        <w:ind w:firstLine="1134"/>
        <w:rPr>
          <w:webHidden/>
        </w:rPr>
      </w:pPr>
      <w:r>
        <w:rPr>
          <w:rStyle w:val="a5"/>
          <w:color w:val="auto"/>
          <w:u w:val="none"/>
        </w:rPr>
        <w:t>2.1 Анализ существующих систем мониторинга</w:t>
      </w:r>
      <w:r w:rsidRPr="00C35405">
        <w:rPr>
          <w:webHidden/>
        </w:rPr>
        <w:tab/>
      </w:r>
      <w:r>
        <w:rPr>
          <w:webHidden/>
        </w:rPr>
        <w:t>14</w:t>
      </w:r>
    </w:p>
    <w:p w:rsidR="00720FC0" w:rsidRDefault="00720FC0" w:rsidP="003F79F6">
      <w:pPr>
        <w:pStyle w:val="11"/>
        <w:ind w:firstLine="1134"/>
        <w:rPr>
          <w:webHidden/>
        </w:rPr>
      </w:pPr>
      <w:r>
        <w:rPr>
          <w:rStyle w:val="a5"/>
          <w:color w:val="auto"/>
          <w:u w:val="none"/>
        </w:rPr>
        <w:t>2.2 Логическое проектирование приложения</w:t>
      </w:r>
      <w:r w:rsidRPr="00C35405">
        <w:rPr>
          <w:webHidden/>
        </w:rPr>
        <w:tab/>
      </w:r>
      <w:r>
        <w:rPr>
          <w:webHidden/>
        </w:rPr>
        <w:t>23</w:t>
      </w:r>
    </w:p>
    <w:p w:rsidR="00720FC0" w:rsidRDefault="00720FC0" w:rsidP="003F79F6">
      <w:pPr>
        <w:pStyle w:val="11"/>
        <w:ind w:firstLine="1418"/>
        <w:rPr>
          <w:webHidden/>
        </w:rPr>
      </w:pPr>
      <w:r>
        <w:rPr>
          <w:rStyle w:val="a5"/>
          <w:color w:val="auto"/>
          <w:u w:val="none"/>
        </w:rPr>
        <w:t>2.2.1 Формирование требований к приложению</w:t>
      </w:r>
      <w:r w:rsidRPr="00C35405">
        <w:rPr>
          <w:webHidden/>
        </w:rPr>
        <w:tab/>
      </w:r>
      <w:r>
        <w:rPr>
          <w:webHidden/>
        </w:rPr>
        <w:t>23</w:t>
      </w:r>
    </w:p>
    <w:p w:rsidR="00720FC0" w:rsidRDefault="00720FC0" w:rsidP="003F79F6">
      <w:pPr>
        <w:pStyle w:val="11"/>
        <w:ind w:firstLine="1418"/>
        <w:rPr>
          <w:webHidden/>
        </w:rPr>
      </w:pPr>
      <w:r>
        <w:rPr>
          <w:rStyle w:val="a5"/>
          <w:color w:val="auto"/>
          <w:u w:val="none"/>
        </w:rPr>
        <w:t>2.2.2 Создание блок-схемы работы приложения</w:t>
      </w:r>
      <w:r w:rsidRPr="00C35405">
        <w:rPr>
          <w:webHidden/>
        </w:rPr>
        <w:tab/>
      </w:r>
      <w:r>
        <w:rPr>
          <w:webHidden/>
        </w:rPr>
        <w:t>24</w:t>
      </w:r>
    </w:p>
    <w:p w:rsidR="00720FC0" w:rsidRDefault="00720FC0" w:rsidP="003F79F6">
      <w:pPr>
        <w:pStyle w:val="11"/>
        <w:ind w:firstLine="1418"/>
        <w:rPr>
          <w:webHidden/>
        </w:rPr>
      </w:pPr>
      <w:r>
        <w:rPr>
          <w:rStyle w:val="a5"/>
          <w:color w:val="auto"/>
          <w:u w:val="none"/>
        </w:rPr>
        <w:t>2.2.</w:t>
      </w:r>
      <w:r w:rsidR="003F79F6">
        <w:rPr>
          <w:rStyle w:val="a5"/>
          <w:color w:val="auto"/>
          <w:u w:val="none"/>
        </w:rPr>
        <w:t>3</w:t>
      </w:r>
      <w:r>
        <w:rPr>
          <w:rStyle w:val="a5"/>
          <w:color w:val="auto"/>
          <w:u w:val="none"/>
        </w:rPr>
        <w:t xml:space="preserve"> </w:t>
      </w:r>
      <w:r w:rsidR="003F79F6">
        <w:rPr>
          <w:rStyle w:val="a5"/>
          <w:color w:val="auto"/>
          <w:u w:val="none"/>
        </w:rPr>
        <w:t>Разработка диаграммы активностей</w:t>
      </w:r>
      <w:r w:rsidRPr="00C35405">
        <w:rPr>
          <w:webHidden/>
        </w:rPr>
        <w:tab/>
      </w:r>
      <w:r w:rsidR="003F79F6">
        <w:rPr>
          <w:webHidden/>
        </w:rPr>
        <w:t>26</w:t>
      </w:r>
    </w:p>
    <w:p w:rsidR="003F79F6" w:rsidRDefault="003F79F6" w:rsidP="003F79F6">
      <w:pPr>
        <w:pStyle w:val="11"/>
        <w:ind w:firstLine="1418"/>
        <w:rPr>
          <w:webHidden/>
        </w:rPr>
      </w:pPr>
      <w:r>
        <w:rPr>
          <w:rStyle w:val="a5"/>
          <w:color w:val="auto"/>
          <w:u w:val="none"/>
        </w:rPr>
        <w:t>2.2.4 Разработка диаграммы классов</w:t>
      </w:r>
      <w:r w:rsidRPr="00C35405">
        <w:rPr>
          <w:webHidden/>
        </w:rPr>
        <w:tab/>
      </w:r>
      <w:r>
        <w:rPr>
          <w:webHidden/>
        </w:rPr>
        <w:t>28</w:t>
      </w:r>
    </w:p>
    <w:p w:rsidR="003F79F6" w:rsidRDefault="003F79F6" w:rsidP="003F79F6">
      <w:pPr>
        <w:pStyle w:val="11"/>
        <w:ind w:firstLine="1134"/>
        <w:rPr>
          <w:webHidden/>
        </w:rPr>
      </w:pPr>
      <w:r>
        <w:rPr>
          <w:rStyle w:val="a5"/>
          <w:color w:val="auto"/>
          <w:u w:val="none"/>
        </w:rPr>
        <w:t>2.3 Разработка приложения</w:t>
      </w:r>
      <w:r w:rsidRPr="00C35405">
        <w:rPr>
          <w:webHidden/>
        </w:rPr>
        <w:tab/>
      </w:r>
      <w:r>
        <w:rPr>
          <w:webHidden/>
        </w:rPr>
        <w:t>30</w:t>
      </w:r>
    </w:p>
    <w:p w:rsidR="003F79F6" w:rsidRDefault="003F79F6" w:rsidP="003F79F6">
      <w:pPr>
        <w:pStyle w:val="11"/>
        <w:rPr>
          <w:webHidden/>
        </w:rPr>
      </w:pPr>
      <w:r>
        <w:rPr>
          <w:rStyle w:val="a5"/>
          <w:color w:val="auto"/>
          <w:u w:val="none"/>
        </w:rPr>
        <w:t>ЗАКЛЮЧЕНИЕ</w:t>
      </w:r>
      <w:r w:rsidRPr="00C35405">
        <w:rPr>
          <w:webHidden/>
        </w:rPr>
        <w:tab/>
      </w:r>
      <w:r>
        <w:rPr>
          <w:webHidden/>
        </w:rPr>
        <w:t>51</w:t>
      </w:r>
    </w:p>
    <w:p w:rsidR="003F79F6" w:rsidRDefault="003F79F6" w:rsidP="003F79F6">
      <w:pPr>
        <w:pStyle w:val="11"/>
        <w:rPr>
          <w:webHidden/>
        </w:rPr>
      </w:pPr>
      <w:r>
        <w:rPr>
          <w:rStyle w:val="a5"/>
          <w:color w:val="auto"/>
          <w:u w:val="none"/>
        </w:rPr>
        <w:t>СПИСОК ИСПОЛЬЗОВАННЫХ ИСТОЧНИКОВ</w:t>
      </w:r>
      <w:r w:rsidRPr="00C35405">
        <w:rPr>
          <w:webHidden/>
        </w:rPr>
        <w:tab/>
      </w:r>
      <w:r>
        <w:rPr>
          <w:webHidden/>
        </w:rPr>
        <w:t>53</w:t>
      </w:r>
    </w:p>
    <w:p w:rsidR="003F79F6" w:rsidRPr="003F79F6" w:rsidRDefault="003F79F6" w:rsidP="003F79F6">
      <w:pPr>
        <w:rPr>
          <w:webHidden/>
          <w:lang w:val="ru-RU"/>
        </w:rPr>
      </w:pPr>
    </w:p>
    <w:p w:rsidR="003F79F6" w:rsidRPr="003F79F6" w:rsidRDefault="003F79F6" w:rsidP="003F79F6">
      <w:pPr>
        <w:rPr>
          <w:webHidden/>
          <w:lang w:val="ru-RU"/>
        </w:rPr>
      </w:pPr>
    </w:p>
    <w:p w:rsidR="003F79F6" w:rsidRPr="003F79F6" w:rsidRDefault="003F79F6" w:rsidP="003F79F6">
      <w:pPr>
        <w:rPr>
          <w:webHidden/>
          <w:lang w:val="ru-RU"/>
        </w:rPr>
      </w:pPr>
    </w:p>
    <w:p w:rsidR="003F79F6" w:rsidRPr="003F79F6" w:rsidRDefault="003F79F6" w:rsidP="003F79F6">
      <w:pPr>
        <w:rPr>
          <w:webHidden/>
          <w:lang w:val="ru-RU"/>
        </w:rPr>
      </w:pPr>
    </w:p>
    <w:p w:rsidR="00720FC0" w:rsidRPr="00720FC0" w:rsidRDefault="00720FC0" w:rsidP="00720FC0">
      <w:pPr>
        <w:rPr>
          <w:webHidden/>
          <w:lang w:val="ru-RU"/>
        </w:rPr>
      </w:pPr>
    </w:p>
    <w:p w:rsidR="00720FC0" w:rsidRPr="00720FC0" w:rsidRDefault="00720FC0" w:rsidP="00720FC0">
      <w:pPr>
        <w:rPr>
          <w:webHidden/>
          <w:lang w:val="ru-RU"/>
        </w:rPr>
      </w:pPr>
    </w:p>
    <w:p w:rsidR="00720FC0" w:rsidRPr="00720FC0" w:rsidRDefault="00720FC0" w:rsidP="00720FC0">
      <w:pPr>
        <w:rPr>
          <w:webHidden/>
          <w:lang w:val="ru-RU"/>
        </w:rPr>
      </w:pPr>
    </w:p>
    <w:p w:rsidR="00720FC0" w:rsidRPr="00720FC0" w:rsidRDefault="00720FC0" w:rsidP="00720FC0">
      <w:pPr>
        <w:rPr>
          <w:webHidden/>
          <w:lang w:val="ru-RU"/>
        </w:rPr>
      </w:pPr>
    </w:p>
    <w:p w:rsidR="00720FC0" w:rsidRPr="00720FC0" w:rsidRDefault="00720FC0" w:rsidP="00720FC0">
      <w:pPr>
        <w:rPr>
          <w:webHidden/>
          <w:lang w:val="ru-RU"/>
        </w:rPr>
      </w:pPr>
    </w:p>
    <w:p w:rsidR="00C35405" w:rsidRPr="00C35405" w:rsidRDefault="00C35405" w:rsidP="00C35405">
      <w:pPr>
        <w:rPr>
          <w:webHidden/>
          <w:lang w:val="ru-RU"/>
        </w:rPr>
      </w:pPr>
    </w:p>
    <w:p w:rsidR="00C35405" w:rsidRPr="00C35405" w:rsidRDefault="00C35405" w:rsidP="00C35405">
      <w:pPr>
        <w:rPr>
          <w:webHidden/>
          <w:lang w:val="ru-RU"/>
        </w:rPr>
      </w:pPr>
    </w:p>
    <w:p w:rsidR="00C35405" w:rsidRPr="00C35405" w:rsidRDefault="00C35405" w:rsidP="00C35405">
      <w:pPr>
        <w:rPr>
          <w:lang w:val="ru-RU"/>
        </w:rPr>
      </w:pPr>
    </w:p>
    <w:p w:rsidR="00C35405" w:rsidRPr="00C35405" w:rsidRDefault="00C35405" w:rsidP="00C35405">
      <w:pPr>
        <w:rPr>
          <w:lang w:val="ru-RU"/>
        </w:rPr>
      </w:pPr>
    </w:p>
    <w:p w:rsidR="00BC7F0B" w:rsidRDefault="00BC7F0B" w:rsidP="00C35405">
      <w:pPr>
        <w:spacing w:line="360" w:lineRule="auto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</w:p>
    <w:p w:rsidR="00BC7F0B" w:rsidRDefault="00BC7F0B" w:rsidP="00BC7F0B">
      <w:pPr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br w:type="page"/>
      </w:r>
    </w:p>
    <w:p w:rsidR="006419BF" w:rsidRDefault="006419BF" w:rsidP="006419BF">
      <w:pPr>
        <w:spacing w:line="360" w:lineRule="auto"/>
        <w:ind w:firstLine="851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lastRenderedPageBreak/>
        <w:t>ТЕРМИНЫ И ОПРЕДЕЛЕНИЯ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2"/>
        <w:gridCol w:w="7238"/>
      </w:tblGrid>
      <w:tr w:rsidR="004C43C1" w:rsidRPr="003F51BD" w:rsidTr="00D54D3D">
        <w:tc>
          <w:tcPr>
            <w:tcW w:w="0" w:type="auto"/>
          </w:tcPr>
          <w:p w:rsidR="00D54D3D" w:rsidRPr="00C35405" w:rsidRDefault="00D54D3D" w:rsidP="00D54D3D">
            <w:pPr>
              <w:spacing w:line="360" w:lineRule="auto"/>
              <w:jc w:val="both"/>
              <w:rPr>
                <w:rFonts w:ascii="Times New Roman" w:eastAsiaTheme="minorEastAsia" w:hAnsi="Times New Roman"/>
                <w:bCs/>
                <w:sz w:val="28"/>
                <w:szCs w:val="28"/>
              </w:rPr>
            </w:pPr>
            <w:r w:rsidRPr="00D54D3D">
              <w:rPr>
                <w:rFonts w:ascii="Times New Roman" w:eastAsiaTheme="minorEastAsia" w:hAnsi="Times New Roman"/>
                <w:bCs/>
                <w:sz w:val="28"/>
                <w:szCs w:val="28"/>
              </w:rPr>
              <w:t>Keyring</w:t>
            </w:r>
          </w:p>
        </w:tc>
        <w:tc>
          <w:tcPr>
            <w:tcW w:w="0" w:type="auto"/>
          </w:tcPr>
          <w:p w:rsidR="00D54D3D" w:rsidRPr="009A1370" w:rsidRDefault="009A1370" w:rsidP="00D54D3D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 xml:space="preserve">Сервис, </w:t>
            </w:r>
            <w:r w:rsidRPr="009A1370">
              <w:rPr>
                <w:rFonts w:ascii="Times New Roman" w:hAnsi="Times New Roman"/>
                <w:sz w:val="28"/>
                <w:szCs w:val="28"/>
              </w:rPr>
              <w:t>предназначенный для безопасного хранения имен пользователей и паролей. Конфиденциальные данные хранятся в зашифрованном виде и пользователю достаточно вводить один мастер-пароль для получения к ним доступа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4C43C1" w:rsidRPr="003F51BD" w:rsidTr="00D54D3D">
        <w:tc>
          <w:tcPr>
            <w:tcW w:w="0" w:type="auto"/>
          </w:tcPr>
          <w:p w:rsidR="00D54D3D" w:rsidRPr="00D54D3D" w:rsidRDefault="004D7A1A" w:rsidP="00D54D3D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Агент</w:t>
            </w:r>
          </w:p>
        </w:tc>
        <w:tc>
          <w:tcPr>
            <w:tcW w:w="0" w:type="auto"/>
          </w:tcPr>
          <w:p w:rsidR="00D54D3D" w:rsidRPr="009A1370" w:rsidRDefault="009A1370" w:rsidP="00D54D3D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9A1370">
              <w:rPr>
                <w:rFonts w:ascii="Times New Roman" w:hAnsi="Times New Roman"/>
                <w:sz w:val="28"/>
                <w:szCs w:val="28"/>
              </w:rPr>
              <w:t>Програм</w:t>
            </w:r>
            <w:r>
              <w:rPr>
                <w:rFonts w:ascii="Times New Roman" w:hAnsi="Times New Roman"/>
                <w:sz w:val="28"/>
                <w:szCs w:val="28"/>
              </w:rPr>
              <w:t>ма, которая вступает в отношения</w:t>
            </w:r>
            <w:r w:rsidRPr="009A1370">
              <w:rPr>
                <w:rFonts w:ascii="Times New Roman" w:hAnsi="Times New Roman"/>
                <w:sz w:val="28"/>
                <w:szCs w:val="28"/>
              </w:rPr>
              <w:t xml:space="preserve"> посредничества с пользователем или другой программой</w:t>
            </w:r>
          </w:p>
        </w:tc>
      </w:tr>
      <w:tr w:rsidR="004C43C1" w:rsidRPr="003F51BD" w:rsidTr="00D54D3D">
        <w:tc>
          <w:tcPr>
            <w:tcW w:w="0" w:type="auto"/>
          </w:tcPr>
          <w:p w:rsidR="00D54D3D" w:rsidRPr="00D54D3D" w:rsidRDefault="004D7A1A" w:rsidP="00D54D3D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Аутентификация</w:t>
            </w:r>
          </w:p>
        </w:tc>
        <w:tc>
          <w:tcPr>
            <w:tcW w:w="0" w:type="auto"/>
          </w:tcPr>
          <w:p w:rsidR="00D54D3D" w:rsidRPr="00655C76" w:rsidRDefault="00655C76" w:rsidP="00D54D3D">
            <w:pPr>
              <w:spacing w:line="360" w:lineRule="auto"/>
              <w:jc w:val="both"/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  <w:r w:rsidRPr="00655C76">
              <w:rPr>
                <w:rFonts w:ascii="Times New Roman" w:hAnsi="Times New Roman"/>
                <w:sz w:val="28"/>
                <w:szCs w:val="28"/>
              </w:rPr>
              <w:t>Процедура проверки личности пользователя программы, осуществляемая с помощью сравнения введенной информации с информацией, сохраненной в базе данных</w:t>
            </w:r>
          </w:p>
        </w:tc>
      </w:tr>
      <w:tr w:rsidR="004C43C1" w:rsidRPr="003F51BD" w:rsidTr="00D54D3D">
        <w:tc>
          <w:tcPr>
            <w:tcW w:w="0" w:type="auto"/>
          </w:tcPr>
          <w:p w:rsidR="00D54D3D" w:rsidRPr="00D54D3D" w:rsidRDefault="004D7A1A" w:rsidP="00D54D3D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База данных</w:t>
            </w:r>
          </w:p>
        </w:tc>
        <w:tc>
          <w:tcPr>
            <w:tcW w:w="0" w:type="auto"/>
          </w:tcPr>
          <w:p w:rsidR="00D54D3D" w:rsidRPr="00655C76" w:rsidRDefault="00655C76" w:rsidP="00D54D3D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655C76">
              <w:rPr>
                <w:rFonts w:ascii="Times New Roman" w:hAnsi="Times New Roman"/>
                <w:sz w:val="28"/>
                <w:szCs w:val="28"/>
              </w:rPr>
              <w:t>Упорядоченный набор структурированной информации или данных, которые обычно хранятся в электронном виде в компьютерной системе</w:t>
            </w:r>
          </w:p>
        </w:tc>
      </w:tr>
      <w:tr w:rsidR="004C43C1" w:rsidRPr="003F51BD" w:rsidTr="00D54D3D">
        <w:tc>
          <w:tcPr>
            <w:tcW w:w="0" w:type="auto"/>
          </w:tcPr>
          <w:p w:rsidR="00D54D3D" w:rsidRPr="00D54D3D" w:rsidRDefault="004D7A1A" w:rsidP="00D54D3D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Библиотека</w:t>
            </w:r>
          </w:p>
        </w:tc>
        <w:tc>
          <w:tcPr>
            <w:tcW w:w="0" w:type="auto"/>
          </w:tcPr>
          <w:p w:rsidR="00D54D3D" w:rsidRPr="00D46943" w:rsidRDefault="00655C76" w:rsidP="00D54D3D">
            <w:pPr>
              <w:spacing w:line="360" w:lineRule="auto"/>
              <w:jc w:val="both"/>
              <w:rPr>
                <w:rFonts w:ascii="Times New Roman" w:eastAsiaTheme="minorEastAsia" w:hAnsi="Times New Roman"/>
                <w:bCs/>
                <w:sz w:val="28"/>
                <w:szCs w:val="28"/>
              </w:rPr>
            </w:pPr>
            <w:proofErr w:type="spellStart"/>
            <w:proofErr w:type="gramStart"/>
            <w:r w:rsidRPr="00655C76">
              <w:rPr>
                <w:rFonts w:ascii="Times New Roman" w:hAnsi="Times New Roman"/>
                <w:sz w:val="28"/>
                <w:szCs w:val="28"/>
              </w:rPr>
              <w:t>C</w:t>
            </w:r>
            <w:proofErr w:type="gramEnd"/>
            <w:r w:rsidRPr="00655C76">
              <w:rPr>
                <w:rFonts w:ascii="Times New Roman" w:hAnsi="Times New Roman"/>
                <w:sz w:val="28"/>
                <w:szCs w:val="28"/>
              </w:rPr>
              <w:t>борник</w:t>
            </w:r>
            <w:proofErr w:type="spellEnd"/>
            <w:r w:rsidRPr="00655C76">
              <w:rPr>
                <w:rFonts w:ascii="Times New Roman" w:hAnsi="Times New Roman"/>
                <w:sz w:val="28"/>
                <w:szCs w:val="28"/>
              </w:rPr>
              <w:t> подпрограмм или объектов</w:t>
            </w:r>
            <w:r>
              <w:rPr>
                <w:rFonts w:ascii="Times New Roman" w:hAnsi="Times New Roman"/>
                <w:sz w:val="28"/>
                <w:szCs w:val="28"/>
              </w:rPr>
              <w:t>,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　</w:t>
            </w:r>
            <w:r w:rsidRPr="00655C76">
              <w:rPr>
                <w:rFonts w:ascii="Times New Roman" w:hAnsi="Times New Roman"/>
                <w:sz w:val="28"/>
                <w:szCs w:val="28"/>
              </w:rPr>
              <w:t>используемых для разработки программного обеспечения</w:t>
            </w:r>
            <w:r w:rsidR="00D4694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D46943" w:rsidRPr="00D46943">
              <w:rPr>
                <w:rFonts w:ascii="Times New Roman" w:eastAsiaTheme="minorEastAsia" w:hAnsi="Times New Roman"/>
                <w:sz w:val="28"/>
                <w:szCs w:val="28"/>
              </w:rPr>
              <w:t>[6]</w:t>
            </w:r>
          </w:p>
        </w:tc>
      </w:tr>
      <w:tr w:rsidR="004C43C1" w:rsidRPr="003F51BD" w:rsidTr="00D54D3D">
        <w:tc>
          <w:tcPr>
            <w:tcW w:w="0" w:type="auto"/>
          </w:tcPr>
          <w:p w:rsidR="00D54D3D" w:rsidRPr="00D54D3D" w:rsidRDefault="004D7A1A" w:rsidP="00D54D3D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Блок-схема</w:t>
            </w:r>
          </w:p>
        </w:tc>
        <w:tc>
          <w:tcPr>
            <w:tcW w:w="0" w:type="auto"/>
          </w:tcPr>
          <w:p w:rsidR="00D54D3D" w:rsidRPr="00C50935" w:rsidRDefault="00C50935" w:rsidP="00D54D3D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C50935">
              <w:rPr>
                <w:rFonts w:ascii="Times New Roman" w:hAnsi="Times New Roman"/>
                <w:sz w:val="28"/>
                <w:szCs w:val="28"/>
              </w:rPr>
              <w:t>Тип схем, описывающих алгоритмы или процессы, в которых отдельные шаги изображаются в виде блоков различной формы, соединённых между собой линиями, указывающими направление последовательности.</w:t>
            </w:r>
          </w:p>
        </w:tc>
      </w:tr>
      <w:tr w:rsidR="004C43C1" w:rsidRPr="00D54D3D" w:rsidTr="00D54D3D">
        <w:tc>
          <w:tcPr>
            <w:tcW w:w="0" w:type="auto"/>
          </w:tcPr>
          <w:p w:rsidR="00D54D3D" w:rsidRPr="00D54D3D" w:rsidRDefault="004D7A1A" w:rsidP="00D54D3D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Cs/>
                <w:sz w:val="28"/>
                <w:szCs w:val="28"/>
              </w:rPr>
              <w:t>Виджет</w:t>
            </w:r>
            <w:proofErr w:type="spellEnd"/>
          </w:p>
        </w:tc>
        <w:tc>
          <w:tcPr>
            <w:tcW w:w="0" w:type="auto"/>
          </w:tcPr>
          <w:p w:rsidR="00D54D3D" w:rsidRPr="00896D24" w:rsidRDefault="00C50935" w:rsidP="00D54D3D">
            <w:pPr>
              <w:spacing w:line="360" w:lineRule="auto"/>
              <w:jc w:val="both"/>
              <w:rPr>
                <w:rFonts w:ascii="Times New Roman" w:eastAsiaTheme="minorEastAsia" w:hAnsi="Times New Roman"/>
                <w:bCs/>
                <w:sz w:val="28"/>
                <w:szCs w:val="28"/>
              </w:rPr>
            </w:pPr>
            <w:r w:rsidRPr="00C50935">
              <w:rPr>
                <w:rFonts w:ascii="Times New Roman" w:hAnsi="Times New Roman"/>
                <w:sz w:val="28"/>
                <w:szCs w:val="28"/>
              </w:rPr>
              <w:t>Примитив графического интерфейса пользователя, имеющий стандартный внешний вид и выполняющий стандартные действия.</w:t>
            </w:r>
            <w:r w:rsidR="00896D2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896D24">
              <w:rPr>
                <w:rFonts w:ascii="Times New Roman" w:eastAsiaTheme="minorEastAsia" w:hAnsi="Times New Roman"/>
                <w:sz w:val="28"/>
                <w:szCs w:val="28"/>
              </w:rPr>
              <w:t>[5]</w:t>
            </w:r>
          </w:p>
        </w:tc>
      </w:tr>
      <w:tr w:rsidR="004C43C1" w:rsidRPr="003F51BD" w:rsidTr="00D54D3D">
        <w:tc>
          <w:tcPr>
            <w:tcW w:w="0" w:type="auto"/>
          </w:tcPr>
          <w:p w:rsidR="00D54D3D" w:rsidRPr="00D54D3D" w:rsidRDefault="004D7A1A" w:rsidP="00D54D3D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Графический интерфейс</w:t>
            </w:r>
          </w:p>
        </w:tc>
        <w:tc>
          <w:tcPr>
            <w:tcW w:w="0" w:type="auto"/>
          </w:tcPr>
          <w:p w:rsidR="00D54D3D" w:rsidRPr="00896D24" w:rsidRDefault="00C50935" w:rsidP="00C50935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C50935">
              <w:rPr>
                <w:rFonts w:ascii="Times New Roman" w:hAnsi="Times New Roman"/>
                <w:sz w:val="28"/>
                <w:szCs w:val="28"/>
              </w:rPr>
              <w:t>Система сре</w:t>
            </w:r>
            <w:proofErr w:type="gramStart"/>
            <w:r w:rsidRPr="00C50935">
              <w:rPr>
                <w:rFonts w:ascii="Times New Roman" w:hAnsi="Times New Roman"/>
                <w:sz w:val="28"/>
                <w:szCs w:val="28"/>
              </w:rPr>
              <w:t>дств вз</w:t>
            </w:r>
            <w:proofErr w:type="gramEnd"/>
            <w:r w:rsidRPr="00C50935">
              <w:rPr>
                <w:rFonts w:ascii="Times New Roman" w:hAnsi="Times New Roman"/>
                <w:sz w:val="28"/>
                <w:szCs w:val="28"/>
              </w:rPr>
              <w:t>аимодействия пользователя с электронными устройствами, основанная на представлении всех доступных пользователю системных объектов и функций в виде графических компонентов экрана</w:t>
            </w:r>
            <w:r w:rsidR="00896D24" w:rsidRPr="00896D24">
              <w:rPr>
                <w:rFonts w:ascii="Times New Roman" w:hAnsi="Times New Roman"/>
                <w:sz w:val="28"/>
                <w:szCs w:val="28"/>
              </w:rPr>
              <w:t xml:space="preserve"> [5]</w:t>
            </w:r>
          </w:p>
        </w:tc>
      </w:tr>
      <w:tr w:rsidR="004C43C1" w:rsidRPr="00D54D3D" w:rsidTr="00D54D3D">
        <w:tc>
          <w:tcPr>
            <w:tcW w:w="0" w:type="auto"/>
          </w:tcPr>
          <w:p w:rsidR="00D54D3D" w:rsidRPr="00D54D3D" w:rsidRDefault="004D7A1A" w:rsidP="00D54D3D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Cs/>
                <w:sz w:val="28"/>
                <w:szCs w:val="28"/>
              </w:rPr>
              <w:t>Датакласс</w:t>
            </w:r>
            <w:proofErr w:type="spellEnd"/>
          </w:p>
        </w:tc>
        <w:tc>
          <w:tcPr>
            <w:tcW w:w="0" w:type="auto"/>
          </w:tcPr>
          <w:p w:rsidR="00D54D3D" w:rsidRPr="00D46943" w:rsidRDefault="004C43C1" w:rsidP="00D54D3D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Декоратор для классов в языке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Python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, предоставляющий </w:t>
            </w:r>
            <w:r>
              <w:rPr>
                <w:rFonts w:ascii="Times New Roman" w:hAnsi="Times New Roman"/>
                <w:sz w:val="28"/>
                <w:szCs w:val="28"/>
              </w:rPr>
              <w:lastRenderedPageBreak/>
              <w:t>функции для автоматического добавления сгенерированных специальных методов в определяемые пользователем классы.</w:t>
            </w:r>
            <w:r w:rsidR="00D46943">
              <w:rPr>
                <w:rFonts w:ascii="Times New Roman" w:hAnsi="Times New Roman"/>
                <w:sz w:val="28"/>
                <w:szCs w:val="28"/>
              </w:rPr>
              <w:t xml:space="preserve">　</w:t>
            </w:r>
            <w:r w:rsidR="00D46943">
              <w:rPr>
                <w:rFonts w:ascii="Times New Roman" w:hAnsi="Times New Roman"/>
                <w:sz w:val="28"/>
                <w:szCs w:val="28"/>
              </w:rPr>
              <w:t>[6]</w:t>
            </w:r>
          </w:p>
        </w:tc>
      </w:tr>
      <w:tr w:rsidR="004C43C1" w:rsidRPr="003F51BD" w:rsidTr="00D54D3D">
        <w:tc>
          <w:tcPr>
            <w:tcW w:w="0" w:type="auto"/>
          </w:tcPr>
          <w:p w:rsidR="004C43C1" w:rsidRPr="004C43C1" w:rsidRDefault="004C43C1" w:rsidP="00D54D3D">
            <w:pPr>
              <w:spacing w:line="360" w:lineRule="auto"/>
              <w:jc w:val="both"/>
              <w:rPr>
                <w:rFonts w:ascii="Times New Roman" w:eastAsiaTheme="minorEastAsia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lastRenderedPageBreak/>
              <w:t>Декоратор</w:t>
            </w:r>
          </w:p>
        </w:tc>
        <w:tc>
          <w:tcPr>
            <w:tcW w:w="0" w:type="auto"/>
          </w:tcPr>
          <w:p w:rsidR="004C43C1" w:rsidRPr="00D46943" w:rsidRDefault="004C43C1" w:rsidP="00D54D3D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4C43C1">
              <w:rPr>
                <w:rFonts w:ascii="Times New Roman" w:hAnsi="Times New Roman"/>
                <w:bCs/>
                <w:sz w:val="28"/>
                <w:szCs w:val="28"/>
              </w:rPr>
              <w:t>Функция, возвращающая др</w:t>
            </w:r>
            <w:r w:rsidR="009A1370">
              <w:rPr>
                <w:rFonts w:ascii="Times New Roman" w:hAnsi="Times New Roman"/>
                <w:bCs/>
                <w:sz w:val="28"/>
                <w:szCs w:val="28"/>
              </w:rPr>
              <w:t>угую функцию, обычно применяется для преобразования исходной</w:t>
            </w:r>
            <w:r w:rsidRPr="004C43C1">
              <w:rPr>
                <w:rFonts w:ascii="Times New Roman" w:hAnsi="Times New Roman"/>
                <w:bCs/>
                <w:sz w:val="28"/>
                <w:szCs w:val="28"/>
              </w:rPr>
              <w:t xml:space="preserve"> функции</w:t>
            </w:r>
            <w:r w:rsidR="00D46943" w:rsidRPr="00D46943">
              <w:rPr>
                <w:rFonts w:ascii="Times New Roman" w:hAnsi="Times New Roman"/>
                <w:bCs/>
                <w:sz w:val="28"/>
                <w:szCs w:val="28"/>
              </w:rPr>
              <w:t xml:space="preserve"> [6]</w:t>
            </w:r>
          </w:p>
        </w:tc>
      </w:tr>
      <w:tr w:rsidR="004C43C1" w:rsidRPr="003F51BD" w:rsidTr="00D54D3D">
        <w:tc>
          <w:tcPr>
            <w:tcW w:w="0" w:type="auto"/>
          </w:tcPr>
          <w:p w:rsidR="00D54D3D" w:rsidRPr="00D54D3D" w:rsidRDefault="004D7A1A" w:rsidP="00D54D3D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Диаграмма активности</w:t>
            </w:r>
          </w:p>
        </w:tc>
        <w:tc>
          <w:tcPr>
            <w:tcW w:w="0" w:type="auto"/>
          </w:tcPr>
          <w:p w:rsidR="00D54D3D" w:rsidRPr="00D43867" w:rsidRDefault="00C50935" w:rsidP="00D43867">
            <w:pPr>
              <w:spacing w:line="360" w:lineRule="auto"/>
              <w:jc w:val="both"/>
              <w:rPr>
                <w:rFonts w:ascii="Times New Roman" w:eastAsiaTheme="minorEastAsia" w:hAnsi="Times New Roman"/>
                <w:bCs/>
                <w:sz w:val="28"/>
                <w:szCs w:val="28"/>
              </w:rPr>
            </w:pPr>
            <w:r w:rsidRPr="00D43867">
              <w:rPr>
                <w:rFonts w:ascii="Times New Roman" w:hAnsi="Times New Roman"/>
                <w:sz w:val="28"/>
                <w:szCs w:val="28"/>
              </w:rPr>
              <w:t>UML</w:t>
            </w:r>
            <w:r w:rsidR="00D43867" w:rsidRPr="00D43867">
              <w:rPr>
                <w:rFonts w:ascii="Times New Roman" w:hAnsi="Times New Roman"/>
                <w:sz w:val="28"/>
                <w:szCs w:val="28"/>
              </w:rPr>
              <w:t xml:space="preserve">-диаграмма, на </w:t>
            </w:r>
            <w:proofErr w:type="gramStart"/>
            <w:r w:rsidR="00D43867" w:rsidRPr="00D43867">
              <w:rPr>
                <w:rFonts w:ascii="Times New Roman" w:hAnsi="Times New Roman"/>
                <w:sz w:val="28"/>
                <w:szCs w:val="28"/>
              </w:rPr>
              <w:t>которой</w:t>
            </w:r>
            <w:proofErr w:type="gramEnd"/>
            <w:r w:rsidR="00D43867" w:rsidRPr="00D43867">
              <w:rPr>
                <w:rFonts w:ascii="Times New Roman" w:hAnsi="Times New Roman"/>
                <w:sz w:val="28"/>
                <w:szCs w:val="28"/>
              </w:rPr>
              <w:t xml:space="preserve"> показана </w:t>
            </w:r>
            <w:r w:rsidRPr="00D43867">
              <w:rPr>
                <w:rFonts w:ascii="Times New Roman" w:hAnsi="Times New Roman"/>
                <w:sz w:val="28"/>
                <w:szCs w:val="28"/>
              </w:rPr>
              <w:t>спецификация исполняемого поведения в виде координированного последовательного и параллельного выполнения подчинённых элементов</w:t>
            </w:r>
            <w:r w:rsidR="00D4386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D43867" w:rsidRPr="00D43867">
              <w:rPr>
                <w:rFonts w:ascii="Times New Roman" w:eastAsiaTheme="minorEastAsia" w:hAnsi="Times New Roman"/>
                <w:sz w:val="28"/>
                <w:szCs w:val="28"/>
              </w:rPr>
              <w:t>[4]</w:t>
            </w:r>
          </w:p>
        </w:tc>
      </w:tr>
      <w:tr w:rsidR="004C43C1" w:rsidRPr="003F51BD" w:rsidTr="00D54D3D">
        <w:tc>
          <w:tcPr>
            <w:tcW w:w="0" w:type="auto"/>
          </w:tcPr>
          <w:p w:rsidR="00D54D3D" w:rsidRPr="00D54D3D" w:rsidRDefault="004D7A1A" w:rsidP="00D54D3D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Диаграмма классов</w:t>
            </w:r>
          </w:p>
        </w:tc>
        <w:tc>
          <w:tcPr>
            <w:tcW w:w="0" w:type="auto"/>
          </w:tcPr>
          <w:p w:rsidR="00D54D3D" w:rsidRPr="004C43C1" w:rsidRDefault="004C43C1" w:rsidP="00D54D3D">
            <w:pPr>
              <w:spacing w:line="360" w:lineRule="auto"/>
              <w:jc w:val="both"/>
              <w:rPr>
                <w:rFonts w:ascii="Times New Roman" w:eastAsiaTheme="minorEastAsia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Структурная диаграмма языка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 </w:t>
            </w:r>
            <w:r w:rsidRPr="004C43C1">
              <w:rPr>
                <w:rFonts w:ascii="Times New Roman" w:eastAsiaTheme="minorEastAsia" w:hAnsi="Times New Roman"/>
                <w:sz w:val="28"/>
                <w:szCs w:val="28"/>
              </w:rPr>
              <w:t>[4]</w:t>
            </w:r>
          </w:p>
        </w:tc>
      </w:tr>
      <w:tr w:rsidR="004C43C1" w:rsidRPr="00D54D3D" w:rsidTr="00D54D3D">
        <w:tc>
          <w:tcPr>
            <w:tcW w:w="0" w:type="auto"/>
          </w:tcPr>
          <w:p w:rsidR="00D54D3D" w:rsidRPr="00D54D3D" w:rsidRDefault="004D7A1A" w:rsidP="00D54D3D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Класс</w:t>
            </w:r>
          </w:p>
        </w:tc>
        <w:tc>
          <w:tcPr>
            <w:tcW w:w="0" w:type="auto"/>
          </w:tcPr>
          <w:p w:rsidR="00D54D3D" w:rsidRPr="00D46943" w:rsidRDefault="009A1370" w:rsidP="00D54D3D">
            <w:pPr>
              <w:spacing w:line="360" w:lineRule="auto"/>
              <w:jc w:val="both"/>
              <w:rPr>
                <w:rFonts w:ascii="Times New Roman" w:eastAsiaTheme="minorEastAsia" w:hAnsi="Times New Roman"/>
                <w:bCs/>
                <w:sz w:val="28"/>
                <w:szCs w:val="28"/>
              </w:rPr>
            </w:pPr>
            <w:r w:rsidRPr="009A1370">
              <w:rPr>
                <w:rFonts w:ascii="Times New Roman" w:eastAsiaTheme="minorEastAsia" w:hAnsi="Times New Roman"/>
                <w:bCs/>
                <w:sz w:val="28"/>
                <w:szCs w:val="28"/>
              </w:rPr>
              <w:t xml:space="preserve">Шаблон для создания пользовательских объектов. </w:t>
            </w:r>
            <w:r>
              <w:rPr>
                <w:rFonts w:ascii="Times New Roman" w:eastAsiaTheme="minorEastAsia" w:hAnsi="Times New Roman"/>
                <w:bCs/>
                <w:sz w:val="28"/>
                <w:szCs w:val="28"/>
              </w:rPr>
              <w:t xml:space="preserve">Классы </w:t>
            </w:r>
            <w:r w:rsidRPr="009A1370">
              <w:rPr>
                <w:rFonts w:ascii="Times New Roman" w:eastAsiaTheme="minorEastAsia" w:hAnsi="Times New Roman"/>
                <w:bCs/>
                <w:sz w:val="28"/>
                <w:szCs w:val="28"/>
              </w:rPr>
              <w:t>обычно содержат определения методов, которые работают с экземплярами класса.</w:t>
            </w:r>
            <w:r w:rsidR="00D46943" w:rsidRPr="00D46943">
              <w:rPr>
                <w:rFonts w:ascii="Times New Roman" w:eastAsiaTheme="minorEastAsia" w:hAnsi="Times New Roman"/>
                <w:bCs/>
                <w:sz w:val="28"/>
                <w:szCs w:val="28"/>
              </w:rPr>
              <w:t xml:space="preserve"> [</w:t>
            </w:r>
            <w:r w:rsidR="00D46943">
              <w:rPr>
                <w:rFonts w:ascii="Times New Roman" w:eastAsiaTheme="minorEastAsia" w:hAnsi="Times New Roman"/>
                <w:bCs/>
                <w:sz w:val="28"/>
                <w:szCs w:val="28"/>
              </w:rPr>
              <w:t>7]</w:t>
            </w:r>
          </w:p>
        </w:tc>
      </w:tr>
      <w:tr w:rsidR="004C43C1" w:rsidRPr="003F51BD" w:rsidTr="00D54D3D">
        <w:tc>
          <w:tcPr>
            <w:tcW w:w="0" w:type="auto"/>
          </w:tcPr>
          <w:p w:rsidR="00D54D3D" w:rsidRPr="00D54D3D" w:rsidRDefault="004D7A1A" w:rsidP="00D54D3D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Клиент</w:t>
            </w:r>
          </w:p>
        </w:tc>
        <w:tc>
          <w:tcPr>
            <w:tcW w:w="0" w:type="auto"/>
          </w:tcPr>
          <w:p w:rsidR="00D54D3D" w:rsidRPr="00ED6C37" w:rsidRDefault="00ED6C37" w:rsidP="00D54D3D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ED6C37">
              <w:rPr>
                <w:rFonts w:ascii="Times New Roman" w:hAnsi="Times New Roman"/>
                <w:sz w:val="28"/>
                <w:szCs w:val="28"/>
              </w:rPr>
              <w:t>Аппаратный или программный компонент вычислительной системы, посылающий запросы серверу [8]</w:t>
            </w:r>
          </w:p>
        </w:tc>
      </w:tr>
      <w:tr w:rsidR="004C43C1" w:rsidRPr="003F51BD" w:rsidTr="00D54D3D">
        <w:tc>
          <w:tcPr>
            <w:tcW w:w="0" w:type="auto"/>
          </w:tcPr>
          <w:p w:rsidR="00D54D3D" w:rsidRPr="00D54D3D" w:rsidRDefault="004D7A1A" w:rsidP="00D54D3D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Коммутатор</w:t>
            </w:r>
          </w:p>
        </w:tc>
        <w:tc>
          <w:tcPr>
            <w:tcW w:w="0" w:type="auto"/>
          </w:tcPr>
          <w:p w:rsidR="00D54D3D" w:rsidRPr="00ED6C37" w:rsidRDefault="00ED6C37" w:rsidP="00D54D3D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ED6C37">
              <w:rPr>
                <w:rFonts w:ascii="Times New Roman" w:hAnsi="Times New Roman"/>
                <w:bCs/>
                <w:sz w:val="28"/>
                <w:szCs w:val="28"/>
              </w:rPr>
              <w:t>Устройство, предназначенное для соединения нескольких узлов компьютерной сети в пределах одного или нескольких сегментов сети.</w:t>
            </w:r>
          </w:p>
        </w:tc>
      </w:tr>
      <w:tr w:rsidR="004C43C1" w:rsidRPr="003F51BD" w:rsidTr="00D54D3D">
        <w:tc>
          <w:tcPr>
            <w:tcW w:w="0" w:type="auto"/>
          </w:tcPr>
          <w:p w:rsidR="00D54D3D" w:rsidRPr="00D54D3D" w:rsidRDefault="009F5DDA" w:rsidP="00D54D3D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Конструктор</w:t>
            </w:r>
          </w:p>
        </w:tc>
        <w:tc>
          <w:tcPr>
            <w:tcW w:w="0" w:type="auto"/>
          </w:tcPr>
          <w:p w:rsidR="00D54D3D" w:rsidRPr="00D46943" w:rsidRDefault="009A1370" w:rsidP="00D54D3D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Метод класса, вызываемый сразу после создания экземпляра класса</w:t>
            </w:r>
            <w:r w:rsidR="00D46943">
              <w:rPr>
                <w:rFonts w:ascii="Times New Roman" w:hAnsi="Times New Roman"/>
                <w:bCs/>
                <w:sz w:val="28"/>
                <w:szCs w:val="28"/>
              </w:rPr>
              <w:t xml:space="preserve"> [7</w:t>
            </w:r>
            <w:r w:rsidR="00D46943" w:rsidRPr="00D46943">
              <w:rPr>
                <w:rFonts w:ascii="Times New Roman" w:hAnsi="Times New Roman"/>
                <w:bCs/>
                <w:sz w:val="28"/>
                <w:szCs w:val="28"/>
              </w:rPr>
              <w:t>]</w:t>
            </w:r>
          </w:p>
        </w:tc>
      </w:tr>
      <w:tr w:rsidR="004C43C1" w:rsidRPr="003F51BD" w:rsidTr="00D54D3D">
        <w:tc>
          <w:tcPr>
            <w:tcW w:w="0" w:type="auto"/>
          </w:tcPr>
          <w:p w:rsidR="00D54D3D" w:rsidRPr="00D54D3D" w:rsidRDefault="009F5DDA" w:rsidP="00D54D3D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Конфигурация</w:t>
            </w:r>
          </w:p>
        </w:tc>
        <w:tc>
          <w:tcPr>
            <w:tcW w:w="0" w:type="auto"/>
          </w:tcPr>
          <w:p w:rsidR="00D54D3D" w:rsidRPr="00ED6C37" w:rsidRDefault="00ED6C37" w:rsidP="00D54D3D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С</w:t>
            </w:r>
            <w:r w:rsidRPr="00ED6C37">
              <w:rPr>
                <w:rFonts w:ascii="Times New Roman" w:hAnsi="Times New Roman"/>
                <w:bCs/>
                <w:sz w:val="28"/>
                <w:szCs w:val="28"/>
              </w:rPr>
              <w:t>овокупность настроек программы, задаваемая пользователем, а также процесс изменения этих настроек в соответствии с нуждами пользователя</w:t>
            </w:r>
          </w:p>
        </w:tc>
      </w:tr>
      <w:tr w:rsidR="004C43C1" w:rsidRPr="003F51BD" w:rsidTr="00D54D3D">
        <w:tc>
          <w:tcPr>
            <w:tcW w:w="0" w:type="auto"/>
          </w:tcPr>
          <w:p w:rsidR="00D54D3D" w:rsidRPr="00D54D3D" w:rsidRDefault="009F5DDA" w:rsidP="00D54D3D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Лог</w:t>
            </w:r>
          </w:p>
        </w:tc>
        <w:tc>
          <w:tcPr>
            <w:tcW w:w="0" w:type="auto"/>
          </w:tcPr>
          <w:p w:rsidR="00D54D3D" w:rsidRPr="00ED6C37" w:rsidRDefault="00ED6C37" w:rsidP="00ED6C37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ED6C37">
              <w:rPr>
                <w:rFonts w:ascii="Times New Roman" w:hAnsi="Times New Roman"/>
                <w:bCs/>
                <w:sz w:val="28"/>
                <w:szCs w:val="28"/>
              </w:rPr>
              <w:t>Файл с записями о событиях в хронологическом порядке</w:t>
            </w:r>
          </w:p>
        </w:tc>
      </w:tr>
      <w:tr w:rsidR="00ED6C37" w:rsidRPr="003F51BD" w:rsidTr="00D54D3D">
        <w:tc>
          <w:tcPr>
            <w:tcW w:w="0" w:type="auto"/>
          </w:tcPr>
          <w:p w:rsidR="00ED6C37" w:rsidRPr="00D54D3D" w:rsidRDefault="00ED6C37" w:rsidP="00D54D3D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Маршрутизатор</w:t>
            </w:r>
          </w:p>
        </w:tc>
        <w:tc>
          <w:tcPr>
            <w:tcW w:w="0" w:type="auto"/>
          </w:tcPr>
          <w:p w:rsidR="00ED6C37" w:rsidRPr="00ED6C37" w:rsidRDefault="00ED6C37" w:rsidP="00ED6C37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ED6C37">
              <w:rPr>
                <w:rFonts w:ascii="Times New Roman" w:hAnsi="Times New Roman"/>
                <w:bCs/>
                <w:sz w:val="28"/>
                <w:szCs w:val="28"/>
              </w:rPr>
              <w:t xml:space="preserve">Специализированное устройство, которое пересылает </w:t>
            </w:r>
            <w:r w:rsidRPr="00ED6C37">
              <w:rPr>
                <w:rFonts w:ascii="Times New Roman" w:hAnsi="Times New Roman"/>
                <w:bCs/>
                <w:sz w:val="28"/>
                <w:szCs w:val="28"/>
              </w:rPr>
              <w:lastRenderedPageBreak/>
              <w:t>пакеты между различными сегментами сети на основе правил и таблиц маршрутизации.</w:t>
            </w:r>
          </w:p>
        </w:tc>
      </w:tr>
      <w:tr w:rsidR="00ED6C37" w:rsidRPr="003F51BD" w:rsidTr="00D54D3D">
        <w:tc>
          <w:tcPr>
            <w:tcW w:w="0" w:type="auto"/>
          </w:tcPr>
          <w:p w:rsidR="00ED6C37" w:rsidRPr="00D54D3D" w:rsidRDefault="00ED6C37" w:rsidP="00D54D3D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lastRenderedPageBreak/>
              <w:t>Метрика</w:t>
            </w:r>
          </w:p>
        </w:tc>
        <w:tc>
          <w:tcPr>
            <w:tcW w:w="0" w:type="auto"/>
          </w:tcPr>
          <w:p w:rsidR="00ED6C37" w:rsidRPr="0040362E" w:rsidRDefault="0040362E" w:rsidP="00D54D3D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40362E">
              <w:rPr>
                <w:rFonts w:ascii="Times New Roman" w:hAnsi="Times New Roman"/>
                <w:bCs/>
                <w:sz w:val="28"/>
                <w:szCs w:val="28"/>
              </w:rPr>
              <w:t>Неформатированные данные об использовании ресурсов или поведении, которые можно отслеживать и собирать в системах</w:t>
            </w:r>
          </w:p>
        </w:tc>
      </w:tr>
      <w:tr w:rsidR="00ED6C37" w:rsidRPr="003F51BD" w:rsidTr="00D54D3D">
        <w:tc>
          <w:tcPr>
            <w:tcW w:w="0" w:type="auto"/>
          </w:tcPr>
          <w:p w:rsidR="00ED6C37" w:rsidRPr="00D54D3D" w:rsidRDefault="00ED6C37" w:rsidP="00D54D3D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Мониторинг</w:t>
            </w:r>
          </w:p>
        </w:tc>
        <w:tc>
          <w:tcPr>
            <w:tcW w:w="0" w:type="auto"/>
          </w:tcPr>
          <w:p w:rsidR="00ED6C37" w:rsidRPr="004C43C1" w:rsidRDefault="00ED6C37" w:rsidP="0040362E">
            <w:pPr>
              <w:spacing w:line="360" w:lineRule="auto"/>
              <w:jc w:val="both"/>
              <w:rPr>
                <w:rFonts w:ascii="Times New Roman" w:eastAsiaTheme="minorEastAsia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 xml:space="preserve">Процесс постоянного отслеживания компьютерной сети на наличие медленных или неисправных компонентов, проверка состояния </w:t>
            </w:r>
            <w:r w:rsidR="0040362E">
              <w:rPr>
                <w:rFonts w:ascii="Times New Roman" w:hAnsi="Times New Roman"/>
                <w:bCs/>
                <w:sz w:val="28"/>
                <w:szCs w:val="28"/>
              </w:rPr>
              <w:t>параметров сети, в том числе параметров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 xml:space="preserve"> качества предоставления сервиса </w:t>
            </w:r>
            <w:r w:rsidRPr="004C43C1">
              <w:rPr>
                <w:rFonts w:ascii="Times New Roman" w:eastAsiaTheme="minorEastAsia" w:hAnsi="Times New Roman"/>
                <w:bCs/>
                <w:sz w:val="28"/>
                <w:szCs w:val="28"/>
              </w:rPr>
              <w:t>[2]</w:t>
            </w:r>
          </w:p>
        </w:tc>
      </w:tr>
      <w:tr w:rsidR="00ED6C37" w:rsidRPr="003F51BD" w:rsidTr="00D54D3D">
        <w:tc>
          <w:tcPr>
            <w:tcW w:w="0" w:type="auto"/>
          </w:tcPr>
          <w:p w:rsidR="00ED6C37" w:rsidRPr="00D54D3D" w:rsidRDefault="00ED6C37" w:rsidP="00D54D3D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Плагин</w:t>
            </w:r>
          </w:p>
        </w:tc>
        <w:tc>
          <w:tcPr>
            <w:tcW w:w="0" w:type="auto"/>
          </w:tcPr>
          <w:p w:rsidR="00ED6C37" w:rsidRPr="00D43867" w:rsidRDefault="00ED6C37" w:rsidP="00D43867">
            <w:pPr>
              <w:spacing w:line="360" w:lineRule="auto"/>
              <w:jc w:val="both"/>
              <w:rPr>
                <w:rFonts w:ascii="Times New Roman" w:hAnsi="Times New Roman" w:cs="Times New Roman"/>
                <w:szCs w:val="24"/>
              </w:rPr>
            </w:pPr>
            <w:r w:rsidRPr="00D43867">
              <w:rPr>
                <w:rFonts w:ascii="Times New Roman" w:hAnsi="Times New Roman"/>
                <w:bCs/>
                <w:sz w:val="28"/>
                <w:szCs w:val="28"/>
              </w:rPr>
              <w:t>Независимо компилируемый программный модуль, динамически подключаемый к основной программе и предназначенный для расширения и/ил</w:t>
            </w:r>
            <w:r w:rsidR="002870CC">
              <w:rPr>
                <w:rFonts w:ascii="Times New Roman" w:hAnsi="Times New Roman"/>
                <w:bCs/>
                <w:sz w:val="28"/>
                <w:szCs w:val="28"/>
              </w:rPr>
              <w:t>и использования её возможностей</w:t>
            </w:r>
          </w:p>
        </w:tc>
      </w:tr>
      <w:tr w:rsidR="00ED6C37" w:rsidRPr="003F51BD" w:rsidTr="00D54D3D">
        <w:tc>
          <w:tcPr>
            <w:tcW w:w="0" w:type="auto"/>
          </w:tcPr>
          <w:p w:rsidR="00ED6C37" w:rsidRPr="00D54D3D" w:rsidRDefault="00ED6C37" w:rsidP="00D54D3D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Поле</w:t>
            </w:r>
          </w:p>
        </w:tc>
        <w:tc>
          <w:tcPr>
            <w:tcW w:w="0" w:type="auto"/>
          </w:tcPr>
          <w:p w:rsidR="00ED6C37" w:rsidRPr="00D46943" w:rsidRDefault="00ED6C37" w:rsidP="00D54D3D">
            <w:pPr>
              <w:spacing w:line="360" w:lineRule="auto"/>
              <w:jc w:val="both"/>
              <w:rPr>
                <w:rFonts w:ascii="Times New Roman" w:eastAsiaTheme="minorEastAsia" w:hAnsi="Times New Roman"/>
                <w:bCs/>
                <w:sz w:val="28"/>
                <w:szCs w:val="28"/>
              </w:rPr>
            </w:pPr>
            <w:r>
              <w:rPr>
                <w:rFonts w:ascii="Times New Roman" w:eastAsiaTheme="minorEastAsia" w:hAnsi="Times New Roman"/>
                <w:bCs/>
                <w:sz w:val="28"/>
                <w:szCs w:val="28"/>
              </w:rPr>
              <w:t>Переменная, создающаяся при описании класса [</w:t>
            </w:r>
            <w:r w:rsidRPr="00D46943">
              <w:rPr>
                <w:rFonts w:ascii="Times New Roman" w:eastAsiaTheme="minorEastAsia" w:hAnsi="Times New Roman"/>
                <w:bCs/>
                <w:sz w:val="28"/>
                <w:szCs w:val="28"/>
              </w:rPr>
              <w:t>7]</w:t>
            </w:r>
          </w:p>
        </w:tc>
      </w:tr>
      <w:tr w:rsidR="00ED6C37" w:rsidRPr="003F51BD" w:rsidTr="00D54D3D">
        <w:tc>
          <w:tcPr>
            <w:tcW w:w="0" w:type="auto"/>
          </w:tcPr>
          <w:p w:rsidR="00ED6C37" w:rsidRPr="00D54D3D" w:rsidRDefault="00ED6C37" w:rsidP="00D54D3D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Протокол</w:t>
            </w:r>
          </w:p>
        </w:tc>
        <w:tc>
          <w:tcPr>
            <w:tcW w:w="0" w:type="auto"/>
          </w:tcPr>
          <w:p w:rsidR="00ED6C37" w:rsidRPr="002870CC" w:rsidRDefault="002870CC" w:rsidP="00D54D3D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2870CC">
              <w:rPr>
                <w:rFonts w:ascii="Times New Roman" w:hAnsi="Times New Roman"/>
                <w:bCs/>
                <w:sz w:val="28"/>
                <w:szCs w:val="28"/>
              </w:rPr>
              <w:t>Набор правил, задающих форматы сообщений и процедуры, которые позволяют компьютерам и прикладным программам обмениваться информацией</w:t>
            </w:r>
          </w:p>
        </w:tc>
      </w:tr>
      <w:tr w:rsidR="00ED6C37" w:rsidRPr="00D54D3D" w:rsidTr="00D54D3D">
        <w:tc>
          <w:tcPr>
            <w:tcW w:w="0" w:type="auto"/>
          </w:tcPr>
          <w:p w:rsidR="00ED6C37" w:rsidRPr="00D54D3D" w:rsidRDefault="00ED6C37" w:rsidP="00D54D3D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Сервер</w:t>
            </w:r>
          </w:p>
        </w:tc>
        <w:tc>
          <w:tcPr>
            <w:tcW w:w="0" w:type="auto"/>
          </w:tcPr>
          <w:p w:rsidR="00ED6C37" w:rsidRPr="00ED6C37" w:rsidRDefault="00ED6C37" w:rsidP="00D54D3D">
            <w:pPr>
              <w:spacing w:line="360" w:lineRule="auto"/>
              <w:jc w:val="both"/>
              <w:rPr>
                <w:rFonts w:ascii="Times New Roman" w:eastAsiaTheme="minorEastAsia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П</w:t>
            </w:r>
            <w:r w:rsidRPr="00ED6C37">
              <w:rPr>
                <w:rFonts w:ascii="Times New Roman" w:hAnsi="Times New Roman"/>
                <w:bCs/>
                <w:sz w:val="28"/>
                <w:szCs w:val="28"/>
              </w:rPr>
              <w:t>рограммный компонент вычислительной системы, выполняющий сервисные (обслуживающие) функции по запросу клиента, предоставляя ему доступ к определённым ресурсам или услугам.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eastAsiaTheme="minorEastAsia" w:hAnsi="Times New Roman"/>
                <w:bCs/>
                <w:sz w:val="28"/>
                <w:szCs w:val="28"/>
              </w:rPr>
              <w:t>[8]</w:t>
            </w:r>
          </w:p>
        </w:tc>
      </w:tr>
      <w:tr w:rsidR="00ED6C37" w:rsidRPr="003F51BD" w:rsidTr="00D54D3D">
        <w:tc>
          <w:tcPr>
            <w:tcW w:w="0" w:type="auto"/>
          </w:tcPr>
          <w:p w:rsidR="00ED6C37" w:rsidRPr="00D54D3D" w:rsidRDefault="00ED6C37" w:rsidP="00ED6C37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Сетевая инфраструктура</w:t>
            </w:r>
          </w:p>
        </w:tc>
        <w:tc>
          <w:tcPr>
            <w:tcW w:w="0" w:type="auto"/>
          </w:tcPr>
          <w:p w:rsidR="00ED6C37" w:rsidRPr="002870CC" w:rsidRDefault="002870CC" w:rsidP="002870CC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2870CC">
              <w:rPr>
                <w:rFonts w:ascii="Times New Roman" w:hAnsi="Times New Roman"/>
                <w:bCs/>
                <w:sz w:val="28"/>
                <w:szCs w:val="28"/>
              </w:rPr>
              <w:t>Совокупность специального оборудования и программного обеспечения, создающего основу для эффективного обмена информацией</w:t>
            </w:r>
          </w:p>
        </w:tc>
      </w:tr>
      <w:tr w:rsidR="00ED6C37" w:rsidRPr="003F51BD" w:rsidTr="00D54D3D">
        <w:tc>
          <w:tcPr>
            <w:tcW w:w="0" w:type="auto"/>
          </w:tcPr>
          <w:p w:rsidR="00ED6C37" w:rsidRPr="00D54D3D" w:rsidRDefault="00ED6C37" w:rsidP="00ED6C37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Сеть связи</w:t>
            </w:r>
          </w:p>
        </w:tc>
        <w:tc>
          <w:tcPr>
            <w:tcW w:w="0" w:type="auto"/>
          </w:tcPr>
          <w:p w:rsidR="00ED6C37" w:rsidRPr="002870CC" w:rsidRDefault="002870CC" w:rsidP="00D54D3D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2870CC">
              <w:rPr>
                <w:rFonts w:ascii="Times New Roman" w:hAnsi="Times New Roman"/>
                <w:bCs/>
                <w:sz w:val="28"/>
                <w:szCs w:val="28"/>
              </w:rPr>
              <w:t>Технологическая система, включающая средства и линии связи, предназначенные для передачи всевозможной информации</w:t>
            </w:r>
          </w:p>
        </w:tc>
      </w:tr>
      <w:tr w:rsidR="00ED6C37" w:rsidRPr="003F51BD" w:rsidTr="00D54D3D">
        <w:tc>
          <w:tcPr>
            <w:tcW w:w="0" w:type="auto"/>
          </w:tcPr>
          <w:p w:rsidR="00ED6C37" w:rsidRPr="00D54D3D" w:rsidRDefault="00ED6C37" w:rsidP="00D54D3D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Система мониторинга</w:t>
            </w:r>
          </w:p>
        </w:tc>
        <w:tc>
          <w:tcPr>
            <w:tcW w:w="0" w:type="auto"/>
          </w:tcPr>
          <w:p w:rsidR="00ED6C37" w:rsidRPr="00D54D3D" w:rsidRDefault="00ED6C37" w:rsidP="00D54D3D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Программа или программный комплекс, который позволяет осуществлять мониторинг сети</w:t>
            </w:r>
          </w:p>
        </w:tc>
      </w:tr>
      <w:tr w:rsidR="00ED6C37" w:rsidRPr="003F51BD" w:rsidTr="00D54D3D">
        <w:tc>
          <w:tcPr>
            <w:tcW w:w="0" w:type="auto"/>
          </w:tcPr>
          <w:p w:rsidR="00ED6C37" w:rsidRPr="00D54D3D" w:rsidRDefault="00ED6C37" w:rsidP="00D54D3D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lastRenderedPageBreak/>
              <w:t>Топология сети</w:t>
            </w:r>
          </w:p>
        </w:tc>
        <w:tc>
          <w:tcPr>
            <w:tcW w:w="0" w:type="auto"/>
          </w:tcPr>
          <w:p w:rsidR="00ED6C37" w:rsidRPr="002870CC" w:rsidRDefault="002870CC" w:rsidP="002870CC">
            <w:pPr>
              <w:spacing w:line="360" w:lineRule="auto"/>
              <w:jc w:val="both"/>
              <w:rPr>
                <w:rFonts w:ascii="Times New Roman" w:eastAsiaTheme="minorEastAsia" w:hAnsi="Times New Roman"/>
                <w:bCs/>
                <w:sz w:val="28"/>
                <w:szCs w:val="28"/>
              </w:rPr>
            </w:pPr>
            <w:r w:rsidRPr="002870CC">
              <w:rPr>
                <w:rFonts w:ascii="Times New Roman" w:hAnsi="Times New Roman"/>
                <w:bCs/>
                <w:sz w:val="28"/>
                <w:szCs w:val="28"/>
              </w:rPr>
              <w:t>Это конфигурация </w:t>
            </w:r>
            <w:hyperlink r:id="rId9" w:tooltip="Граф (математика)" w:history="1">
              <w:r w:rsidRPr="002870CC">
                <w:rPr>
                  <w:rFonts w:ascii="Times New Roman" w:hAnsi="Times New Roman"/>
                  <w:bCs/>
                  <w:sz w:val="28"/>
                  <w:szCs w:val="28"/>
                </w:rPr>
                <w:t>графа</w:t>
              </w:r>
            </w:hyperlink>
            <w:r w:rsidRPr="002870CC">
              <w:rPr>
                <w:rFonts w:ascii="Times New Roman" w:hAnsi="Times New Roman"/>
                <w:bCs/>
                <w:sz w:val="28"/>
                <w:szCs w:val="28"/>
              </w:rPr>
              <w:t xml:space="preserve">, вершинам которого соответствуют конечные узлы сети, а рёбрам — физические или информационные связи между вершинами </w:t>
            </w:r>
            <w:r w:rsidRPr="002870CC">
              <w:rPr>
                <w:rFonts w:ascii="Times New Roman" w:hAnsi="Times New Roman" w:hint="eastAsia"/>
                <w:bCs/>
                <w:sz w:val="28"/>
                <w:szCs w:val="28"/>
              </w:rPr>
              <w:t xml:space="preserve"> [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9</w:t>
            </w:r>
            <w:r w:rsidRPr="002870CC">
              <w:rPr>
                <w:rFonts w:ascii="Times New Roman" w:hAnsi="Times New Roman" w:hint="eastAsia"/>
                <w:bCs/>
                <w:sz w:val="28"/>
                <w:szCs w:val="28"/>
              </w:rPr>
              <w:t>]</w:t>
            </w:r>
          </w:p>
        </w:tc>
      </w:tr>
      <w:tr w:rsidR="00ED6C37" w:rsidRPr="003F51BD" w:rsidTr="00D54D3D">
        <w:tc>
          <w:tcPr>
            <w:tcW w:w="0" w:type="auto"/>
          </w:tcPr>
          <w:p w:rsidR="00ED6C37" w:rsidRPr="00D54D3D" w:rsidRDefault="00ED6C37" w:rsidP="00D54D3D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Триггер</w:t>
            </w:r>
          </w:p>
        </w:tc>
        <w:tc>
          <w:tcPr>
            <w:tcW w:w="0" w:type="auto"/>
          </w:tcPr>
          <w:p w:rsidR="00ED6C37" w:rsidRPr="002870CC" w:rsidRDefault="002870CC" w:rsidP="00D54D3D">
            <w:pPr>
              <w:spacing w:line="360" w:lineRule="auto"/>
              <w:jc w:val="both"/>
              <w:rPr>
                <w:rFonts w:ascii="Times New Roman" w:eastAsiaTheme="minorEastAsia" w:hAnsi="Times New Roman"/>
                <w:bCs/>
                <w:sz w:val="28"/>
                <w:szCs w:val="28"/>
              </w:rPr>
            </w:pPr>
            <w:r w:rsidRPr="002870CC">
              <w:rPr>
                <w:rFonts w:ascii="Times New Roman" w:hAnsi="Times New Roman"/>
                <w:bCs/>
                <w:sz w:val="28"/>
                <w:szCs w:val="28"/>
              </w:rPr>
              <w:t>Инструмент позволяющий оценить собранные данные и на основании настроенных условий, определить имеет ли данный элемент данных ошибки или определённые проблемы.</w:t>
            </w:r>
          </w:p>
        </w:tc>
      </w:tr>
      <w:tr w:rsidR="00ED6C37" w:rsidRPr="003F51BD" w:rsidTr="00D54D3D">
        <w:tc>
          <w:tcPr>
            <w:tcW w:w="0" w:type="auto"/>
          </w:tcPr>
          <w:p w:rsidR="00ED6C37" w:rsidRPr="00D54D3D" w:rsidRDefault="00ED6C37" w:rsidP="00D54D3D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Фреймворк</w:t>
            </w:r>
          </w:p>
        </w:tc>
        <w:tc>
          <w:tcPr>
            <w:tcW w:w="0" w:type="auto"/>
          </w:tcPr>
          <w:p w:rsidR="00ED6C37" w:rsidRPr="002870CC" w:rsidRDefault="002870CC" w:rsidP="00D54D3D">
            <w:pPr>
              <w:spacing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2870CC">
              <w:rPr>
                <w:rFonts w:ascii="Times New Roman" w:hAnsi="Times New Roman"/>
                <w:bCs/>
                <w:sz w:val="28"/>
                <w:szCs w:val="28"/>
              </w:rPr>
              <w:t>программная платформа, определяющая структуру программной системы; программное обеспечение, облегчающее разработку и объединение разных компонентов большого программного проекта</w:t>
            </w:r>
          </w:p>
        </w:tc>
      </w:tr>
    </w:tbl>
    <w:p w:rsidR="00D54D3D" w:rsidRPr="00D54D3D" w:rsidRDefault="00D54D3D" w:rsidP="00D54D3D">
      <w:pPr>
        <w:spacing w:line="360" w:lineRule="auto"/>
        <w:ind w:firstLine="851"/>
        <w:jc w:val="both"/>
        <w:rPr>
          <w:rFonts w:ascii="Times New Roman" w:hAnsi="Times New Roman"/>
          <w:bCs/>
          <w:sz w:val="28"/>
          <w:szCs w:val="28"/>
          <w:lang w:val="ru-RU"/>
        </w:rPr>
      </w:pPr>
    </w:p>
    <w:p w:rsidR="00D54D3D" w:rsidRDefault="00D54D3D" w:rsidP="00D54D3D">
      <w:pPr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br w:type="page"/>
      </w:r>
    </w:p>
    <w:p w:rsidR="00BC7F0B" w:rsidRDefault="00BC7F0B" w:rsidP="00BC7F0B">
      <w:pPr>
        <w:spacing w:line="360" w:lineRule="auto"/>
        <w:ind w:firstLine="851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lastRenderedPageBreak/>
        <w:t>СПИСОК СОКРАЩЕНИЙ И УСЛОВНЫХ ОБОЗНАЧЕНИЙ</w:t>
      </w:r>
    </w:p>
    <w:p w:rsidR="00BC7F0B" w:rsidRPr="00BC7F0B" w:rsidRDefault="00BC7F0B" w:rsidP="00BC7F0B">
      <w:pPr>
        <w:spacing w:line="360" w:lineRule="auto"/>
        <w:ind w:firstLine="851"/>
        <w:jc w:val="both"/>
        <w:rPr>
          <w:rFonts w:ascii="Times New Roman" w:eastAsiaTheme="minorEastAsia" w:hAnsi="Times New Roman"/>
          <w:bCs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eastAsia="ja-JP"/>
        </w:rPr>
        <w:t>AD</w:t>
      </w:r>
      <w:r w:rsidRPr="00BC7F0B"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– </w:t>
      </w:r>
      <w:r>
        <w:rPr>
          <w:rFonts w:ascii="Times New Roman" w:eastAsiaTheme="minorEastAsia" w:hAnsi="Times New Roman"/>
          <w:bCs/>
          <w:sz w:val="28"/>
          <w:szCs w:val="28"/>
          <w:lang w:eastAsia="ja-JP"/>
        </w:rPr>
        <w:t>Windows</w:t>
      </w:r>
      <w:r w:rsidRPr="00BC7F0B"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</w:t>
      </w:r>
      <w:r>
        <w:rPr>
          <w:rFonts w:ascii="Times New Roman" w:eastAsiaTheme="minorEastAsia" w:hAnsi="Times New Roman"/>
          <w:bCs/>
          <w:sz w:val="28"/>
          <w:szCs w:val="28"/>
          <w:lang w:eastAsia="ja-JP"/>
        </w:rPr>
        <w:t>Active</w:t>
      </w:r>
      <w:r w:rsidRPr="00BC7F0B"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</w:t>
      </w:r>
      <w:r>
        <w:rPr>
          <w:rFonts w:ascii="Times New Roman" w:eastAsiaTheme="minorEastAsia" w:hAnsi="Times New Roman"/>
          <w:bCs/>
          <w:sz w:val="28"/>
          <w:szCs w:val="28"/>
          <w:lang w:eastAsia="ja-JP"/>
        </w:rPr>
        <w:t>Directory</w:t>
      </w:r>
    </w:p>
    <w:p w:rsidR="00BC7F0B" w:rsidRDefault="00BC7F0B" w:rsidP="00BC7F0B">
      <w:pPr>
        <w:spacing w:line="360" w:lineRule="auto"/>
        <w:ind w:firstLine="851"/>
        <w:jc w:val="both"/>
        <w:rPr>
          <w:rFonts w:ascii="Times New Roman" w:eastAsiaTheme="minorEastAsia" w:hAnsi="Times New Roman"/>
          <w:bCs/>
          <w:sz w:val="28"/>
          <w:szCs w:val="28"/>
          <w:lang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eastAsia="ja-JP"/>
        </w:rPr>
        <w:t>API – Application programming interface</w:t>
      </w:r>
    </w:p>
    <w:p w:rsidR="00BC7F0B" w:rsidRDefault="00BC7F0B" w:rsidP="00BC7F0B">
      <w:pPr>
        <w:spacing w:line="360" w:lineRule="auto"/>
        <w:ind w:firstLine="851"/>
        <w:jc w:val="both"/>
        <w:rPr>
          <w:rFonts w:ascii="Times New Roman" w:eastAsiaTheme="minorEastAsia" w:hAnsi="Times New Roman"/>
          <w:bCs/>
          <w:sz w:val="28"/>
          <w:szCs w:val="28"/>
          <w:lang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eastAsia="ja-JP"/>
        </w:rPr>
        <w:t>CPU – Central Processing Unit</w:t>
      </w:r>
    </w:p>
    <w:p w:rsidR="00BC7F0B" w:rsidRDefault="00BC7F0B" w:rsidP="00BC7F0B">
      <w:pPr>
        <w:spacing w:line="360" w:lineRule="auto"/>
        <w:ind w:firstLine="851"/>
        <w:jc w:val="both"/>
        <w:rPr>
          <w:rFonts w:ascii="Times New Roman" w:eastAsiaTheme="minorEastAsia" w:hAnsi="Times New Roman"/>
          <w:bCs/>
          <w:sz w:val="28"/>
          <w:szCs w:val="28"/>
          <w:lang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eastAsia="ja-JP"/>
        </w:rPr>
        <w:t>ICMP – Internet Control Message Protocol</w:t>
      </w:r>
    </w:p>
    <w:p w:rsidR="00BC7F0B" w:rsidRDefault="00BC7F0B" w:rsidP="00BC7F0B">
      <w:pPr>
        <w:spacing w:line="360" w:lineRule="auto"/>
        <w:ind w:firstLine="851"/>
        <w:jc w:val="both"/>
        <w:rPr>
          <w:rFonts w:ascii="Times New Roman" w:eastAsiaTheme="minorEastAsia" w:hAnsi="Times New Roman"/>
          <w:bCs/>
          <w:sz w:val="28"/>
          <w:szCs w:val="28"/>
          <w:lang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eastAsia="ja-JP"/>
        </w:rPr>
        <w:t>IP – Internet Protocol</w:t>
      </w:r>
    </w:p>
    <w:p w:rsidR="00BC7F0B" w:rsidRDefault="00BC7F0B" w:rsidP="00BC7F0B">
      <w:pPr>
        <w:spacing w:line="360" w:lineRule="auto"/>
        <w:ind w:firstLine="851"/>
        <w:jc w:val="both"/>
        <w:rPr>
          <w:rFonts w:ascii="Times New Roman" w:eastAsiaTheme="minorEastAsia" w:hAnsi="Times New Roman"/>
          <w:bCs/>
          <w:sz w:val="28"/>
          <w:szCs w:val="28"/>
          <w:lang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eastAsia="ja-JP"/>
        </w:rPr>
        <w:t>IT – Information Technology</w:t>
      </w:r>
    </w:p>
    <w:p w:rsidR="00BC7F0B" w:rsidRDefault="00BC7F0B" w:rsidP="00BC7F0B">
      <w:pPr>
        <w:spacing w:line="360" w:lineRule="auto"/>
        <w:ind w:firstLine="851"/>
        <w:jc w:val="both"/>
        <w:rPr>
          <w:rFonts w:ascii="Times New Roman" w:eastAsiaTheme="minorEastAsia" w:hAnsi="Times New Roman"/>
          <w:bCs/>
          <w:sz w:val="28"/>
          <w:szCs w:val="28"/>
          <w:lang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eastAsia="ja-JP"/>
        </w:rPr>
        <w:t>JSON – JavaScript Object Notation</w:t>
      </w:r>
    </w:p>
    <w:p w:rsidR="00BC7F0B" w:rsidRDefault="00BC7F0B" w:rsidP="00BC7F0B">
      <w:pPr>
        <w:spacing w:line="360" w:lineRule="auto"/>
        <w:ind w:firstLine="851"/>
        <w:jc w:val="both"/>
        <w:rPr>
          <w:rFonts w:ascii="Times New Roman" w:eastAsiaTheme="minorEastAsia" w:hAnsi="Times New Roman"/>
          <w:bCs/>
          <w:sz w:val="28"/>
          <w:szCs w:val="28"/>
          <w:lang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eastAsia="ja-JP"/>
        </w:rPr>
        <w:t>LDAP – Lightweight Directory Access Protocol</w:t>
      </w:r>
    </w:p>
    <w:p w:rsidR="00BC7F0B" w:rsidRDefault="00BC7F0B" w:rsidP="00BC7F0B">
      <w:pPr>
        <w:spacing w:line="360" w:lineRule="auto"/>
        <w:ind w:firstLine="851"/>
        <w:jc w:val="both"/>
        <w:rPr>
          <w:rFonts w:ascii="Times New Roman" w:eastAsiaTheme="minorEastAsia" w:hAnsi="Times New Roman"/>
          <w:bCs/>
          <w:sz w:val="28"/>
          <w:szCs w:val="28"/>
          <w:lang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eastAsia="ja-JP"/>
        </w:rPr>
        <w:t>MPLS – Multiprotocol Label Switching</w:t>
      </w:r>
    </w:p>
    <w:p w:rsidR="00BC7F0B" w:rsidRDefault="00BC7F0B" w:rsidP="00BC7F0B">
      <w:pPr>
        <w:spacing w:line="360" w:lineRule="auto"/>
        <w:ind w:firstLine="851"/>
        <w:jc w:val="both"/>
        <w:rPr>
          <w:rFonts w:ascii="Times New Roman" w:eastAsiaTheme="minorEastAsia" w:hAnsi="Times New Roman"/>
          <w:bCs/>
          <w:sz w:val="28"/>
          <w:szCs w:val="28"/>
          <w:lang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eastAsia="ja-JP"/>
        </w:rPr>
        <w:t>RMON – Remote Network Monitoring</w:t>
      </w:r>
    </w:p>
    <w:p w:rsidR="00BC7F0B" w:rsidRDefault="00BC7F0B" w:rsidP="00BC7F0B">
      <w:pPr>
        <w:spacing w:line="360" w:lineRule="auto"/>
        <w:ind w:firstLine="851"/>
        <w:jc w:val="both"/>
        <w:rPr>
          <w:rFonts w:ascii="Times New Roman" w:eastAsiaTheme="minorEastAsia" w:hAnsi="Times New Roman"/>
          <w:bCs/>
          <w:sz w:val="28"/>
          <w:szCs w:val="28"/>
          <w:lang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eastAsia="ja-JP"/>
        </w:rPr>
        <w:t>SNMP – Simple Network Management Protocol</w:t>
      </w:r>
    </w:p>
    <w:p w:rsidR="00BC7F0B" w:rsidRDefault="00BC7F0B" w:rsidP="00BC7F0B">
      <w:pPr>
        <w:spacing w:line="360" w:lineRule="auto"/>
        <w:ind w:firstLine="851"/>
        <w:jc w:val="both"/>
        <w:rPr>
          <w:rFonts w:ascii="Times New Roman" w:eastAsiaTheme="minorEastAsia" w:hAnsi="Times New Roman"/>
          <w:bCs/>
          <w:sz w:val="28"/>
          <w:szCs w:val="28"/>
          <w:lang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eastAsia="ja-JP"/>
        </w:rPr>
        <w:t>UML – Unified Modeling Language</w:t>
      </w:r>
    </w:p>
    <w:p w:rsidR="00BC7F0B" w:rsidRPr="00FD4A44" w:rsidRDefault="00BC7F0B" w:rsidP="00BC7F0B">
      <w:pPr>
        <w:spacing w:line="360" w:lineRule="auto"/>
        <w:ind w:firstLine="851"/>
        <w:jc w:val="both"/>
        <w:rPr>
          <w:rFonts w:ascii="Times New Roman" w:eastAsiaTheme="minorEastAsia" w:hAnsi="Times New Roman"/>
          <w:bCs/>
          <w:sz w:val="28"/>
          <w:szCs w:val="28"/>
          <w:lang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eastAsia="ja-JP"/>
        </w:rPr>
        <w:t>USB – Universal Serial Bus</w:t>
      </w:r>
    </w:p>
    <w:p w:rsidR="00BC7F0B" w:rsidRDefault="00BC7F0B" w:rsidP="00BC7F0B">
      <w:pPr>
        <w:spacing w:line="360" w:lineRule="auto"/>
        <w:ind w:firstLine="851"/>
        <w:jc w:val="both"/>
        <w:rPr>
          <w:rFonts w:ascii="Times New Roman" w:eastAsiaTheme="minorEastAsia" w:hAnsi="Times New Roman"/>
          <w:bCs/>
          <w:sz w:val="28"/>
          <w:szCs w:val="28"/>
          <w:lang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eastAsia="ja-JP"/>
        </w:rPr>
        <w:t>VoIP – Voice over Internet Protocol</w:t>
      </w:r>
    </w:p>
    <w:p w:rsidR="00BC7F0B" w:rsidRDefault="00BC7F0B" w:rsidP="00BC7F0B">
      <w:pPr>
        <w:spacing w:line="360" w:lineRule="auto"/>
        <w:ind w:firstLine="851"/>
        <w:jc w:val="both"/>
        <w:rPr>
          <w:rFonts w:ascii="Times New Roman" w:eastAsiaTheme="minorEastAsia" w:hAnsi="Times New Roman"/>
          <w:bCs/>
          <w:sz w:val="28"/>
          <w:szCs w:val="28"/>
          <w:lang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eastAsia="ja-JP"/>
        </w:rPr>
        <w:t>VPN – Virtual Private Network</w:t>
      </w:r>
    </w:p>
    <w:p w:rsidR="006419BF" w:rsidRPr="003F51BD" w:rsidRDefault="00BC7F0B" w:rsidP="003F51BD">
      <w:pPr>
        <w:spacing w:line="360" w:lineRule="auto"/>
        <w:ind w:firstLine="851"/>
        <w:jc w:val="both"/>
        <w:rPr>
          <w:rFonts w:ascii="Times New Roman" w:eastAsiaTheme="minorEastAsia" w:hAnsi="Times New Roman"/>
          <w:bCs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eastAsia="ja-JP"/>
        </w:rPr>
        <w:t>WAN</w:t>
      </w:r>
      <w:r w:rsidRPr="003F51BD"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– </w:t>
      </w:r>
      <w:r>
        <w:rPr>
          <w:rFonts w:ascii="Times New Roman" w:eastAsiaTheme="minorEastAsia" w:hAnsi="Times New Roman"/>
          <w:bCs/>
          <w:sz w:val="28"/>
          <w:szCs w:val="28"/>
          <w:lang w:eastAsia="ja-JP"/>
        </w:rPr>
        <w:t>Wide</w:t>
      </w:r>
      <w:r w:rsidRPr="003F51BD"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</w:t>
      </w:r>
      <w:r>
        <w:rPr>
          <w:rFonts w:ascii="Times New Roman" w:eastAsiaTheme="minorEastAsia" w:hAnsi="Times New Roman"/>
          <w:bCs/>
          <w:sz w:val="28"/>
          <w:szCs w:val="28"/>
          <w:lang w:eastAsia="ja-JP"/>
        </w:rPr>
        <w:t>Area</w:t>
      </w:r>
      <w:r w:rsidRPr="003F51BD"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</w:t>
      </w:r>
      <w:r w:rsidR="003F51BD">
        <w:rPr>
          <w:rFonts w:ascii="Times New Roman" w:eastAsiaTheme="minorEastAsia" w:hAnsi="Times New Roman"/>
          <w:bCs/>
          <w:sz w:val="28"/>
          <w:szCs w:val="28"/>
          <w:lang w:eastAsia="ja-JP"/>
        </w:rPr>
        <w:t>Network</w:t>
      </w:r>
      <w:r w:rsidR="006419BF">
        <w:rPr>
          <w:rFonts w:ascii="Times New Roman" w:hAnsi="Times New Roman"/>
          <w:b/>
          <w:bCs/>
          <w:sz w:val="28"/>
          <w:szCs w:val="28"/>
          <w:lang w:val="ru-RU"/>
        </w:rPr>
        <w:br w:type="page"/>
      </w:r>
    </w:p>
    <w:p w:rsidR="006A0E3A" w:rsidRDefault="00892D6C">
      <w:pPr>
        <w:spacing w:line="360" w:lineRule="auto"/>
        <w:ind w:firstLine="851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lastRenderedPageBreak/>
        <w:t>ВВЕДЕНИЕ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eastAsiaTheme="minorEastAsia" w:hAnsi="Times New Roman"/>
          <w:bCs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В современном мире сети связи играют важную роль во многих областях, от бизнеса до личного пользования. В связи с этим, обеспечение надежности и эффективности сетей связи является одним из главных приоритетов для технических специалистов. Для достижения этой цели необходимо постоянно осуществлять мониторинг и анализировать работу сетей связи. Для эффективного мониторинга и анализа используются различные системы мониторинга, которые позволяют оперативно обнаруживать и устранять проблемы в работе сетей связи.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eastAsiaTheme="minorEastAsia" w:hAnsi="Times New Roman"/>
          <w:bCs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Рынок мониторинговых систем для сетей связи постоянно растет, появляются все новые и новые продукты. Так, на 2022 год рынок систем мониторинга США оценивается в 2,2 миллиарда долларов, а по прогнозам аналитического агентства 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Markets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and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Markets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к 2027 году эта сумма достигнет 3 миллиардов долларов [1]. Тем не менее, при разработке новых продуктов внимание чаще уделяется расширению функционала и гибким настройкам мониторинга, позволяющим осуществлять полномасштабное наблюдение за большими и сложными сетями. Однако</w:t>
      </w:r>
      <w:proofErr w:type="gram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,</w:t>
      </w:r>
      <w:proofErr w:type="gram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в России в последние годы наблюдается тенденция к развитию малого и среднего бизнеса. Так,</w:t>
      </w:r>
      <w:r w:rsidR="005C5813"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</w:t>
      </w:r>
      <w:r w:rsidR="005C5813">
        <w:rPr>
          <w:rFonts w:ascii="Times New Roman" w:eastAsiaTheme="minorEastAsia" w:hAnsi="Times New Roman" w:hint="eastAsia"/>
          <w:bCs/>
          <w:sz w:val="28"/>
          <w:szCs w:val="28"/>
          <w:lang w:val="ru-RU" w:eastAsia="ja-JP"/>
        </w:rPr>
        <w:br/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по данным Министерства экономики Российской Федерации доля малого бизнеса в ВВП выросла больше, чем на 10 процентов с 2017 года. Предприятия, работающие на государственной поддержке, такие, как школы и поликлиники, а также небольшие компании очень часто не имеют возможностей нанять квалифицированного системного администратора, который будет способен разобраться в сложных настройках системы мониторинга. Таким образом, актуальность разработки простой </w:t>
      </w:r>
      <w:r w:rsidR="005C5813">
        <w:rPr>
          <w:rFonts w:ascii="Times New Roman" w:eastAsiaTheme="minorEastAsia" w:hAnsi="Times New Roman" w:hint="eastAsia"/>
          <w:bCs/>
          <w:sz w:val="28"/>
          <w:szCs w:val="28"/>
          <w:lang w:val="ru-RU" w:eastAsia="ja-JP"/>
        </w:rPr>
        <w:br/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в </w:t>
      </w:r>
      <w:r w:rsidR="005C5813"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</w:t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использовании системы для мониторинга, которая не будет требовать первичной настройки для полноценной работы, сложно переоценить. Введение такой системы в эксплуатацию позволит сократить затраты</w:t>
      </w:r>
      <w:r w:rsidR="005C5813"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br/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на содержание отдела системного администрирования.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eastAsiaTheme="minorEastAsia" w:hAnsi="Times New Roman"/>
          <w:bCs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lastRenderedPageBreak/>
        <w:t>Целью данной работы является моделирование и разработка клиентского приложения для системного администратора, являющегося частью программного комплекса удаленного мониторинга и технической поддержки «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InBetween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».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eastAsiaTheme="minorEastAsia" w:hAnsi="Times New Roman"/>
          <w:bCs/>
          <w:sz w:val="28"/>
          <w:szCs w:val="28"/>
          <w:lang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Для достижения этой цели необходимо решить следующие задачи:</w:t>
      </w:r>
    </w:p>
    <w:p w:rsidR="003F51BD" w:rsidRPr="003F51BD" w:rsidRDefault="003F51BD" w:rsidP="003F51BD">
      <w:pPr>
        <w:pStyle w:val="a9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eastAsiaTheme="minorEastAsia" w:hAnsi="Times New Roman"/>
          <w:bCs/>
          <w:sz w:val="28"/>
          <w:szCs w:val="28"/>
          <w:lang w:val="ru-RU" w:eastAsia="ja-JP"/>
        </w:rPr>
      </w:pPr>
      <w:r w:rsidRPr="003F51BD"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Исследовать и провести сравнительный анализ систем мониторинга (</w:t>
      </w:r>
      <w:proofErr w:type="gramStart"/>
      <w:r w:rsidRPr="003F51BD"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кстати</w:t>
      </w:r>
      <w:proofErr w:type="gramEnd"/>
      <w:r w:rsidRPr="003F51BD"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я бы всю главу первую так и назвал, "История и анализ систем мониторинга")</w:t>
      </w:r>
    </w:p>
    <w:p w:rsidR="003F51BD" w:rsidRPr="003F51BD" w:rsidRDefault="003F51BD" w:rsidP="003F51BD">
      <w:pPr>
        <w:pStyle w:val="a9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eastAsiaTheme="minorEastAsia" w:hAnsi="Times New Roman"/>
          <w:bCs/>
          <w:sz w:val="28"/>
          <w:szCs w:val="28"/>
          <w:lang w:val="ru-RU" w:eastAsia="ja-JP"/>
        </w:rPr>
      </w:pPr>
      <w:r w:rsidRPr="003F51BD"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Опр</w:t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еделить основные требования к </w:t>
      </w:r>
      <w:proofErr w:type="gram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программному</w:t>
      </w:r>
      <w:proofErr w:type="gram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обечпечению</w:t>
      </w:r>
      <w:proofErr w:type="spellEnd"/>
      <w:r w:rsidRPr="003F51BD"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и его функционал</w:t>
      </w:r>
    </w:p>
    <w:p w:rsidR="003F51BD" w:rsidRPr="003F51BD" w:rsidRDefault="003F51BD" w:rsidP="003F51BD">
      <w:pPr>
        <w:pStyle w:val="a9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eastAsiaTheme="minorEastAsia" w:hAnsi="Times New Roman"/>
          <w:bCs/>
          <w:sz w:val="28"/>
          <w:szCs w:val="28"/>
          <w:lang w:val="ru-RU" w:eastAsia="ja-JP"/>
        </w:rPr>
      </w:pPr>
      <w:r w:rsidRPr="003F51BD"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Разработать логическую модель системы</w:t>
      </w:r>
    </w:p>
    <w:p w:rsidR="003F51BD" w:rsidRPr="003F51BD" w:rsidRDefault="003F51BD" w:rsidP="003F51BD">
      <w:pPr>
        <w:pStyle w:val="a9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eastAsiaTheme="minorEastAsia" w:hAnsi="Times New Roman"/>
          <w:bCs/>
          <w:sz w:val="28"/>
          <w:szCs w:val="28"/>
          <w:lang w:val="ru-RU" w:eastAsia="ja-JP"/>
        </w:rPr>
      </w:pPr>
      <w:r w:rsidRPr="003F51BD"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Реализовать необходимые компоненты, функции и API</w:t>
      </w:r>
    </w:p>
    <w:p w:rsidR="006A0E3A" w:rsidRPr="003F51BD" w:rsidRDefault="003F51BD" w:rsidP="003F51BD">
      <w:pPr>
        <w:pStyle w:val="a9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eastAsiaTheme="minorEastAsia" w:hAnsi="Times New Roman"/>
          <w:bCs/>
          <w:sz w:val="28"/>
          <w:szCs w:val="28"/>
          <w:lang w:val="ru-RU" w:eastAsia="ja-JP"/>
        </w:rPr>
      </w:pPr>
      <w:r w:rsidRPr="003F51BD"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Разработать графический интерфейс системы</w:t>
      </w:r>
      <w:r w:rsidR="00892D6C" w:rsidRPr="003F51BD">
        <w:rPr>
          <w:lang w:val="ru-RU"/>
        </w:rPr>
        <w:br w:type="page"/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lastRenderedPageBreak/>
        <w:t>1 ТЕОРЕТИЧЕСКАЯ ЧАСТЬ</w:t>
      </w:r>
    </w:p>
    <w:p w:rsidR="006A0E3A" w:rsidRDefault="00892D6C">
      <w:pPr>
        <w:pStyle w:val="a9"/>
        <w:numPr>
          <w:ilvl w:val="1"/>
          <w:numId w:val="2"/>
        </w:numPr>
        <w:spacing w:line="360" w:lineRule="auto"/>
        <w:ind w:left="0" w:firstLine="851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История развития систем мониторинга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Первая </w:t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компьютерная сеть, способная объединять в себе устройства, находящиеся в относительной удаленности друг от друга была создана в 1969 году Агентством Министерства обороны США. Она получила название ARPANET и стала прототипом сети Интернет, использующейся в настоящее время. </w:t>
      </w:r>
      <w:r>
        <w:rPr>
          <w:rFonts w:ascii="Times New Roman" w:hAnsi="Times New Roman"/>
          <w:bCs/>
          <w:sz w:val="28"/>
          <w:szCs w:val="28"/>
          <w:lang w:val="ru-RU"/>
        </w:rPr>
        <w:t>Системы мониторинга сетевой инфраструктуры начали появляться практически сразу же, как эта технология начала получать распространение.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eastAsiaTheme="minorEastAsia" w:hAnsi="Times New Roman"/>
          <w:bCs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Первые инструменты для контроля сети появились в 1980-тых годах. В то время системы мониторинга сетей были примитивными и управлялись через командную строку. Они предоставляли возможности для проверки доступности устройств и сервисов в сети. Наиболее популярными инструментами мониторинга сетей в те времена были SNMP (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Simple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Network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Management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Protocol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) и ICMP (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Internet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Control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Message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Protocol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). ICMP был разработан в 1981 году и предназначен для проверки доступности устройств в сети. Он позволял отправлять пакеты данных на устройства в сети</w:t>
      </w:r>
      <w:r w:rsidR="005C5813">
        <w:rPr>
          <w:rFonts w:ascii="Times New Roman" w:eastAsiaTheme="minorEastAsia" w:hAnsi="Times New Roman" w:hint="eastAsia"/>
          <w:bCs/>
          <w:sz w:val="28"/>
          <w:szCs w:val="28"/>
          <w:lang w:val="ru-RU" w:eastAsia="ja-JP"/>
        </w:rPr>
        <w:br/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и получать ответы от этих устрой</w:t>
      </w:r>
      <w:proofErr w:type="gram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ств дл</w:t>
      </w:r>
      <w:proofErr w:type="gram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я проверки доступности. SNMP был создан в 1988 году и стал первым протоколом управления сетями для мониторинга состояния устройств и сервисов в сети. Он позволял сетевым администраторам получать информацию о состоянии сетевых устройств, таких как маршрутизаторы, коммутаторы, серверы и другие устройства, </w:t>
      </w:r>
      <w:r w:rsidR="005C5813">
        <w:rPr>
          <w:rFonts w:ascii="Times New Roman" w:eastAsiaTheme="minorEastAsia" w:hAnsi="Times New Roman" w:hint="eastAsia"/>
          <w:bCs/>
          <w:sz w:val="28"/>
          <w:szCs w:val="28"/>
          <w:lang w:val="ru-RU" w:eastAsia="ja-JP"/>
        </w:rPr>
        <w:br/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и анализировать эту информацию для обнаружения проблем.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eastAsiaTheme="minorEastAsia" w:hAnsi="Times New Roman"/>
          <w:bCs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Эти инструменты мониторинга сетей в 1980-х годах были довольно ограниченными, но они создали основу для развития более продвинутых систем мониторинга в последующие десятилетия. 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eastAsiaTheme="minorEastAsia" w:hAnsi="Times New Roman"/>
          <w:bCs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В 1990-х годах системы мониторинга сетей продолжали развиваться, </w:t>
      </w:r>
      <w:r w:rsidR="005C5813">
        <w:rPr>
          <w:rFonts w:ascii="Times New Roman" w:eastAsiaTheme="minorEastAsia" w:hAnsi="Times New Roman" w:hint="eastAsia"/>
          <w:bCs/>
          <w:sz w:val="28"/>
          <w:szCs w:val="28"/>
          <w:lang w:val="ru-RU" w:eastAsia="ja-JP"/>
        </w:rPr>
        <w:br/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и появились новые инструменты и технологии, которые расширили возможности мониторинга и управления сетью. Одним из ключевых инструментов мониторинга сетей в 1990-х годах был протокол RMON (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Remote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Network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Monitoring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). RMON был разработан как расширение </w:t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lastRenderedPageBreak/>
        <w:t xml:space="preserve">протокола SNMP и позволял собирать дополнительную информацию </w:t>
      </w:r>
      <w:r w:rsidR="005C5813">
        <w:rPr>
          <w:rFonts w:ascii="Times New Roman" w:eastAsiaTheme="minorEastAsia" w:hAnsi="Times New Roman" w:hint="eastAsia"/>
          <w:bCs/>
          <w:sz w:val="28"/>
          <w:szCs w:val="28"/>
          <w:lang w:val="ru-RU" w:eastAsia="ja-JP"/>
        </w:rPr>
        <w:br/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о состоянии сети, такую как данные о трафике, использовании пропускной способности и другие параметры. RMON был очень популярен в 1990-х годах и до сих пор используется в системах мониторинга сетей. В 1990-х годах также появились первые системы мониторинга сетей с графическим интерфейсом. Эти системы предоставляли удобный способ отображения</w:t>
      </w:r>
      <w:r w:rsidR="005C5813">
        <w:rPr>
          <w:rFonts w:ascii="Times New Roman" w:eastAsiaTheme="minorEastAsia" w:hAnsi="Times New Roman" w:hint="eastAsia"/>
          <w:bCs/>
          <w:sz w:val="28"/>
          <w:szCs w:val="28"/>
          <w:lang w:val="ru-RU" w:eastAsia="ja-JP"/>
        </w:rPr>
        <w:br/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и анализа данных о состоянии сети, что значительно упрощало работу с ними. Кроме того, в это время стали появляться специализированные системы мониторинга сетей, которые были нацелены на определенные сферы применения. Например, системы мониторинга сетей для мониторинга трафика в сетях передачи данных (WAN), системы мониторинга сетей </w:t>
      </w:r>
      <w:r w:rsidR="005C5813">
        <w:rPr>
          <w:rFonts w:ascii="Times New Roman" w:eastAsiaTheme="minorEastAsia" w:hAnsi="Times New Roman" w:hint="eastAsia"/>
          <w:bCs/>
          <w:sz w:val="28"/>
          <w:szCs w:val="28"/>
          <w:lang w:val="ru-RU" w:eastAsia="ja-JP"/>
        </w:rPr>
        <w:br/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для мониторинга производительности виртуальных частных сетей (VPN) и т.д.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eastAsiaTheme="minorEastAsia" w:hAnsi="Times New Roman"/>
          <w:bCs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В 2000-х годах произошел значительный рост в области сетевых технологий, что привело к увеличению сложности и размеров сетей. Было введено множество новых протоколов, в том числе IPv6, MPLS,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VoIP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и другие. Это привело к необходимости создания более сложных систем мониторинга, которые бы могли отслеживать эти новые протоколы и технологии. Одним </w:t>
      </w:r>
      <w:r w:rsidR="005C5813">
        <w:rPr>
          <w:rFonts w:ascii="Times New Roman" w:eastAsiaTheme="minorEastAsia" w:hAnsi="Times New Roman" w:hint="eastAsia"/>
          <w:bCs/>
          <w:sz w:val="28"/>
          <w:szCs w:val="28"/>
          <w:lang w:val="ru-RU" w:eastAsia="ja-JP"/>
        </w:rPr>
        <w:br/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из ключевых трендов этого десятилетия было появление систем мониторинга сетей с функцией автоматического обнаружения устройств и топологии сети. Это позволило администраторам сети автоматически находить новые устройства, отслеживать их и связи между ними, а также уведомлять </w:t>
      </w:r>
      <w:r w:rsidR="005C5813">
        <w:rPr>
          <w:rFonts w:ascii="Times New Roman" w:eastAsiaTheme="minorEastAsia" w:hAnsi="Times New Roman" w:hint="eastAsia"/>
          <w:bCs/>
          <w:sz w:val="28"/>
          <w:szCs w:val="28"/>
          <w:lang w:val="ru-RU" w:eastAsia="ja-JP"/>
        </w:rPr>
        <w:br/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об изменениях в топологии. Другой важной тенденцией стало увеличение возможностей мониторинга производительности приложений. Разработчики систем мониторинга начали предоставлять более точные и подробные отчеты о производительности приложений, которые могут помочь выявить проблемы и улучшить качество работы приложений. В это время также начали активно использоваться облачные технологии, что привело к появлению новых требований к системам мониторинга. Были созданы системы мониторинга, способные отслеживать производительность облачных ресурсов </w:t>
      </w:r>
      <w:r w:rsidR="005C5813">
        <w:rPr>
          <w:rFonts w:ascii="Times New Roman" w:eastAsiaTheme="minorEastAsia" w:hAnsi="Times New Roman" w:hint="eastAsia"/>
          <w:bCs/>
          <w:sz w:val="28"/>
          <w:szCs w:val="28"/>
          <w:lang w:val="ru-RU" w:eastAsia="ja-JP"/>
        </w:rPr>
        <w:br/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lastRenderedPageBreak/>
        <w:t xml:space="preserve">и обнаруживать проблемы в облачных средах. Кроме того, в этот период стали появляться более сложные системы мониторинга, которые могут анализировать данные многих источников, включая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логи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, </w:t>
      </w:r>
      <w:r w:rsidR="0040362E"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параметры сети</w:t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</w:t>
      </w:r>
      <w:r w:rsidR="005C5813">
        <w:rPr>
          <w:rFonts w:ascii="Times New Roman" w:eastAsiaTheme="minorEastAsia" w:hAnsi="Times New Roman" w:hint="eastAsia"/>
          <w:bCs/>
          <w:sz w:val="28"/>
          <w:szCs w:val="28"/>
          <w:lang w:val="ru-RU" w:eastAsia="ja-JP"/>
        </w:rPr>
        <w:br/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и трассировку сетевых пакетов. Это помогло снизить время реакции </w:t>
      </w:r>
      <w:r w:rsidR="005C5813">
        <w:rPr>
          <w:rFonts w:ascii="Times New Roman" w:eastAsiaTheme="minorEastAsia" w:hAnsi="Times New Roman" w:hint="eastAsia"/>
          <w:bCs/>
          <w:sz w:val="28"/>
          <w:szCs w:val="28"/>
          <w:lang w:val="ru-RU" w:eastAsia="ja-JP"/>
        </w:rPr>
        <w:br/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на проблемы в сети и улучшить производительность и безопасность сети.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eastAsiaTheme="minorEastAsia" w:hAnsi="Times New Roman"/>
          <w:bCs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В 2010-х годах системы мониторинга сетей стали еще более распространенными и продвинутыми. Вместе с развитием облачных технологий, многие системы мониторинга начали переходить на облачные платформы. Кроме того, расширение возможностей сетевого оборудования </w:t>
      </w:r>
      <w:r w:rsidR="005C5813">
        <w:rPr>
          <w:rFonts w:ascii="Times New Roman" w:eastAsiaTheme="minorEastAsia" w:hAnsi="Times New Roman" w:hint="eastAsia"/>
          <w:bCs/>
          <w:sz w:val="28"/>
          <w:szCs w:val="28"/>
          <w:lang w:val="ru-RU" w:eastAsia="ja-JP"/>
        </w:rPr>
        <w:br/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и протоколов также повлияло на развитие систем мониторинга сетей. Одной из самых популярных систем мониторинга сетей в 2010-х годах стал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Nagios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, которая по-прежнему является одной из наиболее используемых систем мониторинга в настоящее время.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Nagios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была выпущена в 1999 году, </w:t>
      </w:r>
      <w:r w:rsidR="005C5813">
        <w:rPr>
          <w:rFonts w:ascii="Times New Roman" w:eastAsiaTheme="minorEastAsia" w:hAnsi="Times New Roman" w:hint="eastAsia"/>
          <w:bCs/>
          <w:sz w:val="28"/>
          <w:szCs w:val="28"/>
          <w:lang w:val="ru-RU" w:eastAsia="ja-JP"/>
        </w:rPr>
        <w:br/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но в 2010-х годах получила новый толчок развития и стала более гибкой </w:t>
      </w:r>
      <w:r w:rsidR="005C5813">
        <w:rPr>
          <w:rFonts w:ascii="Times New Roman" w:eastAsiaTheme="minorEastAsia" w:hAnsi="Times New Roman" w:hint="eastAsia"/>
          <w:bCs/>
          <w:sz w:val="28"/>
          <w:szCs w:val="28"/>
          <w:lang w:val="ru-RU" w:eastAsia="ja-JP"/>
        </w:rPr>
        <w:br/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и функциональной. Кроме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Nagios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, в 2010-х годах появилось множество других систем мониторинга сетей, таких как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Zabbix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,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Cacti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,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Zenoss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и другие. Они предоставляют различные функции, от простого мониторинга до более продвинутых возможностей, таких как анализ данных и прогнозирование. Также в 2010-х годах появилось множество облачных систем мониторинга сетей, таких как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Amazon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CloudWatch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,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Microsoft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Azure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Monitor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и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Google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Cloud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Monitoring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. Эти системы предоставляют возможности мониторинга облачных сервисов и инфраструктуры, а также могут использоваться для мониторинга локальных сетей и приложений.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eastAsiaTheme="minorEastAsia" w:hAnsi="Times New Roman"/>
          <w:bCs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Сегодня системы мониторинга сетей имеют широкий спектр функций и возможностей, включая отслеживание доступности и производительности устройств и сервисов, анализ потока данных, управление событиями, оповещение об авариях и многое другое. Эти инструменты являются критически важными для поддержания надежности и производительности сетей в современном мире информационных технологий.</w:t>
      </w:r>
    </w:p>
    <w:p w:rsidR="005C5813" w:rsidRDefault="005C5813">
      <w:pPr>
        <w:spacing w:line="360" w:lineRule="auto"/>
        <w:ind w:firstLine="851"/>
        <w:jc w:val="both"/>
        <w:rPr>
          <w:rFonts w:ascii="Times New Roman" w:eastAsiaTheme="minorEastAsia" w:hAnsi="Times New Roman"/>
          <w:bCs/>
          <w:sz w:val="28"/>
          <w:szCs w:val="28"/>
          <w:lang w:val="ru-RU" w:eastAsia="ja-JP"/>
        </w:rPr>
      </w:pPr>
    </w:p>
    <w:p w:rsidR="006A0E3A" w:rsidRDefault="00892D6C">
      <w:pPr>
        <w:pStyle w:val="a9"/>
        <w:numPr>
          <w:ilvl w:val="1"/>
          <w:numId w:val="2"/>
        </w:numPr>
        <w:spacing w:line="360" w:lineRule="auto"/>
        <w:ind w:left="0" w:firstLine="851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lastRenderedPageBreak/>
        <w:t>Принципы работы систем мониторинга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Мониторинг компьютерной сети — это процесс постоянного отслеживания компьютерной сети на наличие медленных или неисправных компонентов, проверка состояния </w:t>
      </w:r>
      <w:r w:rsidR="0040362E">
        <w:rPr>
          <w:rFonts w:ascii="Times New Roman" w:hAnsi="Times New Roman"/>
          <w:bCs/>
          <w:sz w:val="28"/>
          <w:szCs w:val="28"/>
          <w:lang w:val="ru-RU"/>
        </w:rPr>
        <w:t>показателей, в том числе метрик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 качества предоставления сервиса [2]. Соответственно, система мониторинга – </w:t>
      </w:r>
      <w:r w:rsidR="005C5813">
        <w:rPr>
          <w:rFonts w:ascii="Times New Roman" w:eastAsiaTheme="minorEastAsia" w:hAnsi="Times New Roman" w:hint="eastAsia"/>
          <w:bCs/>
          <w:sz w:val="28"/>
          <w:szCs w:val="28"/>
          <w:lang w:val="ru-RU" w:eastAsia="ja-JP"/>
        </w:rPr>
        <w:br/>
      </w:r>
      <w:r>
        <w:rPr>
          <w:rFonts w:ascii="Times New Roman" w:hAnsi="Times New Roman"/>
          <w:bCs/>
          <w:sz w:val="28"/>
          <w:szCs w:val="28"/>
          <w:lang w:val="ru-RU"/>
        </w:rPr>
        <w:t>это программа или программный комплекс, который позволяет осуществлять данное отслеживание. Основными возможностями, которые предоставляют системы мониторинга сетей связи, являются [3]:</w:t>
      </w:r>
    </w:p>
    <w:p w:rsidR="006A0E3A" w:rsidRDefault="0040362E">
      <w:pPr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Сбор показателей с</w:t>
      </w:r>
      <w:r w:rsidR="002870CC">
        <w:rPr>
          <w:rFonts w:ascii="Times New Roman" w:hAnsi="Times New Roman"/>
          <w:sz w:val="28"/>
          <w:szCs w:val="28"/>
          <w:lang w:val="ru-RU"/>
        </w:rPr>
        <w:t xml:space="preserve"> сетевых устройств – важных параметров</w:t>
      </w:r>
      <w:r w:rsidR="00892D6C">
        <w:rPr>
          <w:rFonts w:ascii="Times New Roman" w:hAnsi="Times New Roman"/>
          <w:sz w:val="28"/>
          <w:szCs w:val="28"/>
          <w:lang w:val="ru-RU"/>
        </w:rPr>
        <w:t xml:space="preserve">, значение которых может значительно повлиять на работоспособность отдельного узла или всей сети, такие как загрузка CPU, температура аппаратных компонентов, доступность узла сети, количество потребляемой оперативной памяти и т.д. </w:t>
      </w:r>
      <w:r w:rsidR="002870CC">
        <w:rPr>
          <w:rFonts w:ascii="Times New Roman" w:hAnsi="Times New Roman"/>
          <w:sz w:val="28"/>
          <w:szCs w:val="28"/>
          <w:lang w:val="ru-RU"/>
        </w:rPr>
        <w:t>Эти п</w:t>
      </w:r>
      <w:r>
        <w:rPr>
          <w:rFonts w:ascii="Times New Roman" w:hAnsi="Times New Roman"/>
          <w:sz w:val="28"/>
          <w:szCs w:val="28"/>
          <w:lang w:val="ru-RU"/>
        </w:rPr>
        <w:t>оказатели</w:t>
      </w:r>
      <w:r w:rsidR="00892D6C">
        <w:rPr>
          <w:rFonts w:ascii="Times New Roman" w:hAnsi="Times New Roman"/>
          <w:sz w:val="28"/>
          <w:szCs w:val="28"/>
          <w:lang w:val="ru-RU"/>
        </w:rPr>
        <w:t xml:space="preserve"> необходимо регулярно отслеживать. </w:t>
      </w:r>
    </w:p>
    <w:p w:rsidR="006A0E3A" w:rsidRDefault="0040362E">
      <w:pPr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Агрегирование и анализ метрик</w:t>
      </w:r>
      <w:r w:rsidR="00892D6C">
        <w:rPr>
          <w:rFonts w:ascii="Times New Roman" w:hAnsi="Times New Roman"/>
          <w:sz w:val="28"/>
          <w:szCs w:val="28"/>
          <w:lang w:val="ru-RU"/>
        </w:rPr>
        <w:t>. Современные системы мониторинга сетевой инфраструктуры н</w:t>
      </w:r>
      <w:r>
        <w:rPr>
          <w:rFonts w:ascii="Times New Roman" w:hAnsi="Times New Roman"/>
          <w:sz w:val="28"/>
          <w:szCs w:val="28"/>
          <w:lang w:val="ru-RU"/>
        </w:rPr>
        <w:t>е только собирают параметры состояния</w:t>
      </w:r>
      <w:r w:rsidR="00892D6C">
        <w:rPr>
          <w:rFonts w:ascii="Times New Roman" w:hAnsi="Times New Roman"/>
          <w:sz w:val="28"/>
          <w:szCs w:val="28"/>
          <w:lang w:val="ru-RU"/>
        </w:rPr>
        <w:t xml:space="preserve"> со всех узлов в сети (либо с тех, на которых установлен агент системы), но и имею</w:t>
      </w:r>
      <w:r>
        <w:rPr>
          <w:rFonts w:ascii="Times New Roman" w:hAnsi="Times New Roman"/>
          <w:sz w:val="28"/>
          <w:szCs w:val="28"/>
          <w:lang w:val="ru-RU"/>
        </w:rPr>
        <w:t>т возможность объединять</w:t>
      </w:r>
      <w:r w:rsidR="00892D6C">
        <w:rPr>
          <w:rFonts w:ascii="Times New Roman" w:hAnsi="Times New Roman"/>
          <w:sz w:val="28"/>
          <w:szCs w:val="28"/>
          <w:lang w:val="ru-RU"/>
        </w:rPr>
        <w:t xml:space="preserve"> и анализировать их, представляя затем результаты анализа в виде графических элементов (графиков, гистограмм, диаграмм и т.д.).</w:t>
      </w:r>
    </w:p>
    <w:p w:rsidR="006A0E3A" w:rsidRDefault="00892D6C">
      <w:pPr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Система </w:t>
      </w:r>
      <w:r w:rsidR="0040362E">
        <w:rPr>
          <w:rFonts w:ascii="Times New Roman" w:hAnsi="Times New Roman"/>
          <w:sz w:val="28"/>
          <w:szCs w:val="28"/>
          <w:lang w:val="ru-RU"/>
        </w:rPr>
        <w:t>оповещений. При достижении одного</w:t>
      </w:r>
      <w:r>
        <w:rPr>
          <w:rFonts w:ascii="Times New Roman" w:hAnsi="Times New Roman"/>
          <w:sz w:val="28"/>
          <w:szCs w:val="28"/>
          <w:lang w:val="ru-RU"/>
        </w:rPr>
        <w:t xml:space="preserve"> или нескольких </w:t>
      </w:r>
      <w:r w:rsidR="0040362E">
        <w:rPr>
          <w:rFonts w:ascii="Times New Roman" w:hAnsi="Times New Roman"/>
          <w:sz w:val="28"/>
          <w:szCs w:val="28"/>
          <w:lang w:val="ru-RU"/>
        </w:rPr>
        <w:t>показателей</w:t>
      </w:r>
      <w:r>
        <w:rPr>
          <w:rFonts w:ascii="Times New Roman" w:hAnsi="Times New Roman"/>
          <w:sz w:val="28"/>
          <w:szCs w:val="28"/>
          <w:lang w:val="ru-RU"/>
        </w:rPr>
        <w:t xml:space="preserve"> критических, недопустимых значений, системы мониторинга отправляют сигнал системному администратору через электронную почту, СМС, мессенджер или уведомление на телефон. Наиболее продвинутые системы также обладают механизмами самовосстановления, что в некоторых ситуациях позволяет восстановить узел сети без вмешательства человека.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>Несмотря на то, что мониторинг сети может осуществляться</w:t>
      </w:r>
      <w:r w:rsidR="005C5813">
        <w:rPr>
          <w:rFonts w:ascii="Times New Roman" w:eastAsiaTheme="minorEastAsia" w:hAnsi="Times New Roman" w:hint="eastAsia"/>
          <w:bCs/>
          <w:sz w:val="28"/>
          <w:szCs w:val="28"/>
          <w:lang w:val="ru-RU" w:eastAsia="ja-JP"/>
        </w:rPr>
        <w:br/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 и в примитивном виде (например, периодические проверки сетевой доступности устройств с помощью утилиты </w:t>
      </w:r>
      <w:proofErr w:type="spellStart"/>
      <w:r>
        <w:rPr>
          <w:rFonts w:ascii="Times New Roman" w:hAnsi="Times New Roman"/>
          <w:bCs/>
          <w:sz w:val="28"/>
          <w:szCs w:val="28"/>
          <w:lang w:val="ru-RU"/>
        </w:rPr>
        <w:t>ping</w:t>
      </w:r>
      <w:proofErr w:type="spellEnd"/>
      <w:r>
        <w:rPr>
          <w:rFonts w:ascii="Times New Roman" w:hAnsi="Times New Roman"/>
          <w:bCs/>
          <w:sz w:val="28"/>
          <w:szCs w:val="28"/>
          <w:lang w:val="ru-RU"/>
        </w:rPr>
        <w:t xml:space="preserve">), в настоящее время системы мониторинга чаще всего представляют собой сложную информационную систему, состоящую из нескольких компонентов (см. </w:t>
      </w:r>
      <w:r>
        <w:rPr>
          <w:rFonts w:ascii="Times New Roman" w:hAnsi="Times New Roman"/>
          <w:bCs/>
          <w:sz w:val="28"/>
          <w:szCs w:val="28"/>
          <w:lang w:val="ru-RU"/>
        </w:rPr>
        <w:lastRenderedPageBreak/>
        <w:t>Рисунок 1). На удаленные узлы в сети устанавливаются специальные программы: агенты. Именно агенты позволяют собирать бол</w:t>
      </w:r>
      <w:r w:rsidR="0040362E">
        <w:rPr>
          <w:rFonts w:ascii="Times New Roman" w:hAnsi="Times New Roman"/>
          <w:bCs/>
          <w:sz w:val="28"/>
          <w:szCs w:val="28"/>
          <w:lang w:val="ru-RU"/>
        </w:rPr>
        <w:t xml:space="preserve">ьшое количество различных </w:t>
      </w:r>
      <w:r w:rsidR="002870CC">
        <w:rPr>
          <w:rFonts w:ascii="Times New Roman" w:hAnsi="Times New Roman"/>
          <w:bCs/>
          <w:sz w:val="28"/>
          <w:szCs w:val="28"/>
          <w:lang w:val="ru-RU"/>
        </w:rPr>
        <w:t>метрик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 с серверов, сетевого оборудования и стационарных компьютеров. Агенты обмениваются информацией с сервером, на котором </w:t>
      </w:r>
      <w:proofErr w:type="gramStart"/>
      <w:r>
        <w:rPr>
          <w:rFonts w:ascii="Times New Roman" w:hAnsi="Times New Roman"/>
          <w:bCs/>
          <w:sz w:val="28"/>
          <w:szCs w:val="28"/>
          <w:lang w:val="ru-RU"/>
        </w:rPr>
        <w:t>хранится база данных и обрабатываются</w:t>
      </w:r>
      <w:proofErr w:type="gramEnd"/>
      <w:r>
        <w:rPr>
          <w:rFonts w:ascii="Times New Roman" w:hAnsi="Times New Roman"/>
          <w:bCs/>
          <w:sz w:val="28"/>
          <w:szCs w:val="28"/>
          <w:lang w:val="ru-RU"/>
        </w:rPr>
        <w:t xml:space="preserve"> сигналы в случае, если </w:t>
      </w:r>
      <w:r w:rsidR="0040362E">
        <w:rPr>
          <w:rFonts w:ascii="Times New Roman" w:hAnsi="Times New Roman"/>
          <w:bCs/>
          <w:sz w:val="28"/>
          <w:szCs w:val="28"/>
          <w:lang w:val="ru-RU"/>
        </w:rPr>
        <w:t>показатели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 достигли недопустимых значений. Информация из базы данных, в свою очередь, отображается на интерфейсе в виде графиков и сообщений. Интерфейс может быть представлен в виде веб-приложения, программы </w:t>
      </w:r>
      <w:r w:rsidR="00E27212">
        <w:rPr>
          <w:rFonts w:ascii="Times New Roman" w:eastAsiaTheme="minorEastAsia" w:hAnsi="Times New Roman" w:hint="eastAsia"/>
          <w:bCs/>
          <w:sz w:val="28"/>
          <w:szCs w:val="28"/>
          <w:lang w:val="ru-RU" w:eastAsia="ja-JP"/>
        </w:rPr>
        <w:br/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или скрипта для командной строки. </w:t>
      </w:r>
    </w:p>
    <w:p w:rsidR="006A0E3A" w:rsidRDefault="00892D6C" w:rsidP="00E27212">
      <w:pPr>
        <w:spacing w:line="360" w:lineRule="auto"/>
        <w:jc w:val="center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noProof/>
          <w:lang w:val="ru-RU" w:eastAsia="ja-JP" w:bidi="ar-SA"/>
        </w:rPr>
        <w:drawing>
          <wp:inline distT="0" distB="0" distL="0" distR="0" wp14:anchorId="54144B2D" wp14:editId="2994DEE8">
            <wp:extent cx="5059680" cy="3541395"/>
            <wp:effectExtent l="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3A" w:rsidRDefault="00892D6C" w:rsidP="00E27212">
      <w:pPr>
        <w:spacing w:line="360" w:lineRule="auto"/>
        <w:jc w:val="center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>Рисунок 1 – Структура системы мониторинга</w:t>
      </w:r>
    </w:p>
    <w:p w:rsidR="006A0E3A" w:rsidRDefault="00892D6C">
      <w:pPr>
        <w:rPr>
          <w:rFonts w:ascii="Times New Roman" w:hAnsi="Times New Roman"/>
          <w:b/>
          <w:bCs/>
          <w:sz w:val="28"/>
          <w:szCs w:val="28"/>
          <w:lang w:val="ru-RU"/>
        </w:rPr>
      </w:pPr>
      <w:r w:rsidRPr="00A32F2C">
        <w:rPr>
          <w:lang w:val="ru-RU"/>
        </w:rPr>
        <w:br w:type="page"/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lastRenderedPageBreak/>
        <w:t>2 ПРАКТИЧЕСКАЯ ЧАСТЬ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2.1 Анализ существующих систем мониторинга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Целью данного этапа было изучить наиболее популярные </w:t>
      </w:r>
      <w:r w:rsidR="00E27212"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br/>
      </w:r>
      <w:r>
        <w:rPr>
          <w:rFonts w:ascii="Times New Roman" w:hAnsi="Times New Roman"/>
          <w:sz w:val="28"/>
          <w:szCs w:val="28"/>
          <w:lang w:val="ru-RU"/>
        </w:rPr>
        <w:t>в русскоязычном сегменте системы мониторинга, сравнить их между собой, выделить недостатки и преимущества, чтобы затем использовать эти сведения при разработке функциональных требований к собственной системе мониторинга.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В сравнительном анализе принимались во внимание только наиболее популярные на рынке стран СНГ продукты. Это связано с тем, </w:t>
      </w:r>
      <w:r w:rsidR="00E27212"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что при выборе инструмента для контроля сетевой инфраструктуры компании обычно не рассматривают малоизвестные программные комплексы, предпочитая сразу же ориентироваться на лидеров рынка. Принимая </w:t>
      </w:r>
      <w:r w:rsidR="00E27212"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во внимание этот факт, можно считать включение в работу непопулярных систем мониторинга нецелесообразным. 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Для того чтобы отобрать объекты для сравнительного анализа было изучено содержание 50 статей о выборе системы мониторинга </w:t>
      </w:r>
      <w:r w:rsidR="00E27212"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в русскоязычном сегменте сети Интернет. Всего в статьях встречались упоминания о 30 различных программных комплексах. Наиболее часто встречались упоминания о таких системах, как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Zabbix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Nagios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Icinga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SolarWinds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Observium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PRTG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Network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Monitor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Prometheus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Cacti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Следующим этапом при выборе систем мониторинга для анализа была сортировка отмеченных выше систем по популярности, опираясь </w:t>
      </w:r>
      <w:r w:rsidR="00E27212"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br/>
      </w:r>
      <w:r>
        <w:rPr>
          <w:rFonts w:ascii="Times New Roman" w:hAnsi="Times New Roman"/>
          <w:sz w:val="28"/>
          <w:szCs w:val="28"/>
          <w:lang w:val="ru-RU"/>
        </w:rPr>
        <w:t>на количество запросов в поисковой системе Яндекс. Выбор поисковой системы обусловлен следующими факторами:</w:t>
      </w:r>
    </w:p>
    <w:p w:rsidR="006A0E3A" w:rsidRDefault="00892D6C">
      <w:pPr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Нацеленность на русскоязычную аудиторию. Так как данная работа рассматривает системы мониторинга, наиболее популярные </w:t>
      </w:r>
      <w:r w:rsidR="00E27212"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br/>
      </w:r>
      <w:r>
        <w:rPr>
          <w:rFonts w:ascii="Times New Roman" w:hAnsi="Times New Roman"/>
          <w:sz w:val="28"/>
          <w:szCs w:val="28"/>
          <w:lang w:val="ru-RU"/>
        </w:rPr>
        <w:t>в русскоязычном сегменте сети Интернет, то анализ количества запросов следует проводить в поисковом сервисе, который нацелен на пользователей из России и СНГ.</w:t>
      </w:r>
    </w:p>
    <w:p w:rsidR="006A0E3A" w:rsidRDefault="00892D6C">
      <w:pPr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 xml:space="preserve">Наличие удобного инструмента. Яндекс предоставляет бесплатный инструмент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Вордстат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для анализа запросов в своих сервисах, которым можно пользоваться без регистрации и ограничений. 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После получения результатов в сервисе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Вордстат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, они были отсортированы по убыванию количества запросов и представлены в виде таблицы (см. Таблицу 1)</w:t>
      </w:r>
    </w:p>
    <w:p w:rsidR="006A0E3A" w:rsidRDefault="006A0E3A">
      <w:pPr>
        <w:spacing w:line="360" w:lineRule="auto"/>
        <w:ind w:firstLine="851"/>
        <w:jc w:val="both"/>
        <w:rPr>
          <w:rFonts w:ascii="Times New Roman" w:hAnsi="Times New Roman" w:cs="Times New Roman"/>
          <w:lang w:val="ru-RU"/>
        </w:rPr>
      </w:pPr>
    </w:p>
    <w:p w:rsidR="006A0E3A" w:rsidRDefault="00892D6C" w:rsidP="00E272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1 – Количество запросов о системах мониторинга в Яндексе</w:t>
      </w:r>
    </w:p>
    <w:tbl>
      <w:tblPr>
        <w:tblStyle w:val="ab"/>
        <w:tblW w:w="946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5044"/>
        <w:gridCol w:w="4419"/>
      </w:tblGrid>
      <w:tr w:rsidR="006A0E3A" w:rsidRPr="003F51BD" w:rsidTr="00E27212">
        <w:tc>
          <w:tcPr>
            <w:tcW w:w="5044" w:type="dxa"/>
          </w:tcPr>
          <w:p w:rsidR="006A0E3A" w:rsidRDefault="00892D6C" w:rsidP="00E27212">
            <w:pPr>
              <w:widowControl w:val="0"/>
              <w:spacing w:line="360" w:lineRule="auto"/>
              <w:ind w:firstLine="4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MS Mincho" w:hAnsi="Times New Roman" w:cs="Times New Roman"/>
                <w:kern w:val="0"/>
                <w:sz w:val="28"/>
                <w:szCs w:val="28"/>
              </w:rPr>
              <w:t>Система мониторинга</w:t>
            </w:r>
          </w:p>
        </w:tc>
        <w:tc>
          <w:tcPr>
            <w:tcW w:w="4419" w:type="dxa"/>
          </w:tcPr>
          <w:p w:rsidR="006A0E3A" w:rsidRDefault="00892D6C" w:rsidP="00E27212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MS Mincho" w:hAnsi="Times New Roman" w:cs="Times New Roman"/>
                <w:kern w:val="0"/>
                <w:sz w:val="28"/>
                <w:szCs w:val="28"/>
              </w:rPr>
              <w:t>Количество запросов за последний месяц</w:t>
            </w:r>
          </w:p>
        </w:tc>
      </w:tr>
      <w:tr w:rsidR="006A0E3A" w:rsidTr="00E27212">
        <w:tc>
          <w:tcPr>
            <w:tcW w:w="5044" w:type="dxa"/>
          </w:tcPr>
          <w:p w:rsidR="006A0E3A" w:rsidRDefault="00892D6C" w:rsidP="00E27212">
            <w:pPr>
              <w:widowControl w:val="0"/>
              <w:spacing w:line="360" w:lineRule="auto"/>
              <w:ind w:firstLine="4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MS Mincho" w:hAnsi="Times New Roman" w:cs="Times New Roman"/>
                <w:kern w:val="0"/>
                <w:sz w:val="28"/>
                <w:szCs w:val="28"/>
              </w:rPr>
              <w:t>Zabbix</w:t>
            </w:r>
            <w:proofErr w:type="spellEnd"/>
          </w:p>
        </w:tc>
        <w:tc>
          <w:tcPr>
            <w:tcW w:w="4419" w:type="dxa"/>
          </w:tcPr>
          <w:p w:rsidR="006A0E3A" w:rsidRDefault="00892D6C" w:rsidP="00E27212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MS Mincho" w:hAnsi="Times New Roman" w:cs="Times New Roman"/>
                <w:kern w:val="0"/>
                <w:sz w:val="28"/>
                <w:szCs w:val="28"/>
              </w:rPr>
              <w:t>103 380</w:t>
            </w:r>
          </w:p>
        </w:tc>
      </w:tr>
      <w:tr w:rsidR="006A0E3A" w:rsidTr="00E27212">
        <w:tc>
          <w:tcPr>
            <w:tcW w:w="5044" w:type="dxa"/>
          </w:tcPr>
          <w:p w:rsidR="006A0E3A" w:rsidRDefault="00892D6C" w:rsidP="00E27212">
            <w:pPr>
              <w:widowControl w:val="0"/>
              <w:spacing w:line="360" w:lineRule="auto"/>
              <w:ind w:firstLine="4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MS Mincho" w:hAnsi="Times New Roman" w:cs="Times New Roman"/>
                <w:kern w:val="0"/>
                <w:sz w:val="28"/>
                <w:szCs w:val="28"/>
              </w:rPr>
              <w:t>Cacti</w:t>
            </w:r>
            <w:proofErr w:type="spellEnd"/>
          </w:p>
        </w:tc>
        <w:tc>
          <w:tcPr>
            <w:tcW w:w="4419" w:type="dxa"/>
          </w:tcPr>
          <w:p w:rsidR="006A0E3A" w:rsidRDefault="00892D6C" w:rsidP="00E27212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MS Mincho" w:hAnsi="Times New Roman" w:cs="Times New Roman"/>
                <w:kern w:val="0"/>
                <w:sz w:val="28"/>
                <w:szCs w:val="28"/>
              </w:rPr>
              <w:t>72 311</w:t>
            </w:r>
          </w:p>
        </w:tc>
      </w:tr>
      <w:tr w:rsidR="006A0E3A" w:rsidTr="00E27212">
        <w:tc>
          <w:tcPr>
            <w:tcW w:w="5044" w:type="dxa"/>
          </w:tcPr>
          <w:p w:rsidR="006A0E3A" w:rsidRDefault="00892D6C" w:rsidP="00E27212">
            <w:pPr>
              <w:widowControl w:val="0"/>
              <w:spacing w:line="360" w:lineRule="auto"/>
              <w:ind w:firstLine="4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MS Mincho" w:hAnsi="Times New Roman" w:cs="Times New Roman"/>
                <w:kern w:val="0"/>
                <w:sz w:val="28"/>
                <w:szCs w:val="28"/>
              </w:rPr>
              <w:t>Prometheus</w:t>
            </w:r>
            <w:proofErr w:type="spellEnd"/>
          </w:p>
        </w:tc>
        <w:tc>
          <w:tcPr>
            <w:tcW w:w="4419" w:type="dxa"/>
          </w:tcPr>
          <w:p w:rsidR="006A0E3A" w:rsidRDefault="00892D6C" w:rsidP="00E27212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MS Mincho" w:hAnsi="Times New Roman" w:cs="Times New Roman"/>
                <w:kern w:val="0"/>
                <w:sz w:val="28"/>
                <w:szCs w:val="28"/>
              </w:rPr>
              <w:t>29 167</w:t>
            </w:r>
          </w:p>
        </w:tc>
      </w:tr>
      <w:tr w:rsidR="006A0E3A" w:rsidTr="00E27212">
        <w:tc>
          <w:tcPr>
            <w:tcW w:w="5044" w:type="dxa"/>
          </w:tcPr>
          <w:p w:rsidR="006A0E3A" w:rsidRDefault="00892D6C" w:rsidP="00E27212">
            <w:pPr>
              <w:widowControl w:val="0"/>
              <w:spacing w:line="360" w:lineRule="auto"/>
              <w:ind w:firstLine="4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MS Mincho" w:hAnsi="Times New Roman" w:cs="Times New Roman"/>
                <w:kern w:val="0"/>
                <w:sz w:val="28"/>
                <w:szCs w:val="28"/>
              </w:rPr>
              <w:t>Nagios</w:t>
            </w:r>
            <w:proofErr w:type="spellEnd"/>
          </w:p>
        </w:tc>
        <w:tc>
          <w:tcPr>
            <w:tcW w:w="4419" w:type="dxa"/>
          </w:tcPr>
          <w:p w:rsidR="006A0E3A" w:rsidRDefault="00892D6C" w:rsidP="00E27212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MS Mincho" w:hAnsi="Times New Roman" w:cs="Times New Roman"/>
                <w:kern w:val="0"/>
                <w:sz w:val="28"/>
                <w:szCs w:val="28"/>
              </w:rPr>
              <w:t>2714</w:t>
            </w:r>
          </w:p>
        </w:tc>
      </w:tr>
      <w:tr w:rsidR="006A0E3A" w:rsidTr="00E27212">
        <w:tc>
          <w:tcPr>
            <w:tcW w:w="5044" w:type="dxa"/>
          </w:tcPr>
          <w:p w:rsidR="006A0E3A" w:rsidRDefault="00892D6C" w:rsidP="00E27212">
            <w:pPr>
              <w:widowControl w:val="0"/>
              <w:spacing w:line="360" w:lineRule="auto"/>
              <w:ind w:firstLine="4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MS Mincho" w:hAnsi="Times New Roman" w:cs="Times New Roman"/>
                <w:kern w:val="0"/>
                <w:sz w:val="28"/>
                <w:szCs w:val="28"/>
              </w:rPr>
              <w:t>SolarWinds</w:t>
            </w:r>
            <w:proofErr w:type="spellEnd"/>
          </w:p>
        </w:tc>
        <w:tc>
          <w:tcPr>
            <w:tcW w:w="4419" w:type="dxa"/>
          </w:tcPr>
          <w:p w:rsidR="006A0E3A" w:rsidRDefault="00892D6C" w:rsidP="00E27212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MS Mincho" w:hAnsi="Times New Roman" w:cs="Times New Roman"/>
                <w:kern w:val="0"/>
                <w:sz w:val="28"/>
                <w:szCs w:val="28"/>
              </w:rPr>
              <w:t>2110</w:t>
            </w:r>
          </w:p>
        </w:tc>
      </w:tr>
      <w:tr w:rsidR="006A0E3A" w:rsidTr="00E27212">
        <w:tc>
          <w:tcPr>
            <w:tcW w:w="5044" w:type="dxa"/>
          </w:tcPr>
          <w:p w:rsidR="006A0E3A" w:rsidRDefault="00892D6C" w:rsidP="00E27212">
            <w:pPr>
              <w:widowControl w:val="0"/>
              <w:spacing w:line="360" w:lineRule="auto"/>
              <w:ind w:firstLine="4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MS Mincho" w:hAnsi="Times New Roman" w:cs="Times New Roman"/>
                <w:kern w:val="0"/>
                <w:sz w:val="28"/>
                <w:szCs w:val="28"/>
              </w:rPr>
              <w:t xml:space="preserve">PRTG </w:t>
            </w:r>
            <w:proofErr w:type="spellStart"/>
            <w:r>
              <w:rPr>
                <w:rFonts w:ascii="Times New Roman" w:eastAsia="MS Mincho" w:hAnsi="Times New Roman" w:cs="Times New Roman"/>
                <w:kern w:val="0"/>
                <w:sz w:val="28"/>
                <w:szCs w:val="28"/>
              </w:rPr>
              <w:t>Network</w:t>
            </w:r>
            <w:proofErr w:type="spellEnd"/>
            <w:r>
              <w:rPr>
                <w:rFonts w:ascii="Times New Roman" w:eastAsia="MS Mincho" w:hAnsi="Times New Roman" w:cs="Times New Roman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kern w:val="0"/>
                <w:sz w:val="28"/>
                <w:szCs w:val="28"/>
              </w:rPr>
              <w:t>Monitor</w:t>
            </w:r>
            <w:proofErr w:type="spellEnd"/>
          </w:p>
        </w:tc>
        <w:tc>
          <w:tcPr>
            <w:tcW w:w="4419" w:type="dxa"/>
          </w:tcPr>
          <w:p w:rsidR="006A0E3A" w:rsidRDefault="00892D6C" w:rsidP="00E27212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MS Mincho" w:hAnsi="Times New Roman" w:cs="Times New Roman"/>
                <w:kern w:val="0"/>
                <w:sz w:val="28"/>
                <w:szCs w:val="28"/>
              </w:rPr>
              <w:t>586</w:t>
            </w:r>
          </w:p>
        </w:tc>
      </w:tr>
      <w:tr w:rsidR="006A0E3A" w:rsidTr="00E27212">
        <w:tc>
          <w:tcPr>
            <w:tcW w:w="5044" w:type="dxa"/>
          </w:tcPr>
          <w:p w:rsidR="006A0E3A" w:rsidRDefault="00892D6C" w:rsidP="00E27212">
            <w:pPr>
              <w:widowControl w:val="0"/>
              <w:spacing w:line="360" w:lineRule="auto"/>
              <w:ind w:firstLine="4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MS Mincho" w:hAnsi="Times New Roman" w:cs="Times New Roman"/>
                <w:kern w:val="0"/>
                <w:sz w:val="28"/>
                <w:szCs w:val="28"/>
              </w:rPr>
              <w:t>Icinga</w:t>
            </w:r>
            <w:proofErr w:type="spellEnd"/>
          </w:p>
        </w:tc>
        <w:tc>
          <w:tcPr>
            <w:tcW w:w="4419" w:type="dxa"/>
          </w:tcPr>
          <w:p w:rsidR="006A0E3A" w:rsidRDefault="00892D6C" w:rsidP="00E27212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MS Mincho" w:hAnsi="Times New Roman" w:cs="Times New Roman"/>
                <w:kern w:val="0"/>
                <w:sz w:val="28"/>
                <w:szCs w:val="28"/>
              </w:rPr>
              <w:t>531</w:t>
            </w:r>
          </w:p>
        </w:tc>
      </w:tr>
      <w:tr w:rsidR="006A0E3A" w:rsidTr="00E27212">
        <w:tc>
          <w:tcPr>
            <w:tcW w:w="5044" w:type="dxa"/>
          </w:tcPr>
          <w:p w:rsidR="006A0E3A" w:rsidRDefault="00892D6C" w:rsidP="00E27212">
            <w:pPr>
              <w:widowControl w:val="0"/>
              <w:spacing w:line="360" w:lineRule="auto"/>
              <w:ind w:firstLine="4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MS Mincho" w:hAnsi="Times New Roman" w:cs="Times New Roman"/>
                <w:kern w:val="0"/>
                <w:sz w:val="28"/>
                <w:szCs w:val="28"/>
              </w:rPr>
              <w:t>Observium</w:t>
            </w:r>
            <w:proofErr w:type="spellEnd"/>
          </w:p>
        </w:tc>
        <w:tc>
          <w:tcPr>
            <w:tcW w:w="4419" w:type="dxa"/>
          </w:tcPr>
          <w:p w:rsidR="006A0E3A" w:rsidRDefault="00892D6C" w:rsidP="00E27212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MS Mincho" w:hAnsi="Times New Roman" w:cs="Times New Roman"/>
                <w:kern w:val="0"/>
                <w:sz w:val="28"/>
                <w:szCs w:val="28"/>
              </w:rPr>
              <w:t>431</w:t>
            </w:r>
          </w:p>
        </w:tc>
      </w:tr>
    </w:tbl>
    <w:p w:rsidR="006A0E3A" w:rsidRDefault="006A0E3A">
      <w:pPr>
        <w:spacing w:line="360" w:lineRule="auto"/>
        <w:ind w:firstLine="851"/>
        <w:jc w:val="both"/>
        <w:rPr>
          <w:rFonts w:ascii="Times New Roman" w:hAnsi="Times New Roman" w:cs="Times New Roman"/>
        </w:rPr>
      </w:pP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Как видно из полученных результатов, наибольшей популярностью </w:t>
      </w:r>
      <w:r w:rsidR="00E27212"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в России и СНГ пользуются такие системы мониторинга, как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Zabbix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Cacti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Prometheus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Nagios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. Именно они будут выступать в качестве объектов анализа. 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Так как решающую роль при выборе системы мониторинга предприятия и обычные пользователи отдают именно функционалу, подходящему под нужды бизнеса, в критерии не были включены технические характеристики продуктов, такие как язык разработки, используемая база данных и прочее. Тем не менее, если какая-либо особенность архитектуры оказывает влияние на работоспособность программы, это будет учтено </w:t>
      </w:r>
      <w:r w:rsidR="00E27212"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при выставлении оценки. 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 xml:space="preserve">Одним из наиболее важных критериев при выборе системы мониторинга можно считать качество визуализации, так как именно графики и гистограммы дают более наглядное и интуитивное представление </w:t>
      </w:r>
      <w:r w:rsidR="00E27212"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о состоянии системы. Наличие качественных и подробных визуализаций позволит значительно сократить время на анализ ситуации в сети и поиск проблемы. Еще один критерий, который также может сильно повлиять </w:t>
      </w:r>
      <w:r w:rsidR="00E27212"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на скорость обнаружения и устранения неполадок – это возможность системы мониторинга предоставлять наглядные и детальные отчёты о происшествиях. Наиболее ценной считается система, которая способна формировать отчеты для пользователей, которые не обладают высокой квалификацией в сфере </w:t>
      </w:r>
      <w:r w:rsidR="00E27212"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IT-технологий. Также не менее важной является безопасная передача данных системой. При работе с собираемой информацией система мониторинга должна хранить, передавать и обрабатывать ее с минимальным риском </w:t>
      </w:r>
      <w:r w:rsidR="00E27212"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к потере, повреждению или утечке. Эти три функции необходимы при работе на предприятии любого профиля и размера, без них система мониторинга </w:t>
      </w:r>
      <w:r w:rsidR="00E27212"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не может полноценно выполнять свои функции, поэтому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в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процентом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соотношении всех параметров им уделено наибольшее з</w:t>
      </w:r>
      <w:r w:rsidR="00E27212">
        <w:rPr>
          <w:rFonts w:ascii="Times New Roman" w:hAnsi="Times New Roman"/>
          <w:sz w:val="28"/>
          <w:szCs w:val="28"/>
          <w:lang w:val="ru-RU"/>
        </w:rPr>
        <w:t xml:space="preserve">начение </w:t>
      </w:r>
      <w:r w:rsidR="00E27212"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br/>
      </w:r>
      <w:r w:rsidR="00E27212">
        <w:rPr>
          <w:rFonts w:ascii="Times New Roman" w:hAnsi="Times New Roman"/>
          <w:sz w:val="28"/>
          <w:szCs w:val="28"/>
          <w:lang w:val="ru-RU"/>
        </w:rPr>
        <w:t>(см.</w:t>
      </w:r>
      <w:r w:rsidR="00E27212">
        <w:rPr>
          <w:rFonts w:ascii="Times New Roman" w:hAnsi="Times New Roman"/>
          <w:sz w:val="28"/>
          <w:szCs w:val="28"/>
          <w:lang w:val="ru-RU"/>
        </w:rPr>
        <w:t xml:space="preserve">　</w:t>
      </w:r>
      <w:r>
        <w:rPr>
          <w:rFonts w:ascii="Times New Roman" w:hAnsi="Times New Roman"/>
          <w:sz w:val="28"/>
          <w:szCs w:val="28"/>
          <w:lang w:val="ru-RU"/>
        </w:rPr>
        <w:t xml:space="preserve">Таблицу 2). 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Далее следует упомянуть критерии, которые не играют решающей роли для отдельного пользователя, но могут проявиться при установке системы мониторинга на предприятия среднего и крупного бизнеса. К ним относятся поддержка различных типов устройств и приложений, способность собирать большое количество разнообразных </w:t>
      </w:r>
      <w:r w:rsidR="0040362E">
        <w:rPr>
          <w:rFonts w:ascii="Times New Roman" w:hAnsi="Times New Roman"/>
          <w:sz w:val="28"/>
          <w:szCs w:val="28"/>
          <w:lang w:val="ru-RU"/>
        </w:rPr>
        <w:t>показателей</w:t>
      </w:r>
      <w:r>
        <w:rPr>
          <w:rFonts w:ascii="Times New Roman" w:hAnsi="Times New Roman"/>
          <w:sz w:val="28"/>
          <w:szCs w:val="28"/>
          <w:lang w:val="ru-RU"/>
        </w:rPr>
        <w:t xml:space="preserve"> и готовность системы</w:t>
      </w:r>
      <w:r w:rsidR="00E27212"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 к работе с большими, высоконагруженными сетями. Эти критерии оценки хоть и не являются экстренно необходимыми всем компаниям, оказывают значительное влияние на выбор продукта. 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К последней категории критериев относятся параметры, которые чаще всего не влияют на общую работоспособность системы, но при этом являются приятным дополнением, которое ускоряет и упрощает работу </w:t>
      </w:r>
      <w:r>
        <w:rPr>
          <w:rFonts w:ascii="Times New Roman" w:hAnsi="Times New Roman"/>
          <w:sz w:val="28"/>
          <w:szCs w:val="28"/>
          <w:lang w:val="ru-RU"/>
        </w:rPr>
        <w:lastRenderedPageBreak/>
        <w:t xml:space="preserve">отдела системных администраторов. К таким критериям относятся системы оповещения пользователей, способность к прогнозированию трендов </w:t>
      </w:r>
      <w:r w:rsidR="00E27212"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для метрик и простота первичной настройки. Эти критерии не оказывали большого влияния на конечную оценку продукта при сравнительном анализе, но все же имели значение при почти одинаковых результатах остальных параметров (см. Таблицу 2). 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Итоговая шкала оценивания приведена в Таблице 2. </w:t>
      </w:r>
    </w:p>
    <w:p w:rsidR="006A0E3A" w:rsidRDefault="00892D6C" w:rsidP="00E27212">
      <w:p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Таблица 2 – Шкала оценивания для сравнительного анализа</w:t>
      </w:r>
    </w:p>
    <w:tbl>
      <w:tblPr>
        <w:tblStyle w:val="ab"/>
        <w:tblW w:w="9570" w:type="dxa"/>
        <w:tblLayout w:type="fixed"/>
        <w:tblLook w:val="04A0" w:firstRow="1" w:lastRow="0" w:firstColumn="1" w:lastColumn="0" w:noHBand="0" w:noVBand="1"/>
      </w:tblPr>
      <w:tblGrid>
        <w:gridCol w:w="2693"/>
        <w:gridCol w:w="2310"/>
        <w:gridCol w:w="2321"/>
        <w:gridCol w:w="2246"/>
      </w:tblGrid>
      <w:tr w:rsidR="006A0E3A" w:rsidRPr="00A32F2C">
        <w:trPr>
          <w:trHeight w:val="881"/>
        </w:trPr>
        <w:tc>
          <w:tcPr>
            <w:tcW w:w="2692" w:type="dxa"/>
          </w:tcPr>
          <w:p w:rsidR="006A0E3A" w:rsidRDefault="00892D6C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Критерий оценки</w:t>
            </w:r>
          </w:p>
        </w:tc>
        <w:tc>
          <w:tcPr>
            <w:tcW w:w="2310" w:type="dxa"/>
          </w:tcPr>
          <w:p w:rsidR="006A0E3A" w:rsidRDefault="00892D6C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Минимальное значение</w:t>
            </w:r>
          </w:p>
        </w:tc>
        <w:tc>
          <w:tcPr>
            <w:tcW w:w="2321" w:type="dxa"/>
          </w:tcPr>
          <w:p w:rsidR="006A0E3A" w:rsidRDefault="00892D6C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Максимальное значение</w:t>
            </w:r>
          </w:p>
        </w:tc>
        <w:tc>
          <w:tcPr>
            <w:tcW w:w="2246" w:type="dxa"/>
          </w:tcPr>
          <w:p w:rsidR="006A0E3A" w:rsidRDefault="002C5B6C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Доля в </w:t>
            </w:r>
            <w:r w:rsidR="00892D6C">
              <w:rPr>
                <w:rFonts w:ascii="Times New Roman" w:hAnsi="Times New Roman" w:cs="Times New Roman"/>
                <w:kern w:val="0"/>
                <w:sz w:val="28"/>
                <w:szCs w:val="28"/>
              </w:rPr>
              <w:t>итоговой оценке</w:t>
            </w:r>
          </w:p>
        </w:tc>
      </w:tr>
      <w:tr w:rsidR="006A0E3A" w:rsidTr="00E27212">
        <w:trPr>
          <w:trHeight w:val="822"/>
        </w:trPr>
        <w:tc>
          <w:tcPr>
            <w:tcW w:w="2692" w:type="dxa"/>
          </w:tcPr>
          <w:p w:rsidR="006A0E3A" w:rsidRDefault="00892D6C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Качество визуализации</w:t>
            </w:r>
          </w:p>
        </w:tc>
        <w:tc>
          <w:tcPr>
            <w:tcW w:w="2310" w:type="dxa"/>
          </w:tcPr>
          <w:p w:rsidR="006A0E3A" w:rsidRDefault="00892D6C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0</w:t>
            </w:r>
          </w:p>
        </w:tc>
        <w:tc>
          <w:tcPr>
            <w:tcW w:w="2321" w:type="dxa"/>
          </w:tcPr>
          <w:p w:rsidR="006A0E3A" w:rsidRDefault="00892D6C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10</w:t>
            </w:r>
          </w:p>
        </w:tc>
        <w:tc>
          <w:tcPr>
            <w:tcW w:w="2246" w:type="dxa"/>
          </w:tcPr>
          <w:p w:rsidR="006A0E3A" w:rsidRDefault="00892D6C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0,20</w:t>
            </w:r>
          </w:p>
        </w:tc>
      </w:tr>
      <w:tr w:rsidR="006A0E3A" w:rsidTr="00E27212">
        <w:trPr>
          <w:trHeight w:val="837"/>
        </w:trPr>
        <w:tc>
          <w:tcPr>
            <w:tcW w:w="2692" w:type="dxa"/>
          </w:tcPr>
          <w:p w:rsidR="006A0E3A" w:rsidRDefault="00892D6C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Качество отчетности</w:t>
            </w:r>
          </w:p>
        </w:tc>
        <w:tc>
          <w:tcPr>
            <w:tcW w:w="2310" w:type="dxa"/>
          </w:tcPr>
          <w:p w:rsidR="006A0E3A" w:rsidRDefault="00892D6C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0</w:t>
            </w:r>
          </w:p>
        </w:tc>
        <w:tc>
          <w:tcPr>
            <w:tcW w:w="2321" w:type="dxa"/>
          </w:tcPr>
          <w:p w:rsidR="006A0E3A" w:rsidRDefault="00892D6C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10</w:t>
            </w:r>
          </w:p>
        </w:tc>
        <w:tc>
          <w:tcPr>
            <w:tcW w:w="2246" w:type="dxa"/>
          </w:tcPr>
          <w:p w:rsidR="006A0E3A" w:rsidRDefault="00892D6C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0,15</w:t>
            </w:r>
          </w:p>
        </w:tc>
      </w:tr>
      <w:tr w:rsidR="006A0E3A">
        <w:trPr>
          <w:trHeight w:val="422"/>
        </w:trPr>
        <w:tc>
          <w:tcPr>
            <w:tcW w:w="2692" w:type="dxa"/>
          </w:tcPr>
          <w:p w:rsidR="006A0E3A" w:rsidRDefault="00892D6C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Безопасность системы</w:t>
            </w:r>
          </w:p>
        </w:tc>
        <w:tc>
          <w:tcPr>
            <w:tcW w:w="2310" w:type="dxa"/>
          </w:tcPr>
          <w:p w:rsidR="006A0E3A" w:rsidRDefault="00892D6C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0</w:t>
            </w:r>
          </w:p>
        </w:tc>
        <w:tc>
          <w:tcPr>
            <w:tcW w:w="2321" w:type="dxa"/>
          </w:tcPr>
          <w:p w:rsidR="006A0E3A" w:rsidRDefault="00892D6C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10</w:t>
            </w:r>
          </w:p>
        </w:tc>
        <w:tc>
          <w:tcPr>
            <w:tcW w:w="2246" w:type="dxa"/>
          </w:tcPr>
          <w:p w:rsidR="006A0E3A" w:rsidRDefault="00892D6C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0,20</w:t>
            </w:r>
          </w:p>
        </w:tc>
      </w:tr>
      <w:tr w:rsidR="006A0E3A">
        <w:trPr>
          <w:trHeight w:val="422"/>
        </w:trPr>
        <w:tc>
          <w:tcPr>
            <w:tcW w:w="2692" w:type="dxa"/>
          </w:tcPr>
          <w:p w:rsidR="006A0E3A" w:rsidRDefault="00892D6C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Поддержка устройств разного типа</w:t>
            </w:r>
          </w:p>
        </w:tc>
        <w:tc>
          <w:tcPr>
            <w:tcW w:w="2310" w:type="dxa"/>
          </w:tcPr>
          <w:p w:rsidR="006A0E3A" w:rsidRDefault="00892D6C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0</w:t>
            </w:r>
          </w:p>
        </w:tc>
        <w:tc>
          <w:tcPr>
            <w:tcW w:w="2321" w:type="dxa"/>
          </w:tcPr>
          <w:p w:rsidR="006A0E3A" w:rsidRDefault="00892D6C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10</w:t>
            </w:r>
          </w:p>
        </w:tc>
        <w:tc>
          <w:tcPr>
            <w:tcW w:w="2246" w:type="dxa"/>
          </w:tcPr>
          <w:p w:rsidR="006A0E3A" w:rsidRDefault="00892D6C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0,1</w:t>
            </w:r>
          </w:p>
        </w:tc>
      </w:tr>
      <w:tr w:rsidR="006A0E3A">
        <w:trPr>
          <w:trHeight w:val="422"/>
        </w:trPr>
        <w:tc>
          <w:tcPr>
            <w:tcW w:w="2692" w:type="dxa"/>
          </w:tcPr>
          <w:p w:rsidR="006A0E3A" w:rsidRDefault="00892D6C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Количество метрик</w:t>
            </w:r>
          </w:p>
        </w:tc>
        <w:tc>
          <w:tcPr>
            <w:tcW w:w="2310" w:type="dxa"/>
          </w:tcPr>
          <w:p w:rsidR="006A0E3A" w:rsidRDefault="00892D6C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0</w:t>
            </w:r>
          </w:p>
        </w:tc>
        <w:tc>
          <w:tcPr>
            <w:tcW w:w="2321" w:type="dxa"/>
          </w:tcPr>
          <w:p w:rsidR="006A0E3A" w:rsidRDefault="00892D6C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10</w:t>
            </w:r>
          </w:p>
        </w:tc>
        <w:tc>
          <w:tcPr>
            <w:tcW w:w="2246" w:type="dxa"/>
          </w:tcPr>
          <w:p w:rsidR="006A0E3A" w:rsidRDefault="00892D6C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0,1</w:t>
            </w:r>
          </w:p>
        </w:tc>
      </w:tr>
      <w:tr w:rsidR="006A0E3A">
        <w:trPr>
          <w:trHeight w:val="422"/>
        </w:trPr>
        <w:tc>
          <w:tcPr>
            <w:tcW w:w="2692" w:type="dxa"/>
          </w:tcPr>
          <w:p w:rsidR="006A0E3A" w:rsidRDefault="00892D6C" w:rsidP="003F79F6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Работа в нагруженных сетях</w:t>
            </w:r>
          </w:p>
        </w:tc>
        <w:tc>
          <w:tcPr>
            <w:tcW w:w="2310" w:type="dxa"/>
          </w:tcPr>
          <w:p w:rsidR="006A0E3A" w:rsidRDefault="00892D6C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0</w:t>
            </w:r>
          </w:p>
        </w:tc>
        <w:tc>
          <w:tcPr>
            <w:tcW w:w="2321" w:type="dxa"/>
          </w:tcPr>
          <w:p w:rsidR="006A0E3A" w:rsidRDefault="00892D6C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10</w:t>
            </w:r>
          </w:p>
        </w:tc>
        <w:tc>
          <w:tcPr>
            <w:tcW w:w="2246" w:type="dxa"/>
          </w:tcPr>
          <w:p w:rsidR="006A0E3A" w:rsidRDefault="00892D6C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0,1</w:t>
            </w:r>
          </w:p>
        </w:tc>
      </w:tr>
      <w:tr w:rsidR="006A0E3A">
        <w:trPr>
          <w:trHeight w:val="422"/>
        </w:trPr>
        <w:tc>
          <w:tcPr>
            <w:tcW w:w="2692" w:type="dxa"/>
          </w:tcPr>
          <w:p w:rsidR="006A0E3A" w:rsidRDefault="00892D6C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Система оповещения</w:t>
            </w:r>
          </w:p>
        </w:tc>
        <w:tc>
          <w:tcPr>
            <w:tcW w:w="2310" w:type="dxa"/>
          </w:tcPr>
          <w:p w:rsidR="006A0E3A" w:rsidRDefault="00892D6C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0</w:t>
            </w:r>
          </w:p>
        </w:tc>
        <w:tc>
          <w:tcPr>
            <w:tcW w:w="2321" w:type="dxa"/>
          </w:tcPr>
          <w:p w:rsidR="006A0E3A" w:rsidRDefault="00892D6C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10</w:t>
            </w:r>
          </w:p>
        </w:tc>
        <w:tc>
          <w:tcPr>
            <w:tcW w:w="2246" w:type="dxa"/>
          </w:tcPr>
          <w:p w:rsidR="006A0E3A" w:rsidRDefault="00892D6C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0,05</w:t>
            </w:r>
          </w:p>
        </w:tc>
      </w:tr>
      <w:tr w:rsidR="006A0E3A">
        <w:trPr>
          <w:trHeight w:val="422"/>
        </w:trPr>
        <w:tc>
          <w:tcPr>
            <w:tcW w:w="2692" w:type="dxa"/>
          </w:tcPr>
          <w:p w:rsidR="006A0E3A" w:rsidRDefault="00892D6C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Способность к прогнозированию</w:t>
            </w:r>
          </w:p>
        </w:tc>
        <w:tc>
          <w:tcPr>
            <w:tcW w:w="2310" w:type="dxa"/>
          </w:tcPr>
          <w:p w:rsidR="006A0E3A" w:rsidRDefault="00892D6C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0</w:t>
            </w:r>
          </w:p>
        </w:tc>
        <w:tc>
          <w:tcPr>
            <w:tcW w:w="2321" w:type="dxa"/>
          </w:tcPr>
          <w:p w:rsidR="006A0E3A" w:rsidRDefault="00892D6C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10</w:t>
            </w:r>
          </w:p>
        </w:tc>
        <w:tc>
          <w:tcPr>
            <w:tcW w:w="2246" w:type="dxa"/>
          </w:tcPr>
          <w:p w:rsidR="006A0E3A" w:rsidRDefault="00892D6C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0,05</w:t>
            </w:r>
          </w:p>
        </w:tc>
      </w:tr>
      <w:tr w:rsidR="006A0E3A">
        <w:trPr>
          <w:trHeight w:val="422"/>
        </w:trPr>
        <w:tc>
          <w:tcPr>
            <w:tcW w:w="2692" w:type="dxa"/>
          </w:tcPr>
          <w:p w:rsidR="006A0E3A" w:rsidRDefault="00892D6C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Простота первичной настройки</w:t>
            </w:r>
          </w:p>
        </w:tc>
        <w:tc>
          <w:tcPr>
            <w:tcW w:w="2310" w:type="dxa"/>
          </w:tcPr>
          <w:p w:rsidR="006A0E3A" w:rsidRDefault="00892D6C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0</w:t>
            </w:r>
          </w:p>
        </w:tc>
        <w:tc>
          <w:tcPr>
            <w:tcW w:w="2321" w:type="dxa"/>
          </w:tcPr>
          <w:p w:rsidR="006A0E3A" w:rsidRDefault="00892D6C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10</w:t>
            </w:r>
          </w:p>
        </w:tc>
        <w:tc>
          <w:tcPr>
            <w:tcW w:w="2246" w:type="dxa"/>
          </w:tcPr>
          <w:p w:rsidR="006A0E3A" w:rsidRDefault="00892D6C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0,05</w:t>
            </w:r>
          </w:p>
        </w:tc>
      </w:tr>
      <w:tr w:rsidR="006A0E3A">
        <w:trPr>
          <w:trHeight w:val="422"/>
        </w:trPr>
        <w:tc>
          <w:tcPr>
            <w:tcW w:w="2692" w:type="dxa"/>
          </w:tcPr>
          <w:p w:rsidR="006A0E3A" w:rsidRDefault="00892D6C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Общая оценка</w:t>
            </w:r>
          </w:p>
        </w:tc>
        <w:tc>
          <w:tcPr>
            <w:tcW w:w="2310" w:type="dxa"/>
          </w:tcPr>
          <w:p w:rsidR="006A0E3A" w:rsidRDefault="00892D6C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0</w:t>
            </w:r>
          </w:p>
        </w:tc>
        <w:tc>
          <w:tcPr>
            <w:tcW w:w="2321" w:type="dxa"/>
          </w:tcPr>
          <w:p w:rsidR="006A0E3A" w:rsidRDefault="00892D6C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100</w:t>
            </w:r>
          </w:p>
        </w:tc>
        <w:tc>
          <w:tcPr>
            <w:tcW w:w="2246" w:type="dxa"/>
          </w:tcPr>
          <w:p w:rsidR="006A0E3A" w:rsidRDefault="00892D6C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1</w:t>
            </w:r>
          </w:p>
        </w:tc>
      </w:tr>
    </w:tbl>
    <w:p w:rsidR="006A0E3A" w:rsidRDefault="006A0E3A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 xml:space="preserve">Далее был проведен сравнительный анализ выбранных систем </w:t>
      </w:r>
      <w:r w:rsidR="002C5B6C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с использованием определенных ранее критериев. Далее будут пояснены выставленные оценки. Итоговый результат анализа представлен в Таблице 3. 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i/>
          <w:sz w:val="28"/>
          <w:szCs w:val="28"/>
          <w:lang w:val="ru-RU"/>
        </w:rPr>
      </w:pPr>
      <w:r>
        <w:rPr>
          <w:rFonts w:ascii="Times New Roman" w:hAnsi="Times New Roman"/>
          <w:i/>
          <w:sz w:val="28"/>
          <w:szCs w:val="28"/>
          <w:lang w:val="ru-RU"/>
        </w:rPr>
        <w:t>Качество визуализации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Наиболее разнообразными инструментами визуализации среди рассматриваемых систем обладает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Zabbix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предоставляя возможность </w:t>
      </w:r>
      <w:r w:rsidR="002C5B6C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>не только строить графики по результатам сбора метрик, но и соз</w:t>
      </w:r>
      <w:r w:rsidR="00C50935">
        <w:rPr>
          <w:rFonts w:ascii="Times New Roman" w:hAnsi="Times New Roman"/>
          <w:sz w:val="28"/>
          <w:szCs w:val="28"/>
          <w:lang w:val="ru-RU"/>
        </w:rPr>
        <w:t>давать пользовательские информационные панели</w:t>
      </w:r>
      <w:r>
        <w:rPr>
          <w:rFonts w:ascii="Times New Roman" w:hAnsi="Times New Roman"/>
          <w:sz w:val="28"/>
          <w:szCs w:val="28"/>
          <w:lang w:val="ru-RU"/>
        </w:rPr>
        <w:t xml:space="preserve">, размещая на них только необходимую информацию.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Cacti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тоже обладает сильным инструментом визуализации, позиционируя это, как свою основную функцию, однако разнообразие графиков не так велико, как в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Zabbix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. Также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Cacti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не предоставляет возможностей для визуального сравнения данных из разных источников. 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В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Prometheus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Nagios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визуализация данных не предусмотрена совсем, и может быть получена либо с установкой дополнительного плагина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NagVis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в случае с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Nagios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, либо установкой стороннег</w:t>
      </w:r>
      <w:r w:rsidR="00AB04D9">
        <w:rPr>
          <w:rFonts w:ascii="Times New Roman" w:hAnsi="Times New Roman"/>
          <w:sz w:val="28"/>
          <w:szCs w:val="28"/>
          <w:lang w:val="ru-RU"/>
        </w:rPr>
        <w:t xml:space="preserve">о программного обеспечения </w:t>
      </w:r>
      <w:proofErr w:type="spellStart"/>
      <w:r w:rsidR="00AB04D9">
        <w:rPr>
          <w:rFonts w:ascii="Times New Roman" w:hAnsi="Times New Roman"/>
          <w:sz w:val="28"/>
          <w:szCs w:val="28"/>
          <w:lang w:val="ru-RU"/>
        </w:rPr>
        <w:t>Gra</w:t>
      </w:r>
      <w:r w:rsidR="00AB04D9"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f</w:t>
      </w:r>
      <w:r>
        <w:rPr>
          <w:rFonts w:ascii="Times New Roman" w:hAnsi="Times New Roman"/>
          <w:sz w:val="28"/>
          <w:szCs w:val="28"/>
          <w:lang w:val="ru-RU"/>
        </w:rPr>
        <w:t>ana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i/>
          <w:sz w:val="28"/>
          <w:szCs w:val="28"/>
          <w:lang w:val="ru-RU"/>
        </w:rPr>
      </w:pPr>
      <w:r>
        <w:rPr>
          <w:rFonts w:ascii="Times New Roman" w:hAnsi="Times New Roman"/>
          <w:i/>
          <w:sz w:val="28"/>
          <w:szCs w:val="28"/>
          <w:lang w:val="ru-RU"/>
        </w:rPr>
        <w:t>Качество отчетности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sz w:val="28"/>
          <w:szCs w:val="28"/>
          <w:lang w:val="ru-RU"/>
        </w:rPr>
        <w:t>Prometheus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Zabbix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являются лидерами в категории составления отчётности. Функции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Prometheus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позволяют не только составлять отчёты </w:t>
      </w:r>
      <w:r w:rsidR="002C5B6C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по техническим метрикам, но и собирать данные об успешности </w:t>
      </w:r>
      <w:r w:rsidR="002C5B6C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>бизнес-процессов с помощь</w:t>
      </w:r>
      <w:r w:rsidR="001A7386">
        <w:rPr>
          <w:rFonts w:ascii="Times New Roman" w:hAnsi="Times New Roman"/>
          <w:sz w:val="28"/>
          <w:szCs w:val="28"/>
          <w:lang w:val="ru-RU"/>
        </w:rPr>
        <w:t xml:space="preserve">ю настройки специальных </w:t>
      </w:r>
      <w:r w:rsidR="001A7386">
        <w:rPr>
          <w:rFonts w:ascii="Times New Roman" w:eastAsiaTheme="minorEastAsia" w:hAnsi="Times New Roman"/>
          <w:sz w:val="28"/>
          <w:szCs w:val="28"/>
          <w:lang w:val="ru-RU" w:eastAsia="ja-JP"/>
        </w:rPr>
        <w:t>встроенных программ</w:t>
      </w:r>
      <w:r>
        <w:rPr>
          <w:rFonts w:ascii="Times New Roman" w:hAnsi="Times New Roman"/>
          <w:sz w:val="28"/>
          <w:szCs w:val="28"/>
          <w:lang w:val="ru-RU"/>
        </w:rPr>
        <w:t xml:space="preserve">. Недостатком отчётов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Zabbix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является то, что они предоставляются в достаточно вольном формате и не являются документом, который можно предоставить коллеге или пользователю.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Nagios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в свою очередь предоставляет очень ограниченные отчеты, а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Cacti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и вовсе не имеет такой функции.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i/>
          <w:sz w:val="28"/>
          <w:szCs w:val="28"/>
          <w:lang w:val="ru-RU"/>
        </w:rPr>
      </w:pPr>
      <w:r>
        <w:rPr>
          <w:rFonts w:ascii="Times New Roman" w:hAnsi="Times New Roman"/>
          <w:i/>
          <w:sz w:val="28"/>
          <w:szCs w:val="28"/>
          <w:lang w:val="ru-RU"/>
        </w:rPr>
        <w:t>Безопасность системы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Во время анализа данных в сети Интернет не было обнаружено информации о каких-либо серьёзных уязвимостях в системах мониторинга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lastRenderedPageBreak/>
        <w:t>Zabbix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Prometheus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. Имеется информация о незначительных ошибках, </w:t>
      </w:r>
      <w:r w:rsidR="002C5B6C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но они исправляются достаточно быстро. Более того, официальная документация систем содержит информацию о способах повышения безопасности их работы.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Cacti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является относительно стабильной системой, однако часть используемых системой серверов устарела и является желанной целью для атак злоумышленников. Система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Nagios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не считается безопасной </w:t>
      </w:r>
      <w:r w:rsidR="002C5B6C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и активно критикуется сообществом IT-специалистов. Существуют открытые инструкции о том, как обойти защиту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Nagios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а скрипты для взлома находятся в публичном доступе. 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i/>
          <w:sz w:val="28"/>
          <w:szCs w:val="28"/>
          <w:lang w:val="ru-RU"/>
        </w:rPr>
      </w:pPr>
      <w:r>
        <w:rPr>
          <w:rFonts w:ascii="Times New Roman" w:hAnsi="Times New Roman"/>
          <w:i/>
          <w:sz w:val="28"/>
          <w:szCs w:val="28"/>
          <w:lang w:val="ru-RU"/>
        </w:rPr>
        <w:t>Поддержка устройств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 плане поддержки устрой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ств вс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е системы находятся примерно </w:t>
      </w:r>
      <w:r w:rsidR="002C5B6C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на одном уровне, так как имеют очень широкий спектр устройств и сервисов, мониторинг которых можно осуществлять. Все, что невозможно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мониторить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по умолчанию, может быть добавлено с плагинами. 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i/>
          <w:sz w:val="28"/>
          <w:szCs w:val="28"/>
          <w:lang w:val="ru-RU"/>
        </w:rPr>
      </w:pPr>
      <w:r>
        <w:rPr>
          <w:rFonts w:ascii="Times New Roman" w:hAnsi="Times New Roman"/>
          <w:i/>
          <w:sz w:val="28"/>
          <w:szCs w:val="28"/>
          <w:lang w:val="ru-RU"/>
        </w:rPr>
        <w:t>Количество метрик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Системы мониторинга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Nagios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Zabbix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умеют оперировать любыми необходимыми форматами данных – числовые, строковые, JSON-объекты, файлы и так далее.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Prometheus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в свою очередь, не позиционирует себя, </w:t>
      </w:r>
      <w:r w:rsidR="002C5B6C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как система для хранения логов, а потому, за редким исключением, собирает только численные и строковые метрики без возможности собрать файлы логов или JSON-объекты. Это связано с тем, что  для хранения данных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Prometheus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 использует временные ряды и словари значений.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Cacti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2C5B6C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же не имеет варианта со словарями, а потому по умолчанию позволяет сохранять только числовые значения. 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i/>
          <w:sz w:val="28"/>
          <w:szCs w:val="28"/>
          <w:lang w:val="ru-RU"/>
        </w:rPr>
      </w:pPr>
      <w:r>
        <w:rPr>
          <w:rFonts w:ascii="Times New Roman" w:hAnsi="Times New Roman"/>
          <w:i/>
          <w:sz w:val="28"/>
          <w:szCs w:val="28"/>
          <w:lang w:val="ru-RU"/>
        </w:rPr>
        <w:t>Работа в высоконагруженных сетях и масштабируемость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При работе в крупных корпорациях часто приходится иметь дело </w:t>
      </w:r>
      <w:r w:rsidR="002C5B6C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с наблюдением за несколькими тысячами машин.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Zabbix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прекрасно справляется с работой в больших сетях и регулярно становится темой </w:t>
      </w:r>
      <w:r w:rsidR="002C5B6C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для обсуждения на конференции о высоконагруженных сетях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Highload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Prometheus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тоже хорошо работает даже при резком увеличении размеров сети, </w:t>
      </w:r>
      <w:r>
        <w:rPr>
          <w:rFonts w:ascii="Times New Roman" w:hAnsi="Times New Roman"/>
          <w:sz w:val="28"/>
          <w:szCs w:val="28"/>
          <w:lang w:val="ru-RU"/>
        </w:rPr>
        <w:lastRenderedPageBreak/>
        <w:t xml:space="preserve">но для этого требуется установка дополнительных плагинов. В системе мониторинга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Nagios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показатели гораздо хуже. Несмотря на имеющиеся примеры поддержки сетей из 15 тысяч узлов,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Nagios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является очень статичной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системой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и любые изменения требуют их внесения </w:t>
      </w:r>
      <w:r w:rsidR="002C5B6C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в конфигурационные файлы вручную. Хуже всего справляется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Cacti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r w:rsidR="002C5B6C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>так как даже на официальном сайте не дает информации о поддержке более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,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чем нескольких сотен машин. 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i/>
          <w:sz w:val="28"/>
          <w:szCs w:val="28"/>
          <w:lang w:val="ru-RU"/>
        </w:rPr>
      </w:pPr>
      <w:r>
        <w:rPr>
          <w:rFonts w:ascii="Times New Roman" w:hAnsi="Times New Roman"/>
          <w:i/>
          <w:sz w:val="28"/>
          <w:szCs w:val="28"/>
          <w:lang w:val="ru-RU"/>
        </w:rPr>
        <w:t>Система оповещения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Система оповещений присутствует по всех рассматриваемых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программах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для мониторинга, что уже делает администрирование сети проще и мобильнее.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Cacti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Nagios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могут отправлять уведомления по смс </w:t>
      </w:r>
      <w:r w:rsidR="002C5B6C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и электронной почте, причем в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Cacti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для этого требуется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отдельный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плагин.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Zabbix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Prometheus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также имеют интеграцию с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популярными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мессенджерами, такими как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Slack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Telegram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i/>
          <w:sz w:val="28"/>
          <w:szCs w:val="28"/>
          <w:lang w:val="ru-RU"/>
        </w:rPr>
      </w:pPr>
      <w:r>
        <w:rPr>
          <w:rFonts w:ascii="Times New Roman" w:hAnsi="Times New Roman"/>
          <w:i/>
          <w:sz w:val="28"/>
          <w:szCs w:val="28"/>
          <w:lang w:val="ru-RU"/>
        </w:rPr>
        <w:t>Способность к прогнозированию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Прогнозирование появления аномалий на основе анализа предыдущих значений метрик имеется во всех системах, кроме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Cacti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по молчанию.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Cacti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не имеет данной функции, однако ее можно дополнительно установить </w:t>
      </w:r>
      <w:r w:rsidR="002C5B6C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>с помощью плагинов.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i/>
          <w:sz w:val="28"/>
          <w:szCs w:val="28"/>
          <w:lang w:val="ru-RU"/>
        </w:rPr>
      </w:pPr>
      <w:r>
        <w:rPr>
          <w:rFonts w:ascii="Times New Roman" w:hAnsi="Times New Roman"/>
          <w:i/>
          <w:sz w:val="28"/>
          <w:szCs w:val="28"/>
          <w:lang w:val="ru-RU"/>
        </w:rPr>
        <w:t>Простота первичной настройки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sz w:val="28"/>
          <w:szCs w:val="28"/>
          <w:lang w:val="ru-RU"/>
        </w:rPr>
        <w:t>Nagios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славится в сообществе сложностью своей настройки, требующей от пользователя глубоких знаний системного администрирования и программирования. Почти вся настройка осуществляется </w:t>
      </w:r>
      <w:r w:rsidR="002C5B6C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через конфигурационные файлы, а возможности интерфейса ограничены. 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Cacti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также в основном настраивается без использования графического интерфейса, но за счет большей стабильности система является более простой в настройке.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Zabbix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Prometheus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предоставляют графический интерфейс практически для любой настройки, однако требуют усилий </w:t>
      </w:r>
      <w:r w:rsidR="002C5B6C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и времени на первичную настройку всех триггеров и </w:t>
      </w:r>
      <w:r w:rsidR="00C50935">
        <w:rPr>
          <w:rFonts w:ascii="Times New Roman" w:hAnsi="Times New Roman"/>
          <w:sz w:val="28"/>
          <w:szCs w:val="28"/>
          <w:lang w:val="ru-RU"/>
        </w:rPr>
        <w:t xml:space="preserve">информационных </w:t>
      </w:r>
      <w:proofErr w:type="spellStart"/>
      <w:r w:rsidR="00C50935">
        <w:rPr>
          <w:rFonts w:ascii="Times New Roman" w:hAnsi="Times New Roman"/>
          <w:sz w:val="28"/>
          <w:szCs w:val="28"/>
          <w:lang w:val="ru-RU"/>
        </w:rPr>
        <w:t>панелеой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со стороны системного администратора.</w:t>
      </w:r>
    </w:p>
    <w:p w:rsidR="006A0E3A" w:rsidRDefault="006A0E3A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2C5B6C" w:rsidRDefault="002C5B6C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6A0E3A" w:rsidRDefault="00892D6C" w:rsidP="002C5B6C">
      <w:p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Таблица 3 – Результаты сравнительного анализа</w:t>
      </w:r>
    </w:p>
    <w:tbl>
      <w:tblPr>
        <w:tblStyle w:val="ab"/>
        <w:tblW w:w="9570" w:type="dxa"/>
        <w:tblLayout w:type="fixed"/>
        <w:tblLook w:val="04A0" w:firstRow="1" w:lastRow="0" w:firstColumn="1" w:lastColumn="0" w:noHBand="0" w:noVBand="1"/>
      </w:tblPr>
      <w:tblGrid>
        <w:gridCol w:w="2692"/>
        <w:gridCol w:w="1700"/>
        <w:gridCol w:w="1661"/>
        <w:gridCol w:w="1811"/>
        <w:gridCol w:w="1706"/>
      </w:tblGrid>
      <w:tr w:rsidR="006A0E3A">
        <w:tc>
          <w:tcPr>
            <w:tcW w:w="2692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Критерий</w:t>
            </w:r>
          </w:p>
        </w:tc>
        <w:tc>
          <w:tcPr>
            <w:tcW w:w="1700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Zabbix</w:t>
            </w:r>
            <w:proofErr w:type="spellEnd"/>
          </w:p>
        </w:tc>
        <w:tc>
          <w:tcPr>
            <w:tcW w:w="1661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Cacti</w:t>
            </w:r>
            <w:proofErr w:type="spellEnd"/>
          </w:p>
        </w:tc>
        <w:tc>
          <w:tcPr>
            <w:tcW w:w="1811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Prometheus</w:t>
            </w:r>
            <w:proofErr w:type="spellEnd"/>
          </w:p>
        </w:tc>
        <w:tc>
          <w:tcPr>
            <w:tcW w:w="1706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Nagios</w:t>
            </w:r>
            <w:proofErr w:type="spellEnd"/>
          </w:p>
        </w:tc>
      </w:tr>
      <w:tr w:rsidR="006A0E3A">
        <w:tc>
          <w:tcPr>
            <w:tcW w:w="2692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Качество визуализации</w:t>
            </w:r>
          </w:p>
        </w:tc>
        <w:tc>
          <w:tcPr>
            <w:tcW w:w="1700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9</w:t>
            </w:r>
          </w:p>
        </w:tc>
        <w:tc>
          <w:tcPr>
            <w:tcW w:w="1661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7</w:t>
            </w:r>
          </w:p>
        </w:tc>
        <w:tc>
          <w:tcPr>
            <w:tcW w:w="1811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2</w:t>
            </w:r>
          </w:p>
        </w:tc>
        <w:tc>
          <w:tcPr>
            <w:tcW w:w="1706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3</w:t>
            </w:r>
          </w:p>
        </w:tc>
      </w:tr>
      <w:tr w:rsidR="006A0E3A">
        <w:tc>
          <w:tcPr>
            <w:tcW w:w="2692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Качество отчетности</w:t>
            </w:r>
          </w:p>
        </w:tc>
        <w:tc>
          <w:tcPr>
            <w:tcW w:w="1700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8</w:t>
            </w:r>
          </w:p>
        </w:tc>
        <w:tc>
          <w:tcPr>
            <w:tcW w:w="1661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0</w:t>
            </w:r>
          </w:p>
        </w:tc>
        <w:tc>
          <w:tcPr>
            <w:tcW w:w="1811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10</w:t>
            </w:r>
          </w:p>
        </w:tc>
        <w:tc>
          <w:tcPr>
            <w:tcW w:w="1706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4</w:t>
            </w:r>
          </w:p>
        </w:tc>
      </w:tr>
      <w:tr w:rsidR="006A0E3A">
        <w:tc>
          <w:tcPr>
            <w:tcW w:w="2692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Безопасность системы</w:t>
            </w:r>
          </w:p>
        </w:tc>
        <w:tc>
          <w:tcPr>
            <w:tcW w:w="1700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10</w:t>
            </w:r>
          </w:p>
        </w:tc>
        <w:tc>
          <w:tcPr>
            <w:tcW w:w="1661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6</w:t>
            </w:r>
          </w:p>
        </w:tc>
        <w:tc>
          <w:tcPr>
            <w:tcW w:w="1811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10</w:t>
            </w:r>
          </w:p>
        </w:tc>
        <w:tc>
          <w:tcPr>
            <w:tcW w:w="1706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2</w:t>
            </w:r>
          </w:p>
        </w:tc>
      </w:tr>
      <w:tr w:rsidR="006A0E3A">
        <w:tc>
          <w:tcPr>
            <w:tcW w:w="2692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Поддержка устройств разного типа</w:t>
            </w:r>
          </w:p>
        </w:tc>
        <w:tc>
          <w:tcPr>
            <w:tcW w:w="1700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8</w:t>
            </w:r>
          </w:p>
        </w:tc>
        <w:tc>
          <w:tcPr>
            <w:tcW w:w="1661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8</w:t>
            </w:r>
          </w:p>
        </w:tc>
        <w:tc>
          <w:tcPr>
            <w:tcW w:w="1811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8</w:t>
            </w:r>
          </w:p>
        </w:tc>
        <w:tc>
          <w:tcPr>
            <w:tcW w:w="1706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8</w:t>
            </w:r>
          </w:p>
        </w:tc>
      </w:tr>
      <w:tr w:rsidR="006A0E3A">
        <w:tc>
          <w:tcPr>
            <w:tcW w:w="2692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Количество метрик</w:t>
            </w:r>
          </w:p>
        </w:tc>
        <w:tc>
          <w:tcPr>
            <w:tcW w:w="1700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10</w:t>
            </w:r>
          </w:p>
        </w:tc>
        <w:tc>
          <w:tcPr>
            <w:tcW w:w="1661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4</w:t>
            </w:r>
          </w:p>
        </w:tc>
        <w:tc>
          <w:tcPr>
            <w:tcW w:w="1811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7</w:t>
            </w:r>
          </w:p>
        </w:tc>
        <w:tc>
          <w:tcPr>
            <w:tcW w:w="1706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10</w:t>
            </w:r>
          </w:p>
        </w:tc>
      </w:tr>
      <w:tr w:rsidR="006A0E3A">
        <w:tc>
          <w:tcPr>
            <w:tcW w:w="2692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Работа в высоконагруженных сетях</w:t>
            </w:r>
          </w:p>
        </w:tc>
        <w:tc>
          <w:tcPr>
            <w:tcW w:w="1700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10</w:t>
            </w:r>
          </w:p>
        </w:tc>
        <w:tc>
          <w:tcPr>
            <w:tcW w:w="1661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2</w:t>
            </w:r>
          </w:p>
        </w:tc>
        <w:tc>
          <w:tcPr>
            <w:tcW w:w="1811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8</w:t>
            </w:r>
          </w:p>
        </w:tc>
        <w:tc>
          <w:tcPr>
            <w:tcW w:w="1706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5</w:t>
            </w:r>
          </w:p>
        </w:tc>
      </w:tr>
      <w:tr w:rsidR="006A0E3A">
        <w:tc>
          <w:tcPr>
            <w:tcW w:w="2692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Система оповещения</w:t>
            </w:r>
          </w:p>
        </w:tc>
        <w:tc>
          <w:tcPr>
            <w:tcW w:w="1700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10</w:t>
            </w:r>
          </w:p>
        </w:tc>
        <w:tc>
          <w:tcPr>
            <w:tcW w:w="1661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6</w:t>
            </w:r>
          </w:p>
        </w:tc>
        <w:tc>
          <w:tcPr>
            <w:tcW w:w="1811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10</w:t>
            </w:r>
          </w:p>
        </w:tc>
        <w:tc>
          <w:tcPr>
            <w:tcW w:w="1706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8</w:t>
            </w:r>
          </w:p>
        </w:tc>
      </w:tr>
      <w:tr w:rsidR="006A0E3A">
        <w:tc>
          <w:tcPr>
            <w:tcW w:w="2692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Способность к прогнозированию</w:t>
            </w:r>
          </w:p>
        </w:tc>
        <w:tc>
          <w:tcPr>
            <w:tcW w:w="1700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10</w:t>
            </w:r>
          </w:p>
        </w:tc>
        <w:tc>
          <w:tcPr>
            <w:tcW w:w="1661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5</w:t>
            </w:r>
          </w:p>
        </w:tc>
        <w:tc>
          <w:tcPr>
            <w:tcW w:w="1811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10</w:t>
            </w:r>
          </w:p>
        </w:tc>
        <w:tc>
          <w:tcPr>
            <w:tcW w:w="1706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10</w:t>
            </w:r>
          </w:p>
        </w:tc>
      </w:tr>
      <w:tr w:rsidR="006A0E3A">
        <w:tc>
          <w:tcPr>
            <w:tcW w:w="2692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Простота первичной настройки</w:t>
            </w:r>
          </w:p>
        </w:tc>
        <w:tc>
          <w:tcPr>
            <w:tcW w:w="1700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7</w:t>
            </w:r>
          </w:p>
        </w:tc>
        <w:tc>
          <w:tcPr>
            <w:tcW w:w="1661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4</w:t>
            </w:r>
          </w:p>
        </w:tc>
        <w:tc>
          <w:tcPr>
            <w:tcW w:w="1811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7</w:t>
            </w:r>
          </w:p>
        </w:tc>
        <w:tc>
          <w:tcPr>
            <w:tcW w:w="1706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0</w:t>
            </w:r>
          </w:p>
        </w:tc>
      </w:tr>
      <w:tr w:rsidR="006A0E3A">
        <w:tc>
          <w:tcPr>
            <w:tcW w:w="2692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Общая оценка после применения весов</w:t>
            </w:r>
          </w:p>
        </w:tc>
        <w:tc>
          <w:tcPr>
            <w:tcW w:w="1700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9,15</w:t>
            </w:r>
          </w:p>
        </w:tc>
        <w:tc>
          <w:tcPr>
            <w:tcW w:w="1661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4,75</w:t>
            </w:r>
          </w:p>
        </w:tc>
        <w:tc>
          <w:tcPr>
            <w:tcW w:w="1811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7,55</w:t>
            </w:r>
          </w:p>
        </w:tc>
        <w:tc>
          <w:tcPr>
            <w:tcW w:w="1706" w:type="dxa"/>
          </w:tcPr>
          <w:p w:rsidR="006A0E3A" w:rsidRDefault="00892D6C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4,8</w:t>
            </w:r>
          </w:p>
        </w:tc>
      </w:tr>
    </w:tbl>
    <w:p w:rsidR="006A0E3A" w:rsidRDefault="006A0E3A">
      <w:pPr>
        <w:spacing w:line="360" w:lineRule="auto"/>
        <w:ind w:firstLine="851"/>
        <w:jc w:val="both"/>
        <w:rPr>
          <w:rFonts w:ascii="Times New Roman" w:hAnsi="Times New Roman" w:cs="Times New Roman"/>
          <w:lang w:val="ru-RU"/>
        </w:rPr>
      </w:pP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По результатам сравнительного анализа лучшей системой оказался программный комплекс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Zabbix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набрав 9,15 баллов из 10 возможных.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Zabbix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 считается наиболее популярной на текущий момент времени системой </w:t>
      </w:r>
      <w:r w:rsidR="002C5B6C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для мониторинга сети, и является универсальным инструментом.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Zabbix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lastRenderedPageBreak/>
        <w:t xml:space="preserve">позволяет осуществлять наблюдение не только за работой серверов, стационарных компьютеров и сетевого оборудования, но и контролировать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IoT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-устройства, сервисы, веб-сайты и собственные приложения.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Zabbix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 регулярно обновляется и имеет большое сообщество разработчиков </w:t>
      </w:r>
      <w:r w:rsidR="002C5B6C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и пользователей.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Prometheus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может послужить альтернативой для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Zabbix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r w:rsidR="002C5B6C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>так как единственным выявленным недостатком этой системы стало отсутствие полноценной визуализации метрик, что легко</w:t>
      </w:r>
      <w:r w:rsidR="00147E9B">
        <w:rPr>
          <w:rFonts w:ascii="Times New Roman" w:hAnsi="Times New Roman"/>
          <w:sz w:val="28"/>
          <w:szCs w:val="28"/>
          <w:lang w:val="ru-RU"/>
        </w:rPr>
        <w:t xml:space="preserve"> решается синхронизацией с </w:t>
      </w:r>
      <w:proofErr w:type="spellStart"/>
      <w:r w:rsidR="00147E9B">
        <w:rPr>
          <w:rFonts w:ascii="Times New Roman" w:hAnsi="Times New Roman"/>
          <w:sz w:val="28"/>
          <w:szCs w:val="28"/>
          <w:lang w:val="ru-RU"/>
        </w:rPr>
        <w:t>Gra</w:t>
      </w:r>
      <w:r w:rsidR="00147E9B"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f</w:t>
      </w:r>
      <w:r>
        <w:rPr>
          <w:rFonts w:ascii="Times New Roman" w:hAnsi="Times New Roman"/>
          <w:sz w:val="28"/>
          <w:szCs w:val="28"/>
          <w:lang w:val="ru-RU"/>
        </w:rPr>
        <w:t>ana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. Тем не менее, оба этих инструмента, как и все рассмотренные выше системы мониторинга, требуют времени и усилий </w:t>
      </w:r>
      <w:r w:rsidR="002C5B6C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для настройки и использования. Согласно результатам сравнительного анализа на рынке систем для мониторинга сети не фигурирует программное обеспечение, позволяющее осуществлять мониторинг сразу же после установки программы на компьютер и практически не требующее </w:t>
      </w:r>
      <w:r w:rsidR="002C5B6C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от пользователя знаний системного администрирования. С учетом указанной информации в данной работе при разработке системы мониторинга упор был сделан на простоту наблюдения за сетевой инфраструктурой организации </w:t>
      </w:r>
      <w:r w:rsidR="002C5B6C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>и управления ею, а также отсутствие необходимости в первичной настройке.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2.2 Логическое проектирование приложения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2.2.1 Формирование требований к приложению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Анализ преимуществ и недостатков различных систем мониторинга позволил выработать требования к функциональным возможностям приложения, к которым относятся:</w:t>
      </w:r>
    </w:p>
    <w:p w:rsidR="006A0E3A" w:rsidRDefault="00892D6C">
      <w:pPr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Аутентификация пользователя с помощью ключа</w:t>
      </w:r>
    </w:p>
    <w:p w:rsidR="006A0E3A" w:rsidRDefault="00892D6C">
      <w:pPr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Ограничение доступа к приложению при отсутствии ключа</w:t>
      </w:r>
    </w:p>
    <w:p w:rsidR="006A0E3A" w:rsidRDefault="00892D6C">
      <w:pPr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Просмотр всех устройств, на которых у</w:t>
      </w:r>
      <w:r w:rsidR="00021B17">
        <w:rPr>
          <w:rFonts w:ascii="Times New Roman" w:hAnsi="Times New Roman"/>
          <w:sz w:val="28"/>
          <w:szCs w:val="28"/>
          <w:lang w:val="ru-RU"/>
        </w:rPr>
        <w:t>становлен агент</w:t>
      </w:r>
    </w:p>
    <w:p w:rsidR="006A0E3A" w:rsidRDefault="00892D6C">
      <w:pPr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Просмотр информации об устройстве, включая статус в сети, сетевое имя, идентификатор матери</w:t>
      </w:r>
      <w:r w:rsidR="00021B17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  <w:lang w:val="ru-RU"/>
        </w:rPr>
        <w:t>ской платы, характеристики аппаратного обеспечения, операционную систему</w:t>
      </w:r>
    </w:p>
    <w:p w:rsidR="006A0E3A" w:rsidRDefault="00892D6C">
      <w:pPr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Просмотр логов за определенный промежуток времени</w:t>
      </w:r>
    </w:p>
    <w:p w:rsidR="006A0E3A" w:rsidRDefault="00892D6C">
      <w:pPr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Сортировка логов по дате получения и типу</w:t>
      </w:r>
    </w:p>
    <w:p w:rsidR="006A0E3A" w:rsidRDefault="00892D6C">
      <w:pPr>
        <w:numPr>
          <w:ilvl w:val="0"/>
          <w:numId w:val="1"/>
        </w:numPr>
        <w:tabs>
          <w:tab w:val="clear" w:pos="720"/>
          <w:tab w:val="left" w:pos="513"/>
        </w:tabs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 xml:space="preserve">Наблюдение за изменением нагрузки на процессор </w:t>
      </w:r>
      <w:r w:rsidR="002C5B6C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>и оперативную память устройства во времени</w:t>
      </w:r>
    </w:p>
    <w:p w:rsidR="006A0E3A" w:rsidRDefault="00892D6C">
      <w:pPr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Связь с пользователями устройств посредством чата</w:t>
      </w:r>
    </w:p>
    <w:p w:rsidR="006A0E3A" w:rsidRDefault="00892D6C">
      <w:pPr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Отключение устройства от системы мониторинга</w:t>
      </w:r>
    </w:p>
    <w:p w:rsidR="006A0E3A" w:rsidRDefault="00892D6C">
      <w:pPr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Создание нового ключа для пользователя системы мониторинга</w:t>
      </w:r>
    </w:p>
    <w:p w:rsidR="006A0E3A" w:rsidRDefault="00892D6C">
      <w:pPr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Просмотр информации о ключе, включая имя пользователя, </w:t>
      </w:r>
      <w:r w:rsidR="002C5B6C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>для которого он был создан, уникальный идентификатор, настройки доступа для данного ключа и его назначение</w:t>
      </w:r>
    </w:p>
    <w:p w:rsidR="006A0E3A" w:rsidRDefault="00892D6C">
      <w:pPr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Преобразование ключа в </w:t>
      </w:r>
      <w:r>
        <w:rPr>
          <w:rFonts w:ascii="Times New Roman" w:eastAsiaTheme="minorEastAsia" w:hAnsi="Times New Roman"/>
          <w:sz w:val="28"/>
          <w:szCs w:val="28"/>
          <w:lang w:val="ru-RU" w:eastAsia="ja-JP"/>
        </w:rPr>
        <w:t>QR-код для дальнейшего использования в мобильном приложении для системного администратора</w:t>
      </w:r>
    </w:p>
    <w:p w:rsidR="006A0E3A" w:rsidRDefault="00892D6C">
      <w:pPr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Изменение настроек доступа для существующего ключа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2.2.2 Создание блок-схемы работы приложения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С опорой на составленный ранее список функциональных требований, была создана блок-схема работы приложения (см. Рисунок 2). При открытии приложения первым делом проверяется доступность сервера, на котором хранятся и обрабатываются все данные. Если по какой-либо причине подключение к серверу невозможно осуществить, то приложение генерирует сообщение об ошибке и выводит его на экран с возможност</w:t>
      </w:r>
      <w:r w:rsidR="00147E9B">
        <w:rPr>
          <w:rFonts w:ascii="Times New Roman" w:hAnsi="Times New Roman"/>
          <w:sz w:val="28"/>
          <w:szCs w:val="28"/>
          <w:lang w:val="ru-RU"/>
        </w:rPr>
        <w:t>ью повторить попытку подключения</w:t>
      </w:r>
      <w:r>
        <w:rPr>
          <w:rFonts w:ascii="Times New Roman" w:hAnsi="Times New Roman"/>
          <w:sz w:val="28"/>
          <w:szCs w:val="28"/>
          <w:lang w:val="ru-RU"/>
        </w:rPr>
        <w:t xml:space="preserve">. В том случае, если ответ от сервера был получен, </w:t>
      </w:r>
      <w:r w:rsidR="002C5B6C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на экран выводится сообщение об успешном подключении. Затем проверяется факт наличия предыдущего подключения, и если оно </w:t>
      </w:r>
      <w:r w:rsidR="002C5B6C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не обнаружено, перед полным доступом к функциям предложения необходимо будет ввести уникальный ключ-идентификатор, случайно генерируемый для каждого пользователя системы. Ключ проверяется </w:t>
      </w:r>
      <w:r w:rsidR="002C5B6C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на наличие в базе данных и сохраняется на устройстве. Больше ввод ключа </w:t>
      </w:r>
      <w:r w:rsidR="002C5B6C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не потребуется. После проверки доступности сервера и аутентификации пользователя будет получен доступ ко всем экранам приложения. Экраны </w:t>
      </w:r>
      <w:r w:rsidR="002C5B6C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не зависят друг от друга и могут быть открыты в любом порядке. </w:t>
      </w:r>
      <w:r w:rsidR="002C5B6C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При открытии экрана с подробно информацией о пользователе будет открыто соединение с сервером, через которое осуществляется чат. Также этот экран </w:t>
      </w:r>
      <w:r>
        <w:rPr>
          <w:rFonts w:ascii="Times New Roman" w:hAnsi="Times New Roman"/>
          <w:sz w:val="28"/>
          <w:szCs w:val="28"/>
          <w:lang w:val="ru-RU"/>
        </w:rPr>
        <w:lastRenderedPageBreak/>
        <w:t xml:space="preserve">подразумевает возможность посмотреть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логи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событий и визуализацию метрик.</w:t>
      </w:r>
    </w:p>
    <w:p w:rsidR="006A0E3A" w:rsidRDefault="00892D6C" w:rsidP="002C5B6C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Схема является предварительной, принцип работы приложения может быть изменен на дальнейших этапах проектирования и разработки.</w:t>
      </w:r>
    </w:p>
    <w:p w:rsidR="006A0E3A" w:rsidRDefault="00147E9B" w:rsidP="002C5B6C">
      <w:pPr>
        <w:spacing w:line="360" w:lineRule="auto"/>
        <w:jc w:val="center"/>
        <w:rPr>
          <w:lang w:val="ru-RU"/>
        </w:rPr>
      </w:pPr>
      <w:r>
        <w:rPr>
          <w:noProof/>
          <w:lang w:val="ru-RU" w:eastAsia="ja-JP" w:bidi="ar-SA"/>
        </w:rPr>
        <w:drawing>
          <wp:inline distT="0" distB="0" distL="0" distR="0">
            <wp:extent cx="6116894" cy="6590211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rator-Page-1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5"/>
                    <a:stretch/>
                  </pic:blipFill>
                  <pic:spPr bwMode="auto">
                    <a:xfrm>
                      <a:off x="0" y="0"/>
                      <a:ext cx="6122848" cy="6596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0E3A" w:rsidRDefault="00892D6C" w:rsidP="002C5B6C">
      <w:pPr>
        <w:spacing w:line="360" w:lineRule="auto"/>
        <w:jc w:val="center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Рисунок 2 — Блок-схема работы приложения</w:t>
      </w:r>
    </w:p>
    <w:p w:rsidR="006A0E3A" w:rsidRDefault="006A0E3A" w:rsidP="002C5B6C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2C5B6C" w:rsidRDefault="002C5B6C" w:rsidP="002C5B6C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2C5B6C" w:rsidRDefault="002C5B6C" w:rsidP="002C5B6C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>2.2.3 Разработка диаграммы активностей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Затем была разработана диаграмма активности, демонстрирующая принцип взаимодействия всех компонентов системы мониторинга «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InBetween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» (см. Рисунок 3). При рассмотрении диаграммы важно учесть, что взаимодействие рассматривается со стороны системного администратора, работающего с операторским программным обеспечением (на диаграмме оно обозначено как «Оператор»). Как видно, подавляющее большинство сетевых взаимодействий производится с участием сервера. Это связано с тем, </w:t>
      </w:r>
      <w:r w:rsidR="007A79EE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что сервер является связующим звеном между элементами системы, контролирующим исходящие и входящие данные. Даже при обмене информацией с клиентом в чате все сообщения сначала поступают на сервер, сохраняются в базу данных и только затем отсылаются сервером адресату </w:t>
      </w:r>
      <w:r w:rsidR="007A79EE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для последующего отображения. Подобный принцип, запрещающий прямое взаимодействие двух конечных узлов, позволяет синхронизировать информацию на всех устройствах и увеличить уровень безопасности системы. 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Также на сервере расположена база данных, в которой хранится вся имеющаяся в системе информация. Это позволяет уменьшить объем памяти, которую приложение занимает в системе, так как информация не сохраняется локально на компьютере пользователя.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Единственными действиями пользователя, в которых не задействован сервер, являются отображение на экране QR-кода с зашифрованным ключом от базы данных для дальнейшего сканирования мобильным устройством </w:t>
      </w:r>
      <w:r w:rsidR="007A79EE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и закрытие приложения. Это связано с тем, что при выполнении этих действий никакая новая информация в систему не сохраняется: операторское программное обеспечение не отправляет на сервер данные о том, работает оно или нет, а QR-код генерируется на основе уже ранее запрошенной приложением информации и сохраняется только на время открытия диалогового окна. </w:t>
      </w:r>
    </w:p>
    <w:p w:rsidR="006A0E3A" w:rsidRDefault="00892D6C" w:rsidP="007A79EE">
      <w:pPr>
        <w:spacing w:line="360" w:lineRule="auto"/>
        <w:jc w:val="center"/>
        <w:rPr>
          <w:lang w:val="ru-RU"/>
        </w:rPr>
      </w:pPr>
      <w:r>
        <w:rPr>
          <w:noProof/>
          <w:lang w:val="ru-RU" w:eastAsia="ja-JP" w:bidi="ar-SA"/>
        </w:rPr>
        <w:lastRenderedPageBreak/>
        <w:drawing>
          <wp:anchor distT="0" distB="0" distL="0" distR="0" simplePos="0" relativeHeight="8" behindDoc="0" locked="0" layoutInCell="0" allowOverlap="1" wp14:anchorId="5E77346C" wp14:editId="1E22F3E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00420" cy="808736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420" cy="808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3 — Диаграмма активностей</w:t>
      </w:r>
    </w:p>
    <w:p w:rsidR="006A0E3A" w:rsidRDefault="006A0E3A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6A0E3A" w:rsidRPr="00A32F2C" w:rsidRDefault="006A0E3A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6A0E3A" w:rsidRPr="00A32F2C" w:rsidRDefault="006A0E3A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>2.2.4 Разработка диаграммы классов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Диаграмма классов — структурная диаграмма языка моделирования UML, демонстрирующая общую структуру иерархии классов системы, </w:t>
      </w:r>
      <w:r w:rsidR="007A79EE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их коопераций, атрибутов (полей), методов, интерфейсов и взаимосвязей (отношений) между ними [4]. Диаграмма классов является очень важным этапом проектирования, так как позволяет распланировать не только набор классов для создания, но также их содержимое и то, как они связаны между собой. Подобный этап планирования позволяет сократить время </w:t>
      </w:r>
      <w:r w:rsidR="007A79EE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>на разработку и количество правок, которые вносятся в код.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В ходе создания диаграммы (см. Рисунок 4) был определен 21 класс. </w:t>
      </w:r>
      <w:r w:rsidR="007A79EE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К ним относятся 4 статических класса, которые предназначены только </w:t>
      </w:r>
      <w:r w:rsidR="007A79EE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>для использования в других частях программы и не предполагают создания отдельных экземпляров; 5 классов-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виджетов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, которые представляют собой элемент графического интерфейса программы, а их методы обычно предназначены для вывода на экран данных, передаваемых из других классов; 3 классов, предназначенных исключительно для хранения данных</w:t>
      </w:r>
      <w:r w:rsidR="007A79EE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 и не предполагающих создание методов для них. Остальные классы составляют основную структуру приложения и, предположительно, будут представлены в виде окон, которые обрабатывают и выводят на экран необходимую информацию. Некоторые такие классы не содержат полей, </w:t>
      </w:r>
      <w:r w:rsidR="007A79EE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так как работают с информацией, получаемой из других элементов программы. 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На диаграмме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отображены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3 вида отношений между классами. Прямой линией обозначено отношение ассоциации, когда элементы существуют независимо друг от друга, но взаимодействуют в ходе работы приложения. Для таких отношений указана кратность. Белым ромбом обозначены отношения ассоциации: класс, в сторону которого направлен ромб, включает в себя второй класс, являющийся его частью, но при этом второй класс может также существовать независимо от первого. Черным </w:t>
      </w:r>
      <w:r>
        <w:rPr>
          <w:rFonts w:ascii="Times New Roman" w:hAnsi="Times New Roman"/>
          <w:sz w:val="28"/>
          <w:szCs w:val="28"/>
          <w:lang w:val="ru-RU"/>
        </w:rPr>
        <w:lastRenderedPageBreak/>
        <w:t>ромбом обозначены отношения композиции или строгой ассоциации. В этом случае зависимый объект не может существовать без основного.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Основным классом, с которого начинается работа программы, является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MainWindow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все остальные окна 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виджеты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как и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связанные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7A79EE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с ними классы, открываются в ходе работы методов класса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MainWindow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</w:t>
      </w:r>
    </w:p>
    <w:p w:rsidR="006A0E3A" w:rsidRDefault="00892D6C">
      <w:pPr>
        <w:spacing w:line="360" w:lineRule="auto"/>
        <w:ind w:left="-567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ja-JP" w:bidi="ar-SA"/>
        </w:rPr>
        <w:drawing>
          <wp:inline distT="0" distB="0" distL="0" distR="0" wp14:anchorId="3DF357CE" wp14:editId="3B7C5BD8">
            <wp:extent cx="6634480" cy="7068820"/>
            <wp:effectExtent l="0" t="0" r="0" b="0"/>
            <wp:docPr id="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706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3A" w:rsidRDefault="00892D6C" w:rsidP="007A79EE">
      <w:pPr>
        <w:spacing w:line="360" w:lineRule="auto"/>
        <w:jc w:val="center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Рисунок 4 — Диаграмма классов</w:t>
      </w:r>
    </w:p>
    <w:p w:rsidR="006A0E3A" w:rsidRDefault="006A0E3A" w:rsidP="007A79EE">
      <w:pPr>
        <w:spacing w:line="360" w:lineRule="auto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lastRenderedPageBreak/>
        <w:t>2.3 Разработка приложения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Разработка приложения велась на языке </w:t>
      </w:r>
      <w:proofErr w:type="spellStart"/>
      <w:r>
        <w:rPr>
          <w:rFonts w:ascii="Times New Roman" w:eastAsiaTheme="minorEastAsia" w:hAnsi="Times New Roman"/>
          <w:sz w:val="28"/>
          <w:szCs w:val="28"/>
          <w:lang w:val="ru-RU" w:eastAsia="ja-JP"/>
        </w:rPr>
        <w:t>Python</w:t>
      </w:r>
      <w:proofErr w:type="spellEnd"/>
      <w:r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с использованием библиотеки для приложений с графическим интерфейсом PyQt6. Выбор языка обоснован следующими факторами:</w:t>
      </w:r>
    </w:p>
    <w:p w:rsidR="006A0E3A" w:rsidRDefault="00892D6C">
      <w:pPr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Синтаксис языка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Python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значительно проще и короче,</w:t>
      </w:r>
      <w:r w:rsidR="007A79EE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 чем остальных языков, которые рассматривались для разработки. Также этот язык менее чувствителен к ошибкам. В совокупности это позволяет сократить время на разработку продукта</w:t>
      </w:r>
    </w:p>
    <w:p w:rsidR="006A0E3A" w:rsidRDefault="00892D6C">
      <w:pPr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Для языка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Python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написано большое количество библиотек </w:t>
      </w:r>
      <w:r w:rsidR="007A79EE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фреймворков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для визуализации данных, которая является основной функцией системы мониторинга</w:t>
      </w:r>
    </w:p>
    <w:p w:rsidR="006A0E3A" w:rsidRDefault="00892D6C">
      <w:pPr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sz w:val="28"/>
          <w:szCs w:val="28"/>
          <w:lang w:val="ru-RU"/>
        </w:rPr>
        <w:t>Python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хорошо подходит для анализа данных и построения математических моделей, что позволит в дальнейшем реализовать функцию прогнозирования метрик</w:t>
      </w:r>
    </w:p>
    <w:p w:rsidR="006A0E3A" w:rsidRDefault="00892D6C">
      <w:pPr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Графическая библиотека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PyQT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распространяется бесплатно          с 1998 года, регулярно обновляется и дополняется, имеет большое сообщество разработчиков, как в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русскоязычном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>, так и в англоязычном сегментах интернета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Так как система мониторинга непрерывно работает с сервером, хранящим большое количество информации о сети, в целях безопасности доступ к приложению для системного администратора предоставляется        по специальному ключу. Этот же ключ позволяет получить доступ к базе данных. Когда пользователь впервые запускает приложение, открывается диалоговое окно, требующее ввести ключ доступа (см. Рисунок 6). </w:t>
      </w:r>
      <w:r w:rsidR="007A79EE">
        <w:rPr>
          <w:rFonts w:ascii="Times New Roman" w:eastAsiaTheme="minorEastAsia" w:hAnsi="Times New Roman"/>
          <w:sz w:val="28"/>
          <w:szCs w:val="28"/>
          <w:lang w:val="ru-RU" w:eastAsia="ja-JP"/>
        </w:rPr>
        <w:br/>
      </w:r>
      <w:r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Когда пользователь вводит известный ему ключ, начинается процесс шифрования и занесение зашифрованного ключа в базу паролей </w:t>
      </w:r>
      <w:proofErr w:type="spellStart"/>
      <w:r>
        <w:rPr>
          <w:rFonts w:ascii="Times New Roman" w:eastAsiaTheme="minorEastAsia" w:hAnsi="Times New Roman"/>
          <w:sz w:val="28"/>
          <w:szCs w:val="28"/>
          <w:lang w:val="ru-RU" w:eastAsia="ja-JP"/>
        </w:rPr>
        <w:t>keyring</w:t>
      </w:r>
      <w:proofErr w:type="spellEnd"/>
      <w:r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</w:t>
      </w:r>
      <w:r w:rsidR="007A79EE">
        <w:rPr>
          <w:rFonts w:ascii="Times New Roman" w:eastAsiaTheme="minorEastAsia" w:hAnsi="Times New Roman"/>
          <w:sz w:val="28"/>
          <w:szCs w:val="28"/>
          <w:lang w:val="ru-RU" w:eastAsia="ja-JP"/>
        </w:rPr>
        <w:br/>
      </w:r>
      <w:r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(см. Рисунок 5). Эта технология позволяет безопасно сохранять пароли </w:t>
      </w:r>
      <w:r w:rsidR="007A79EE">
        <w:rPr>
          <w:rFonts w:ascii="Times New Roman" w:eastAsiaTheme="minorEastAsia" w:hAnsi="Times New Roman"/>
          <w:sz w:val="28"/>
          <w:szCs w:val="28"/>
          <w:lang w:val="ru-RU" w:eastAsia="ja-JP"/>
        </w:rPr>
        <w:br/>
      </w:r>
      <w:r>
        <w:rPr>
          <w:rFonts w:ascii="Times New Roman" w:eastAsiaTheme="minorEastAsia" w:hAnsi="Times New Roman"/>
          <w:sz w:val="28"/>
          <w:szCs w:val="28"/>
          <w:lang w:val="ru-RU" w:eastAsia="ja-JP"/>
        </w:rPr>
        <w:t>на устройстве, и повторное введение ключа не потребуется.</w:t>
      </w:r>
    </w:p>
    <w:p w:rsidR="006A0E3A" w:rsidRPr="00A32F2C" w:rsidRDefault="00602225" w:rsidP="007A79EE">
      <w:pPr>
        <w:spacing w:line="360" w:lineRule="auto"/>
        <w:ind w:hanging="142"/>
        <w:jc w:val="center"/>
        <w:rPr>
          <w:lang w:val="ru-RU"/>
        </w:rPr>
      </w:pPr>
      <w:r>
        <w:rPr>
          <w:noProof/>
          <w:lang w:val="ru-RU" w:eastAsia="ja-JP" w:bidi="ar-SA"/>
        </w:rPr>
        <w:lastRenderedPageBreak/>
        <w:drawing>
          <wp:anchor distT="0" distB="0" distL="0" distR="0" simplePos="0" relativeHeight="21" behindDoc="0" locked="0" layoutInCell="0" allowOverlap="1" wp14:anchorId="1F4DC1CA" wp14:editId="05102EE3">
            <wp:simplePos x="0" y="0"/>
            <wp:positionH relativeFrom="column">
              <wp:posOffset>1442085</wp:posOffset>
            </wp:positionH>
            <wp:positionV relativeFrom="paragraph">
              <wp:posOffset>2625090</wp:posOffset>
            </wp:positionV>
            <wp:extent cx="2857500" cy="1501140"/>
            <wp:effectExtent l="0" t="0" r="0" b="3810"/>
            <wp:wrapTopAndBottom/>
            <wp:docPr id="6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2490" t="7895" r="4110" b="5702"/>
                    <a:stretch/>
                  </pic:blipFill>
                  <pic:spPr bwMode="auto">
                    <a:xfrm>
                      <a:off x="0" y="0"/>
                      <a:ext cx="2857500" cy="150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79EE">
        <w:rPr>
          <w:noProof/>
          <w:lang w:val="ru-RU" w:eastAsia="ja-JP" w:bidi="ar-SA"/>
        </w:rPr>
        <w:drawing>
          <wp:anchor distT="0" distB="0" distL="0" distR="0" simplePos="0" relativeHeight="20" behindDoc="0" locked="0" layoutInCell="0" allowOverlap="1" wp14:anchorId="0BE404FB" wp14:editId="459FD2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9245" cy="2274570"/>
            <wp:effectExtent l="0" t="0" r="1905" b="0"/>
            <wp:wrapTopAndBottom/>
            <wp:docPr id="5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2D6C">
        <w:rPr>
          <w:rFonts w:ascii="Times New Roman" w:eastAsiaTheme="minorEastAsia" w:hAnsi="Times New Roman"/>
          <w:sz w:val="28"/>
          <w:szCs w:val="28"/>
          <w:lang w:val="ru-RU" w:eastAsia="ja-JP"/>
        </w:rPr>
        <w:t>Рисунок 5 — Шифрование и сохранение ключа</w:t>
      </w:r>
    </w:p>
    <w:p w:rsidR="006A0E3A" w:rsidRPr="00A32F2C" w:rsidRDefault="00892D6C" w:rsidP="007A79EE">
      <w:pPr>
        <w:spacing w:line="360" w:lineRule="auto"/>
        <w:jc w:val="center"/>
        <w:rPr>
          <w:lang w:val="ru-RU"/>
        </w:rPr>
      </w:pPr>
      <w:r>
        <w:rPr>
          <w:rFonts w:ascii="Times New Roman" w:eastAsiaTheme="minorEastAsia" w:hAnsi="Times New Roman"/>
          <w:sz w:val="28"/>
          <w:szCs w:val="28"/>
          <w:lang w:val="ru-RU" w:eastAsia="ja-JP"/>
        </w:rPr>
        <w:t>Рисунок 6 — Диалоговое окно ввода ключа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Работа программы начинается с главного экрана, представленного классом </w:t>
      </w:r>
      <w:proofErr w:type="spellStart"/>
      <w:r>
        <w:rPr>
          <w:rFonts w:ascii="Times New Roman" w:eastAsiaTheme="minorEastAsia" w:hAnsi="Times New Roman"/>
          <w:sz w:val="28"/>
          <w:szCs w:val="28"/>
          <w:lang w:eastAsia="ja-JP"/>
        </w:rPr>
        <w:t>MainWindow</w:t>
      </w:r>
      <w:proofErr w:type="spellEnd"/>
      <w:r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. Этот класс наследует свойства от встроенного </w:t>
      </w:r>
      <w:r w:rsidR="007A79EE">
        <w:rPr>
          <w:rFonts w:ascii="Times New Roman" w:eastAsiaTheme="minorEastAsia" w:hAnsi="Times New Roman"/>
          <w:sz w:val="28"/>
          <w:szCs w:val="28"/>
          <w:lang w:val="ru-RU" w:eastAsia="ja-JP"/>
        </w:rPr>
        <w:br/>
      </w:r>
      <w:r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в библиотеку </w:t>
      </w:r>
      <w:r>
        <w:rPr>
          <w:rFonts w:ascii="Times New Roman" w:hAnsi="Times New Roman"/>
          <w:sz w:val="28"/>
          <w:szCs w:val="28"/>
          <w:lang w:val="ru-RU"/>
        </w:rPr>
        <w:t xml:space="preserve">PyQT6 класса </w:t>
      </w:r>
      <w:proofErr w:type="spellStart"/>
      <w:r>
        <w:rPr>
          <w:rFonts w:ascii="Times New Roman" w:eastAsiaTheme="minorEastAsia" w:hAnsi="Times New Roman"/>
          <w:sz w:val="28"/>
          <w:szCs w:val="28"/>
          <w:lang w:eastAsia="ja-JP"/>
        </w:rPr>
        <w:t>QMainWindow</w:t>
      </w:r>
      <w:proofErr w:type="spellEnd"/>
      <w:r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. Главный экран представляет собой список, содержимое которого зависит от нажатия одной из трёх кнопок в верхней части экрана (см. Рисунок 7). Все три кнопки обрабатываются </w:t>
      </w:r>
      <w:r w:rsidR="007A79EE">
        <w:rPr>
          <w:rFonts w:ascii="Times New Roman" w:eastAsiaTheme="minorEastAsia" w:hAnsi="Times New Roman"/>
          <w:sz w:val="28"/>
          <w:szCs w:val="28"/>
          <w:lang w:val="ru-RU" w:eastAsia="ja-JP"/>
        </w:rPr>
        <w:br/>
      </w:r>
      <w:r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с помощью функции </w:t>
      </w:r>
      <w:proofErr w:type="spellStart"/>
      <w:r>
        <w:rPr>
          <w:rFonts w:ascii="Times New Roman" w:eastAsiaTheme="minorEastAsia" w:hAnsi="Times New Roman"/>
          <w:sz w:val="28"/>
          <w:szCs w:val="28"/>
          <w:lang w:val="ru-RU" w:eastAsia="ja-JP"/>
        </w:rPr>
        <w:t>clicked</w:t>
      </w:r>
      <w:proofErr w:type="spellEnd"/>
      <w:r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, поведение которой зависит от переданного </w:t>
      </w:r>
      <w:r w:rsidR="007A79EE">
        <w:rPr>
          <w:rFonts w:ascii="Times New Roman" w:eastAsiaTheme="minorEastAsia" w:hAnsi="Times New Roman"/>
          <w:sz w:val="28"/>
          <w:szCs w:val="28"/>
          <w:lang w:val="ru-RU" w:eastAsia="ja-JP"/>
        </w:rPr>
        <w:br/>
      </w:r>
      <w:r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в качестве параметра сигнала (см. Рисунки 8-9) На экран выводятся список компьютеров в сети, оповещение о скором появлении новой функции (синхронизация с </w:t>
      </w:r>
      <w:r>
        <w:rPr>
          <w:rFonts w:ascii="Times New Roman" w:eastAsiaTheme="minorEastAsia" w:hAnsi="Times New Roman"/>
          <w:sz w:val="28"/>
          <w:szCs w:val="28"/>
          <w:lang w:eastAsia="ja-JP"/>
        </w:rPr>
        <w:t>Active</w:t>
      </w:r>
      <w:r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</w:t>
      </w:r>
      <w:r>
        <w:rPr>
          <w:rFonts w:ascii="Times New Roman" w:eastAsiaTheme="minorEastAsia" w:hAnsi="Times New Roman"/>
          <w:sz w:val="28"/>
          <w:szCs w:val="28"/>
          <w:lang w:eastAsia="ja-JP"/>
        </w:rPr>
        <w:t>Directory</w:t>
      </w:r>
      <w:r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через LDAP) и список </w:t>
      </w:r>
      <w:r>
        <w:rPr>
          <w:rFonts w:ascii="Times New Roman" w:eastAsiaTheme="minorEastAsia" w:hAnsi="Times New Roman"/>
          <w:sz w:val="28"/>
          <w:szCs w:val="28"/>
          <w:lang w:eastAsia="ja-JP"/>
        </w:rPr>
        <w:t>API</w:t>
      </w:r>
      <w:r>
        <w:rPr>
          <w:rFonts w:ascii="Times New Roman" w:eastAsiaTheme="minorEastAsia" w:hAnsi="Times New Roman"/>
          <w:sz w:val="28"/>
          <w:szCs w:val="28"/>
          <w:lang w:val="ru-RU" w:eastAsia="ja-JP"/>
        </w:rPr>
        <w:t>-ключей, которые есть в базе данных соответственно. Также предусмотрено предупреждение об ошибке в случае сбоя в системе и передачи в функцию несуществующего сигнала.</w:t>
      </w:r>
    </w:p>
    <w:p w:rsidR="006A0E3A" w:rsidRDefault="00892D6C" w:rsidP="00602225">
      <w:pPr>
        <w:spacing w:line="360" w:lineRule="auto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noProof/>
          <w:lang w:val="ru-RU" w:eastAsia="ja-JP" w:bidi="ar-SA"/>
        </w:rPr>
        <w:drawing>
          <wp:inline distT="0" distB="0" distL="0" distR="0" wp14:anchorId="5D08F4F7" wp14:editId="3BAA94FA">
            <wp:extent cx="5640705" cy="472440"/>
            <wp:effectExtent l="0" t="0" r="0" b="0"/>
            <wp:docPr id="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05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3A" w:rsidRDefault="00892D6C" w:rsidP="00602225">
      <w:pPr>
        <w:spacing w:line="360" w:lineRule="auto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sz w:val="28"/>
          <w:szCs w:val="28"/>
          <w:lang w:val="ru-RU" w:eastAsia="ja-JP"/>
        </w:rPr>
        <w:t>Рисунок 7 – Кнопки изменения содержимого экрана</w:t>
      </w:r>
    </w:p>
    <w:p w:rsidR="006A0E3A" w:rsidRDefault="00892D6C" w:rsidP="00602225">
      <w:pPr>
        <w:spacing w:line="360" w:lineRule="auto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noProof/>
          <w:lang w:val="ru-RU" w:eastAsia="ja-JP" w:bidi="ar-SA"/>
        </w:rPr>
        <w:lastRenderedPageBreak/>
        <w:drawing>
          <wp:inline distT="0" distB="0" distL="0" distR="0" wp14:anchorId="1A220E38" wp14:editId="27883431">
            <wp:extent cx="5939790" cy="2580640"/>
            <wp:effectExtent l="0" t="0" r="0" b="0"/>
            <wp:docPr id="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3A" w:rsidRDefault="00892D6C" w:rsidP="00602225">
      <w:pPr>
        <w:spacing w:line="360" w:lineRule="auto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sz w:val="28"/>
          <w:szCs w:val="28"/>
          <w:lang w:val="ru-RU" w:eastAsia="ja-JP"/>
        </w:rPr>
        <w:t>Рисунок 8 – Создание кнопок и передача сигнала</w:t>
      </w:r>
    </w:p>
    <w:p w:rsidR="006A0E3A" w:rsidRDefault="00892D6C" w:rsidP="00602225">
      <w:pPr>
        <w:spacing w:line="360" w:lineRule="auto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noProof/>
          <w:lang w:val="ru-RU" w:eastAsia="ja-JP" w:bidi="ar-SA"/>
        </w:rPr>
        <w:drawing>
          <wp:inline distT="0" distB="0" distL="0" distR="0" wp14:anchorId="75B3C885" wp14:editId="0D207BD9">
            <wp:extent cx="5939790" cy="3222625"/>
            <wp:effectExtent l="0" t="0" r="0" b="0"/>
            <wp:docPr id="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3A" w:rsidRDefault="00892D6C" w:rsidP="00602225">
      <w:pPr>
        <w:spacing w:line="360" w:lineRule="auto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sz w:val="28"/>
          <w:szCs w:val="28"/>
          <w:lang w:val="ru-RU" w:eastAsia="ja-JP"/>
        </w:rPr>
        <w:t>Рисунок 9 – Обработка сигналов в функции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По умолчанию и при нажатии кнопки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Computers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на главный экран выводится список компьютеров, на которые было установлено клиентское приложение и которые, соответственно, были сохранены в базе данных. Запрос к базе отправляется каждый раз, когда необходимо создать список. Это позволяет отображать актуальную информацию сразу же после обновления базы.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Для получения информации с сервера была написана функция, отправляющая JSON-запрос на сервер (см. Рисунок 11). Для доступа к базе </w:t>
      </w:r>
      <w:r>
        <w:rPr>
          <w:rFonts w:ascii="Times New Roman" w:hAnsi="Times New Roman"/>
          <w:sz w:val="28"/>
          <w:szCs w:val="28"/>
          <w:lang w:val="ru-RU"/>
        </w:rPr>
        <w:lastRenderedPageBreak/>
        <w:t xml:space="preserve">потребуется ключ, ранее сохраненный в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keyring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. После получения ответа </w:t>
      </w:r>
      <w:r w:rsidR="00602225">
        <w:rPr>
          <w:rFonts w:ascii="Times New Roman" w:hAnsi="Times New Roman"/>
          <w:sz w:val="28"/>
          <w:szCs w:val="28"/>
          <w:lang w:val="ru-RU"/>
        </w:rPr>
        <w:br/>
      </w:r>
      <w:r w:rsidR="0067588C">
        <w:rPr>
          <w:rFonts w:ascii="Times New Roman" w:hAnsi="Times New Roman"/>
          <w:sz w:val="28"/>
          <w:szCs w:val="28"/>
          <w:lang w:val="ru-RU"/>
        </w:rPr>
        <w:t xml:space="preserve">от сервера </w:t>
      </w:r>
      <w:r w:rsidR="0067588C">
        <w:rPr>
          <w:rFonts w:ascii="Times New Roman" w:eastAsiaTheme="minorEastAsia" w:hAnsi="Times New Roman"/>
          <w:sz w:val="28"/>
          <w:szCs w:val="28"/>
          <w:lang w:eastAsia="ja-JP"/>
        </w:rPr>
        <w:t>JSON</w:t>
      </w:r>
      <w:r>
        <w:rPr>
          <w:rFonts w:ascii="Times New Roman" w:hAnsi="Times New Roman"/>
          <w:sz w:val="28"/>
          <w:szCs w:val="28"/>
          <w:lang w:val="ru-RU"/>
        </w:rPr>
        <w:t xml:space="preserve">-объект преобразуется в список словарей, которые, </w:t>
      </w:r>
      <w:r w:rsidR="00602225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в свою очередь, передаются в качестве параметра конструктора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датакласса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Computer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(см. Рисунок 10).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Датакласс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— декоратор для классов в языке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Python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, предоставляющий функции для автоматического добавления сгенерированных специальных методов, таких как __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init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__() и __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repr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__() , </w:t>
      </w:r>
      <w:r w:rsidR="00602225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в определяемые пользователем классы. Декоратор позволяет указать только поля и тип находящихся в них данных при создании класса. Эта конструкция подходит для работы с классами, предназначенными для хранения данных. </w:t>
      </w:r>
    </w:p>
    <w:p w:rsidR="006A0E3A" w:rsidRPr="00A32F2C" w:rsidRDefault="00892D6C" w:rsidP="00602225">
      <w:pPr>
        <w:spacing w:line="360" w:lineRule="auto"/>
        <w:jc w:val="center"/>
        <w:rPr>
          <w:lang w:val="ru-RU"/>
        </w:rPr>
      </w:pPr>
      <w:r>
        <w:rPr>
          <w:noProof/>
          <w:lang w:val="ru-RU" w:eastAsia="ja-JP" w:bidi="ar-SA"/>
        </w:rPr>
        <w:drawing>
          <wp:anchor distT="0" distB="0" distL="0" distR="0" simplePos="0" relativeHeight="22" behindDoc="0" locked="0" layoutInCell="0" allowOverlap="0" wp14:anchorId="340ED1F0" wp14:editId="3798B78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05025" cy="2466975"/>
            <wp:effectExtent l="0" t="0" r="0" b="0"/>
            <wp:wrapTopAndBottom/>
            <wp:docPr id="10" name="Рисунок 10 - Датакласс Computer" descr="Рисунок 10 - Датакласс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 - Датакласс Computer" descr="Рисунок 10 - Датакласс Computer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 xml:space="preserve">Рисунок 10 —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Датакласс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Computer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 </w:t>
      </w:r>
    </w:p>
    <w:p w:rsidR="006A0E3A" w:rsidRPr="00A32F2C" w:rsidRDefault="00892D6C" w:rsidP="00602225">
      <w:pPr>
        <w:spacing w:line="360" w:lineRule="auto"/>
        <w:jc w:val="center"/>
        <w:rPr>
          <w:lang w:val="ru-RU"/>
        </w:rPr>
      </w:pPr>
      <w:r>
        <w:rPr>
          <w:noProof/>
          <w:lang w:val="ru-RU" w:eastAsia="ja-JP" w:bidi="ar-SA"/>
        </w:rPr>
        <w:drawing>
          <wp:anchor distT="0" distB="0" distL="0" distR="0" simplePos="0" relativeHeight="23" behindDoc="0" locked="0" layoutInCell="0" allowOverlap="1" wp14:anchorId="312DF5E8" wp14:editId="4B3F851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2124075"/>
            <wp:effectExtent l="0" t="0" r="0" b="0"/>
            <wp:wrapTopAndBottom/>
            <wp:docPr id="11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11 — Создание списка компьютеров</w:t>
      </w:r>
    </w:p>
    <w:p w:rsidR="006A0E3A" w:rsidRDefault="00892D6C">
      <w:pPr>
        <w:spacing w:line="360" w:lineRule="auto"/>
        <w:ind w:firstLine="85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Для отображения полученной информации был создан пользовательский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виджет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Виджет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позволяет выводить на экран информацию о сетевом имени устройства, статусе в сети, изображение, соответствующее типу устройства (на данный момент система поддерживает только </w:t>
      </w:r>
      <w:r>
        <w:rPr>
          <w:rFonts w:ascii="Times New Roman" w:hAnsi="Times New Roman"/>
          <w:sz w:val="28"/>
          <w:szCs w:val="28"/>
          <w:lang w:val="ru-RU"/>
        </w:rPr>
        <w:lastRenderedPageBreak/>
        <w:t xml:space="preserve">пользовательские компьютеры, однако в будущем планируется добавить мониторинг маршрутизаторов и коммутаторов). Также в макет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виджета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включена кнопка, открывающая окно с более подробной информацией </w:t>
      </w:r>
      <w:r w:rsidR="00602225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>о компьютере и передающая в него, как параметр, идентификатор материнской платы компьютера (см. Рисунок 12).</w:t>
      </w:r>
    </w:p>
    <w:p w:rsidR="006A0E3A" w:rsidRDefault="00892D6C" w:rsidP="00602225">
      <w:pPr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ja-JP" w:bidi="ar-SA"/>
        </w:rPr>
        <w:drawing>
          <wp:anchor distT="0" distB="0" distL="0" distR="0" simplePos="0" relativeHeight="24" behindDoc="0" locked="0" layoutInCell="0" allowOverlap="1" wp14:anchorId="2C5045D9" wp14:editId="1E94567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7675" cy="1094740"/>
            <wp:effectExtent l="0" t="0" r="0" b="0"/>
            <wp:wrapTopAndBottom/>
            <wp:docPr id="12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7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12 — Открытие окна с информацией о компьютере</w:t>
      </w:r>
    </w:p>
    <w:p w:rsidR="006A0E3A" w:rsidRDefault="00892D6C">
      <w:pPr>
        <w:spacing w:line="360" w:lineRule="auto"/>
        <w:ind w:firstLine="85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Список устройств заполняется с помощью функций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CreateComputerListWidget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(см. Рисунок 13),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которая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очищает предыдущий список, заново получает информацию из базы данных и запускает процесс создания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виджетов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FillComputerListWidget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(см. Рисунок 13), которая создает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виджеты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заполняет их нужной информацией и добавляет их в список. </w:t>
      </w:r>
    </w:p>
    <w:p w:rsidR="006A0E3A" w:rsidRDefault="00892D6C">
      <w:pPr>
        <w:spacing w:line="360" w:lineRule="auto"/>
        <w:ind w:firstLine="85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Аналогичным образом создается и заполняется список ключей, которые есть в базе данных. Отличием является только содержимое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виджета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: для ключа на экране отображается имя владельца, его роль в системе (рядовой пользователь, администратор, работающий с компьютера </w:t>
      </w:r>
      <w:r w:rsidR="00602225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>или мобильный администратор) и кнопка открытия окна с более подробной информацией.</w:t>
      </w:r>
    </w:p>
    <w:p w:rsidR="006A0E3A" w:rsidRDefault="00892D6C" w:rsidP="00602225">
      <w:pPr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ja-JP" w:bidi="ar-SA"/>
        </w:rPr>
        <w:lastRenderedPageBreak/>
        <w:drawing>
          <wp:anchor distT="0" distB="0" distL="0" distR="0" simplePos="0" relativeHeight="25" behindDoc="0" locked="0" layoutInCell="0" allowOverlap="1" wp14:anchorId="32DF1C68" wp14:editId="345199E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51905" cy="4514215"/>
            <wp:effectExtent l="0" t="0" r="0" b="0"/>
            <wp:wrapTopAndBottom/>
            <wp:docPr id="13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905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13 — Создание списка компьютеров</w:t>
      </w:r>
    </w:p>
    <w:p w:rsidR="006A0E3A" w:rsidRDefault="00892D6C">
      <w:pPr>
        <w:spacing w:line="360" w:lineRule="auto"/>
        <w:ind w:firstLine="85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В результате работы представленного выше кода на экране отображаются списки компьютеров и ключей при нажатии </w:t>
      </w:r>
      <w:r w:rsidR="00602225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на соответствующие кнопки на экране (см. Рисунки 15-16). Кнопка AD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Users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на момент написания работы выводит на экран сообщение с сообщением </w:t>
      </w:r>
      <w:r w:rsidR="00602225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>о скором появлении новой функции (см. Рисунок 14).</w:t>
      </w:r>
    </w:p>
    <w:p w:rsidR="006A0E3A" w:rsidRDefault="00892D6C" w:rsidP="00602225">
      <w:pPr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ja-JP" w:bidi="ar-SA"/>
        </w:rPr>
        <w:drawing>
          <wp:anchor distT="0" distB="0" distL="0" distR="0" simplePos="0" relativeHeight="26" behindDoc="0" locked="0" layoutInCell="0" allowOverlap="1" wp14:anchorId="3989D769" wp14:editId="78199C3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95950" cy="1419225"/>
            <wp:effectExtent l="0" t="0" r="0" b="0"/>
            <wp:wrapTopAndBottom/>
            <wp:docPr id="14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14 — Сообщение об отсутствии функции</w:t>
      </w:r>
    </w:p>
    <w:p w:rsidR="006A0E3A" w:rsidRPr="00A32F2C" w:rsidRDefault="00892D6C" w:rsidP="00602225">
      <w:pPr>
        <w:spacing w:line="360" w:lineRule="auto"/>
        <w:jc w:val="center"/>
        <w:rPr>
          <w:lang w:val="ru-RU"/>
        </w:rPr>
      </w:pPr>
      <w:r>
        <w:rPr>
          <w:noProof/>
          <w:lang w:val="ru-RU" w:eastAsia="ja-JP" w:bidi="ar-SA"/>
        </w:rPr>
        <w:lastRenderedPageBreak/>
        <w:drawing>
          <wp:anchor distT="0" distB="0" distL="0" distR="0" simplePos="0" relativeHeight="9" behindDoc="0" locked="0" layoutInCell="0" allowOverlap="1" wp14:anchorId="098B490C" wp14:editId="3F7DFB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1320" cy="3242310"/>
            <wp:effectExtent l="0" t="0" r="0" b="0"/>
            <wp:wrapTopAndBottom/>
            <wp:docPr id="1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r="-1614" b="42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15 — Список устройств, подключенных к системе</w:t>
      </w:r>
    </w:p>
    <w:p w:rsidR="006A0E3A" w:rsidRPr="00A32F2C" w:rsidRDefault="00892D6C">
      <w:pPr>
        <w:spacing w:line="360" w:lineRule="auto"/>
        <w:ind w:firstLine="851"/>
        <w:jc w:val="center"/>
        <w:rPr>
          <w:lang w:val="ru-RU"/>
        </w:rPr>
      </w:pPr>
      <w:r>
        <w:rPr>
          <w:noProof/>
          <w:lang w:val="ru-RU" w:eastAsia="ja-JP" w:bidi="ar-SA"/>
        </w:rPr>
        <w:drawing>
          <wp:anchor distT="0" distB="0" distL="0" distR="0" simplePos="0" relativeHeight="10" behindDoc="0" locked="0" layoutInCell="0" allowOverlap="1" wp14:anchorId="5F16A83A" wp14:editId="0340911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52440" cy="4591050"/>
            <wp:effectExtent l="0" t="0" r="0" b="0"/>
            <wp:wrapSquare wrapText="largest"/>
            <wp:docPr id="1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r="13" b="24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16 — Список API-ключей</w:t>
      </w:r>
    </w:p>
    <w:p w:rsidR="006A0E3A" w:rsidRDefault="00892D6C">
      <w:pPr>
        <w:spacing w:line="360" w:lineRule="auto"/>
        <w:ind w:firstLine="851"/>
        <w:jc w:val="both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hAnsi="Times New Roman"/>
          <w:sz w:val="28"/>
          <w:szCs w:val="28"/>
          <w:lang w:val="ru-RU"/>
        </w:rPr>
        <w:t>Возможности системы мониторинга не предполагают создание новых устрой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ств вр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учную, так как они автоматически добавляются в базу </w:t>
      </w:r>
      <w:r w:rsidR="00602225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lastRenderedPageBreak/>
        <w:t>при установке на компьютер клиентского приложения «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InBetween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». Однако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,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через верхнее меню есть возможность добавить в базу данных новый ключ </w:t>
      </w:r>
      <w:r w:rsidR="00602225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>от базы данных. Этот функционал реализован с помощью диалогового окна</w:t>
      </w:r>
      <w:r w:rsidR="004F5C0C">
        <w:rPr>
          <w:rFonts w:ascii="Times New Roman" w:hAnsi="Times New Roman"/>
          <w:sz w:val="28"/>
          <w:szCs w:val="28"/>
          <w:lang w:val="ru-RU"/>
        </w:rPr>
        <w:t xml:space="preserve"> (см. Рисунок 19)</w:t>
      </w:r>
      <w:r>
        <w:rPr>
          <w:rFonts w:ascii="Times New Roman" w:hAnsi="Times New Roman"/>
          <w:sz w:val="28"/>
          <w:szCs w:val="28"/>
          <w:lang w:val="ru-RU"/>
        </w:rPr>
        <w:t xml:space="preserve"> — специального класса, созданного для получения информации от пользователя. </w:t>
      </w:r>
      <w:r w:rsidR="00A32F2C">
        <w:rPr>
          <w:rFonts w:ascii="Times New Roman" w:hAnsi="Times New Roman"/>
          <w:sz w:val="28"/>
          <w:szCs w:val="28"/>
          <w:lang w:val="ru-RU"/>
        </w:rPr>
        <w:t xml:space="preserve">От пользователя требуется ввести </w:t>
      </w:r>
      <w:r w:rsidR="003553A8">
        <w:rPr>
          <w:rFonts w:ascii="Times New Roman" w:hAnsi="Times New Roman"/>
          <w:sz w:val="28"/>
          <w:szCs w:val="28"/>
          <w:lang w:val="ru-RU"/>
        </w:rPr>
        <w:t xml:space="preserve">имя, </w:t>
      </w:r>
      <w:r w:rsidR="00602225">
        <w:rPr>
          <w:rFonts w:ascii="Times New Roman" w:hAnsi="Times New Roman"/>
          <w:sz w:val="28"/>
          <w:szCs w:val="28"/>
          <w:lang w:val="ru-RU"/>
        </w:rPr>
        <w:br/>
      </w:r>
      <w:r w:rsidR="003553A8">
        <w:rPr>
          <w:rFonts w:ascii="Times New Roman" w:hAnsi="Times New Roman"/>
          <w:sz w:val="28"/>
          <w:szCs w:val="28"/>
          <w:lang w:val="ru-RU"/>
        </w:rPr>
        <w:t xml:space="preserve">на которое будет записан ключ, на каком устройстве он будет использоваться, а также задать права безопасности. </w:t>
      </w:r>
      <w:r w:rsidR="003F4279">
        <w:rPr>
          <w:rFonts w:ascii="Times New Roman" w:hAnsi="Times New Roman"/>
          <w:sz w:val="28"/>
          <w:szCs w:val="28"/>
          <w:lang w:val="ru-RU"/>
        </w:rPr>
        <w:t xml:space="preserve">Права задаются с помощью </w:t>
      </w:r>
      <w:r w:rsidR="003F4279">
        <w:rPr>
          <w:rFonts w:ascii="Times New Roman" w:eastAsiaTheme="minorEastAsia" w:hAnsi="Times New Roman"/>
          <w:sz w:val="28"/>
          <w:szCs w:val="28"/>
          <w:lang w:val="ru-RU" w:eastAsia="ja-JP"/>
        </w:rPr>
        <w:t>переключателей, ка</w:t>
      </w:r>
      <w:r w:rsidR="007E3C18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ждый из которых обозначает одну из возможностей: чтение, обновление данных, добавление новой записи, удаление записей </w:t>
      </w:r>
      <w:r w:rsidR="00602225">
        <w:rPr>
          <w:rFonts w:ascii="Times New Roman" w:eastAsiaTheme="minorEastAsia" w:hAnsi="Times New Roman"/>
          <w:sz w:val="28"/>
          <w:szCs w:val="28"/>
          <w:lang w:val="ru-RU" w:eastAsia="ja-JP"/>
        </w:rPr>
        <w:br/>
      </w:r>
      <w:r w:rsidR="00B81075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для таблиц с компьютерами, </w:t>
      </w:r>
      <w:r w:rsidR="00B81075"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API</w:t>
      </w:r>
      <w:r w:rsidR="00B81075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-ключами и логами. После нажатия кнопки </w:t>
      </w:r>
      <w:r w:rsidR="00B81075"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OK</w:t>
      </w:r>
      <w:r w:rsidR="00B81075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</w:t>
      </w:r>
      <w:r w:rsidR="004F5C0C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первым делом данные из переключателя формируются в строку определенного формата (см. Рисунок 17), </w:t>
      </w:r>
      <w:proofErr w:type="gramStart"/>
      <w:r w:rsidR="004F5C0C">
        <w:rPr>
          <w:rFonts w:ascii="Times New Roman" w:eastAsiaTheme="minorEastAsia" w:hAnsi="Times New Roman"/>
          <w:sz w:val="28"/>
          <w:szCs w:val="28"/>
          <w:lang w:val="ru-RU" w:eastAsia="ja-JP"/>
        </w:rPr>
        <w:t>которая</w:t>
      </w:r>
      <w:proofErr w:type="gramEnd"/>
      <w:r w:rsidR="00BB51E8">
        <w:rPr>
          <w:rFonts w:ascii="Times New Roman" w:eastAsiaTheme="minorEastAsia" w:hAnsi="Times New Roman"/>
          <w:sz w:val="28"/>
          <w:szCs w:val="28"/>
          <w:lang w:val="ru-RU" w:eastAsia="ja-JP"/>
        </w:rPr>
        <w:t>,</w:t>
      </w:r>
      <w:r w:rsidR="004F5C0C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затем, вместе </w:t>
      </w:r>
      <w:r w:rsidR="00602225">
        <w:rPr>
          <w:rFonts w:ascii="Times New Roman" w:eastAsiaTheme="minorEastAsia" w:hAnsi="Times New Roman"/>
          <w:sz w:val="28"/>
          <w:szCs w:val="28"/>
          <w:lang w:val="ru-RU" w:eastAsia="ja-JP"/>
        </w:rPr>
        <w:br/>
      </w:r>
      <w:r w:rsidR="004F5C0C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с остальными параметрами, передается </w:t>
      </w:r>
      <w:r w:rsidR="004F5C0C"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JSON</w:t>
      </w:r>
      <w:r w:rsidR="004F5C0C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-объектом </w:t>
      </w:r>
      <w:r w:rsidR="00BB51E8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в </w:t>
      </w:r>
      <w:r w:rsidR="00BB51E8"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POST-</w:t>
      </w:r>
      <w:r w:rsidR="00BB51E8">
        <w:rPr>
          <w:rFonts w:ascii="Times New Roman" w:eastAsiaTheme="minorEastAsia" w:hAnsi="Times New Roman"/>
          <w:sz w:val="28"/>
          <w:szCs w:val="28"/>
          <w:lang w:val="ru-RU" w:eastAsia="ja-JP"/>
        </w:rPr>
        <w:t>запрос к базе данных</w:t>
      </w:r>
      <w:r w:rsidR="004F5C0C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(см. Рисунок 18).</w:t>
      </w:r>
    </w:p>
    <w:p w:rsidR="00BB51E8" w:rsidRDefault="00BB51E8" w:rsidP="00BB51E8">
      <w:pPr>
        <w:spacing w:line="360" w:lineRule="auto"/>
        <w:jc w:val="center"/>
        <w:rPr>
          <w:rFonts w:eastAsiaTheme="minorEastAsia" w:hint="eastAsia"/>
          <w:lang w:val="ru-RU" w:eastAsia="ja-JP"/>
        </w:rPr>
      </w:pPr>
      <w:r w:rsidRPr="00BB51E8">
        <w:rPr>
          <w:rFonts w:eastAsiaTheme="minorEastAsia"/>
          <w:noProof/>
          <w:lang w:val="ru-RU" w:eastAsia="ja-JP" w:bidi="ar-SA"/>
        </w:rPr>
        <w:drawing>
          <wp:inline distT="0" distB="0" distL="0" distR="0" wp14:anchorId="5F0BC96B" wp14:editId="623AFD71">
            <wp:extent cx="2628773" cy="4526280"/>
            <wp:effectExtent l="0" t="0" r="63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9166" cy="452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1E8" w:rsidRDefault="00BB51E8" w:rsidP="00BB51E8">
      <w:pPr>
        <w:spacing w:line="360" w:lineRule="auto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 w:rsidRPr="00BB51E8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Рисунок 17 – Формирование </w:t>
      </w:r>
      <w:proofErr w:type="spellStart"/>
      <w:r w:rsidRPr="00BB51E8"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security_descriptor</w:t>
      </w:r>
      <w:proofErr w:type="spellEnd"/>
    </w:p>
    <w:p w:rsidR="00BB51E8" w:rsidRDefault="00AB04D9" w:rsidP="00BB51E8">
      <w:pPr>
        <w:spacing w:line="360" w:lineRule="auto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noProof/>
          <w:sz w:val="28"/>
          <w:szCs w:val="28"/>
          <w:lang w:val="ru-RU" w:eastAsia="ja-JP" w:bidi="ar-SA"/>
        </w:rPr>
        <w:lastRenderedPageBreak/>
        <w:drawing>
          <wp:inline distT="0" distB="0" distL="0" distR="0">
            <wp:extent cx="5905500" cy="25908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1E8" w:rsidRPr="00BB51E8" w:rsidRDefault="00BB51E8" w:rsidP="00BB51E8">
      <w:pPr>
        <w:spacing w:line="360" w:lineRule="auto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sz w:val="28"/>
          <w:szCs w:val="28"/>
          <w:lang w:val="ru-RU" w:eastAsia="ja-JP"/>
        </w:rPr>
        <w:t>Рисунок 18 – Создание новой записи в базе данных</w:t>
      </w:r>
    </w:p>
    <w:p w:rsidR="004F5C0C" w:rsidRDefault="004F5C0C" w:rsidP="00BB51E8">
      <w:pPr>
        <w:spacing w:line="360" w:lineRule="auto"/>
        <w:jc w:val="center"/>
        <w:rPr>
          <w:rFonts w:eastAsiaTheme="minorEastAsia" w:hint="eastAsia"/>
          <w:lang w:val="ru-RU" w:eastAsia="ja-JP"/>
        </w:rPr>
      </w:pPr>
      <w:r>
        <w:rPr>
          <w:rFonts w:eastAsiaTheme="minorEastAsia" w:hint="eastAsia"/>
          <w:noProof/>
          <w:lang w:val="ru-RU" w:eastAsia="ja-JP" w:bidi="ar-SA"/>
        </w:rPr>
        <w:drawing>
          <wp:inline distT="0" distB="0" distL="0" distR="0" wp14:anchorId="443FC964" wp14:editId="5E1DDB8A">
            <wp:extent cx="2979420" cy="326407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326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BB51E8" w:rsidRPr="00BB51E8" w:rsidRDefault="004F5C0C" w:rsidP="00BB51E8">
      <w:pPr>
        <w:spacing w:line="360" w:lineRule="auto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 w:rsidRPr="00BB51E8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Рисунок 19 – Окно </w:t>
      </w:r>
      <w:r w:rsidR="00BB51E8" w:rsidRPr="00BB51E8">
        <w:rPr>
          <w:rFonts w:ascii="Times New Roman" w:eastAsiaTheme="minorEastAsia" w:hAnsi="Times New Roman"/>
          <w:sz w:val="28"/>
          <w:szCs w:val="28"/>
          <w:lang w:val="ru-RU" w:eastAsia="ja-JP"/>
        </w:rPr>
        <w:t>создания ключа</w:t>
      </w:r>
    </w:p>
    <w:p w:rsidR="006A0E3A" w:rsidRDefault="006A64EB">
      <w:pPr>
        <w:spacing w:line="360" w:lineRule="auto"/>
        <w:ind w:firstLine="851"/>
        <w:jc w:val="both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После того, как </w:t>
      </w:r>
      <w:r w:rsidR="00C40D0A">
        <w:rPr>
          <w:rFonts w:ascii="Times New Roman" w:hAnsi="Times New Roman"/>
          <w:sz w:val="28"/>
          <w:szCs w:val="28"/>
          <w:lang w:val="ru-RU"/>
        </w:rPr>
        <w:t xml:space="preserve">от сервера будет получен положительный ответ, </w:t>
      </w:r>
      <w:r w:rsidR="00C40D0A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только что сгенерированный </w:t>
      </w:r>
      <w:r w:rsidR="00B248CC">
        <w:rPr>
          <w:rFonts w:ascii="Times New Roman" w:eastAsiaTheme="minorEastAsia" w:hAnsi="Times New Roman"/>
          <w:sz w:val="28"/>
          <w:szCs w:val="28"/>
          <w:lang w:val="ru-RU" w:eastAsia="ja-JP"/>
        </w:rPr>
        <w:t>ключ преобразуется в</w:t>
      </w:r>
      <w:r w:rsidR="00B248CC"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 xml:space="preserve"> </w:t>
      </w:r>
      <w:r w:rsidR="00002515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изображение, содержащее </w:t>
      </w:r>
      <w:r w:rsidR="00002515"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QR-</w:t>
      </w:r>
      <w:r w:rsidR="00002515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код с помощью модуля </w:t>
      </w:r>
      <w:proofErr w:type="spellStart"/>
      <w:r w:rsidR="00002515">
        <w:rPr>
          <w:rFonts w:ascii="Times New Roman" w:eastAsiaTheme="minorEastAsia" w:hAnsi="Times New Roman"/>
          <w:sz w:val="28"/>
          <w:szCs w:val="28"/>
          <w:lang w:eastAsia="ja-JP"/>
        </w:rPr>
        <w:t>qrcode</w:t>
      </w:r>
      <w:proofErr w:type="spellEnd"/>
      <w:r w:rsidR="00002515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(см. Рисунок 20). Это изображение выводится на экран в новом окне (см. Рисунок 21), чтобы пользователь мобильного приложения мог его отсканировать. После закрытия окна изображение удаляется в целях безопасности.</w:t>
      </w:r>
    </w:p>
    <w:p w:rsidR="00002515" w:rsidRDefault="00002515">
      <w:pPr>
        <w:spacing w:line="360" w:lineRule="auto"/>
        <w:ind w:firstLine="851"/>
        <w:jc w:val="both"/>
        <w:rPr>
          <w:rFonts w:ascii="Times New Roman" w:eastAsiaTheme="minorEastAsia" w:hAnsi="Times New Roman"/>
          <w:sz w:val="28"/>
          <w:szCs w:val="28"/>
          <w:lang w:val="ru-RU" w:eastAsia="ja-JP"/>
        </w:rPr>
      </w:pPr>
    </w:p>
    <w:p w:rsidR="00002515" w:rsidRDefault="00002515">
      <w:pPr>
        <w:spacing w:line="360" w:lineRule="auto"/>
        <w:ind w:firstLine="851"/>
        <w:jc w:val="both"/>
        <w:rPr>
          <w:rFonts w:ascii="Times New Roman" w:eastAsiaTheme="minorEastAsia" w:hAnsi="Times New Roman"/>
          <w:sz w:val="28"/>
          <w:szCs w:val="28"/>
          <w:lang w:val="ru-RU" w:eastAsia="ja-JP"/>
        </w:rPr>
      </w:pPr>
    </w:p>
    <w:p w:rsidR="00002515" w:rsidRDefault="00002515" w:rsidP="00002515">
      <w:pPr>
        <w:spacing w:line="360" w:lineRule="auto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 w:rsidRPr="00002515">
        <w:rPr>
          <w:rFonts w:ascii="Times New Roman" w:eastAsiaTheme="minorEastAsia" w:hAnsi="Times New Roman"/>
          <w:noProof/>
          <w:sz w:val="28"/>
          <w:szCs w:val="28"/>
          <w:lang w:val="ru-RU" w:eastAsia="ja-JP" w:bidi="ar-SA"/>
        </w:rPr>
        <w:lastRenderedPageBreak/>
        <w:drawing>
          <wp:inline distT="0" distB="0" distL="0" distR="0" wp14:anchorId="3A7C31A6" wp14:editId="49897217">
            <wp:extent cx="5363324" cy="2181530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4" cy="21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15" w:rsidRPr="00002515" w:rsidRDefault="00002515" w:rsidP="00002515">
      <w:pPr>
        <w:spacing w:line="360" w:lineRule="auto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Рисунок 20 – Формирование </w:t>
      </w:r>
      <w:r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QR-</w:t>
      </w:r>
      <w:r>
        <w:rPr>
          <w:rFonts w:ascii="Times New Roman" w:eastAsiaTheme="minorEastAsia" w:hAnsi="Times New Roman"/>
          <w:sz w:val="28"/>
          <w:szCs w:val="28"/>
          <w:lang w:val="ru-RU" w:eastAsia="ja-JP"/>
        </w:rPr>
        <w:t>кода</w:t>
      </w:r>
    </w:p>
    <w:p w:rsidR="006A0E3A" w:rsidRDefault="00002515" w:rsidP="00002515">
      <w:pPr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noProof/>
          <w:sz w:val="28"/>
          <w:szCs w:val="28"/>
          <w:lang w:val="ru-RU" w:eastAsia="ja-JP" w:bidi="ar-SA"/>
        </w:rPr>
        <w:drawing>
          <wp:inline distT="0" distB="0" distL="0" distR="0" wp14:anchorId="38EAAC74" wp14:editId="1DE6BEA7">
            <wp:extent cx="4137660" cy="3629972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3629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515" w:rsidRDefault="00002515" w:rsidP="00002515">
      <w:pPr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Рисунок 21 – Вывод изображения на экран</w:t>
      </w:r>
    </w:p>
    <w:p w:rsidR="006A0E3A" w:rsidRDefault="00B24992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Для всех имеющихся в базе ключей на экран можно вывести </w:t>
      </w:r>
      <w:r w:rsidR="00602225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в отдельном окне более подробную информацию (см. Рисунок 22), которая включает в себя имя пользователя ключа, его идентификационный номер </w:t>
      </w:r>
      <w:r w:rsidR="00602225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в базе, тип, непосредственно сам ключ и настройки доступа, связанные </w:t>
      </w:r>
      <w:r w:rsidR="00602225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>с этим ключом.</w:t>
      </w:r>
      <w:r w:rsidR="0054232E">
        <w:rPr>
          <w:rFonts w:ascii="Times New Roman" w:hAnsi="Times New Roman"/>
          <w:sz w:val="28"/>
          <w:szCs w:val="28"/>
          <w:lang w:val="ru-RU"/>
        </w:rPr>
        <w:t xml:space="preserve"> По умолчанию переключатели настроек безопасности заблокированы, чтобы избежать случайного нажатия. </w:t>
      </w:r>
    </w:p>
    <w:p w:rsidR="00D50F2D" w:rsidRDefault="00D50F2D" w:rsidP="00D50F2D">
      <w:pPr>
        <w:tabs>
          <w:tab w:val="left" w:pos="6804"/>
        </w:tabs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noProof/>
          <w:sz w:val="28"/>
          <w:szCs w:val="28"/>
          <w:lang w:val="ru-RU" w:eastAsia="ja-JP" w:bidi="ar-SA"/>
        </w:rPr>
        <w:lastRenderedPageBreak/>
        <w:drawing>
          <wp:inline distT="0" distB="0" distL="0" distR="0" wp14:anchorId="382CBE59" wp14:editId="278F2038">
            <wp:extent cx="4490199" cy="3627120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496" cy="36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F2D" w:rsidRDefault="00D50F2D" w:rsidP="00D50F2D">
      <w:pPr>
        <w:tabs>
          <w:tab w:val="left" w:pos="6804"/>
        </w:tabs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Рисунок 22 – Окно подробной информации о ключе</w:t>
      </w:r>
    </w:p>
    <w:p w:rsidR="00D50F2D" w:rsidRDefault="00D50F2D" w:rsidP="00D50F2D">
      <w:pPr>
        <w:spacing w:line="360" w:lineRule="auto"/>
        <w:ind w:firstLine="851"/>
        <w:jc w:val="both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hAnsi="Times New Roman"/>
          <w:sz w:val="28"/>
          <w:szCs w:val="28"/>
          <w:lang w:val="ru-RU"/>
        </w:rPr>
        <w:t>Разблокировать переключатели для изменения возможно с помощью нажатия кнопки «</w:t>
      </w:r>
      <w:r>
        <w:rPr>
          <w:rFonts w:ascii="Times New Roman" w:eastAsiaTheme="minorEastAsia" w:hAnsi="Times New Roman"/>
          <w:sz w:val="28"/>
          <w:szCs w:val="28"/>
          <w:lang w:eastAsia="ja-JP"/>
        </w:rPr>
        <w:t>Change</w:t>
      </w:r>
      <w:r w:rsidRPr="00D50F2D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</w:t>
      </w:r>
      <w:r>
        <w:rPr>
          <w:rFonts w:ascii="Times New Roman" w:eastAsiaTheme="minorEastAsia" w:hAnsi="Times New Roman"/>
          <w:sz w:val="28"/>
          <w:szCs w:val="28"/>
          <w:lang w:eastAsia="ja-JP"/>
        </w:rPr>
        <w:t>Settings</w:t>
      </w:r>
      <w:r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». </w:t>
      </w:r>
      <w:r w:rsidR="0001390E">
        <w:rPr>
          <w:rFonts w:ascii="Times New Roman" w:eastAsiaTheme="minorEastAsia" w:hAnsi="Times New Roman"/>
          <w:sz w:val="28"/>
          <w:szCs w:val="28"/>
          <w:lang w:val="ru-RU" w:eastAsia="ja-JP"/>
        </w:rPr>
        <w:t>Во время нажатия кнопки обрабатывается функция</w:t>
      </w:r>
      <w:r w:rsidR="00C511AF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(см. Рисунок 23)</w:t>
      </w:r>
      <w:r w:rsidR="0001390E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, снимающая статус </w:t>
      </w:r>
      <w:proofErr w:type="spellStart"/>
      <w:r w:rsidR="0001390E"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Blocked</w:t>
      </w:r>
      <w:proofErr w:type="spellEnd"/>
      <w:r w:rsidR="0001390E" w:rsidRPr="0001390E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</w:t>
      </w:r>
      <w:r w:rsidR="0001390E">
        <w:rPr>
          <w:rFonts w:ascii="Times New Roman" w:eastAsiaTheme="minorEastAsia" w:hAnsi="Times New Roman"/>
          <w:sz w:val="28"/>
          <w:szCs w:val="28"/>
          <w:lang w:eastAsia="ja-JP"/>
        </w:rPr>
        <w:t>c</w:t>
      </w:r>
      <w:r w:rsidR="0001390E" w:rsidRPr="0001390E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</w:t>
      </w:r>
      <w:r w:rsidR="0001390E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каждого переключателя, сохраняя при этом их состояние, </w:t>
      </w:r>
      <w:r w:rsidR="00C511AF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также кнопка </w:t>
      </w:r>
      <w:r w:rsidR="00C511AF">
        <w:rPr>
          <w:rFonts w:ascii="Times New Roman" w:hAnsi="Times New Roman"/>
          <w:sz w:val="28"/>
          <w:szCs w:val="28"/>
          <w:lang w:val="ru-RU"/>
        </w:rPr>
        <w:t>«</w:t>
      </w:r>
      <w:r w:rsidR="00C511AF">
        <w:rPr>
          <w:rFonts w:ascii="Times New Roman" w:eastAsiaTheme="minorEastAsia" w:hAnsi="Times New Roman"/>
          <w:sz w:val="28"/>
          <w:szCs w:val="28"/>
          <w:lang w:eastAsia="ja-JP"/>
        </w:rPr>
        <w:t>Change</w:t>
      </w:r>
      <w:r w:rsidR="00C511AF" w:rsidRPr="00D50F2D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</w:t>
      </w:r>
      <w:r w:rsidR="00C511AF">
        <w:rPr>
          <w:rFonts w:ascii="Times New Roman" w:eastAsiaTheme="minorEastAsia" w:hAnsi="Times New Roman"/>
          <w:sz w:val="28"/>
          <w:szCs w:val="28"/>
          <w:lang w:eastAsia="ja-JP"/>
        </w:rPr>
        <w:t>Settings</w:t>
      </w:r>
      <w:r w:rsidR="00C511AF">
        <w:rPr>
          <w:rFonts w:ascii="Times New Roman" w:eastAsiaTheme="minorEastAsia" w:hAnsi="Times New Roman"/>
          <w:sz w:val="28"/>
          <w:szCs w:val="28"/>
          <w:lang w:val="ru-RU" w:eastAsia="ja-JP"/>
        </w:rPr>
        <w:t>» заменяется кнопкой «</w:t>
      </w:r>
      <w:proofErr w:type="spellStart"/>
      <w:r w:rsidR="00C511AF"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Confirm</w:t>
      </w:r>
      <w:proofErr w:type="spellEnd"/>
      <w:r w:rsidR="00C511AF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». </w:t>
      </w:r>
      <w:r>
        <w:rPr>
          <w:rFonts w:ascii="Times New Roman" w:eastAsiaTheme="minorEastAsia" w:hAnsi="Times New Roman"/>
          <w:sz w:val="28"/>
          <w:szCs w:val="28"/>
          <w:lang w:val="ru-RU" w:eastAsia="ja-JP"/>
        </w:rPr>
        <w:t>После этого можно будет изменить состояния переключателей</w:t>
      </w:r>
      <w:r w:rsidR="00C511AF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(см. Рисунок 24</w:t>
      </w:r>
      <w:r w:rsidR="0001390E">
        <w:rPr>
          <w:rFonts w:ascii="Times New Roman" w:eastAsiaTheme="minorEastAsia" w:hAnsi="Times New Roman"/>
          <w:sz w:val="28"/>
          <w:szCs w:val="28"/>
          <w:lang w:val="ru-RU" w:eastAsia="ja-JP"/>
        </w:rPr>
        <w:t>)</w:t>
      </w:r>
      <w:r w:rsidR="00C511AF">
        <w:rPr>
          <w:rFonts w:ascii="Times New Roman" w:eastAsiaTheme="minorEastAsia" w:hAnsi="Times New Roman"/>
          <w:sz w:val="28"/>
          <w:szCs w:val="28"/>
          <w:lang w:val="ru-RU" w:eastAsia="ja-JP"/>
        </w:rPr>
        <w:t>. Важно отметить, что со стороны графического интерфейса приложения</w:t>
      </w:r>
      <w:r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</w:t>
      </w:r>
      <w:r w:rsidR="002C4CB2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не налагается никаких ограничений </w:t>
      </w:r>
      <w:r w:rsidR="00602225">
        <w:rPr>
          <w:rFonts w:ascii="Times New Roman" w:eastAsiaTheme="minorEastAsia" w:hAnsi="Times New Roman"/>
          <w:sz w:val="28"/>
          <w:szCs w:val="28"/>
          <w:lang w:val="ru-RU" w:eastAsia="ja-JP"/>
        </w:rPr>
        <w:br/>
      </w:r>
      <w:r w:rsidR="00C511AF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на </w:t>
      </w:r>
      <w:proofErr w:type="gramStart"/>
      <w:r w:rsidR="00C511AF">
        <w:rPr>
          <w:rFonts w:ascii="Times New Roman" w:eastAsiaTheme="minorEastAsia" w:hAnsi="Times New Roman"/>
          <w:sz w:val="28"/>
          <w:szCs w:val="28"/>
          <w:lang w:val="ru-RU" w:eastAsia="ja-JP"/>
        </w:rPr>
        <w:t>права</w:t>
      </w:r>
      <w:proofErr w:type="gramEnd"/>
      <w:r w:rsidR="00C511AF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работающего в системе пользователя</w:t>
      </w:r>
      <w:r w:rsidR="002C4CB2">
        <w:rPr>
          <w:rFonts w:ascii="Times New Roman" w:eastAsiaTheme="minorEastAsia" w:hAnsi="Times New Roman"/>
          <w:sz w:val="28"/>
          <w:szCs w:val="28"/>
          <w:lang w:val="ru-RU" w:eastAsia="ja-JP"/>
        </w:rPr>
        <w:t>, так как если их будет недостаточно</w:t>
      </w:r>
      <w:r w:rsidR="00C511AF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для выполнения необходимой операции</w:t>
      </w:r>
      <w:r w:rsidR="002C4CB2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, то </w:t>
      </w:r>
      <w:r w:rsidR="0001390E">
        <w:rPr>
          <w:rFonts w:ascii="Times New Roman" w:eastAsiaTheme="minorEastAsia" w:hAnsi="Times New Roman"/>
          <w:sz w:val="28"/>
          <w:szCs w:val="28"/>
          <w:lang w:val="ru-RU" w:eastAsia="ja-JP"/>
        </w:rPr>
        <w:t>сервер откажет пол</w:t>
      </w:r>
      <w:r w:rsidR="00C511AF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ьзователю в выполнении запроса </w:t>
      </w:r>
      <w:r w:rsidR="0001390E">
        <w:rPr>
          <w:rFonts w:ascii="Times New Roman" w:eastAsiaTheme="minorEastAsia" w:hAnsi="Times New Roman"/>
          <w:sz w:val="28"/>
          <w:szCs w:val="28"/>
          <w:lang w:val="ru-RU" w:eastAsia="ja-JP"/>
        </w:rPr>
        <w:t>после нажатия кнопки «</w:t>
      </w:r>
      <w:proofErr w:type="spellStart"/>
      <w:r w:rsidR="0001390E"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Confirm</w:t>
      </w:r>
      <w:proofErr w:type="spellEnd"/>
      <w:r w:rsidR="0001390E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». </w:t>
      </w:r>
      <w:r w:rsidR="00602225">
        <w:rPr>
          <w:rFonts w:ascii="Times New Roman" w:eastAsiaTheme="minorEastAsia" w:hAnsi="Times New Roman"/>
          <w:sz w:val="28"/>
          <w:szCs w:val="28"/>
          <w:lang w:val="ru-RU" w:eastAsia="ja-JP"/>
        </w:rPr>
        <w:br/>
      </w:r>
      <w:r w:rsidR="0001390E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Во время нажатия на нее срабатывает функция (см. Рисунок 25), которая изменяет интерфейс приложения, заменяя одну кнопку другой, блокирует изменение переключателей и отправляет на сервер </w:t>
      </w:r>
      <w:r w:rsidR="0070588B"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POST</w:t>
      </w:r>
      <w:r w:rsidR="0001390E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-запрос </w:t>
      </w:r>
      <w:r w:rsidR="00602225">
        <w:rPr>
          <w:rFonts w:ascii="Times New Roman" w:eastAsiaTheme="minorEastAsia" w:hAnsi="Times New Roman"/>
          <w:sz w:val="28"/>
          <w:szCs w:val="28"/>
          <w:lang w:val="ru-RU" w:eastAsia="ja-JP"/>
        </w:rPr>
        <w:br/>
      </w:r>
      <w:r w:rsidR="0001390E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с измененной информацией о ключе. </w:t>
      </w:r>
    </w:p>
    <w:p w:rsidR="0070588B" w:rsidRDefault="0070588B" w:rsidP="0070588B">
      <w:pPr>
        <w:spacing w:line="360" w:lineRule="auto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 w:rsidRPr="0070588B">
        <w:rPr>
          <w:rFonts w:ascii="Times New Roman" w:eastAsiaTheme="minorEastAsia" w:hAnsi="Times New Roman"/>
          <w:noProof/>
          <w:sz w:val="28"/>
          <w:szCs w:val="28"/>
          <w:lang w:val="ru-RU" w:eastAsia="ja-JP" w:bidi="ar-SA"/>
        </w:rPr>
        <w:lastRenderedPageBreak/>
        <w:drawing>
          <wp:inline distT="0" distB="0" distL="0" distR="0" wp14:anchorId="38D3CD8D" wp14:editId="30815F75">
            <wp:extent cx="6322971" cy="3307080"/>
            <wp:effectExtent l="0" t="0" r="190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23780" cy="330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8B" w:rsidRDefault="0070588B" w:rsidP="0070588B">
      <w:pPr>
        <w:spacing w:line="360" w:lineRule="auto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sz w:val="28"/>
          <w:szCs w:val="28"/>
          <w:lang w:val="ru-RU" w:eastAsia="ja-JP"/>
        </w:rPr>
        <w:t>Рисунок 23 – Функция разблокировки переключателей</w:t>
      </w:r>
    </w:p>
    <w:p w:rsidR="0070588B" w:rsidRDefault="0070588B" w:rsidP="0070588B">
      <w:pPr>
        <w:spacing w:line="360" w:lineRule="auto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noProof/>
          <w:sz w:val="28"/>
          <w:szCs w:val="28"/>
          <w:lang w:val="ru-RU" w:eastAsia="ja-JP" w:bidi="ar-SA"/>
        </w:rPr>
        <w:drawing>
          <wp:inline distT="0" distB="0" distL="0" distR="0" wp14:anchorId="6E37DF0C" wp14:editId="7074BD80">
            <wp:extent cx="5273040" cy="4400614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492" cy="440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88B" w:rsidRDefault="0070588B" w:rsidP="0070588B">
      <w:pPr>
        <w:spacing w:line="360" w:lineRule="auto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sz w:val="28"/>
          <w:szCs w:val="28"/>
          <w:lang w:val="ru-RU" w:eastAsia="ja-JP"/>
        </w:rPr>
        <w:t>Рисунок 24 – Изменение настроек доступа</w:t>
      </w:r>
    </w:p>
    <w:p w:rsidR="0070588B" w:rsidRDefault="0070588B" w:rsidP="0070588B">
      <w:pPr>
        <w:spacing w:line="360" w:lineRule="auto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noProof/>
          <w:sz w:val="28"/>
          <w:szCs w:val="28"/>
          <w:lang w:val="ru-RU" w:eastAsia="ja-JP" w:bidi="ar-SA"/>
        </w:rPr>
        <w:lastRenderedPageBreak/>
        <w:drawing>
          <wp:inline distT="0" distB="0" distL="0" distR="0" wp14:anchorId="4996D84D" wp14:editId="3AF4E51A">
            <wp:extent cx="5935980" cy="4884420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88B" w:rsidRPr="0070588B" w:rsidRDefault="0070588B" w:rsidP="0070588B">
      <w:pPr>
        <w:spacing w:line="360" w:lineRule="auto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sz w:val="28"/>
          <w:szCs w:val="28"/>
          <w:lang w:val="ru-RU" w:eastAsia="ja-JP"/>
        </w:rPr>
        <w:t>Рисунок 25 – Функции изменения информации о ключе</w:t>
      </w:r>
    </w:p>
    <w:p w:rsidR="006A0E3A" w:rsidRDefault="006B04B6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Основной функционал приложения сосредоточен в окне с подробной информации о компьютере (см. Рисунок 26). На нем отображается не только краткая сводка о характеристиках компьютера – имя в сети, </w:t>
      </w:r>
      <w:r w:rsidR="00506FD7">
        <w:rPr>
          <w:rFonts w:ascii="Times New Roman" w:hAnsi="Times New Roman"/>
          <w:sz w:val="28"/>
          <w:szCs w:val="28"/>
          <w:lang w:val="ru-RU"/>
        </w:rPr>
        <w:t xml:space="preserve">идентификационный номер материнской платы, установленная </w:t>
      </w:r>
      <w:r w:rsidR="00602225">
        <w:rPr>
          <w:rFonts w:ascii="Times New Roman" w:hAnsi="Times New Roman"/>
          <w:sz w:val="28"/>
          <w:szCs w:val="28"/>
          <w:lang w:val="ru-RU"/>
        </w:rPr>
        <w:br/>
      </w:r>
      <w:r w:rsidR="00506FD7">
        <w:rPr>
          <w:rFonts w:ascii="Times New Roman" w:hAnsi="Times New Roman"/>
          <w:sz w:val="28"/>
          <w:szCs w:val="28"/>
          <w:lang w:val="ru-RU"/>
        </w:rPr>
        <w:t xml:space="preserve">на компьютере операционная система (если на компьютере несколько операционных систем, будет выведена только информация о той, на которую установлено клиентское приложение), </w:t>
      </w:r>
      <w:r w:rsidR="00B4610F">
        <w:rPr>
          <w:rFonts w:ascii="Times New Roman" w:hAnsi="Times New Roman"/>
          <w:sz w:val="28"/>
          <w:szCs w:val="28"/>
          <w:lang w:val="ru-RU"/>
        </w:rPr>
        <w:t xml:space="preserve">процессор, количество оперативной памяти в мегабайтах, все размеченные в операционной системе тома </w:t>
      </w:r>
      <w:r w:rsidR="00602225">
        <w:rPr>
          <w:rFonts w:ascii="Times New Roman" w:hAnsi="Times New Roman"/>
          <w:sz w:val="28"/>
          <w:szCs w:val="28"/>
          <w:lang w:val="ru-RU"/>
        </w:rPr>
        <w:br/>
      </w:r>
      <w:r w:rsidR="00B4610F">
        <w:rPr>
          <w:rFonts w:ascii="Times New Roman" w:hAnsi="Times New Roman"/>
          <w:sz w:val="28"/>
          <w:szCs w:val="28"/>
          <w:lang w:val="ru-RU"/>
        </w:rPr>
        <w:t>(их буквенное обозначение и количество</w:t>
      </w:r>
      <w:r w:rsidR="00FC20AD">
        <w:rPr>
          <w:rFonts w:ascii="Times New Roman" w:hAnsi="Times New Roman"/>
          <w:sz w:val="28"/>
          <w:szCs w:val="28"/>
          <w:lang w:val="ru-RU"/>
        </w:rPr>
        <w:t xml:space="preserve"> свободного места), видеокарты – </w:t>
      </w:r>
      <w:r w:rsidR="00602225">
        <w:rPr>
          <w:rFonts w:ascii="Times New Roman" w:hAnsi="Times New Roman"/>
          <w:sz w:val="28"/>
          <w:szCs w:val="28"/>
          <w:lang w:val="ru-RU"/>
        </w:rPr>
        <w:br/>
      </w:r>
      <w:r w:rsidR="00FC20AD">
        <w:rPr>
          <w:rFonts w:ascii="Times New Roman" w:hAnsi="Times New Roman"/>
          <w:sz w:val="28"/>
          <w:szCs w:val="28"/>
          <w:lang w:val="ru-RU"/>
        </w:rPr>
        <w:t xml:space="preserve">но также и полученные за последнее время </w:t>
      </w:r>
      <w:proofErr w:type="spellStart"/>
      <w:r w:rsidR="00FC20AD">
        <w:rPr>
          <w:rFonts w:ascii="Times New Roman" w:hAnsi="Times New Roman"/>
          <w:sz w:val="28"/>
          <w:szCs w:val="28"/>
          <w:lang w:val="ru-RU"/>
        </w:rPr>
        <w:t>логи</w:t>
      </w:r>
      <w:proofErr w:type="spellEnd"/>
      <w:r w:rsidR="00FC20AD">
        <w:rPr>
          <w:rFonts w:ascii="Times New Roman" w:hAnsi="Times New Roman"/>
          <w:sz w:val="28"/>
          <w:szCs w:val="28"/>
          <w:lang w:val="ru-RU"/>
        </w:rPr>
        <w:t xml:space="preserve">, линейные графики </w:t>
      </w:r>
      <w:r w:rsidR="00602225">
        <w:rPr>
          <w:rFonts w:ascii="Times New Roman" w:hAnsi="Times New Roman"/>
          <w:sz w:val="28"/>
          <w:szCs w:val="28"/>
          <w:lang w:val="ru-RU"/>
        </w:rPr>
        <w:br/>
      </w:r>
      <w:r w:rsidR="00FC20AD">
        <w:rPr>
          <w:rFonts w:ascii="Times New Roman" w:hAnsi="Times New Roman"/>
          <w:sz w:val="28"/>
          <w:szCs w:val="28"/>
          <w:lang w:val="ru-RU"/>
        </w:rPr>
        <w:t>для показателей оперативной памяти и загрузки процессора, история сообщений чата.</w:t>
      </w:r>
    </w:p>
    <w:p w:rsidR="00FC20AD" w:rsidRDefault="00FC20AD" w:rsidP="00FC20AD">
      <w:pPr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ja-JP" w:bidi="ar-SA"/>
        </w:rPr>
        <w:lastRenderedPageBreak/>
        <w:drawing>
          <wp:anchor distT="0" distB="0" distL="0" distR="0" simplePos="0" relativeHeight="251659264" behindDoc="0" locked="0" layoutInCell="0" allowOverlap="1" wp14:anchorId="6005FC32" wp14:editId="60A8FDA0">
            <wp:simplePos x="0" y="0"/>
            <wp:positionH relativeFrom="column">
              <wp:posOffset>-460375</wp:posOffset>
            </wp:positionH>
            <wp:positionV relativeFrom="paragraph">
              <wp:posOffset>156210</wp:posOffset>
            </wp:positionV>
            <wp:extent cx="6549390" cy="3817620"/>
            <wp:effectExtent l="0" t="0" r="3810" b="0"/>
            <wp:wrapSquare wrapText="largest"/>
            <wp:docPr id="2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939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26 – Окно с подробной информацией о компьютере</w:t>
      </w:r>
    </w:p>
    <w:p w:rsidR="006A0E3A" w:rsidRDefault="00222F83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Далее подробно будет рассмотрена работа каждой из обозначенных функций. </w:t>
      </w:r>
    </w:p>
    <w:p w:rsidR="000D5DDC" w:rsidRDefault="00222F83">
      <w:pPr>
        <w:spacing w:line="360" w:lineRule="auto"/>
        <w:ind w:firstLine="851"/>
        <w:jc w:val="both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proofErr w:type="spellStart"/>
      <w:r>
        <w:rPr>
          <w:rFonts w:ascii="Times New Roman" w:hAnsi="Times New Roman"/>
          <w:sz w:val="28"/>
          <w:szCs w:val="28"/>
          <w:lang w:val="ru-RU"/>
        </w:rPr>
        <w:t>Логи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выводятся прокручиваемым списком в нижнем левом углу окна (см. Рисунок 27).</w:t>
      </w:r>
      <w:r w:rsidR="000354D9" w:rsidRPr="000354D9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0354D9">
        <w:rPr>
          <w:rFonts w:ascii="Times New Roman" w:hAnsi="Times New Roman"/>
          <w:sz w:val="28"/>
          <w:szCs w:val="28"/>
          <w:lang w:val="ru-RU"/>
        </w:rPr>
        <w:t xml:space="preserve">Для </w:t>
      </w:r>
      <w:proofErr w:type="spellStart"/>
      <w:r w:rsidR="000354D9">
        <w:rPr>
          <w:rFonts w:ascii="Times New Roman" w:hAnsi="Times New Roman"/>
          <w:sz w:val="28"/>
          <w:szCs w:val="28"/>
          <w:lang w:val="ru-RU"/>
        </w:rPr>
        <w:t>датакласса</w:t>
      </w:r>
      <w:proofErr w:type="spellEnd"/>
      <w:r w:rsidR="000354D9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0354D9"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Log</w:t>
      </w:r>
      <w:proofErr w:type="spellEnd"/>
      <w:r w:rsidR="00BC6EEF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(см. Рисунок 28)</w:t>
      </w:r>
      <w:r w:rsidR="000354D9" w:rsidRPr="000354D9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</w:t>
      </w:r>
      <w:r w:rsidR="000354D9">
        <w:rPr>
          <w:rFonts w:ascii="Times New Roman" w:eastAsiaTheme="minorEastAsia" w:hAnsi="Times New Roman"/>
          <w:sz w:val="28"/>
          <w:szCs w:val="28"/>
          <w:lang w:val="ru-RU" w:eastAsia="ja-JP"/>
        </w:rPr>
        <w:t>определены такие поля, как идентификатор в базе, идентификатор компьютера, к которому он относится, тип лога, время его получения и полученные данные.</w:t>
      </w:r>
      <w:r w:rsidR="00BC6EEF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</w:t>
      </w:r>
      <w:r w:rsidR="00602225">
        <w:rPr>
          <w:rFonts w:ascii="Times New Roman" w:eastAsiaTheme="minorEastAsia" w:hAnsi="Times New Roman"/>
          <w:sz w:val="28"/>
          <w:szCs w:val="28"/>
          <w:lang w:val="ru-RU" w:eastAsia="ja-JP"/>
        </w:rPr>
        <w:br/>
      </w:r>
      <w:r w:rsidR="00BC6EEF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Также для него определены две функции: функция </w:t>
      </w:r>
      <w:proofErr w:type="spellStart"/>
      <w:r w:rsidR="00BC6EEF"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parse_time</w:t>
      </w:r>
      <w:proofErr w:type="spellEnd"/>
      <w:r w:rsidR="00BC6EEF"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 xml:space="preserve"> </w:t>
      </w:r>
      <w:r w:rsidR="00BC6EEF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преобразует дату из формата </w:t>
      </w:r>
      <w:proofErr w:type="spellStart"/>
      <w:r w:rsidR="00BC6EEF"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timestamp</w:t>
      </w:r>
      <w:proofErr w:type="spellEnd"/>
      <w:r w:rsidR="00BC6EEF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в формат</w:t>
      </w:r>
      <w:r w:rsidR="00BC6EEF"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 xml:space="preserve"> </w:t>
      </w:r>
      <w:proofErr w:type="spellStart"/>
      <w:r w:rsidR="00BC6EEF"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datetime</w:t>
      </w:r>
      <w:proofErr w:type="spellEnd"/>
      <w:r w:rsidR="00BC6EEF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, а функция </w:t>
      </w:r>
      <w:r w:rsidR="00BC6EEF">
        <w:rPr>
          <w:rFonts w:ascii="Times New Roman" w:eastAsiaTheme="minorEastAsia" w:hAnsi="Times New Roman"/>
          <w:sz w:val="28"/>
          <w:szCs w:val="28"/>
          <w:lang w:eastAsia="ja-JP"/>
        </w:rPr>
        <w:t>get</w:t>
      </w:r>
      <w:r w:rsidR="00BC6EEF" w:rsidRPr="00BC6EEF">
        <w:rPr>
          <w:rFonts w:ascii="Times New Roman" w:eastAsiaTheme="minorEastAsia" w:hAnsi="Times New Roman"/>
          <w:sz w:val="28"/>
          <w:szCs w:val="28"/>
          <w:lang w:val="ru-RU" w:eastAsia="ja-JP"/>
        </w:rPr>
        <w:t>_</w:t>
      </w:r>
      <w:r w:rsidR="00BC6EEF">
        <w:rPr>
          <w:rFonts w:ascii="Times New Roman" w:eastAsiaTheme="minorEastAsia" w:hAnsi="Times New Roman"/>
          <w:sz w:val="28"/>
          <w:szCs w:val="28"/>
          <w:lang w:eastAsia="ja-JP"/>
        </w:rPr>
        <w:t>load</w:t>
      </w:r>
      <w:r w:rsidR="00BC6EEF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добавляет новые поля в класс – нагрузку на процессор и нагрузку на оперативную память. Эта функция имеет смысл и запускается тол</w:t>
      </w:r>
      <w:r w:rsidR="000D5DDC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ько в том случае, </w:t>
      </w:r>
      <w:r w:rsidR="00602225">
        <w:rPr>
          <w:rFonts w:ascii="Times New Roman" w:eastAsiaTheme="minorEastAsia" w:hAnsi="Times New Roman"/>
          <w:sz w:val="28"/>
          <w:szCs w:val="28"/>
          <w:lang w:val="ru-RU" w:eastAsia="ja-JP"/>
        </w:rPr>
        <w:br/>
      </w:r>
      <w:r w:rsidR="000D5DDC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если лог относится к типу </w:t>
      </w:r>
      <w:r w:rsidR="000D5DDC"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LOAD</w:t>
      </w:r>
      <w:r w:rsidR="000D5DDC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и содержит информацию о нагрузке </w:t>
      </w:r>
      <w:r w:rsidR="00602225">
        <w:rPr>
          <w:rFonts w:ascii="Times New Roman" w:eastAsiaTheme="minorEastAsia" w:hAnsi="Times New Roman"/>
          <w:sz w:val="28"/>
          <w:szCs w:val="28"/>
          <w:lang w:val="ru-RU" w:eastAsia="ja-JP"/>
        </w:rPr>
        <w:br/>
      </w:r>
      <w:r w:rsidR="000D5DDC">
        <w:rPr>
          <w:rFonts w:ascii="Times New Roman" w:eastAsiaTheme="minorEastAsia" w:hAnsi="Times New Roman"/>
          <w:sz w:val="28"/>
          <w:szCs w:val="28"/>
          <w:lang w:val="ru-RU" w:eastAsia="ja-JP"/>
        </w:rPr>
        <w:t>в указанный момент времени. Этот тип логов по умолчанию скрыт из списка на экране, и его можно вывести только намеренно указав его в фильтре.</w:t>
      </w:r>
    </w:p>
    <w:p w:rsidR="00222F83" w:rsidRDefault="000354D9">
      <w:pPr>
        <w:spacing w:line="360" w:lineRule="auto"/>
        <w:ind w:firstLine="851"/>
        <w:jc w:val="both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</w:t>
      </w:r>
      <w:r w:rsidR="00222F83">
        <w:rPr>
          <w:rFonts w:ascii="Times New Roman" w:hAnsi="Times New Roman"/>
          <w:sz w:val="28"/>
          <w:szCs w:val="28"/>
          <w:lang w:val="ru-RU"/>
        </w:rPr>
        <w:t xml:space="preserve"> Каждый элемент списка </w:t>
      </w:r>
      <w:r w:rsidR="000D5DDC">
        <w:rPr>
          <w:rFonts w:ascii="Times New Roman" w:hAnsi="Times New Roman"/>
          <w:sz w:val="28"/>
          <w:szCs w:val="28"/>
          <w:lang w:val="ru-RU"/>
        </w:rPr>
        <w:t xml:space="preserve">логов </w:t>
      </w:r>
      <w:r w:rsidR="00222F83">
        <w:rPr>
          <w:rFonts w:ascii="Times New Roman" w:hAnsi="Times New Roman"/>
          <w:sz w:val="28"/>
          <w:szCs w:val="28"/>
          <w:lang w:val="ru-RU"/>
        </w:rPr>
        <w:t xml:space="preserve">представляет собой пользовательский </w:t>
      </w:r>
      <w:proofErr w:type="spellStart"/>
      <w:r w:rsidR="00222F83">
        <w:rPr>
          <w:rFonts w:ascii="Times New Roman" w:hAnsi="Times New Roman"/>
          <w:sz w:val="28"/>
          <w:szCs w:val="28"/>
          <w:lang w:val="ru-RU"/>
        </w:rPr>
        <w:t>виджет</w:t>
      </w:r>
      <w:proofErr w:type="spellEnd"/>
      <w:r w:rsidR="00222F83">
        <w:rPr>
          <w:rFonts w:ascii="Times New Roman" w:hAnsi="Times New Roman"/>
          <w:sz w:val="28"/>
          <w:szCs w:val="28"/>
          <w:lang w:val="ru-RU"/>
        </w:rPr>
        <w:t xml:space="preserve"> с текстом лога и временем, когда он был получен клиентским приложением. Список заполняется аналогично спискам компьютеров </w:t>
      </w:r>
      <w:r w:rsidR="00602225">
        <w:rPr>
          <w:rFonts w:ascii="Times New Roman" w:hAnsi="Times New Roman"/>
          <w:sz w:val="28"/>
          <w:szCs w:val="28"/>
          <w:lang w:val="ru-RU"/>
        </w:rPr>
        <w:br/>
      </w:r>
      <w:r w:rsidR="00222F83">
        <w:rPr>
          <w:rFonts w:ascii="Times New Roman" w:hAnsi="Times New Roman"/>
          <w:sz w:val="28"/>
          <w:szCs w:val="28"/>
          <w:lang w:val="ru-RU"/>
        </w:rPr>
        <w:lastRenderedPageBreak/>
        <w:t xml:space="preserve">и ключей – в функции </w:t>
      </w:r>
      <w:proofErr w:type="spellStart"/>
      <w:r w:rsidR="00222F83">
        <w:rPr>
          <w:rFonts w:ascii="Times New Roman" w:eastAsiaTheme="minorEastAsia" w:hAnsi="Times New Roman"/>
          <w:sz w:val="28"/>
          <w:szCs w:val="28"/>
          <w:lang w:eastAsia="ja-JP"/>
        </w:rPr>
        <w:t>CreateLogListWidget</w:t>
      </w:r>
      <w:proofErr w:type="spellEnd"/>
      <w:r w:rsidR="000D5DDC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(см. Рисунок 29</w:t>
      </w:r>
      <w:r>
        <w:rPr>
          <w:rFonts w:ascii="Times New Roman" w:eastAsiaTheme="minorEastAsia" w:hAnsi="Times New Roman"/>
          <w:sz w:val="28"/>
          <w:szCs w:val="28"/>
          <w:lang w:val="ru-RU" w:eastAsia="ja-JP"/>
        </w:rPr>
        <w:t>)</w:t>
      </w:r>
      <w:r w:rsidR="00222F83" w:rsidRPr="00222F83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</w:t>
      </w:r>
      <w:r w:rsidR="00222F83">
        <w:rPr>
          <w:rFonts w:ascii="Times New Roman" w:eastAsiaTheme="minorEastAsia" w:hAnsi="Times New Roman"/>
          <w:sz w:val="28"/>
          <w:szCs w:val="28"/>
          <w:lang w:val="ru-RU" w:eastAsia="ja-JP"/>
        </w:rPr>
        <w:t>список пересоздается, также акту</w:t>
      </w:r>
      <w:r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ализируется информация из базы, затем каждые 50 миллисекунд в цикле создается новый экземпляр пользовательского </w:t>
      </w:r>
      <w:proofErr w:type="spellStart"/>
      <w:r>
        <w:rPr>
          <w:rFonts w:ascii="Times New Roman" w:eastAsiaTheme="minorEastAsia" w:hAnsi="Times New Roman"/>
          <w:sz w:val="28"/>
          <w:szCs w:val="28"/>
          <w:lang w:val="ru-RU" w:eastAsia="ja-JP"/>
        </w:rPr>
        <w:t>виджета</w:t>
      </w:r>
      <w:proofErr w:type="spellEnd"/>
      <w:r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. В функции </w:t>
      </w:r>
      <w:proofErr w:type="spellStart"/>
      <w:r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FillLogListWidget</w:t>
      </w:r>
      <w:proofErr w:type="spellEnd"/>
      <w:r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 xml:space="preserve"> </w:t>
      </w:r>
      <w:r w:rsidR="000D5DDC">
        <w:rPr>
          <w:rFonts w:ascii="Times New Roman" w:eastAsiaTheme="minorEastAsia" w:hAnsi="Times New Roman"/>
          <w:sz w:val="28"/>
          <w:szCs w:val="28"/>
          <w:lang w:val="ru-RU" w:eastAsia="ja-JP"/>
        </w:rPr>
        <w:t>(см. Рисунок 29</w:t>
      </w:r>
      <w:r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) он заполняется информацией из полученных на предыдущем шаге объектов типа </w:t>
      </w:r>
      <w:proofErr w:type="spellStart"/>
      <w:r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Log</w:t>
      </w:r>
      <w:proofErr w:type="spellEnd"/>
      <w:r w:rsidRPr="000354D9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</w:t>
      </w:r>
      <w:r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и добавляется </w:t>
      </w:r>
      <w:r w:rsidR="00602225">
        <w:rPr>
          <w:rFonts w:ascii="Times New Roman" w:eastAsiaTheme="minorEastAsia" w:hAnsi="Times New Roman"/>
          <w:sz w:val="28"/>
          <w:szCs w:val="28"/>
          <w:lang w:val="ru-RU" w:eastAsia="ja-JP"/>
        </w:rPr>
        <w:br/>
      </w:r>
      <w:r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в список. </w:t>
      </w:r>
    </w:p>
    <w:p w:rsidR="000D5DDC" w:rsidRDefault="000D5DDC" w:rsidP="000D5DDC">
      <w:pPr>
        <w:spacing w:line="360" w:lineRule="auto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noProof/>
          <w:sz w:val="28"/>
          <w:szCs w:val="28"/>
          <w:lang w:val="ru-RU" w:eastAsia="ja-JP" w:bidi="ar-SA"/>
        </w:rPr>
        <w:drawing>
          <wp:inline distT="0" distB="0" distL="0" distR="0" wp14:anchorId="4E16DFCE" wp14:editId="5E94C544">
            <wp:extent cx="5799394" cy="2834640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394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DDC" w:rsidRDefault="000D5DDC" w:rsidP="000D5DDC">
      <w:pPr>
        <w:spacing w:line="360" w:lineRule="auto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sz w:val="28"/>
          <w:szCs w:val="28"/>
          <w:lang w:val="ru-RU" w:eastAsia="ja-JP"/>
        </w:rPr>
        <w:t>Рисунок 27 – Список логов</w:t>
      </w:r>
    </w:p>
    <w:p w:rsidR="000D5DDC" w:rsidRPr="000354D9" w:rsidRDefault="000D5DDC" w:rsidP="000D5DDC">
      <w:pPr>
        <w:spacing w:line="360" w:lineRule="auto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 w:rsidRPr="000D5DDC">
        <w:rPr>
          <w:rFonts w:ascii="Times New Roman" w:eastAsiaTheme="minorEastAsia" w:hAnsi="Times New Roman"/>
          <w:noProof/>
          <w:sz w:val="28"/>
          <w:szCs w:val="28"/>
          <w:lang w:val="ru-RU" w:eastAsia="ja-JP" w:bidi="ar-SA"/>
        </w:rPr>
        <w:drawing>
          <wp:inline distT="0" distB="0" distL="0" distR="0" wp14:anchorId="0C609CF8" wp14:editId="717292B5">
            <wp:extent cx="4930140" cy="361988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3304" cy="362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3A" w:rsidRDefault="000D5DDC" w:rsidP="000D5DDC">
      <w:pPr>
        <w:spacing w:line="360" w:lineRule="auto"/>
        <w:jc w:val="center"/>
        <w:rPr>
          <w:rFonts w:ascii="Times New Roman" w:eastAsiaTheme="minorEastAsia" w:hAnsi="Times New Roman"/>
          <w:sz w:val="28"/>
          <w:szCs w:val="28"/>
          <w:lang w:eastAsia="ja-JP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Рисунок 28 – Класс </w:t>
      </w:r>
      <w:proofErr w:type="spellStart"/>
      <w:r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Log</w:t>
      </w:r>
      <w:proofErr w:type="spellEnd"/>
    </w:p>
    <w:p w:rsidR="000D5DDC" w:rsidRDefault="000D5DDC" w:rsidP="000D5DDC">
      <w:pPr>
        <w:spacing w:line="360" w:lineRule="auto"/>
        <w:jc w:val="center"/>
        <w:rPr>
          <w:rFonts w:ascii="Times New Roman" w:eastAsiaTheme="minorEastAsia" w:hAnsi="Times New Roman"/>
          <w:sz w:val="28"/>
          <w:szCs w:val="28"/>
          <w:lang w:eastAsia="ja-JP"/>
        </w:rPr>
      </w:pPr>
      <w:r w:rsidRPr="000D5DDC">
        <w:rPr>
          <w:rFonts w:ascii="Times New Roman" w:eastAsiaTheme="minorEastAsia" w:hAnsi="Times New Roman"/>
          <w:noProof/>
          <w:sz w:val="28"/>
          <w:szCs w:val="28"/>
          <w:lang w:val="ru-RU" w:eastAsia="ja-JP" w:bidi="ar-SA"/>
        </w:rPr>
        <w:lastRenderedPageBreak/>
        <w:drawing>
          <wp:inline distT="0" distB="0" distL="0" distR="0" wp14:anchorId="537327EF" wp14:editId="03CFD12C">
            <wp:extent cx="6454140" cy="5568188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58283" cy="557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DDC" w:rsidRDefault="000D5DDC" w:rsidP="000D5DDC">
      <w:pPr>
        <w:spacing w:line="360" w:lineRule="auto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sz w:val="28"/>
          <w:szCs w:val="28"/>
          <w:lang w:val="ru-RU" w:eastAsia="ja-JP"/>
        </w:rPr>
        <w:t>Рисунок 29 – Функции для заполнения списка логов</w:t>
      </w:r>
    </w:p>
    <w:p w:rsidR="000D5DDC" w:rsidRDefault="00A339D8">
      <w:pPr>
        <w:spacing w:line="360" w:lineRule="auto"/>
        <w:ind w:firstLine="851"/>
        <w:jc w:val="both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При двойном щелчке на элемент списка срабатывает функция </w:t>
      </w:r>
      <w:r w:rsidR="007C07CE">
        <w:rPr>
          <w:rFonts w:ascii="Times New Roman" w:eastAsiaTheme="minorEastAsia" w:hAnsi="Times New Roman"/>
          <w:sz w:val="28"/>
          <w:szCs w:val="28"/>
          <w:lang w:val="ru-RU" w:eastAsia="ja-JP"/>
        </w:rPr>
        <w:br/>
      </w:r>
      <w:r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(см. Рисунок 30), которая передает информацию о выбранном логе в новое окно (см. Рисунок 31). Это позволяет удобно читать </w:t>
      </w:r>
      <w:proofErr w:type="gramStart"/>
      <w:r>
        <w:rPr>
          <w:rFonts w:ascii="Times New Roman" w:eastAsiaTheme="minorEastAsia" w:hAnsi="Times New Roman"/>
          <w:sz w:val="28"/>
          <w:szCs w:val="28"/>
          <w:lang w:val="ru-RU" w:eastAsia="ja-JP"/>
        </w:rPr>
        <w:t>длинные</w:t>
      </w:r>
      <w:proofErr w:type="gramEnd"/>
      <w:r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</w:t>
      </w:r>
      <w:proofErr w:type="spellStart"/>
      <w:r>
        <w:rPr>
          <w:rFonts w:ascii="Times New Roman" w:eastAsiaTheme="minorEastAsia" w:hAnsi="Times New Roman"/>
          <w:sz w:val="28"/>
          <w:szCs w:val="28"/>
          <w:lang w:val="ru-RU" w:eastAsia="ja-JP"/>
        </w:rPr>
        <w:t>логи</w:t>
      </w:r>
      <w:proofErr w:type="spellEnd"/>
      <w:r>
        <w:rPr>
          <w:rFonts w:ascii="Times New Roman" w:eastAsiaTheme="minorEastAsia" w:hAnsi="Times New Roman"/>
          <w:sz w:val="28"/>
          <w:szCs w:val="28"/>
          <w:lang w:val="ru-RU" w:eastAsia="ja-JP"/>
        </w:rPr>
        <w:t>, которые не помещаются на панель списка.</w:t>
      </w:r>
    </w:p>
    <w:p w:rsidR="00A339D8" w:rsidRDefault="00A339D8" w:rsidP="00A339D8">
      <w:pPr>
        <w:spacing w:line="360" w:lineRule="auto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 w:rsidRPr="00A339D8">
        <w:rPr>
          <w:rFonts w:ascii="Times New Roman" w:eastAsiaTheme="minorEastAsia" w:hAnsi="Times New Roman"/>
          <w:noProof/>
          <w:sz w:val="28"/>
          <w:szCs w:val="28"/>
          <w:lang w:val="ru-RU" w:eastAsia="ja-JP" w:bidi="ar-SA"/>
        </w:rPr>
        <w:drawing>
          <wp:inline distT="0" distB="0" distL="0" distR="0" wp14:anchorId="56983430" wp14:editId="2816FFEA">
            <wp:extent cx="5786436" cy="1234440"/>
            <wp:effectExtent l="0" t="0" r="508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06016" cy="123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9D8" w:rsidRDefault="00A339D8" w:rsidP="00A339D8">
      <w:pPr>
        <w:spacing w:line="360" w:lineRule="auto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sz w:val="28"/>
          <w:szCs w:val="28"/>
          <w:lang w:val="ru-RU" w:eastAsia="ja-JP"/>
        </w:rPr>
        <w:t>Рисунок 30 – Функция открытия нового окна</w:t>
      </w:r>
    </w:p>
    <w:p w:rsidR="00A339D8" w:rsidRPr="000D5DDC" w:rsidRDefault="00A339D8" w:rsidP="00A339D8">
      <w:pPr>
        <w:spacing w:line="360" w:lineRule="auto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</w:p>
    <w:p w:rsidR="006A0E3A" w:rsidRDefault="00892D6C" w:rsidP="00A339D8">
      <w:pPr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ja-JP" w:bidi="ar-SA"/>
        </w:rPr>
        <w:lastRenderedPageBreak/>
        <w:drawing>
          <wp:anchor distT="0" distB="0" distL="0" distR="0" simplePos="0" relativeHeight="17" behindDoc="0" locked="0" layoutInCell="0" allowOverlap="1" wp14:anchorId="15646BC2" wp14:editId="4886AA59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5939790" cy="2242820"/>
            <wp:effectExtent l="0" t="0" r="3810" b="5080"/>
            <wp:wrapSquare wrapText="largest"/>
            <wp:docPr id="2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39D8">
        <w:rPr>
          <w:rFonts w:ascii="Times New Roman" w:hAnsi="Times New Roman"/>
          <w:sz w:val="28"/>
          <w:szCs w:val="28"/>
          <w:lang w:val="ru-RU"/>
        </w:rPr>
        <w:t>Рисунок 31 – Окно с полным текстом лога</w:t>
      </w:r>
    </w:p>
    <w:p w:rsidR="00A339D8" w:rsidRDefault="00A339D8">
      <w:pPr>
        <w:spacing w:line="360" w:lineRule="auto"/>
        <w:ind w:firstLine="851"/>
        <w:jc w:val="both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Список логов можно отфильтровать по двум параметрам – тип лога </w:t>
      </w:r>
      <w:r w:rsidR="007C07CE">
        <w:rPr>
          <w:rFonts w:ascii="Times New Roman" w:hAnsi="Times New Roman"/>
          <w:sz w:val="28"/>
          <w:szCs w:val="28"/>
          <w:lang w:val="ru-RU"/>
        </w:rPr>
        <w:br/>
      </w:r>
      <w:r>
        <w:rPr>
          <w:rFonts w:ascii="Times New Roman" w:hAnsi="Times New Roman"/>
          <w:sz w:val="28"/>
          <w:szCs w:val="28"/>
          <w:lang w:val="ru-RU"/>
        </w:rPr>
        <w:t xml:space="preserve">и время его получения (см. Рисунок 32). Всего в системе определено пять типов логов – список запущенных системой процессов, </w:t>
      </w:r>
      <w:r w:rsidR="0054488E">
        <w:rPr>
          <w:rFonts w:ascii="Times New Roman" w:hAnsi="Times New Roman"/>
          <w:sz w:val="28"/>
          <w:szCs w:val="28"/>
          <w:lang w:val="ru-RU"/>
        </w:rPr>
        <w:t xml:space="preserve">нагрузка на систему, информация о подключении нового </w:t>
      </w:r>
      <w:r w:rsidR="0054488E"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USB</w:t>
      </w:r>
      <w:r w:rsidR="0054488E" w:rsidRPr="0054488E">
        <w:rPr>
          <w:rFonts w:ascii="Times New Roman" w:eastAsiaTheme="minorEastAsia" w:hAnsi="Times New Roman"/>
          <w:sz w:val="28"/>
          <w:szCs w:val="28"/>
          <w:lang w:val="ru-RU" w:eastAsia="ja-JP"/>
        </w:rPr>
        <w:t>-</w:t>
      </w:r>
      <w:r w:rsidR="0054488E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устройства, информация </w:t>
      </w:r>
      <w:r w:rsidR="007C07CE">
        <w:rPr>
          <w:rFonts w:ascii="Times New Roman" w:eastAsiaTheme="minorEastAsia" w:hAnsi="Times New Roman"/>
          <w:sz w:val="28"/>
          <w:szCs w:val="28"/>
          <w:lang w:val="ru-RU" w:eastAsia="ja-JP"/>
        </w:rPr>
        <w:br/>
      </w:r>
      <w:r w:rsidR="0054488E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об изменении конфигурации, список открытых в браузере вкладок. </w:t>
      </w:r>
      <w:r w:rsidR="007C07CE">
        <w:rPr>
          <w:rFonts w:ascii="Times New Roman" w:eastAsiaTheme="minorEastAsia" w:hAnsi="Times New Roman"/>
          <w:sz w:val="28"/>
          <w:szCs w:val="28"/>
          <w:lang w:val="ru-RU" w:eastAsia="ja-JP"/>
        </w:rPr>
        <w:br/>
      </w:r>
      <w:r w:rsidR="0054488E">
        <w:rPr>
          <w:rFonts w:ascii="Times New Roman" w:eastAsiaTheme="minorEastAsia" w:hAnsi="Times New Roman"/>
          <w:sz w:val="28"/>
          <w:szCs w:val="28"/>
          <w:lang w:val="ru-RU" w:eastAsia="ja-JP"/>
        </w:rPr>
        <w:t>По умолчанию фильтр настроен на выдачу всех результатов за сегодняшний день. Также для полей выборы даты есть три ограничения: дата не может быть позже текущей, не может быть раньше 1 января 1970 года и дата начала не может быть позже даты окончания.</w:t>
      </w:r>
    </w:p>
    <w:p w:rsidR="0054488E" w:rsidRDefault="0054488E" w:rsidP="0054488E">
      <w:pPr>
        <w:spacing w:line="360" w:lineRule="auto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noProof/>
          <w:sz w:val="28"/>
          <w:szCs w:val="28"/>
          <w:lang w:val="ru-RU" w:eastAsia="ja-JP" w:bidi="ar-SA"/>
        </w:rPr>
        <w:drawing>
          <wp:inline distT="0" distB="0" distL="0" distR="0" wp14:anchorId="7141ED00" wp14:editId="092DFC95">
            <wp:extent cx="5330356" cy="137530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356" cy="137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88E" w:rsidRDefault="0054488E" w:rsidP="0054488E">
      <w:pPr>
        <w:spacing w:line="360" w:lineRule="auto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sz w:val="28"/>
          <w:szCs w:val="28"/>
          <w:lang w:val="ru-RU" w:eastAsia="ja-JP"/>
        </w:rPr>
        <w:t>Рисунок 32 – Фильтрация логов</w:t>
      </w:r>
    </w:p>
    <w:p w:rsidR="0054488E" w:rsidRDefault="0054488E">
      <w:pPr>
        <w:spacing w:line="360" w:lineRule="auto"/>
        <w:ind w:firstLine="851"/>
        <w:jc w:val="both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sz w:val="28"/>
          <w:szCs w:val="28"/>
          <w:lang w:val="ru-RU" w:eastAsia="ja-JP"/>
        </w:rPr>
        <w:t>После нажатия кнопки «</w:t>
      </w:r>
      <w:proofErr w:type="spellStart"/>
      <w:r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Apply</w:t>
      </w:r>
      <w:proofErr w:type="spellEnd"/>
      <w:r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 xml:space="preserve"> </w:t>
      </w:r>
      <w:proofErr w:type="spellStart"/>
      <w:r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Filter</w:t>
      </w:r>
      <w:proofErr w:type="spellEnd"/>
      <w:r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» значения из полей передаются </w:t>
      </w:r>
      <w:r w:rsidR="007C07CE">
        <w:rPr>
          <w:rFonts w:ascii="Times New Roman" w:eastAsiaTheme="minorEastAsia" w:hAnsi="Times New Roman"/>
          <w:sz w:val="28"/>
          <w:szCs w:val="28"/>
          <w:lang w:val="ru-RU" w:eastAsia="ja-JP"/>
        </w:rPr>
        <w:br/>
      </w:r>
      <w:r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в функцию </w:t>
      </w:r>
      <w:proofErr w:type="spellStart"/>
      <w:r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filter</w:t>
      </w:r>
      <w:proofErr w:type="spellEnd"/>
      <w:r w:rsidR="005D6863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(см. Рисунок 33)</w:t>
      </w:r>
      <w:r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, которая инициирует проверку заданных условий и, если все корректно, </w:t>
      </w:r>
      <w:r w:rsidR="005D6863">
        <w:rPr>
          <w:rFonts w:ascii="Times New Roman" w:eastAsiaTheme="minorEastAsia" w:hAnsi="Times New Roman"/>
          <w:sz w:val="28"/>
          <w:szCs w:val="28"/>
          <w:lang w:val="ru-RU" w:eastAsia="ja-JP"/>
        </w:rPr>
        <w:t>то вызывает еще одну функцию</w:t>
      </w:r>
      <w:r w:rsidR="007C07CE">
        <w:rPr>
          <w:rFonts w:ascii="Times New Roman" w:eastAsiaTheme="minorEastAsia" w:hAnsi="Times New Roman"/>
          <w:sz w:val="28"/>
          <w:szCs w:val="28"/>
          <w:lang w:val="ru-RU" w:eastAsia="ja-JP"/>
        </w:rPr>
        <w:br/>
      </w:r>
      <w:r w:rsidR="005D6863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– </w:t>
      </w:r>
      <w:proofErr w:type="spellStart"/>
      <w:r w:rsidR="005D6863"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parse_log_with_filter</w:t>
      </w:r>
      <w:proofErr w:type="spellEnd"/>
      <w:r w:rsidR="005D6863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, которая заново заполняет список логов, но уже </w:t>
      </w:r>
      <w:r w:rsidR="007C07CE">
        <w:rPr>
          <w:rFonts w:ascii="Times New Roman" w:eastAsiaTheme="minorEastAsia" w:hAnsi="Times New Roman"/>
          <w:sz w:val="28"/>
          <w:szCs w:val="28"/>
          <w:lang w:val="ru-RU" w:eastAsia="ja-JP"/>
        </w:rPr>
        <w:br/>
      </w:r>
      <w:r w:rsidR="005D6863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с учетом выставленных фильтров (см. Рисунок 34). Если же </w:t>
      </w:r>
      <w:r w:rsidR="001C726D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значения выставлены некорректно, то функция </w:t>
      </w:r>
      <w:proofErr w:type="spellStart"/>
      <w:r w:rsidR="001C726D"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filter</w:t>
      </w:r>
      <w:proofErr w:type="spellEnd"/>
      <w:r w:rsidR="001C726D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вызывает окно об ошибке. </w:t>
      </w:r>
    </w:p>
    <w:p w:rsidR="001C726D" w:rsidRDefault="001C726D">
      <w:pPr>
        <w:spacing w:line="360" w:lineRule="auto"/>
        <w:ind w:firstLine="851"/>
        <w:jc w:val="both"/>
        <w:rPr>
          <w:rFonts w:ascii="Times New Roman" w:eastAsiaTheme="minorEastAsia" w:hAnsi="Times New Roman"/>
          <w:sz w:val="28"/>
          <w:szCs w:val="28"/>
          <w:lang w:val="ru-RU" w:eastAsia="ja-JP"/>
        </w:rPr>
      </w:pPr>
    </w:p>
    <w:p w:rsidR="001C726D" w:rsidRDefault="00AC316E" w:rsidP="00AC316E">
      <w:pPr>
        <w:spacing w:line="360" w:lineRule="auto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noProof/>
          <w:sz w:val="28"/>
          <w:szCs w:val="28"/>
          <w:lang w:val="ru-RU" w:eastAsia="ja-JP" w:bidi="ar-SA"/>
        </w:rPr>
        <w:lastRenderedPageBreak/>
        <w:drawing>
          <wp:inline distT="0" distB="0" distL="0" distR="0" wp14:anchorId="443FA30A" wp14:editId="585E9857">
            <wp:extent cx="5974080" cy="2362024"/>
            <wp:effectExtent l="0" t="0" r="762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589" cy="23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16E" w:rsidRDefault="00AC316E" w:rsidP="00AC316E">
      <w:pPr>
        <w:spacing w:line="360" w:lineRule="auto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Рисунок 33 – Функция </w:t>
      </w:r>
      <w:proofErr w:type="spellStart"/>
      <w:r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filter</w:t>
      </w:r>
      <w:proofErr w:type="spellEnd"/>
    </w:p>
    <w:p w:rsidR="00AC316E" w:rsidRDefault="00AC316E" w:rsidP="00AC316E">
      <w:pPr>
        <w:spacing w:line="360" w:lineRule="auto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 w:rsidRPr="00AC316E">
        <w:rPr>
          <w:rFonts w:ascii="Times New Roman" w:eastAsiaTheme="minorEastAsia" w:hAnsi="Times New Roman"/>
          <w:noProof/>
          <w:sz w:val="28"/>
          <w:szCs w:val="28"/>
          <w:lang w:val="ru-RU" w:eastAsia="ja-JP" w:bidi="ar-SA"/>
        </w:rPr>
        <w:drawing>
          <wp:inline distT="0" distB="0" distL="0" distR="0" wp14:anchorId="4007160D" wp14:editId="6AE5BF65">
            <wp:extent cx="5939790" cy="3395041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16E" w:rsidRPr="003F51BD" w:rsidRDefault="00AC316E" w:rsidP="00AC316E">
      <w:pPr>
        <w:spacing w:line="360" w:lineRule="auto"/>
        <w:jc w:val="center"/>
        <w:rPr>
          <w:rFonts w:ascii="Times New Roman" w:eastAsiaTheme="minorEastAsia" w:hAnsi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/>
          <w:sz w:val="28"/>
          <w:szCs w:val="28"/>
          <w:lang w:val="ru-RU" w:eastAsia="ja-JP"/>
        </w:rPr>
        <w:t>Рисунок</w:t>
      </w:r>
      <w:r w:rsidRPr="00AC316E">
        <w:rPr>
          <w:rFonts w:ascii="Times New Roman" w:eastAsiaTheme="minorEastAsia" w:hAnsi="Times New Roman"/>
          <w:sz w:val="28"/>
          <w:szCs w:val="28"/>
          <w:lang w:eastAsia="ja-JP"/>
        </w:rPr>
        <w:t xml:space="preserve"> 34 – </w:t>
      </w:r>
      <w:r>
        <w:rPr>
          <w:rFonts w:ascii="Times New Roman" w:eastAsiaTheme="minorEastAsia" w:hAnsi="Times New Roman"/>
          <w:sz w:val="28"/>
          <w:szCs w:val="28"/>
          <w:lang w:val="ru-RU" w:eastAsia="ja-JP"/>
        </w:rPr>
        <w:t>Функция</w:t>
      </w:r>
      <w:r w:rsidRPr="00AC316E">
        <w:rPr>
          <w:rFonts w:ascii="Times New Roman" w:eastAsiaTheme="minorEastAsia" w:hAnsi="Times New Roman"/>
          <w:sz w:val="28"/>
          <w:szCs w:val="28"/>
          <w:lang w:eastAsia="ja-JP"/>
        </w:rPr>
        <w:t xml:space="preserve"> </w:t>
      </w:r>
      <w:proofErr w:type="spellStart"/>
      <w:r w:rsidRPr="00AC316E">
        <w:rPr>
          <w:rFonts w:ascii="Times New Roman" w:eastAsiaTheme="minorEastAsia" w:hAnsi="Times New Roman" w:hint="eastAsia"/>
          <w:sz w:val="28"/>
          <w:szCs w:val="28"/>
          <w:lang w:eastAsia="ja-JP"/>
        </w:rPr>
        <w:t>parse_logs_with</w:t>
      </w:r>
      <w:r>
        <w:rPr>
          <w:rFonts w:ascii="Times New Roman" w:eastAsiaTheme="minorEastAsia" w:hAnsi="Times New Roman" w:hint="eastAsia"/>
          <w:sz w:val="28"/>
          <w:szCs w:val="28"/>
          <w:lang w:eastAsia="ja-JP"/>
        </w:rPr>
        <w:t>_filters</w:t>
      </w:r>
      <w:proofErr w:type="spellEnd"/>
    </w:p>
    <w:p w:rsidR="006A0E3A" w:rsidRDefault="00D266D7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Еще одним важным элементом окна с информацией о компьютере являются графики. Графики отражают изменения нагрузки на систему (процессор и оперативная память) во времени, и значительно упрощают процесс мониторинга состояния компьютера. </w:t>
      </w:r>
    </w:p>
    <w:p w:rsidR="00D266D7" w:rsidRDefault="00DF0259">
      <w:pPr>
        <w:spacing w:line="360" w:lineRule="auto"/>
        <w:ind w:firstLine="851"/>
        <w:jc w:val="both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Графики в приложении создаются в отдельном классе </w:t>
      </w:r>
      <w:proofErr w:type="spellStart"/>
      <w:r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Chart</w:t>
      </w:r>
      <w:proofErr w:type="spellEnd"/>
      <w:r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, включающем в себя следующие поля – начальная временная точка, конечная временная точка, </w:t>
      </w:r>
      <w:r w:rsidR="00060420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идентификатор устройства, максимальный объем оперативной памяти (для корректного отображения графика). Если </w:t>
      </w:r>
      <w:r w:rsidR="007C07CE">
        <w:rPr>
          <w:rFonts w:ascii="Times New Roman" w:eastAsiaTheme="minorEastAsia" w:hAnsi="Times New Roman"/>
          <w:sz w:val="28"/>
          <w:szCs w:val="28"/>
          <w:lang w:val="ru-RU" w:eastAsia="ja-JP"/>
        </w:rPr>
        <w:br/>
      </w:r>
      <w:r w:rsidR="00060420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при создании </w:t>
      </w:r>
      <w:r w:rsidR="00F9275B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графика пользовать не указывает определенный временной </w:t>
      </w:r>
      <w:r w:rsidR="00F9275B">
        <w:rPr>
          <w:rFonts w:ascii="Times New Roman" w:eastAsiaTheme="minorEastAsia" w:hAnsi="Times New Roman"/>
          <w:sz w:val="28"/>
          <w:szCs w:val="28"/>
          <w:lang w:val="ru-RU" w:eastAsia="ja-JP"/>
        </w:rPr>
        <w:lastRenderedPageBreak/>
        <w:t>промежуток, то по умолчанию графики составляются от полуночи сегодняшнего дня, до текущего времени (см. Рисунок 35).</w:t>
      </w:r>
    </w:p>
    <w:p w:rsidR="00F9275B" w:rsidRDefault="00F9275B" w:rsidP="00F9275B">
      <w:pPr>
        <w:spacing w:line="360" w:lineRule="auto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 w:rsidRPr="00F9275B">
        <w:rPr>
          <w:rFonts w:ascii="Times New Roman" w:eastAsiaTheme="minorEastAsia" w:hAnsi="Times New Roman"/>
          <w:noProof/>
          <w:sz w:val="28"/>
          <w:szCs w:val="28"/>
          <w:lang w:val="ru-RU" w:eastAsia="ja-JP" w:bidi="ar-SA"/>
        </w:rPr>
        <w:drawing>
          <wp:inline distT="0" distB="0" distL="0" distR="0" wp14:anchorId="0AEC7B42" wp14:editId="2D41464E">
            <wp:extent cx="5659289" cy="279080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65184" cy="279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75B" w:rsidRDefault="00F9275B" w:rsidP="00F9275B">
      <w:pPr>
        <w:spacing w:line="360" w:lineRule="auto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Рисунок 35 – Конструктор класса </w:t>
      </w:r>
      <w:proofErr w:type="spellStart"/>
      <w:r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Chart</w:t>
      </w:r>
      <w:proofErr w:type="spellEnd"/>
    </w:p>
    <w:p w:rsidR="00F9275B" w:rsidRDefault="00196E57" w:rsidP="00F9275B">
      <w:pPr>
        <w:spacing w:line="360" w:lineRule="auto"/>
        <w:ind w:firstLine="851"/>
        <w:jc w:val="both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Нагрузка на систему, на основе которой строятся графики, хранится </w:t>
      </w:r>
      <w:r w:rsidR="007C07CE">
        <w:rPr>
          <w:rFonts w:ascii="Times New Roman" w:eastAsiaTheme="minorEastAsia" w:hAnsi="Times New Roman"/>
          <w:sz w:val="28"/>
          <w:szCs w:val="28"/>
          <w:lang w:val="ru-RU" w:eastAsia="ja-JP"/>
        </w:rPr>
        <w:br/>
      </w:r>
      <w:r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на сервере вместе с другими логами, поэтому, чтобы получить необходимые данные функция </w:t>
      </w:r>
      <w:proofErr w:type="spellStart"/>
      <w:r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get_data</w:t>
      </w:r>
      <w:proofErr w:type="spellEnd"/>
      <w:r w:rsidRPr="00196E57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(</w:t>
      </w:r>
      <w:r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см. Рисунок 36) обращается к </w:t>
      </w:r>
      <w:r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API</w:t>
      </w:r>
      <w:r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сервера, запрашивая </w:t>
      </w:r>
      <w:proofErr w:type="spellStart"/>
      <w:r>
        <w:rPr>
          <w:rFonts w:ascii="Times New Roman" w:eastAsiaTheme="minorEastAsia" w:hAnsi="Times New Roman"/>
          <w:sz w:val="28"/>
          <w:szCs w:val="28"/>
          <w:lang w:val="ru-RU" w:eastAsia="ja-JP"/>
        </w:rPr>
        <w:t>логи</w:t>
      </w:r>
      <w:proofErr w:type="spellEnd"/>
      <w:r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</w:t>
      </w:r>
      <w:r w:rsidR="002C54AA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только первого типа за указанный промежуток времени. Затем функция разделяет полученные данные на три списка – временные отметки, показатели оперативной памяти и проценты загрузки процессора. </w:t>
      </w:r>
    </w:p>
    <w:p w:rsidR="002C54AA" w:rsidRDefault="002C54AA" w:rsidP="002C54AA">
      <w:pPr>
        <w:spacing w:line="360" w:lineRule="auto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 w:rsidRPr="002C54AA">
        <w:rPr>
          <w:rFonts w:ascii="Times New Roman" w:eastAsiaTheme="minorEastAsia" w:hAnsi="Times New Roman"/>
          <w:noProof/>
          <w:sz w:val="28"/>
          <w:szCs w:val="28"/>
          <w:lang w:val="ru-RU" w:eastAsia="ja-JP" w:bidi="ar-SA"/>
        </w:rPr>
        <w:drawing>
          <wp:inline distT="0" distB="0" distL="0" distR="0" wp14:anchorId="3C32E212" wp14:editId="0717AE2D">
            <wp:extent cx="5135880" cy="3281154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39176" cy="32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AA" w:rsidRDefault="002C54AA" w:rsidP="002C54AA">
      <w:pPr>
        <w:spacing w:line="360" w:lineRule="auto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sz w:val="28"/>
          <w:szCs w:val="28"/>
          <w:lang w:val="ru-RU" w:eastAsia="ja-JP"/>
        </w:rPr>
        <w:t>Рисунок 36 – Функция получения данных</w:t>
      </w:r>
    </w:p>
    <w:p w:rsidR="002C54AA" w:rsidRDefault="002C54AA" w:rsidP="002C54AA">
      <w:pPr>
        <w:spacing w:line="360" w:lineRule="auto"/>
        <w:ind w:firstLine="851"/>
        <w:jc w:val="both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sz w:val="28"/>
          <w:szCs w:val="28"/>
          <w:lang w:val="ru-RU" w:eastAsia="ja-JP"/>
        </w:rPr>
        <w:lastRenderedPageBreak/>
        <w:t>Графики рисуются с помощью библиотеки</w:t>
      </w:r>
      <w:r w:rsidRPr="002C54AA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</w:t>
      </w:r>
      <w:proofErr w:type="spellStart"/>
      <w:r>
        <w:rPr>
          <w:rFonts w:ascii="Times New Roman" w:eastAsiaTheme="minorEastAsia" w:hAnsi="Times New Roman"/>
          <w:sz w:val="28"/>
          <w:szCs w:val="28"/>
          <w:lang w:eastAsia="ja-JP"/>
        </w:rPr>
        <w:t>pygraph</w:t>
      </w:r>
      <w:proofErr w:type="spellEnd"/>
      <w:r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, являющейся частью </w:t>
      </w:r>
      <w:proofErr w:type="spellStart"/>
      <w:r>
        <w:rPr>
          <w:rFonts w:ascii="Times New Roman" w:eastAsiaTheme="minorEastAsia" w:hAnsi="Times New Roman"/>
          <w:sz w:val="28"/>
          <w:szCs w:val="28"/>
          <w:lang w:val="ru-RU" w:eastAsia="ja-JP"/>
        </w:rPr>
        <w:t>фреймворка</w:t>
      </w:r>
      <w:proofErr w:type="spellEnd"/>
      <w:r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</w:t>
      </w:r>
      <w:proofErr w:type="spellStart"/>
      <w:r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PyQt</w:t>
      </w:r>
      <w:proofErr w:type="spellEnd"/>
      <w:r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. </w:t>
      </w:r>
      <w:proofErr w:type="gramStart"/>
      <w:r w:rsidR="00FF2601">
        <w:rPr>
          <w:rFonts w:ascii="Times New Roman" w:eastAsiaTheme="minorEastAsia" w:hAnsi="Times New Roman"/>
          <w:sz w:val="28"/>
          <w:szCs w:val="28"/>
          <w:lang w:val="ru-RU" w:eastAsia="ja-JP"/>
        </w:rPr>
        <w:t>В</w:t>
      </w:r>
      <w:proofErr w:type="gramEnd"/>
      <w:r w:rsidR="00FF2601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</w:t>
      </w:r>
      <w:proofErr w:type="gramStart"/>
      <w:r w:rsidR="00FF2601">
        <w:rPr>
          <w:rFonts w:ascii="Times New Roman" w:eastAsiaTheme="minorEastAsia" w:hAnsi="Times New Roman"/>
          <w:sz w:val="28"/>
          <w:szCs w:val="28"/>
          <w:lang w:val="ru-RU" w:eastAsia="ja-JP"/>
        </w:rPr>
        <w:t>конструктор</w:t>
      </w:r>
      <w:proofErr w:type="gramEnd"/>
      <w:r w:rsidR="00FF2601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(см. Рисунок 37) передаются полученные данные, настраивается внешний вид графиков (размер сетки, цвет линий и цвет фона), устанавливается название. Графики наследуют поведение класса </w:t>
      </w:r>
      <w:proofErr w:type="spellStart"/>
      <w:r w:rsidR="00FF2601"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QWidget</w:t>
      </w:r>
      <w:proofErr w:type="spellEnd"/>
      <w:r w:rsidR="00FF2601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и могут быть вставлены в сетку графического интерфейса приложения (см. Рисунок 38).  </w:t>
      </w:r>
    </w:p>
    <w:p w:rsidR="00FF2601" w:rsidRDefault="00FF2601" w:rsidP="00FF2601">
      <w:pPr>
        <w:spacing w:line="360" w:lineRule="auto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noProof/>
          <w:sz w:val="28"/>
          <w:szCs w:val="28"/>
          <w:lang w:val="ru-RU" w:eastAsia="ja-JP" w:bidi="ar-SA"/>
        </w:rPr>
        <w:drawing>
          <wp:inline distT="0" distB="0" distL="0" distR="0" wp14:anchorId="32819B76" wp14:editId="3135D0AA">
            <wp:extent cx="6187678" cy="2033435"/>
            <wp:effectExtent l="0" t="0" r="3810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714" cy="203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601" w:rsidRDefault="00FF2601" w:rsidP="00FF2601">
      <w:pPr>
        <w:spacing w:line="360" w:lineRule="auto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sz w:val="28"/>
          <w:szCs w:val="28"/>
          <w:lang w:val="ru-RU" w:eastAsia="ja-JP"/>
        </w:rPr>
        <w:t>Рисунок 37 – Конструктор графиков</w:t>
      </w:r>
    </w:p>
    <w:p w:rsidR="00FF2601" w:rsidRDefault="00FF2601" w:rsidP="00FF2601">
      <w:pPr>
        <w:spacing w:line="360" w:lineRule="auto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noProof/>
          <w:sz w:val="28"/>
          <w:szCs w:val="28"/>
          <w:lang w:val="ru-RU" w:eastAsia="ja-JP" w:bidi="ar-SA"/>
        </w:rPr>
        <w:drawing>
          <wp:inline distT="0" distB="0" distL="0" distR="0" wp14:anchorId="7892D894" wp14:editId="348BA944">
            <wp:extent cx="5593080" cy="2904099"/>
            <wp:effectExtent l="0" t="0" r="762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90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601" w:rsidRDefault="00FF2601" w:rsidP="00FF2601">
      <w:pPr>
        <w:spacing w:line="360" w:lineRule="auto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sz w:val="28"/>
          <w:szCs w:val="28"/>
          <w:lang w:val="ru-RU" w:eastAsia="ja-JP"/>
        </w:rPr>
        <w:t>Рисунок 38 – Отображение графиков на экране</w:t>
      </w:r>
    </w:p>
    <w:p w:rsidR="00FF2601" w:rsidRDefault="00FF2601" w:rsidP="00FF2601">
      <w:pPr>
        <w:spacing w:line="360" w:lineRule="auto"/>
        <w:ind w:firstLine="851"/>
        <w:jc w:val="both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По нажатию на кнопку </w:t>
      </w:r>
      <w:r w:rsidR="007A703A">
        <w:rPr>
          <w:rFonts w:ascii="Times New Roman" w:eastAsiaTheme="minorEastAsia" w:hAnsi="Times New Roman"/>
          <w:sz w:val="28"/>
          <w:szCs w:val="28"/>
          <w:lang w:val="ru-RU" w:eastAsia="ja-JP"/>
        </w:rPr>
        <w:t>«</w:t>
      </w:r>
      <w:proofErr w:type="spellStart"/>
      <w:r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Update</w:t>
      </w:r>
      <w:proofErr w:type="spellEnd"/>
      <w:r w:rsidR="007A703A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» графики перестраиваются с учетом указанных промежутков времени (см. Рисунок 39). Ограничения </w:t>
      </w:r>
      <w:r w:rsidR="007C07CE">
        <w:rPr>
          <w:rFonts w:ascii="Times New Roman" w:eastAsiaTheme="minorEastAsia" w:hAnsi="Times New Roman"/>
          <w:sz w:val="28"/>
          <w:szCs w:val="28"/>
          <w:lang w:val="ru-RU" w:eastAsia="ja-JP"/>
        </w:rPr>
        <w:br/>
      </w:r>
      <w:r w:rsidR="007A703A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на временные рамки точно такие же, как для фильтра логов. Если ограничения не соблюдены, то отображается сообщение об ошибке, </w:t>
      </w:r>
      <w:r w:rsidR="007C07CE">
        <w:rPr>
          <w:rFonts w:ascii="Times New Roman" w:eastAsiaTheme="minorEastAsia" w:hAnsi="Times New Roman"/>
          <w:sz w:val="28"/>
          <w:szCs w:val="28"/>
          <w:lang w:val="ru-RU" w:eastAsia="ja-JP"/>
        </w:rPr>
        <w:br/>
      </w:r>
      <w:r w:rsidR="007A703A">
        <w:rPr>
          <w:rFonts w:ascii="Times New Roman" w:eastAsiaTheme="minorEastAsia" w:hAnsi="Times New Roman"/>
          <w:sz w:val="28"/>
          <w:szCs w:val="28"/>
          <w:lang w:val="ru-RU" w:eastAsia="ja-JP"/>
        </w:rPr>
        <w:t>а графики на экране остаются неизменными.</w:t>
      </w:r>
    </w:p>
    <w:p w:rsidR="007A703A" w:rsidRDefault="007A703A" w:rsidP="007A703A">
      <w:pPr>
        <w:spacing w:line="360" w:lineRule="auto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 w:rsidRPr="007A703A">
        <w:rPr>
          <w:rFonts w:ascii="Times New Roman" w:eastAsiaTheme="minorEastAsia" w:hAnsi="Times New Roman"/>
          <w:noProof/>
          <w:sz w:val="28"/>
          <w:szCs w:val="28"/>
          <w:lang w:val="ru-RU" w:eastAsia="ja-JP" w:bidi="ar-SA"/>
        </w:rPr>
        <w:lastRenderedPageBreak/>
        <w:drawing>
          <wp:inline distT="0" distB="0" distL="0" distR="0" wp14:anchorId="6CE96726" wp14:editId="512707A7">
            <wp:extent cx="6061007" cy="32385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64897" cy="324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3A" w:rsidRPr="007A703A" w:rsidRDefault="007A703A" w:rsidP="007A703A">
      <w:pPr>
        <w:spacing w:line="360" w:lineRule="auto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sz w:val="28"/>
          <w:szCs w:val="28"/>
          <w:lang w:val="ru-RU" w:eastAsia="ja-JP"/>
        </w:rPr>
        <w:t>Рисунок 39 – Обновление графиков</w:t>
      </w:r>
    </w:p>
    <w:p w:rsidR="007A703A" w:rsidRDefault="007A703A">
      <w:pPr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br w:type="page"/>
      </w:r>
    </w:p>
    <w:p w:rsidR="006A0E3A" w:rsidRDefault="00892D6C">
      <w:pPr>
        <w:spacing w:line="360" w:lineRule="auto"/>
        <w:ind w:firstLine="851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lastRenderedPageBreak/>
        <w:t>ЗАКЛЮЧЕНИЕ</w:t>
      </w:r>
    </w:p>
    <w:p w:rsidR="007A703A" w:rsidRDefault="0060017D" w:rsidP="007A703A">
      <w:pPr>
        <w:spacing w:line="360" w:lineRule="auto"/>
        <w:ind w:firstLine="851"/>
        <w:jc w:val="both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Системы мониторинга сетей связи являются неотъемлемой частью сетевой инфраструктуры любого предприятия. </w:t>
      </w:r>
      <w:r w:rsidR="00DF674F">
        <w:rPr>
          <w:rFonts w:ascii="Times New Roman" w:hAnsi="Times New Roman"/>
          <w:bCs/>
          <w:sz w:val="28"/>
          <w:szCs w:val="28"/>
          <w:lang w:val="ru-RU"/>
        </w:rPr>
        <w:t xml:space="preserve">Даже небольшие организации при работе сетями прибегают к использованию программ для мониторинга. Это позволяет не только сократить время, необходимое на обнаружение неполадок или сетевых угроз, но также дает возможность предотвратить сбой в работе инфраструктуры предприятия. </w:t>
      </w:r>
    </w:p>
    <w:p w:rsidR="00DF674F" w:rsidRDefault="00DF674F" w:rsidP="007A703A">
      <w:pPr>
        <w:spacing w:line="360" w:lineRule="auto"/>
        <w:ind w:firstLine="851"/>
        <w:jc w:val="both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За последние десятилетия было разработано множество систем мониторинга. </w:t>
      </w:r>
      <w:r w:rsidR="00493837">
        <w:rPr>
          <w:rFonts w:ascii="Times New Roman" w:hAnsi="Times New Roman"/>
          <w:bCs/>
          <w:sz w:val="28"/>
          <w:szCs w:val="28"/>
          <w:lang w:val="ru-RU"/>
        </w:rPr>
        <w:t xml:space="preserve">В ходе выполнения работы был произведен сравнительный анализ систем мониторинга, наиболее популярных в русскоязычном сегменте сети Интернет. Этот анализ показал, </w:t>
      </w:r>
      <w:r w:rsidR="008C2D08">
        <w:rPr>
          <w:rFonts w:ascii="Times New Roman" w:hAnsi="Times New Roman"/>
          <w:bCs/>
          <w:sz w:val="28"/>
          <w:szCs w:val="28"/>
          <w:lang w:val="ru-RU"/>
        </w:rPr>
        <w:t>что,</w:t>
      </w:r>
      <w:r w:rsidR="00493837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="00892D6C">
        <w:rPr>
          <w:rFonts w:ascii="Times New Roman" w:hAnsi="Times New Roman"/>
          <w:bCs/>
          <w:sz w:val="28"/>
          <w:szCs w:val="28"/>
          <w:lang w:val="ru-RU"/>
        </w:rPr>
        <w:t xml:space="preserve">несмотря на наличие разнообразных бесплатных инструментов, большинство из них предполагает сложную настройку и избыточный для небольших, не испытывающих экстремальной нагрузки сетей функционал. В связи с этим было принято решение разработать простую в использовании систему мониторинга, не требующую настройки перед началом работы. </w:t>
      </w:r>
    </w:p>
    <w:p w:rsidR="00E759D5" w:rsidRDefault="00E759D5" w:rsidP="007A703A">
      <w:pPr>
        <w:spacing w:line="360" w:lineRule="auto"/>
        <w:ind w:firstLine="851"/>
        <w:jc w:val="both"/>
        <w:rPr>
          <w:rFonts w:ascii="Times New Roman" w:eastAsiaTheme="minorEastAsia" w:hAnsi="Times New Roman"/>
          <w:bCs/>
          <w:sz w:val="28"/>
          <w:szCs w:val="28"/>
          <w:lang w:val="ru-RU" w:eastAsia="ja-JP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В ходе выполнения практической части исследования была спроектирована </w:t>
      </w:r>
      <w:r w:rsidR="0033038F">
        <w:rPr>
          <w:rFonts w:ascii="Times New Roman" w:hAnsi="Times New Roman"/>
          <w:bCs/>
          <w:sz w:val="28"/>
          <w:szCs w:val="28"/>
          <w:lang w:val="ru-RU"/>
        </w:rPr>
        <w:t>логическая модель работы системы мониторинга сетей связи «</w:t>
      </w:r>
      <w:proofErr w:type="spellStart"/>
      <w:r w:rsidR="0033038F">
        <w:rPr>
          <w:rFonts w:ascii="Times New Roman" w:eastAsiaTheme="minorEastAsia" w:hAnsi="Times New Roman" w:hint="eastAsia"/>
          <w:bCs/>
          <w:sz w:val="28"/>
          <w:szCs w:val="28"/>
          <w:lang w:val="ru-RU" w:eastAsia="ja-JP"/>
        </w:rPr>
        <w:t>InBetween</w:t>
      </w:r>
      <w:proofErr w:type="spellEnd"/>
      <w:r w:rsidR="0033038F"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». Разработанная структура взаимодействия всех элементов системы и диаграмма классов полностью соответствуют итоговому продукту. </w:t>
      </w:r>
    </w:p>
    <w:p w:rsidR="0033038F" w:rsidRDefault="0033038F" w:rsidP="007A703A">
      <w:pPr>
        <w:spacing w:line="360" w:lineRule="auto"/>
        <w:ind w:firstLine="851"/>
        <w:jc w:val="both"/>
        <w:rPr>
          <w:rFonts w:ascii="Times New Roman" w:eastAsiaTheme="minorEastAsia" w:hAnsi="Times New Roman"/>
          <w:bCs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Приложение для системного администратора было написано на языке </w:t>
      </w:r>
      <w:proofErr w:type="spellStart"/>
      <w:r>
        <w:rPr>
          <w:rFonts w:ascii="Times New Roman" w:eastAsiaTheme="minorEastAsia" w:hAnsi="Times New Roman" w:hint="eastAsia"/>
          <w:bCs/>
          <w:sz w:val="28"/>
          <w:szCs w:val="28"/>
          <w:lang w:val="ru-RU" w:eastAsia="ja-JP"/>
        </w:rPr>
        <w:t>Python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с использованием библиотеки для создания графических интерфейсов </w:t>
      </w:r>
      <w:r>
        <w:rPr>
          <w:rFonts w:ascii="Times New Roman" w:eastAsiaTheme="minorEastAsia" w:hAnsi="Times New Roman" w:hint="eastAsia"/>
          <w:bCs/>
          <w:sz w:val="28"/>
          <w:szCs w:val="28"/>
          <w:lang w:val="ru-RU" w:eastAsia="ja-JP"/>
        </w:rPr>
        <w:t>PyQt6</w:t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. </w:t>
      </w:r>
      <w:r w:rsidR="006E208D"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Оно может быть запущено с операционных систем </w:t>
      </w:r>
      <w:proofErr w:type="spellStart"/>
      <w:r w:rsidR="006E208D">
        <w:rPr>
          <w:rFonts w:ascii="Times New Roman" w:eastAsiaTheme="minorEastAsia" w:hAnsi="Times New Roman" w:hint="eastAsia"/>
          <w:bCs/>
          <w:sz w:val="28"/>
          <w:szCs w:val="28"/>
          <w:lang w:val="ru-RU" w:eastAsia="ja-JP"/>
        </w:rPr>
        <w:t>Windows</w:t>
      </w:r>
      <w:proofErr w:type="spellEnd"/>
      <w:r w:rsidR="006E208D"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или </w:t>
      </w:r>
      <w:proofErr w:type="spellStart"/>
      <w:r w:rsidR="006E208D">
        <w:rPr>
          <w:rFonts w:ascii="Times New Roman" w:eastAsiaTheme="minorEastAsia" w:hAnsi="Times New Roman" w:hint="eastAsia"/>
          <w:bCs/>
          <w:sz w:val="28"/>
          <w:szCs w:val="28"/>
          <w:lang w:val="ru-RU" w:eastAsia="ja-JP"/>
        </w:rPr>
        <w:t>Linux</w:t>
      </w:r>
      <w:proofErr w:type="spellEnd"/>
      <w:r w:rsidR="006E208D"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. </w:t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Приложение позволяет отслеживать состояние пользовательских компьютеров в локальной сети</w:t>
      </w:r>
      <w:r w:rsidR="006E208D"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, управлять доступ к информации в системе мониторинга и взаимодействовать с пользователями системы через чат. Управление функциями приложения происходит через минимальный графический интерфейс. </w:t>
      </w:r>
    </w:p>
    <w:p w:rsidR="003333D3" w:rsidRPr="006419BF" w:rsidRDefault="003333D3" w:rsidP="007A703A">
      <w:pPr>
        <w:spacing w:line="360" w:lineRule="auto"/>
        <w:ind w:firstLine="851"/>
        <w:jc w:val="both"/>
        <w:rPr>
          <w:rFonts w:ascii="Times New Roman" w:eastAsiaTheme="minorEastAsia" w:hAnsi="Times New Roman"/>
          <w:bCs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Интерес к системе мониторинга «</w:t>
      </w:r>
      <w:proofErr w:type="spellStart"/>
      <w:r>
        <w:rPr>
          <w:rFonts w:ascii="Times New Roman" w:eastAsiaTheme="minorEastAsia" w:hAnsi="Times New Roman" w:hint="eastAsia"/>
          <w:bCs/>
          <w:sz w:val="28"/>
          <w:szCs w:val="28"/>
          <w:lang w:val="ru-RU" w:eastAsia="ja-JP"/>
        </w:rPr>
        <w:t>InBetween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» проявили несколько </w:t>
      </w:r>
      <w:r w:rsidR="006419BF"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ИП и небольших компаний, являющихся целевой аудиторией проекта, </w:t>
      </w:r>
      <w:r w:rsidR="007C07CE"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br/>
      </w:r>
      <w:r w:rsidR="006419BF"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lastRenderedPageBreak/>
        <w:t xml:space="preserve">что подтверждает его практическую значимость. На момент написания отчёта система проходит тестирование в локальной сети МБОУ СОШ №2 поселка </w:t>
      </w:r>
      <w:proofErr w:type="spellStart"/>
      <w:r w:rsidR="006419BF"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Марково</w:t>
      </w:r>
      <w:proofErr w:type="spellEnd"/>
      <w:r w:rsidR="006419BF"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. </w:t>
      </w:r>
    </w:p>
    <w:p w:rsidR="003333D3" w:rsidRPr="0033038F" w:rsidRDefault="003333D3" w:rsidP="007A703A">
      <w:pPr>
        <w:spacing w:line="360" w:lineRule="auto"/>
        <w:ind w:firstLine="851"/>
        <w:jc w:val="both"/>
        <w:rPr>
          <w:rFonts w:ascii="Times New Roman" w:eastAsiaTheme="minorEastAsia" w:hAnsi="Times New Roman"/>
          <w:bCs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Таким образом, все задачи этого исследования выполнены, </w:t>
      </w:r>
      <w:r w:rsidR="007C07CE"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br/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а цели достигнуты. </w:t>
      </w:r>
    </w:p>
    <w:p w:rsidR="0060017D" w:rsidRPr="00892D6C" w:rsidRDefault="0060017D" w:rsidP="007A703A">
      <w:pPr>
        <w:spacing w:line="360" w:lineRule="auto"/>
        <w:ind w:firstLine="851"/>
        <w:jc w:val="both"/>
        <w:rPr>
          <w:rFonts w:ascii="Times New Roman" w:eastAsiaTheme="minorEastAsia" w:hAnsi="Times New Roman"/>
          <w:bCs/>
          <w:sz w:val="28"/>
          <w:szCs w:val="28"/>
          <w:lang w:val="ru-RU" w:eastAsia="ja-JP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В последующих исследованиях планируется </w:t>
      </w:r>
      <w:r w:rsidR="00892D6C">
        <w:rPr>
          <w:rFonts w:ascii="Times New Roman" w:hAnsi="Times New Roman"/>
          <w:bCs/>
          <w:sz w:val="28"/>
          <w:szCs w:val="28"/>
          <w:lang w:val="ru-RU"/>
        </w:rPr>
        <w:t>доработать функциональные возможности системы мониторинга «</w:t>
      </w:r>
      <w:proofErr w:type="spellStart"/>
      <w:r w:rsidR="00892D6C">
        <w:rPr>
          <w:rFonts w:ascii="Times New Roman" w:hAnsi="Times New Roman"/>
          <w:bCs/>
          <w:sz w:val="28"/>
          <w:szCs w:val="28"/>
        </w:rPr>
        <w:t>InBetween</w:t>
      </w:r>
      <w:proofErr w:type="spellEnd"/>
      <w:r w:rsidR="00892D6C">
        <w:rPr>
          <w:rFonts w:ascii="Times New Roman" w:hAnsi="Times New Roman"/>
          <w:bCs/>
          <w:sz w:val="28"/>
          <w:szCs w:val="28"/>
          <w:lang w:val="ru-RU"/>
        </w:rPr>
        <w:t xml:space="preserve">», включающие в себя мониторинг маршрутизаторов и коммутаторов, </w:t>
      </w:r>
      <w:r w:rsidR="00E759D5">
        <w:rPr>
          <w:rFonts w:ascii="Times New Roman" w:hAnsi="Times New Roman"/>
          <w:bCs/>
          <w:sz w:val="28"/>
          <w:szCs w:val="28"/>
          <w:lang w:val="ru-RU"/>
        </w:rPr>
        <w:t>визуализацию большего количества показателей нагрузки системы, отслеживание сетевых атак и нежелательных приложений, возможность наблюдения за сессией клиента</w:t>
      </w:r>
      <w:r w:rsidR="00D367C9">
        <w:rPr>
          <w:rFonts w:ascii="Times New Roman" w:hAnsi="Times New Roman"/>
          <w:bCs/>
          <w:sz w:val="28"/>
          <w:szCs w:val="28"/>
          <w:lang w:val="ru-RU"/>
        </w:rPr>
        <w:t xml:space="preserve">, интеграция с </w:t>
      </w:r>
      <w:r w:rsidR="00D367C9">
        <w:rPr>
          <w:rFonts w:ascii="Times New Roman" w:eastAsiaTheme="minorEastAsia" w:hAnsi="Times New Roman"/>
          <w:bCs/>
          <w:sz w:val="28"/>
          <w:szCs w:val="28"/>
          <w:lang w:eastAsia="ja-JP"/>
        </w:rPr>
        <w:t>Active</w:t>
      </w:r>
      <w:r w:rsidR="00D367C9" w:rsidRPr="00D367C9"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</w:t>
      </w:r>
      <w:r w:rsidR="00D367C9">
        <w:rPr>
          <w:rFonts w:ascii="Times New Roman" w:eastAsiaTheme="minorEastAsia" w:hAnsi="Times New Roman"/>
          <w:bCs/>
          <w:sz w:val="28"/>
          <w:szCs w:val="28"/>
          <w:lang w:eastAsia="ja-JP"/>
        </w:rPr>
        <w:t>Directory</w:t>
      </w:r>
      <w:r w:rsidR="00E759D5">
        <w:rPr>
          <w:rFonts w:ascii="Times New Roman" w:hAnsi="Times New Roman"/>
          <w:bCs/>
          <w:sz w:val="28"/>
          <w:szCs w:val="28"/>
          <w:lang w:val="ru-RU"/>
        </w:rPr>
        <w:t xml:space="preserve">. Также планируется усовершенствовать графический интерфейс системы, сделав его соответствующим современным трендам в дизайне.  </w:t>
      </w:r>
    </w:p>
    <w:p w:rsidR="00D43867" w:rsidRDefault="00D43867">
      <w:pPr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br w:type="page"/>
      </w:r>
    </w:p>
    <w:p w:rsidR="006A0E3A" w:rsidRDefault="00892D6C">
      <w:pPr>
        <w:spacing w:line="360" w:lineRule="auto"/>
        <w:ind w:firstLine="851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lastRenderedPageBreak/>
        <w:t>СПИСОК</w:t>
      </w:r>
      <w:r w:rsidRPr="00C706C0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ИСПОЛЬЗОВАННЫХ</w:t>
      </w:r>
      <w:r w:rsidRPr="00C706C0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ИСТОЧНИКОВ</w:t>
      </w:r>
    </w:p>
    <w:p w:rsidR="00D43867" w:rsidRPr="00AF52D2" w:rsidRDefault="00D43867" w:rsidP="00AF52D2">
      <w:pPr>
        <w:pStyle w:val="a9"/>
        <w:numPr>
          <w:ilvl w:val="0"/>
          <w:numId w:val="6"/>
        </w:numPr>
        <w:spacing w:after="20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F52D2">
        <w:rPr>
          <w:rFonts w:ascii="Times New Roman" w:hAnsi="Times New Roman" w:cs="Times New Roman"/>
          <w:sz w:val="28"/>
          <w:szCs w:val="28"/>
        </w:rPr>
        <w:t>Network Monitoring Market by Offering (Equipment, Software and Services), Bandwidth, Technology, End User and Geography – Global Forecast to 2027.</w:t>
      </w:r>
      <w:r w:rsidR="00AF52D2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URL</w:t>
      </w:r>
      <w:r w:rsidRPr="00AF52D2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AF52D2" w:rsidRPr="00AF52D2">
        <w:rPr>
          <w:rFonts w:ascii="Times New Roman" w:hAnsi="Times New Roman" w:cs="Times New Roman"/>
          <w:sz w:val="28"/>
          <w:szCs w:val="28"/>
        </w:rPr>
        <w:t>https</w:t>
      </w:r>
      <w:r w:rsidR="00AF52D2" w:rsidRPr="00AF52D2">
        <w:rPr>
          <w:rFonts w:ascii="Times New Roman" w:hAnsi="Times New Roman" w:cs="Times New Roman"/>
          <w:sz w:val="28"/>
          <w:szCs w:val="28"/>
          <w:lang w:val="ru-RU"/>
        </w:rPr>
        <w:t>://</w:t>
      </w:r>
      <w:r w:rsidR="00AF52D2" w:rsidRPr="00AF52D2">
        <w:rPr>
          <w:rFonts w:ascii="Times New Roman" w:hAnsi="Times New Roman" w:cs="Times New Roman"/>
          <w:sz w:val="28"/>
          <w:szCs w:val="28"/>
        </w:rPr>
        <w:t>www</w:t>
      </w:r>
      <w:r w:rsidR="00AF52D2" w:rsidRPr="00AF52D2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AF52D2" w:rsidRPr="00AF52D2">
        <w:rPr>
          <w:rFonts w:ascii="Times New Roman" w:hAnsi="Times New Roman" w:cs="Times New Roman"/>
          <w:sz w:val="28"/>
          <w:szCs w:val="28"/>
        </w:rPr>
        <w:t>marketsandmarkets</w:t>
      </w:r>
      <w:proofErr w:type="spellEnd"/>
      <w:r w:rsidR="00AF52D2" w:rsidRPr="00AF52D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F52D2" w:rsidRPr="00AF52D2">
        <w:rPr>
          <w:rFonts w:ascii="Times New Roman" w:hAnsi="Times New Roman" w:cs="Times New Roman"/>
          <w:sz w:val="28"/>
          <w:szCs w:val="28"/>
        </w:rPr>
        <w:t>com</w:t>
      </w:r>
      <w:r w:rsidR="00AF52D2" w:rsidRPr="00AF52D2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AF52D2" w:rsidRPr="00AF52D2">
        <w:rPr>
          <w:rFonts w:ascii="Times New Roman" w:hAnsi="Times New Roman" w:cs="Times New Roman"/>
          <w:sz w:val="28"/>
          <w:szCs w:val="28"/>
        </w:rPr>
        <w:t>Market</w:t>
      </w:r>
      <w:r w:rsidR="00AF52D2" w:rsidRPr="00AF52D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AF52D2" w:rsidRPr="00AF52D2">
        <w:rPr>
          <w:rFonts w:ascii="Times New Roman" w:hAnsi="Times New Roman" w:cs="Times New Roman"/>
          <w:sz w:val="28"/>
          <w:szCs w:val="28"/>
        </w:rPr>
        <w:t>Reports</w:t>
      </w:r>
      <w:r w:rsidR="00AF52D2" w:rsidRPr="00AF52D2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AF52D2" w:rsidRPr="00AF52D2">
        <w:rPr>
          <w:rFonts w:ascii="Times New Roman" w:hAnsi="Times New Roman" w:cs="Times New Roman"/>
          <w:sz w:val="28"/>
          <w:szCs w:val="28"/>
        </w:rPr>
        <w:t>network</w:t>
      </w:r>
      <w:r w:rsidR="00AF52D2" w:rsidRPr="00AF52D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AF52D2" w:rsidRPr="00AF52D2">
        <w:rPr>
          <w:rFonts w:ascii="Times New Roman" w:hAnsi="Times New Roman" w:cs="Times New Roman"/>
          <w:sz w:val="28"/>
          <w:szCs w:val="28"/>
        </w:rPr>
        <w:t>monitoring</w:t>
      </w:r>
      <w:r w:rsidR="00AF52D2" w:rsidRPr="00AF52D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AF52D2" w:rsidRPr="00AF52D2">
        <w:rPr>
          <w:rFonts w:ascii="Times New Roman" w:hAnsi="Times New Roman" w:cs="Times New Roman"/>
          <w:sz w:val="28"/>
          <w:szCs w:val="28"/>
        </w:rPr>
        <w:t>market</w:t>
      </w:r>
      <w:r w:rsidR="00AF52D2" w:rsidRPr="00AF52D2">
        <w:rPr>
          <w:rFonts w:ascii="Times New Roman" w:hAnsi="Times New Roman" w:cs="Times New Roman"/>
          <w:sz w:val="28"/>
          <w:szCs w:val="28"/>
          <w:lang w:val="ru-RU"/>
        </w:rPr>
        <w:t>-51888593.</w:t>
      </w:r>
      <w:r w:rsidR="00AF52D2" w:rsidRPr="00AF52D2">
        <w:rPr>
          <w:rFonts w:ascii="Times New Roman" w:hAnsi="Times New Roman" w:cs="Times New Roman"/>
          <w:sz w:val="28"/>
          <w:szCs w:val="28"/>
        </w:rPr>
        <w:t>html</w:t>
      </w:r>
      <w:r w:rsidR="00AF52D2" w:rsidRPr="00AF52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F52D2">
        <w:rPr>
          <w:rFonts w:ascii="Times New Roman" w:hAnsi="Times New Roman" w:cs="Times New Roman"/>
          <w:sz w:val="28"/>
          <w:szCs w:val="28"/>
          <w:lang w:val="ru-RU"/>
        </w:rPr>
        <w:t xml:space="preserve"> (дата обращения: 25.03.2023)</w:t>
      </w:r>
    </w:p>
    <w:p w:rsidR="00D43867" w:rsidRPr="00AF52D2" w:rsidRDefault="00D43867" w:rsidP="00AF52D2">
      <w:pPr>
        <w:pStyle w:val="a9"/>
        <w:numPr>
          <w:ilvl w:val="0"/>
          <w:numId w:val="6"/>
        </w:numPr>
        <w:spacing w:after="20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52D2">
        <w:rPr>
          <w:rFonts w:ascii="Times New Roman" w:hAnsi="Times New Roman" w:cs="Times New Roman"/>
          <w:sz w:val="28"/>
          <w:szCs w:val="28"/>
        </w:rPr>
        <w:t>Pang-Wei Tsai, Chun-Wei Tsai, Chia-Wei Hsu, Chu-Sing Yang. </w:t>
      </w:r>
      <w:hyperlink r:id="rId49">
        <w:r w:rsidRPr="00AF52D2">
          <w:rPr>
            <w:rFonts w:ascii="Times New Roman" w:hAnsi="Times New Roman" w:cs="Times New Roman"/>
            <w:sz w:val="28"/>
            <w:szCs w:val="28"/>
          </w:rPr>
          <w:t>Network Monitoring</w:t>
        </w:r>
        <w:r w:rsidR="00AF52D2">
          <w:rPr>
            <w:rFonts w:ascii="Times New Roman" w:hAnsi="Times New Roman" w:cs="Times New Roman"/>
            <w:sz w:val="28"/>
            <w:szCs w:val="28"/>
          </w:rPr>
          <w:t xml:space="preserve"> in Software-Defined Networking</w:t>
        </w:r>
        <w:r w:rsidR="00645950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AF52D2">
          <w:rPr>
            <w:rFonts w:ascii="Times New Roman" w:hAnsi="Times New Roman" w:cs="Times New Roman"/>
            <w:sz w:val="28"/>
            <w:szCs w:val="28"/>
          </w:rPr>
          <w:t>//</w:t>
        </w:r>
        <w:r w:rsidRPr="00AF52D2">
          <w:rPr>
            <w:rFonts w:ascii="Times New Roman" w:hAnsi="Times New Roman" w:cs="Times New Roman"/>
            <w:sz w:val="28"/>
            <w:szCs w:val="28"/>
          </w:rPr>
          <w:t>A Review</w:t>
        </w:r>
      </w:hyperlink>
      <w:r w:rsidR="00AF52D2">
        <w:rPr>
          <w:rFonts w:ascii="Times New Roman" w:hAnsi="Times New Roman" w:cs="Times New Roman"/>
          <w:sz w:val="28"/>
          <w:szCs w:val="28"/>
        </w:rPr>
        <w:t xml:space="preserve">. IEEE - </w:t>
      </w:r>
      <w:r w:rsidRPr="00AF52D2">
        <w:rPr>
          <w:rFonts w:ascii="Times New Roman" w:hAnsi="Times New Roman" w:cs="Times New Roman"/>
          <w:sz w:val="28"/>
          <w:szCs w:val="28"/>
        </w:rPr>
        <w:t>2018.</w:t>
      </w:r>
      <w:r w:rsidR="00AF52D2">
        <w:rPr>
          <w:rFonts w:ascii="Times New Roman" w:hAnsi="Times New Roman" w:cs="Times New Roman"/>
          <w:sz w:val="28"/>
          <w:szCs w:val="28"/>
        </w:rPr>
        <w:t xml:space="preserve"> </w:t>
      </w:r>
      <w:r w:rsidR="00AF52D2" w:rsidRPr="00AF52D2">
        <w:rPr>
          <w:rFonts w:ascii="Times New Roman" w:hAnsi="Times New Roman" w:cs="Times New Roman"/>
          <w:sz w:val="28"/>
          <w:szCs w:val="28"/>
        </w:rPr>
        <w:t xml:space="preserve">– </w:t>
      </w:r>
      <w:r w:rsidR="00AF52D2">
        <w:rPr>
          <w:rFonts w:ascii="Times New Roman" w:hAnsi="Times New Roman" w:cs="Times New Roman"/>
          <w:sz w:val="28"/>
          <w:szCs w:val="28"/>
        </w:rPr>
        <w:t>p.</w:t>
      </w:r>
      <w:r w:rsidR="00AF52D2" w:rsidRPr="00AF52D2">
        <w:rPr>
          <w:rFonts w:ascii="Times New Roman" w:hAnsi="Times New Roman" w:cs="Times New Roman"/>
          <w:sz w:val="28"/>
          <w:szCs w:val="28"/>
        </w:rPr>
        <w:t>3958 - 3969</w:t>
      </w:r>
    </w:p>
    <w:p w:rsidR="00D43867" w:rsidRPr="003F51BD" w:rsidRDefault="00D43867" w:rsidP="00AF52D2">
      <w:pPr>
        <w:pStyle w:val="a9"/>
        <w:numPr>
          <w:ilvl w:val="0"/>
          <w:numId w:val="6"/>
        </w:numPr>
        <w:spacing w:after="20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F51BD">
        <w:rPr>
          <w:rFonts w:ascii="Times New Roman" w:hAnsi="Times New Roman" w:cs="Times New Roman"/>
          <w:sz w:val="28"/>
          <w:szCs w:val="28"/>
          <w:lang w:val="ru-RU"/>
        </w:rPr>
        <w:t>Шардаков</w:t>
      </w:r>
      <w:proofErr w:type="spellEnd"/>
      <w:r w:rsidRPr="003F51BD">
        <w:rPr>
          <w:rFonts w:ascii="Times New Roman" w:hAnsi="Times New Roman" w:cs="Times New Roman"/>
          <w:sz w:val="28"/>
          <w:szCs w:val="28"/>
          <w:lang w:val="ru-RU"/>
        </w:rPr>
        <w:t xml:space="preserve"> К.С. Сравнительный анализ популярных систем мониторинга сетевого оборудования, распространяемых по лицензии </w:t>
      </w:r>
      <w:r w:rsidRPr="00AF52D2">
        <w:rPr>
          <w:rFonts w:ascii="Times New Roman" w:hAnsi="Times New Roman" w:cs="Times New Roman"/>
          <w:sz w:val="28"/>
          <w:szCs w:val="28"/>
        </w:rPr>
        <w:t>GPL</w:t>
      </w:r>
      <w:r w:rsidR="00645950" w:rsidRPr="00645950">
        <w:rPr>
          <w:rFonts w:ascii="Times New Roman" w:hAnsi="Times New Roman" w:cs="Times New Roman"/>
          <w:sz w:val="28"/>
          <w:szCs w:val="28"/>
          <w:lang w:val="ru-RU"/>
        </w:rPr>
        <w:t xml:space="preserve"> // </w:t>
      </w:r>
      <w:r w:rsidR="00645950">
        <w:rPr>
          <w:rFonts w:ascii="Times New Roman" w:hAnsi="Times New Roman" w:cs="Times New Roman"/>
          <w:sz w:val="28"/>
          <w:szCs w:val="28"/>
        </w:rPr>
        <w:t>Intellectual</w:t>
      </w:r>
      <w:r w:rsidR="00645950" w:rsidRPr="006459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5950">
        <w:rPr>
          <w:rFonts w:ascii="Times New Roman" w:hAnsi="Times New Roman" w:cs="Times New Roman"/>
          <w:sz w:val="28"/>
          <w:szCs w:val="28"/>
        </w:rPr>
        <w:t>Technologies</w:t>
      </w:r>
      <w:r w:rsidR="00645950" w:rsidRPr="006459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5950">
        <w:rPr>
          <w:rFonts w:ascii="Times New Roman" w:hAnsi="Times New Roman" w:cs="Times New Roman"/>
          <w:sz w:val="28"/>
          <w:szCs w:val="28"/>
        </w:rPr>
        <w:t>on</w:t>
      </w:r>
      <w:r w:rsidR="00645950" w:rsidRPr="006459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5950">
        <w:rPr>
          <w:rFonts w:ascii="Times New Roman" w:hAnsi="Times New Roman" w:cs="Times New Roman"/>
          <w:sz w:val="28"/>
          <w:szCs w:val="28"/>
        </w:rPr>
        <w:t>transport</w:t>
      </w:r>
      <w:r w:rsidRPr="003F51BD">
        <w:rPr>
          <w:rFonts w:ascii="Times New Roman" w:hAnsi="Times New Roman" w:cs="Times New Roman"/>
          <w:sz w:val="28"/>
          <w:szCs w:val="28"/>
          <w:lang w:val="ru-RU"/>
        </w:rPr>
        <w:t>, 2018.</w:t>
      </w:r>
      <w:r w:rsidR="00645950" w:rsidRPr="0064595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645950">
        <w:rPr>
          <w:rFonts w:ascii="Times New Roman" w:hAnsi="Times New Roman" w:cs="Times New Roman"/>
          <w:sz w:val="28"/>
          <w:szCs w:val="28"/>
        </w:rPr>
        <w:t>c</w:t>
      </w:r>
      <w:r w:rsidR="00645950" w:rsidRPr="00645950">
        <w:rPr>
          <w:rFonts w:ascii="Times New Roman" w:hAnsi="Times New Roman" w:cs="Times New Roman"/>
          <w:sz w:val="28"/>
          <w:szCs w:val="28"/>
          <w:lang w:val="ru-RU"/>
        </w:rPr>
        <w:t>.44-47</w:t>
      </w:r>
    </w:p>
    <w:p w:rsidR="00D43867" w:rsidRPr="003F51BD" w:rsidRDefault="00D43867" w:rsidP="00AF52D2">
      <w:pPr>
        <w:pStyle w:val="a9"/>
        <w:numPr>
          <w:ilvl w:val="0"/>
          <w:numId w:val="6"/>
        </w:numPr>
        <w:spacing w:after="20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51BD">
        <w:rPr>
          <w:rFonts w:ascii="Times New Roman" w:hAnsi="Times New Roman" w:cs="Times New Roman"/>
          <w:sz w:val="28"/>
          <w:szCs w:val="28"/>
          <w:lang w:val="ru-RU"/>
        </w:rPr>
        <w:t xml:space="preserve">Г. </w:t>
      </w:r>
      <w:proofErr w:type="gramStart"/>
      <w:r w:rsidRPr="003F51BD">
        <w:rPr>
          <w:rFonts w:ascii="Times New Roman" w:hAnsi="Times New Roman" w:cs="Times New Roman"/>
          <w:sz w:val="28"/>
          <w:szCs w:val="28"/>
          <w:lang w:val="ru-RU"/>
        </w:rPr>
        <w:t>Буч</w:t>
      </w:r>
      <w:proofErr w:type="gramEnd"/>
      <w:r w:rsidRPr="003F51BD">
        <w:rPr>
          <w:rFonts w:ascii="Times New Roman" w:hAnsi="Times New Roman" w:cs="Times New Roman"/>
          <w:sz w:val="28"/>
          <w:szCs w:val="28"/>
          <w:lang w:val="ru-RU"/>
        </w:rPr>
        <w:t xml:space="preserve">, Д. </w:t>
      </w:r>
      <w:proofErr w:type="spellStart"/>
      <w:r w:rsidRPr="003F51BD">
        <w:rPr>
          <w:rFonts w:ascii="Times New Roman" w:hAnsi="Times New Roman" w:cs="Times New Roman"/>
          <w:sz w:val="28"/>
          <w:szCs w:val="28"/>
          <w:lang w:val="ru-RU"/>
        </w:rPr>
        <w:t>Рамбо</w:t>
      </w:r>
      <w:proofErr w:type="spellEnd"/>
      <w:r w:rsidRPr="003F51BD">
        <w:rPr>
          <w:rFonts w:ascii="Times New Roman" w:hAnsi="Times New Roman" w:cs="Times New Roman"/>
          <w:sz w:val="28"/>
          <w:szCs w:val="28"/>
          <w:lang w:val="ru-RU"/>
        </w:rPr>
        <w:t>, И. Якобсон.</w:t>
      </w:r>
      <w:r w:rsidRPr="00AF52D2">
        <w:rPr>
          <w:rFonts w:ascii="Times New Roman" w:hAnsi="Times New Roman" w:cs="Times New Roman"/>
          <w:sz w:val="28"/>
          <w:szCs w:val="28"/>
        </w:rPr>
        <w:t> </w:t>
      </w:r>
      <w:r w:rsidRPr="003F51BD">
        <w:rPr>
          <w:rFonts w:ascii="Times New Roman" w:hAnsi="Times New Roman" w:cs="Times New Roman"/>
          <w:sz w:val="28"/>
          <w:szCs w:val="28"/>
          <w:lang w:val="ru-RU"/>
        </w:rPr>
        <w:t xml:space="preserve">Язык </w:t>
      </w:r>
      <w:r w:rsidRPr="00AF52D2">
        <w:rPr>
          <w:rFonts w:ascii="Times New Roman" w:hAnsi="Times New Roman" w:cs="Times New Roman"/>
          <w:sz w:val="28"/>
          <w:szCs w:val="28"/>
        </w:rPr>
        <w:t>UML</w:t>
      </w:r>
      <w:r w:rsidRPr="003F51BD">
        <w:rPr>
          <w:rFonts w:ascii="Times New Roman" w:hAnsi="Times New Roman" w:cs="Times New Roman"/>
          <w:sz w:val="28"/>
          <w:szCs w:val="28"/>
          <w:lang w:val="ru-RU"/>
        </w:rPr>
        <w:t>. Руководство.</w:t>
      </w:r>
      <w:r w:rsidRPr="00AF52D2">
        <w:rPr>
          <w:rFonts w:ascii="Times New Roman" w:hAnsi="Times New Roman" w:cs="Times New Roman"/>
          <w:sz w:val="28"/>
          <w:szCs w:val="28"/>
        </w:rPr>
        <w:t> </w:t>
      </w:r>
      <w:r w:rsidR="00645950">
        <w:rPr>
          <w:rFonts w:ascii="Times New Roman" w:hAnsi="Times New Roman" w:cs="Times New Roman"/>
          <w:sz w:val="28"/>
          <w:szCs w:val="28"/>
        </w:rPr>
        <w:t xml:space="preserve">// </w:t>
      </w:r>
      <w:r w:rsidRPr="003F51BD">
        <w:rPr>
          <w:rFonts w:ascii="Times New Roman" w:hAnsi="Times New Roman" w:cs="Times New Roman"/>
          <w:sz w:val="28"/>
          <w:szCs w:val="28"/>
          <w:lang w:val="ru-RU"/>
        </w:rPr>
        <w:t>ДМК Пресс, 2006.</w:t>
      </w:r>
      <w:r w:rsidRPr="00AF52D2">
        <w:rPr>
          <w:rFonts w:ascii="Times New Roman" w:hAnsi="Times New Roman" w:cs="Times New Roman"/>
          <w:sz w:val="28"/>
          <w:szCs w:val="28"/>
        </w:rPr>
        <w:t> </w:t>
      </w:r>
      <w:r w:rsidRPr="003F51BD">
        <w:rPr>
          <w:rFonts w:ascii="Times New Roman" w:hAnsi="Times New Roman" w:cs="Times New Roman"/>
          <w:sz w:val="28"/>
          <w:szCs w:val="28"/>
          <w:lang w:val="ru-RU"/>
        </w:rPr>
        <w:t>— 496</w:t>
      </w:r>
      <w:r w:rsidRPr="00AF52D2">
        <w:rPr>
          <w:rFonts w:ascii="Times New Roman" w:hAnsi="Times New Roman" w:cs="Times New Roman"/>
          <w:sz w:val="28"/>
          <w:szCs w:val="28"/>
        </w:rPr>
        <w:t> </w:t>
      </w:r>
      <w:r w:rsidRPr="003F51BD">
        <w:rPr>
          <w:rFonts w:ascii="Times New Roman" w:hAnsi="Times New Roman" w:cs="Times New Roman"/>
          <w:sz w:val="28"/>
          <w:szCs w:val="28"/>
          <w:lang w:val="ru-RU"/>
        </w:rPr>
        <w:t>с.</w:t>
      </w:r>
    </w:p>
    <w:p w:rsidR="00D43867" w:rsidRPr="00A00911" w:rsidRDefault="00896D24" w:rsidP="00AF52D2">
      <w:pPr>
        <w:pStyle w:val="a9"/>
        <w:numPr>
          <w:ilvl w:val="0"/>
          <w:numId w:val="6"/>
        </w:numPr>
        <w:spacing w:after="20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51BD">
        <w:rPr>
          <w:rFonts w:ascii="Times New Roman" w:hAnsi="Times New Roman" w:cs="Times New Roman"/>
          <w:sz w:val="28"/>
          <w:szCs w:val="28"/>
          <w:lang w:val="ru-RU"/>
        </w:rPr>
        <w:t>Алан Купер.</w:t>
      </w:r>
      <w:r w:rsidRPr="00AF52D2">
        <w:rPr>
          <w:rFonts w:ascii="Times New Roman" w:hAnsi="Times New Roman" w:cs="Times New Roman"/>
          <w:sz w:val="28"/>
          <w:szCs w:val="28"/>
        </w:rPr>
        <w:t> </w:t>
      </w:r>
      <w:r w:rsidRPr="003F51BD">
        <w:rPr>
          <w:rFonts w:ascii="Times New Roman" w:hAnsi="Times New Roman" w:cs="Times New Roman"/>
          <w:sz w:val="28"/>
          <w:szCs w:val="28"/>
          <w:lang w:val="ru-RU"/>
        </w:rPr>
        <w:t xml:space="preserve">Об интерфейсе. </w:t>
      </w:r>
      <w:r w:rsidRPr="00A00911">
        <w:rPr>
          <w:rFonts w:ascii="Times New Roman" w:hAnsi="Times New Roman" w:cs="Times New Roman"/>
          <w:sz w:val="28"/>
          <w:szCs w:val="28"/>
          <w:lang w:val="ru-RU"/>
        </w:rPr>
        <w:t>Основы проектирования</w:t>
      </w:r>
      <w:r w:rsidRPr="00AF52D2">
        <w:rPr>
          <w:rFonts w:ascii="Times New Roman" w:hAnsi="Times New Roman" w:cs="Times New Roman"/>
          <w:sz w:val="28"/>
          <w:szCs w:val="28"/>
        </w:rPr>
        <w:t>  </w:t>
      </w:r>
      <w:r w:rsidR="00645950" w:rsidRPr="00645950">
        <w:rPr>
          <w:rFonts w:ascii="Times New Roman" w:hAnsi="Times New Roman" w:cs="Times New Roman"/>
          <w:sz w:val="28"/>
          <w:szCs w:val="28"/>
          <w:lang w:val="ru-RU"/>
        </w:rPr>
        <w:t>//</w:t>
      </w:r>
      <w:r w:rsidRPr="00AF52D2">
        <w:rPr>
          <w:rFonts w:ascii="Times New Roman" w:hAnsi="Times New Roman" w:cs="Times New Roman"/>
          <w:sz w:val="28"/>
          <w:szCs w:val="28"/>
        </w:rPr>
        <w:t> </w:t>
      </w:r>
      <w:r w:rsidRPr="00A00911">
        <w:rPr>
          <w:rFonts w:ascii="Times New Roman" w:hAnsi="Times New Roman" w:cs="Times New Roman"/>
          <w:sz w:val="28"/>
          <w:szCs w:val="28"/>
          <w:lang w:val="ru-RU"/>
        </w:rPr>
        <w:t>Символ-Плюс, 2009.</w:t>
      </w:r>
      <w:r w:rsidRPr="00AF52D2">
        <w:rPr>
          <w:rFonts w:ascii="Times New Roman" w:hAnsi="Times New Roman" w:cs="Times New Roman"/>
          <w:sz w:val="28"/>
          <w:szCs w:val="28"/>
        </w:rPr>
        <w:t> </w:t>
      </w:r>
      <w:r w:rsidRPr="00A00911">
        <w:rPr>
          <w:rFonts w:ascii="Times New Roman" w:hAnsi="Times New Roman" w:cs="Times New Roman"/>
          <w:sz w:val="28"/>
          <w:szCs w:val="28"/>
          <w:lang w:val="ru-RU"/>
        </w:rPr>
        <w:t>— 688</w:t>
      </w:r>
      <w:r w:rsidR="00DA5394" w:rsidRPr="00DA53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A5394">
        <w:rPr>
          <w:rFonts w:ascii="Times New Roman" w:hAnsi="Times New Roman" w:cs="Times New Roman"/>
          <w:sz w:val="28"/>
          <w:szCs w:val="28"/>
        </w:rPr>
        <w:t>c</w:t>
      </w:r>
      <w:r w:rsidR="00DA5394" w:rsidRPr="00DA539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46943" w:rsidRPr="003F51BD" w:rsidRDefault="00D46943" w:rsidP="00AF52D2">
      <w:pPr>
        <w:pStyle w:val="a9"/>
        <w:numPr>
          <w:ilvl w:val="0"/>
          <w:numId w:val="6"/>
        </w:numPr>
        <w:spacing w:after="20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009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F52D2">
        <w:rPr>
          <w:rFonts w:ascii="Times New Roman" w:hAnsi="Times New Roman" w:cs="Times New Roman"/>
          <w:sz w:val="28"/>
          <w:szCs w:val="28"/>
        </w:rPr>
        <w:t>Python</w:t>
      </w:r>
      <w:r w:rsidRPr="003F51BD">
        <w:rPr>
          <w:rFonts w:ascii="Times New Roman" w:hAnsi="Times New Roman" w:cs="Times New Roman"/>
          <w:sz w:val="28"/>
          <w:szCs w:val="28"/>
        </w:rPr>
        <w:t xml:space="preserve"> 3.10 </w:t>
      </w:r>
      <w:r w:rsidRPr="00AF52D2">
        <w:rPr>
          <w:rFonts w:ascii="Times New Roman" w:hAnsi="Times New Roman" w:cs="Times New Roman"/>
          <w:sz w:val="28"/>
          <w:szCs w:val="28"/>
        </w:rPr>
        <w:t>Documentation</w:t>
      </w:r>
      <w:r w:rsidRPr="003F51BD">
        <w:rPr>
          <w:rFonts w:ascii="Times New Roman" w:hAnsi="Times New Roman" w:cs="Times New Roman"/>
          <w:sz w:val="28"/>
          <w:szCs w:val="28"/>
        </w:rPr>
        <w:t xml:space="preserve">. </w:t>
      </w:r>
      <w:r w:rsidRPr="00AF52D2">
        <w:rPr>
          <w:rFonts w:ascii="Times New Roman" w:hAnsi="Times New Roman" w:cs="Times New Roman"/>
          <w:sz w:val="28"/>
          <w:szCs w:val="28"/>
        </w:rPr>
        <w:t>URL</w:t>
      </w:r>
      <w:r w:rsidRPr="003F51BD">
        <w:rPr>
          <w:rFonts w:ascii="Times New Roman" w:hAnsi="Times New Roman" w:cs="Times New Roman"/>
          <w:sz w:val="28"/>
          <w:szCs w:val="28"/>
        </w:rPr>
        <w:t xml:space="preserve">: </w:t>
      </w:r>
      <w:hyperlink r:id="rId50" w:history="1">
        <w:r w:rsidR="00A00911" w:rsidRPr="00F55B59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="00A00911" w:rsidRPr="003F51BD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="00A00911" w:rsidRPr="00F55B59">
          <w:rPr>
            <w:rStyle w:val="a5"/>
            <w:rFonts w:ascii="Times New Roman" w:hAnsi="Times New Roman" w:cs="Times New Roman"/>
            <w:sz w:val="28"/>
            <w:szCs w:val="28"/>
          </w:rPr>
          <w:t>docs</w:t>
        </w:r>
        <w:r w:rsidR="00A00911" w:rsidRPr="003F51BD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A00911" w:rsidRPr="00F55B59">
          <w:rPr>
            <w:rStyle w:val="a5"/>
            <w:rFonts w:ascii="Times New Roman" w:hAnsi="Times New Roman" w:cs="Times New Roman"/>
            <w:sz w:val="28"/>
            <w:szCs w:val="28"/>
          </w:rPr>
          <w:t>python</w:t>
        </w:r>
        <w:r w:rsidR="00A00911" w:rsidRPr="003F51BD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A00911" w:rsidRPr="00F55B59">
          <w:rPr>
            <w:rStyle w:val="a5"/>
            <w:rFonts w:ascii="Times New Roman" w:hAnsi="Times New Roman" w:cs="Times New Roman"/>
            <w:sz w:val="28"/>
            <w:szCs w:val="28"/>
          </w:rPr>
          <w:t>org</w:t>
        </w:r>
        <w:r w:rsidR="00A00911" w:rsidRPr="003F51BD">
          <w:rPr>
            <w:rStyle w:val="a5"/>
            <w:rFonts w:ascii="Times New Roman" w:hAnsi="Times New Roman" w:cs="Times New Roman"/>
            <w:sz w:val="28"/>
            <w:szCs w:val="28"/>
          </w:rPr>
          <w:t>/3/</w:t>
        </w:r>
        <w:r w:rsidR="00A00911" w:rsidRPr="00F55B59">
          <w:rPr>
            <w:rStyle w:val="a5"/>
            <w:rFonts w:ascii="Times New Roman" w:hAnsi="Times New Roman" w:cs="Times New Roman"/>
            <w:sz w:val="28"/>
            <w:szCs w:val="28"/>
          </w:rPr>
          <w:t>index</w:t>
        </w:r>
        <w:r w:rsidR="00A00911" w:rsidRPr="003F51BD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A00911" w:rsidRPr="00F55B59">
          <w:rPr>
            <w:rStyle w:val="a5"/>
            <w:rFonts w:ascii="Times New Roman" w:hAnsi="Times New Roman" w:cs="Times New Roman"/>
            <w:sz w:val="28"/>
            <w:szCs w:val="28"/>
          </w:rPr>
          <w:t>html</w:t>
        </w:r>
      </w:hyperlink>
      <w:r w:rsidR="00A00911" w:rsidRPr="003F51BD">
        <w:rPr>
          <w:rFonts w:ascii="Times New Roman" w:hAnsi="Times New Roman" w:cs="Times New Roman"/>
          <w:sz w:val="28"/>
          <w:szCs w:val="28"/>
        </w:rPr>
        <w:t xml:space="preserve"> (</w:t>
      </w:r>
      <w:r w:rsidR="00A00911">
        <w:rPr>
          <w:rFonts w:ascii="Times New Roman" w:hAnsi="Times New Roman" w:cs="Times New Roman"/>
          <w:sz w:val="28"/>
          <w:szCs w:val="28"/>
          <w:lang w:val="ru-RU"/>
        </w:rPr>
        <w:t>дата</w:t>
      </w:r>
      <w:r w:rsidR="00A00911" w:rsidRPr="003F51BD">
        <w:rPr>
          <w:rFonts w:ascii="Times New Roman" w:hAnsi="Times New Roman" w:cs="Times New Roman"/>
          <w:sz w:val="28"/>
          <w:szCs w:val="28"/>
        </w:rPr>
        <w:t xml:space="preserve"> </w:t>
      </w:r>
      <w:r w:rsidR="00A00911">
        <w:rPr>
          <w:rFonts w:ascii="Times New Roman" w:hAnsi="Times New Roman" w:cs="Times New Roman"/>
          <w:sz w:val="28"/>
          <w:szCs w:val="28"/>
          <w:lang w:val="ru-RU"/>
        </w:rPr>
        <w:t>обращения</w:t>
      </w:r>
      <w:r w:rsidR="00A00911" w:rsidRPr="003F51BD">
        <w:rPr>
          <w:rFonts w:ascii="Times New Roman" w:hAnsi="Times New Roman" w:cs="Times New Roman"/>
          <w:sz w:val="28"/>
          <w:szCs w:val="28"/>
        </w:rPr>
        <w:t xml:space="preserve"> 01.05.2023)</w:t>
      </w:r>
    </w:p>
    <w:p w:rsidR="00D46943" w:rsidRPr="00A00911" w:rsidRDefault="00A00911" w:rsidP="00AF52D2">
      <w:pPr>
        <w:pStyle w:val="a9"/>
        <w:numPr>
          <w:ilvl w:val="0"/>
          <w:numId w:val="6"/>
        </w:numPr>
        <w:spacing w:after="20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Майер </w:t>
      </w:r>
      <w:r w:rsidR="00D46943" w:rsidRPr="00A00911">
        <w:rPr>
          <w:rFonts w:ascii="Times New Roman" w:hAnsi="Times New Roman" w:cs="Times New Roman"/>
          <w:sz w:val="28"/>
          <w:szCs w:val="28"/>
          <w:lang w:val="ru-RU"/>
        </w:rPr>
        <w:t>Б.</w:t>
      </w:r>
      <w:r w:rsidR="00D46943" w:rsidRPr="00AF52D2">
        <w:rPr>
          <w:rFonts w:ascii="Times New Roman" w:hAnsi="Times New Roman" w:cs="Times New Roman"/>
          <w:sz w:val="28"/>
          <w:szCs w:val="28"/>
        </w:rPr>
        <w:t> </w:t>
      </w:r>
      <w:r w:rsidR="00D46943" w:rsidRPr="00A00911">
        <w:rPr>
          <w:rFonts w:ascii="Times New Roman" w:hAnsi="Times New Roman" w:cs="Times New Roman"/>
          <w:sz w:val="28"/>
          <w:szCs w:val="28"/>
          <w:lang w:val="ru-RU"/>
        </w:rPr>
        <w:t>Объектно-ориентированное конструирование программных систем.</w:t>
      </w:r>
      <w:r w:rsidR="00D46943" w:rsidRPr="00AF52D2">
        <w:rPr>
          <w:rFonts w:ascii="Times New Roman" w:hAnsi="Times New Roman" w:cs="Times New Roman"/>
          <w:sz w:val="28"/>
          <w:szCs w:val="28"/>
        </w:rPr>
        <w:t> </w:t>
      </w:r>
      <w:r w:rsidR="00645950" w:rsidRPr="00645950">
        <w:rPr>
          <w:rFonts w:ascii="Times New Roman" w:hAnsi="Times New Roman" w:cs="Times New Roman"/>
          <w:sz w:val="28"/>
          <w:szCs w:val="28"/>
          <w:lang w:val="ru-RU"/>
        </w:rPr>
        <w:t>//</w:t>
      </w:r>
      <w:r w:rsidR="00D46943" w:rsidRPr="00AF52D2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ru-RU"/>
        </w:rPr>
        <w:t>Русская редакция, 2019</w:t>
      </w:r>
      <w:r w:rsidR="00D46943" w:rsidRPr="00A0091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45950" w:rsidRPr="0064595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645950">
        <w:rPr>
          <w:rFonts w:ascii="Times New Roman" w:hAnsi="Times New Roman" w:cs="Times New Roman"/>
          <w:sz w:val="28"/>
          <w:szCs w:val="28"/>
        </w:rPr>
        <w:t>c</w:t>
      </w:r>
      <w:r w:rsidR="00645950" w:rsidRPr="00645950">
        <w:rPr>
          <w:rFonts w:ascii="Times New Roman" w:hAnsi="Times New Roman" w:cs="Times New Roman"/>
          <w:sz w:val="28"/>
          <w:szCs w:val="28"/>
          <w:lang w:val="ru-RU"/>
        </w:rPr>
        <w:t>.44-56</w:t>
      </w:r>
    </w:p>
    <w:p w:rsidR="00ED6C37" w:rsidRPr="00A00911" w:rsidRDefault="00ED6C37" w:rsidP="00AF52D2">
      <w:pPr>
        <w:pStyle w:val="a9"/>
        <w:numPr>
          <w:ilvl w:val="0"/>
          <w:numId w:val="6"/>
        </w:numPr>
        <w:spacing w:after="20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F52D2">
        <w:rPr>
          <w:rFonts w:ascii="Times New Roman" w:hAnsi="Times New Roman" w:cs="Times New Roman"/>
          <w:sz w:val="28"/>
          <w:szCs w:val="28"/>
        </w:rPr>
        <w:t> Comer, Douglas E.; St</w:t>
      </w:r>
      <w:r w:rsidR="00A00911">
        <w:rPr>
          <w:rFonts w:ascii="Times New Roman" w:hAnsi="Times New Roman" w:cs="Times New Roman"/>
          <w:sz w:val="28"/>
          <w:szCs w:val="28"/>
        </w:rPr>
        <w:t>evens, David L.</w:t>
      </w:r>
      <w:r w:rsidR="00A00911" w:rsidRPr="00A00911">
        <w:rPr>
          <w:rFonts w:ascii="Times New Roman" w:hAnsi="Times New Roman" w:cs="Times New Roman"/>
          <w:sz w:val="28"/>
          <w:szCs w:val="28"/>
        </w:rPr>
        <w:t xml:space="preserve"> </w:t>
      </w:r>
      <w:r w:rsidRPr="00AF52D2">
        <w:rPr>
          <w:rFonts w:ascii="Times New Roman" w:hAnsi="Times New Roman" w:cs="Times New Roman"/>
          <w:sz w:val="28"/>
          <w:szCs w:val="28"/>
        </w:rPr>
        <w:t>Client-Server Programming and Applications. Internetworking</w:t>
      </w:r>
      <w:r w:rsidRPr="00A009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F52D2">
        <w:rPr>
          <w:rFonts w:ascii="Times New Roman" w:hAnsi="Times New Roman" w:cs="Times New Roman"/>
          <w:sz w:val="28"/>
          <w:szCs w:val="28"/>
        </w:rPr>
        <w:t>with</w:t>
      </w:r>
      <w:r w:rsidRPr="00A009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F52D2">
        <w:rPr>
          <w:rFonts w:ascii="Times New Roman" w:hAnsi="Times New Roman" w:cs="Times New Roman"/>
          <w:sz w:val="28"/>
          <w:szCs w:val="28"/>
        </w:rPr>
        <w:t>TCP</w:t>
      </w:r>
      <w:r w:rsidRPr="00A00911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A00911">
        <w:rPr>
          <w:rFonts w:ascii="Times New Roman" w:hAnsi="Times New Roman" w:cs="Times New Roman"/>
          <w:sz w:val="28"/>
          <w:szCs w:val="28"/>
        </w:rPr>
        <w:t>I</w:t>
      </w:r>
      <w:r w:rsidR="00A00911">
        <w:rPr>
          <w:rFonts w:ascii="Times New Roman" w:eastAsiaTheme="minorEastAsia" w:hAnsi="Times New Roman" w:cs="Times New Roman"/>
          <w:sz w:val="28"/>
          <w:szCs w:val="28"/>
          <w:lang w:eastAsia="ja-JP"/>
        </w:rPr>
        <w:t>P</w:t>
      </w:r>
      <w:r w:rsidR="00A00911" w:rsidRPr="00A00911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 xml:space="preserve">. </w:t>
      </w:r>
      <w:r w:rsidR="00645950" w:rsidRPr="00645950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645950">
        <w:rPr>
          <w:rFonts w:ascii="Times New Roman" w:hAnsi="Times New Roman" w:cs="Times New Roman"/>
          <w:sz w:val="28"/>
          <w:szCs w:val="28"/>
        </w:rPr>
        <w:t>/</w:t>
      </w:r>
      <w:r w:rsidR="00A00911" w:rsidRPr="00A00911">
        <w:rPr>
          <w:rFonts w:ascii="Times New Roman" w:hAnsi="Times New Roman" w:cs="Times New Roman"/>
          <w:sz w:val="28"/>
          <w:szCs w:val="28"/>
          <w:lang w:val="ru-RU"/>
        </w:rPr>
        <w:t> </w:t>
      </w:r>
      <w:proofErr w:type="spellStart"/>
      <w:r w:rsidR="00A00911" w:rsidRPr="00A00911">
        <w:rPr>
          <w:rFonts w:ascii="Times New Roman" w:hAnsi="Times New Roman" w:cs="Times New Roman"/>
          <w:sz w:val="28"/>
          <w:szCs w:val="28"/>
          <w:lang w:val="ru-RU"/>
        </w:rPr>
        <w:t>Prentice</w:t>
      </w:r>
      <w:proofErr w:type="spellEnd"/>
      <w:r w:rsidR="00A00911" w:rsidRPr="00A009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00911" w:rsidRPr="00A00911">
        <w:rPr>
          <w:rFonts w:ascii="Times New Roman" w:hAnsi="Times New Roman" w:cs="Times New Roman"/>
          <w:sz w:val="28"/>
          <w:szCs w:val="28"/>
          <w:lang w:val="ru-RU"/>
        </w:rPr>
        <w:t>Hall</w:t>
      </w:r>
      <w:proofErr w:type="spellEnd"/>
      <w:r w:rsidR="00A00911" w:rsidRPr="00A0091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A00911" w:rsidRPr="006459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00911" w:rsidRPr="00A00911">
        <w:rPr>
          <w:rFonts w:ascii="Times New Roman" w:hAnsi="Times New Roman" w:cs="Times New Roman"/>
          <w:sz w:val="28"/>
          <w:szCs w:val="28"/>
          <w:lang w:val="ru-RU"/>
        </w:rPr>
        <w:t>1993.</w:t>
      </w:r>
      <w:r w:rsidR="00DA5394">
        <w:rPr>
          <w:rFonts w:ascii="Times New Roman" w:hAnsi="Times New Roman" w:cs="Times New Roman"/>
          <w:sz w:val="28"/>
          <w:szCs w:val="28"/>
        </w:rPr>
        <w:t xml:space="preserve"> – p.13-21</w:t>
      </w:r>
    </w:p>
    <w:p w:rsidR="002870CC" w:rsidRPr="00A00911" w:rsidRDefault="002870CC" w:rsidP="00AF52D2">
      <w:pPr>
        <w:pStyle w:val="a9"/>
        <w:numPr>
          <w:ilvl w:val="0"/>
          <w:numId w:val="6"/>
        </w:numPr>
        <w:spacing w:after="20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00911">
        <w:rPr>
          <w:rFonts w:ascii="Times New Roman" w:hAnsi="Times New Roman" w:cs="Times New Roman"/>
          <w:sz w:val="28"/>
          <w:szCs w:val="28"/>
          <w:lang w:val="ru-RU"/>
        </w:rPr>
        <w:t xml:space="preserve">В. </w:t>
      </w:r>
      <w:proofErr w:type="spellStart"/>
      <w:r w:rsidRPr="00A00911">
        <w:rPr>
          <w:rFonts w:ascii="Times New Roman" w:hAnsi="Times New Roman" w:cs="Times New Roman"/>
          <w:sz w:val="28"/>
          <w:szCs w:val="28"/>
          <w:lang w:val="ru-RU"/>
        </w:rPr>
        <w:t>Олифер</w:t>
      </w:r>
      <w:proofErr w:type="spellEnd"/>
      <w:r w:rsidRPr="00A00911">
        <w:rPr>
          <w:rFonts w:ascii="Times New Roman" w:hAnsi="Times New Roman" w:cs="Times New Roman"/>
          <w:sz w:val="28"/>
          <w:szCs w:val="28"/>
          <w:lang w:val="ru-RU"/>
        </w:rPr>
        <w:t xml:space="preserve">, Н. </w:t>
      </w:r>
      <w:proofErr w:type="spellStart"/>
      <w:r w:rsidRPr="00A00911">
        <w:rPr>
          <w:rFonts w:ascii="Times New Roman" w:hAnsi="Times New Roman" w:cs="Times New Roman"/>
          <w:sz w:val="28"/>
          <w:szCs w:val="28"/>
          <w:lang w:val="ru-RU"/>
        </w:rPr>
        <w:t>Олифер</w:t>
      </w:r>
      <w:proofErr w:type="spellEnd"/>
      <w:r w:rsidRPr="00A0091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AF52D2">
        <w:rPr>
          <w:rFonts w:ascii="Times New Roman" w:hAnsi="Times New Roman" w:cs="Times New Roman"/>
          <w:sz w:val="28"/>
          <w:szCs w:val="28"/>
        </w:rPr>
        <w:t> </w:t>
      </w:r>
      <w:r w:rsidRPr="00A00911">
        <w:rPr>
          <w:rFonts w:ascii="Times New Roman" w:hAnsi="Times New Roman" w:cs="Times New Roman"/>
          <w:sz w:val="28"/>
          <w:szCs w:val="28"/>
          <w:lang w:val="ru-RU"/>
        </w:rPr>
        <w:t>Компьютерные сети. Принципы, технологии, протоколы.</w:t>
      </w:r>
      <w:r w:rsidRPr="00AF52D2">
        <w:rPr>
          <w:rFonts w:ascii="Times New Roman" w:hAnsi="Times New Roman" w:cs="Times New Roman"/>
          <w:sz w:val="28"/>
          <w:szCs w:val="28"/>
        </w:rPr>
        <w:t> </w:t>
      </w:r>
      <w:r w:rsidR="00DA5394" w:rsidRPr="00DA5394">
        <w:rPr>
          <w:rFonts w:ascii="Times New Roman" w:hAnsi="Times New Roman" w:cs="Times New Roman"/>
          <w:sz w:val="28"/>
          <w:szCs w:val="28"/>
          <w:lang w:val="ru-RU"/>
        </w:rPr>
        <w:t xml:space="preserve">// </w:t>
      </w:r>
      <w:r w:rsidR="00BC7F0B">
        <w:rPr>
          <w:rFonts w:ascii="Times New Roman" w:hAnsi="Times New Roman" w:cs="Times New Roman"/>
          <w:sz w:val="28"/>
          <w:szCs w:val="28"/>
          <w:lang w:val="ru-RU"/>
        </w:rPr>
        <w:t>Питер, 2020.</w:t>
      </w:r>
      <w:r w:rsidR="00DA5394" w:rsidRPr="00DA5394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47E9B">
        <w:rPr>
          <w:rFonts w:ascii="Times New Roman" w:hAnsi="Times New Roman" w:cs="Times New Roman"/>
          <w:sz w:val="28"/>
          <w:szCs w:val="28"/>
          <w:lang w:val="ru-RU"/>
        </w:rPr>
        <w:t>51 с.</w:t>
      </w:r>
    </w:p>
    <w:sectPr w:rsidR="002870CC" w:rsidRPr="00A00911" w:rsidSect="00BC7F0B">
      <w:footerReference w:type="default" r:id="rId51"/>
      <w:pgSz w:w="11906" w:h="16838"/>
      <w:pgMar w:top="1134" w:right="851" w:bottom="1134" w:left="1701" w:header="0" w:footer="0" w:gutter="0"/>
      <w:pgNumType w:start="2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1987" w:rsidRDefault="00A71987" w:rsidP="003134A8">
      <w:r>
        <w:separator/>
      </w:r>
    </w:p>
  </w:endnote>
  <w:endnote w:type="continuationSeparator" w:id="0">
    <w:p w:rsidR="00A71987" w:rsidRDefault="00A71987" w:rsidP="003134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Noto Serif CJK SC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8"/>
        <w:szCs w:val="28"/>
      </w:rPr>
      <w:id w:val="-927884400"/>
      <w:docPartObj>
        <w:docPartGallery w:val="Page Numbers (Bottom of Page)"/>
        <w:docPartUnique/>
      </w:docPartObj>
    </w:sdtPr>
    <w:sdtContent>
      <w:p w:rsidR="003F51BD" w:rsidRPr="003134A8" w:rsidRDefault="003F51BD">
        <w:pPr>
          <w:pStyle w:val="ae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3134A8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3134A8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3134A8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AB04D9" w:rsidRPr="00AB04D9">
          <w:rPr>
            <w:rFonts w:ascii="Times New Roman" w:hAnsi="Times New Roman" w:cs="Times New Roman"/>
            <w:noProof/>
            <w:sz w:val="28"/>
            <w:szCs w:val="28"/>
            <w:lang w:val="ru-RU"/>
          </w:rPr>
          <w:t>38</w:t>
        </w:r>
        <w:r w:rsidRPr="003134A8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3F51BD" w:rsidRDefault="003F51BD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1987" w:rsidRDefault="00A71987" w:rsidP="003134A8">
      <w:r>
        <w:separator/>
      </w:r>
    </w:p>
  </w:footnote>
  <w:footnote w:type="continuationSeparator" w:id="0">
    <w:p w:rsidR="00A71987" w:rsidRDefault="00A71987" w:rsidP="003134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B7356F"/>
    <w:multiLevelType w:val="multilevel"/>
    <w:tmpl w:val="5AD4CAF0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1">
    <w:nsid w:val="20C67A7A"/>
    <w:multiLevelType w:val="multilevel"/>
    <w:tmpl w:val="F968BA8A"/>
    <w:lvl w:ilvl="0">
      <w:start w:val="1"/>
      <w:numFmt w:val="decimal"/>
      <w:lvlText w:val="%1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979" w:hanging="42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3838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5757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7316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9235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0794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2713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4632" w:hanging="2160"/>
      </w:pPr>
    </w:lvl>
  </w:abstractNum>
  <w:abstractNum w:abstractNumId="2">
    <w:nsid w:val="236A424A"/>
    <w:multiLevelType w:val="multilevel"/>
    <w:tmpl w:val="C164C1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BD55554"/>
    <w:multiLevelType w:val="multilevel"/>
    <w:tmpl w:val="FA1A3A4C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  <w:rPr>
        <w:rFonts w:hint="default"/>
      </w:rPr>
    </w:lvl>
  </w:abstractNum>
  <w:abstractNum w:abstractNumId="4">
    <w:nsid w:val="51EA4DFD"/>
    <w:multiLevelType w:val="multilevel"/>
    <w:tmpl w:val="31341EC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>
    <w:nsid w:val="6A23172A"/>
    <w:multiLevelType w:val="multilevel"/>
    <w:tmpl w:val="C67E50C2"/>
    <w:lvl w:ilvl="0">
      <w:start w:val="1"/>
      <w:numFmt w:val="decimal"/>
      <w:lvlText w:val="%1)"/>
      <w:lvlJc w:val="left"/>
      <w:pPr>
        <w:tabs>
          <w:tab w:val="num" w:pos="0"/>
        </w:tabs>
        <w:ind w:left="191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63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35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407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79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51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23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95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679" w:hanging="180"/>
      </w:pPr>
    </w:lvl>
  </w:abstractNum>
  <w:abstractNum w:abstractNumId="6">
    <w:nsid w:val="6A8247E9"/>
    <w:multiLevelType w:val="multilevel"/>
    <w:tmpl w:val="D5EEAC8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lowerLetter"/>
      <w:lvlText w:val=" %3)"/>
      <w:lvlJc w:val="left"/>
      <w:pPr>
        <w:tabs>
          <w:tab w:val="num" w:pos="1440"/>
        </w:tabs>
        <w:ind w:left="1440" w:hanging="360"/>
      </w:p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autoHyphenation/>
  <w:hyphenationZone w:val="357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6A0E3A"/>
    <w:rsid w:val="00002515"/>
    <w:rsid w:val="0001390E"/>
    <w:rsid w:val="00021B17"/>
    <w:rsid w:val="000354D9"/>
    <w:rsid w:val="00060420"/>
    <w:rsid w:val="000D5DDC"/>
    <w:rsid w:val="00147E9B"/>
    <w:rsid w:val="00196E57"/>
    <w:rsid w:val="001A7386"/>
    <w:rsid w:val="001C726D"/>
    <w:rsid w:val="00222F83"/>
    <w:rsid w:val="002870CC"/>
    <w:rsid w:val="002C4CB2"/>
    <w:rsid w:val="002C54AA"/>
    <w:rsid w:val="002C5B6C"/>
    <w:rsid w:val="003134A8"/>
    <w:rsid w:val="0033038F"/>
    <w:rsid w:val="003333D3"/>
    <w:rsid w:val="003553A8"/>
    <w:rsid w:val="003F4279"/>
    <w:rsid w:val="003F51BD"/>
    <w:rsid w:val="003F79F6"/>
    <w:rsid w:val="0040362E"/>
    <w:rsid w:val="00493837"/>
    <w:rsid w:val="004C43C1"/>
    <w:rsid w:val="004D7A1A"/>
    <w:rsid w:val="004F5C0C"/>
    <w:rsid w:val="00506FD7"/>
    <w:rsid w:val="0054232E"/>
    <w:rsid w:val="0054488E"/>
    <w:rsid w:val="005C5813"/>
    <w:rsid w:val="005D6863"/>
    <w:rsid w:val="0060017D"/>
    <w:rsid w:val="00602225"/>
    <w:rsid w:val="006419BF"/>
    <w:rsid w:val="00645950"/>
    <w:rsid w:val="00655C76"/>
    <w:rsid w:val="0067588C"/>
    <w:rsid w:val="006A0E3A"/>
    <w:rsid w:val="006A64EB"/>
    <w:rsid w:val="006B04B6"/>
    <w:rsid w:val="006E208D"/>
    <w:rsid w:val="006E7B0F"/>
    <w:rsid w:val="0070588B"/>
    <w:rsid w:val="00720FC0"/>
    <w:rsid w:val="007A703A"/>
    <w:rsid w:val="007A79EE"/>
    <w:rsid w:val="007C07CE"/>
    <w:rsid w:val="007E3C18"/>
    <w:rsid w:val="00892D6C"/>
    <w:rsid w:val="00896D24"/>
    <w:rsid w:val="008C2D08"/>
    <w:rsid w:val="009A1370"/>
    <w:rsid w:val="009E2556"/>
    <w:rsid w:val="009F5DDA"/>
    <w:rsid w:val="00A00911"/>
    <w:rsid w:val="00A32F2C"/>
    <w:rsid w:val="00A339D8"/>
    <w:rsid w:val="00A71987"/>
    <w:rsid w:val="00A947E1"/>
    <w:rsid w:val="00AB04D9"/>
    <w:rsid w:val="00AC316E"/>
    <w:rsid w:val="00AF52D2"/>
    <w:rsid w:val="00B248CC"/>
    <w:rsid w:val="00B24992"/>
    <w:rsid w:val="00B4610F"/>
    <w:rsid w:val="00B81075"/>
    <w:rsid w:val="00BB51E8"/>
    <w:rsid w:val="00BC6EEF"/>
    <w:rsid w:val="00BC7F0B"/>
    <w:rsid w:val="00C35405"/>
    <w:rsid w:val="00C40D0A"/>
    <w:rsid w:val="00C50935"/>
    <w:rsid w:val="00C511AF"/>
    <w:rsid w:val="00C706C0"/>
    <w:rsid w:val="00CD2316"/>
    <w:rsid w:val="00D266D7"/>
    <w:rsid w:val="00D367C9"/>
    <w:rsid w:val="00D43867"/>
    <w:rsid w:val="00D46943"/>
    <w:rsid w:val="00D50F2D"/>
    <w:rsid w:val="00D54D3D"/>
    <w:rsid w:val="00D74BCC"/>
    <w:rsid w:val="00DA5394"/>
    <w:rsid w:val="00DF0259"/>
    <w:rsid w:val="00DF674F"/>
    <w:rsid w:val="00E27212"/>
    <w:rsid w:val="00E759D5"/>
    <w:rsid w:val="00ED6C37"/>
    <w:rsid w:val="00F9275B"/>
    <w:rsid w:val="00FA01B5"/>
    <w:rsid w:val="00FC0F27"/>
    <w:rsid w:val="00FC20AD"/>
    <w:rsid w:val="00FD4A44"/>
    <w:rsid w:val="00FF2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Theme="minorEastAsia" w:hAnsi="Liberation Serif" w:cs="Lohit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eastAsia="Noto Serif CJK SC"/>
    </w:rPr>
  </w:style>
  <w:style w:type="paragraph" w:styleId="1">
    <w:name w:val="heading 1"/>
    <w:basedOn w:val="a"/>
    <w:next w:val="a"/>
    <w:link w:val="10"/>
    <w:uiPriority w:val="9"/>
    <w:qFormat/>
    <w:rsid w:val="00C35405"/>
    <w:pPr>
      <w:keepNext/>
      <w:keepLines/>
      <w:spacing w:before="480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aptionCharacters">
    <w:name w:val="Caption Characters"/>
    <w:qFormat/>
  </w:style>
  <w:style w:type="character" w:customStyle="1" w:styleId="a3">
    <w:name w:val="Текст выноски Знак"/>
    <w:basedOn w:val="a0"/>
    <w:link w:val="a4"/>
    <w:uiPriority w:val="99"/>
    <w:semiHidden/>
    <w:qFormat/>
    <w:rsid w:val="0036711F"/>
    <w:rPr>
      <w:rFonts w:ascii="Tahoma" w:eastAsia="Noto Serif CJK SC" w:hAnsi="Tahoma" w:cs="Mangal"/>
      <w:sz w:val="16"/>
      <w:szCs w:val="14"/>
    </w:rPr>
  </w:style>
  <w:style w:type="character" w:styleId="a5">
    <w:name w:val="Hyperlink"/>
    <w:uiPriority w:val="99"/>
    <w:rPr>
      <w:color w:val="000080"/>
      <w:u w:val="single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</w:style>
  <w:style w:type="paragraph" w:styleId="a8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styleId="a9">
    <w:name w:val="List Paragraph"/>
    <w:basedOn w:val="a"/>
    <w:uiPriority w:val="34"/>
    <w:qFormat/>
    <w:rsid w:val="0036711F"/>
    <w:pPr>
      <w:ind w:left="720"/>
      <w:contextualSpacing/>
    </w:pPr>
    <w:rPr>
      <w:rFonts w:cs="Mangal"/>
      <w:szCs w:val="21"/>
    </w:rPr>
  </w:style>
  <w:style w:type="paragraph" w:styleId="a4">
    <w:name w:val="Balloon Text"/>
    <w:basedOn w:val="a"/>
    <w:link w:val="a3"/>
    <w:uiPriority w:val="99"/>
    <w:semiHidden/>
    <w:unhideWhenUsed/>
    <w:qFormat/>
    <w:rsid w:val="0036711F"/>
    <w:rPr>
      <w:rFonts w:ascii="Tahoma" w:hAnsi="Tahoma" w:cs="Mangal"/>
      <w:sz w:val="16"/>
      <w:szCs w:val="14"/>
    </w:rPr>
  </w:style>
  <w:style w:type="paragraph" w:styleId="aa">
    <w:name w:val="Normal (Web)"/>
    <w:basedOn w:val="a"/>
    <w:uiPriority w:val="99"/>
    <w:unhideWhenUsed/>
    <w:qFormat/>
    <w:rsid w:val="000C14D4"/>
    <w:pPr>
      <w:suppressAutoHyphens w:val="0"/>
      <w:spacing w:beforeAutospacing="1" w:afterAutospacing="1"/>
    </w:pPr>
    <w:rPr>
      <w:rFonts w:ascii="Times New Roman" w:eastAsia="Times New Roman" w:hAnsi="Times New Roman" w:cs="Times New Roman"/>
      <w:kern w:val="0"/>
      <w:lang w:val="ru-RU" w:eastAsia="ja-JP" w:bidi="ar-SA"/>
    </w:rPr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ab">
    <w:name w:val="Table Grid"/>
    <w:basedOn w:val="a1"/>
    <w:uiPriority w:val="59"/>
    <w:rsid w:val="00BB5B94"/>
    <w:rPr>
      <w:rFonts w:asciiTheme="minorHAnsi" w:hAnsiTheme="minorHAnsi" w:cstheme="minorBidi"/>
      <w:sz w:val="22"/>
      <w:szCs w:val="22"/>
      <w:lang w:val="ru-RU" w:eastAsia="ja-JP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3134A8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d">
    <w:name w:val="Верхний колонтитул Знак"/>
    <w:basedOn w:val="a0"/>
    <w:link w:val="ac"/>
    <w:uiPriority w:val="99"/>
    <w:rsid w:val="003134A8"/>
    <w:rPr>
      <w:rFonts w:eastAsia="Noto Serif CJK SC" w:cs="Mangal"/>
      <w:szCs w:val="21"/>
    </w:rPr>
  </w:style>
  <w:style w:type="paragraph" w:styleId="ae">
    <w:name w:val="footer"/>
    <w:basedOn w:val="a"/>
    <w:link w:val="af"/>
    <w:uiPriority w:val="99"/>
    <w:unhideWhenUsed/>
    <w:rsid w:val="003134A8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">
    <w:name w:val="Нижний колонтитул Знак"/>
    <w:basedOn w:val="a0"/>
    <w:link w:val="ae"/>
    <w:uiPriority w:val="99"/>
    <w:rsid w:val="003134A8"/>
    <w:rPr>
      <w:rFonts w:eastAsia="Noto Serif CJK SC" w:cs="Mangal"/>
      <w:szCs w:val="21"/>
    </w:rPr>
  </w:style>
  <w:style w:type="character" w:customStyle="1" w:styleId="nowrap">
    <w:name w:val="nowrap"/>
    <w:basedOn w:val="a0"/>
    <w:rsid w:val="00D46943"/>
  </w:style>
  <w:style w:type="character" w:customStyle="1" w:styleId="reference-text">
    <w:name w:val="reference-text"/>
    <w:basedOn w:val="a0"/>
    <w:rsid w:val="00ED6C37"/>
  </w:style>
  <w:style w:type="character" w:customStyle="1" w:styleId="a-text-bold">
    <w:name w:val="a-text-bold"/>
    <w:basedOn w:val="a0"/>
    <w:rsid w:val="00A00911"/>
  </w:style>
  <w:style w:type="character" w:customStyle="1" w:styleId="10">
    <w:name w:val="Заголовок 1 Знак"/>
    <w:basedOn w:val="a0"/>
    <w:link w:val="1"/>
    <w:uiPriority w:val="9"/>
    <w:rsid w:val="00C35405"/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</w:rPr>
  </w:style>
  <w:style w:type="paragraph" w:styleId="11">
    <w:name w:val="toc 1"/>
    <w:basedOn w:val="a"/>
    <w:next w:val="a"/>
    <w:autoRedefine/>
    <w:uiPriority w:val="39"/>
    <w:unhideWhenUsed/>
    <w:rsid w:val="003F79F6"/>
    <w:pPr>
      <w:tabs>
        <w:tab w:val="right" w:leader="dot" w:pos="9344"/>
      </w:tabs>
      <w:spacing w:after="100"/>
      <w:ind w:firstLine="851"/>
    </w:pPr>
    <w:rPr>
      <w:rFonts w:ascii="Times New Roman" w:hAnsi="Times New Roman" w:cs="Times New Roman"/>
      <w:noProof/>
      <w:sz w:val="28"/>
      <w:szCs w:val="2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Theme="minorEastAsia" w:hAnsi="Liberation Serif" w:cs="Lohit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eastAsia="Noto Serif CJK SC"/>
    </w:rPr>
  </w:style>
  <w:style w:type="paragraph" w:styleId="1">
    <w:name w:val="heading 1"/>
    <w:basedOn w:val="a"/>
    <w:next w:val="a"/>
    <w:link w:val="10"/>
    <w:uiPriority w:val="9"/>
    <w:qFormat/>
    <w:rsid w:val="00C35405"/>
    <w:pPr>
      <w:keepNext/>
      <w:keepLines/>
      <w:spacing w:before="480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aptionCharacters">
    <w:name w:val="Caption Characters"/>
    <w:qFormat/>
  </w:style>
  <w:style w:type="character" w:customStyle="1" w:styleId="a3">
    <w:name w:val="Текст выноски Знак"/>
    <w:basedOn w:val="a0"/>
    <w:link w:val="a4"/>
    <w:uiPriority w:val="99"/>
    <w:semiHidden/>
    <w:qFormat/>
    <w:rsid w:val="0036711F"/>
    <w:rPr>
      <w:rFonts w:ascii="Tahoma" w:eastAsia="Noto Serif CJK SC" w:hAnsi="Tahoma" w:cs="Mangal"/>
      <w:sz w:val="16"/>
      <w:szCs w:val="14"/>
    </w:rPr>
  </w:style>
  <w:style w:type="character" w:styleId="a5">
    <w:name w:val="Hyperlink"/>
    <w:uiPriority w:val="99"/>
    <w:rPr>
      <w:color w:val="000080"/>
      <w:u w:val="single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</w:style>
  <w:style w:type="paragraph" w:styleId="a8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styleId="a9">
    <w:name w:val="List Paragraph"/>
    <w:basedOn w:val="a"/>
    <w:uiPriority w:val="34"/>
    <w:qFormat/>
    <w:rsid w:val="0036711F"/>
    <w:pPr>
      <w:ind w:left="720"/>
      <w:contextualSpacing/>
    </w:pPr>
    <w:rPr>
      <w:rFonts w:cs="Mangal"/>
      <w:szCs w:val="21"/>
    </w:rPr>
  </w:style>
  <w:style w:type="paragraph" w:styleId="a4">
    <w:name w:val="Balloon Text"/>
    <w:basedOn w:val="a"/>
    <w:link w:val="a3"/>
    <w:uiPriority w:val="99"/>
    <w:semiHidden/>
    <w:unhideWhenUsed/>
    <w:qFormat/>
    <w:rsid w:val="0036711F"/>
    <w:rPr>
      <w:rFonts w:ascii="Tahoma" w:hAnsi="Tahoma" w:cs="Mangal"/>
      <w:sz w:val="16"/>
      <w:szCs w:val="14"/>
    </w:rPr>
  </w:style>
  <w:style w:type="paragraph" w:styleId="aa">
    <w:name w:val="Normal (Web)"/>
    <w:basedOn w:val="a"/>
    <w:uiPriority w:val="99"/>
    <w:unhideWhenUsed/>
    <w:qFormat/>
    <w:rsid w:val="000C14D4"/>
    <w:pPr>
      <w:suppressAutoHyphens w:val="0"/>
      <w:spacing w:beforeAutospacing="1" w:afterAutospacing="1"/>
    </w:pPr>
    <w:rPr>
      <w:rFonts w:ascii="Times New Roman" w:eastAsia="Times New Roman" w:hAnsi="Times New Roman" w:cs="Times New Roman"/>
      <w:kern w:val="0"/>
      <w:lang w:val="ru-RU" w:eastAsia="ja-JP" w:bidi="ar-SA"/>
    </w:rPr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ab">
    <w:name w:val="Table Grid"/>
    <w:basedOn w:val="a1"/>
    <w:uiPriority w:val="59"/>
    <w:rsid w:val="00BB5B94"/>
    <w:rPr>
      <w:rFonts w:asciiTheme="minorHAnsi" w:hAnsiTheme="minorHAnsi" w:cstheme="minorBidi"/>
      <w:sz w:val="22"/>
      <w:szCs w:val="22"/>
      <w:lang w:val="ru-RU" w:eastAsia="ja-JP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3134A8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d">
    <w:name w:val="Верхний колонтитул Знак"/>
    <w:basedOn w:val="a0"/>
    <w:link w:val="ac"/>
    <w:uiPriority w:val="99"/>
    <w:rsid w:val="003134A8"/>
    <w:rPr>
      <w:rFonts w:eastAsia="Noto Serif CJK SC" w:cs="Mangal"/>
      <w:szCs w:val="21"/>
    </w:rPr>
  </w:style>
  <w:style w:type="paragraph" w:styleId="ae">
    <w:name w:val="footer"/>
    <w:basedOn w:val="a"/>
    <w:link w:val="af"/>
    <w:uiPriority w:val="99"/>
    <w:unhideWhenUsed/>
    <w:rsid w:val="003134A8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">
    <w:name w:val="Нижний колонтитул Знак"/>
    <w:basedOn w:val="a0"/>
    <w:link w:val="ae"/>
    <w:uiPriority w:val="99"/>
    <w:rsid w:val="003134A8"/>
    <w:rPr>
      <w:rFonts w:eastAsia="Noto Serif CJK SC" w:cs="Mangal"/>
      <w:szCs w:val="21"/>
    </w:rPr>
  </w:style>
  <w:style w:type="character" w:customStyle="1" w:styleId="nowrap">
    <w:name w:val="nowrap"/>
    <w:basedOn w:val="a0"/>
    <w:rsid w:val="00D46943"/>
  </w:style>
  <w:style w:type="character" w:customStyle="1" w:styleId="reference-text">
    <w:name w:val="reference-text"/>
    <w:basedOn w:val="a0"/>
    <w:rsid w:val="00ED6C37"/>
  </w:style>
  <w:style w:type="character" w:customStyle="1" w:styleId="a-text-bold">
    <w:name w:val="a-text-bold"/>
    <w:basedOn w:val="a0"/>
    <w:rsid w:val="00A00911"/>
  </w:style>
  <w:style w:type="character" w:customStyle="1" w:styleId="10">
    <w:name w:val="Заголовок 1 Знак"/>
    <w:basedOn w:val="a0"/>
    <w:link w:val="1"/>
    <w:uiPriority w:val="9"/>
    <w:rsid w:val="00C35405"/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</w:rPr>
  </w:style>
  <w:style w:type="paragraph" w:styleId="11">
    <w:name w:val="toc 1"/>
    <w:basedOn w:val="a"/>
    <w:next w:val="a"/>
    <w:autoRedefine/>
    <w:uiPriority w:val="39"/>
    <w:unhideWhenUsed/>
    <w:rsid w:val="003F79F6"/>
    <w:pPr>
      <w:tabs>
        <w:tab w:val="right" w:leader="dot" w:pos="9344"/>
      </w:tabs>
      <w:spacing w:after="100"/>
      <w:ind w:firstLine="851"/>
    </w:pPr>
    <w:rPr>
      <w:rFonts w:ascii="Times New Roman" w:hAnsi="Times New Roman" w:cs="Times New Roman"/>
      <w:noProof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58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s://docs.python.org/3/index.html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ru.wikipedia.org/wiki/%D0%93%D1%80%D0%B0%D1%84_(%D0%BC%D0%B0%D1%82%D0%B5%D0%BC%D0%B0%D1%82%D0%B8%D0%BA%D0%B0)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ieeexplore.ieee.org/abstract/document/8291608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5E3A86-A096-4628-822A-756C347C0E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5268</TotalTime>
  <Pages>52</Pages>
  <Words>8138</Words>
  <Characters>46390</Characters>
  <Application>Microsoft Office Word</Application>
  <DocSecurity>0</DocSecurity>
  <Lines>386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Aнна Новожилова</cp:lastModifiedBy>
  <cp:revision>3</cp:revision>
  <dcterms:created xsi:type="dcterms:W3CDTF">2023-04-30T09:13:00Z</dcterms:created>
  <dcterms:modified xsi:type="dcterms:W3CDTF">2023-05-03T19:53:00Z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2023-04-20T14:22:12Z</dcterms:created>
  <dc:creator/>
  <dc:description/>
  <dc:language>en-US</dc:language>
  <cp:lastModifiedBy/>
  <dcterms:modified xsi:type="dcterms:W3CDTF">2023-04-27T17:06:11Z</dcterms:modified>
  <cp:revision>7</cp:revision>
  <dc:subject/>
  <dc:title/>
</cp:coreProperties>
</file>